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Infrared Divergences</w:t>
      </w:r>
    </w:p>
    <w:p>
      <w:pPr>
        <w:pStyle w:val="Subtitle"/>
        <w:jc w:val="center"/>
      </w:pPr>
      <w:r>
        <w:t>Lesson 73 of the Complete Quantum Electrodynamics Course</w:t>
      </w:r>
    </w:p>
    <w:p>
      <w:r>
        <w:br/>
      </w:r>
    </w:p>
    <w:p>
      <w:pPr>
        <w:jc w:val="center"/>
      </w:pPr>
      <w:r>
        <w:rPr>
          <w:b/>
          <w:sz w:val="26"/>
        </w:rPr>
        <w:t>A divergence at small, not large, loop momentum that no renormalization can absorb, and the Bloch–Nordsieck resolution: an exclusive rate with no photons is not something any detector measures</w:t>
      </w:r>
    </w:p>
    <w:p>
      <w:r>
        <w:br/>
        <w:br/>
      </w:r>
    </w:p>
    <w:p>
      <w:pPr>
        <w:jc w:val="center"/>
      </w:pPr>
      <w:r>
        <w:t>Course edition 1.0</w:t>
      </w:r>
    </w:p>
    <w:p>
      <w:r>
        <w:br w:type="page"/>
      </w:r>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0"/>
        </w:numPr>
      </w:pPr>
      <w:r>
        <w:t>Three effects are called infrared: the forward Coulomb singularity at tree level, soft-photon divergences, and collinear logarithms of the electron mass.</w:t>
      </w:r>
    </w:p>
    <w:p>
      <w:pPr>
        <w:pStyle w:val="ListNumber"/>
        <w:numPr>
          <w:ilvl w:val="0"/>
          <w:numId w:val="10"/>
        </w:numPr>
      </w:pPr>
      <w:r>
        <w:t>Lesson 64's vertex integral diverges like ∫dk/k at small k, because the photon is massless. No local counterterm can absorb this.</w:t>
      </w:r>
    </w:p>
    <w:p>
      <w:pPr>
        <w:pStyle w:val="ListNumber"/>
        <w:numPr>
          <w:ilvl w:val="0"/>
          <w:numId w:val="10"/>
        </w:numPr>
      </w:pPr>
      <w:r>
        <w:t>With a photon mass λ, the virtual correction is −(α/π)f_IR(q²)ln(Q²/λ²), which goes to −∞ as λ → 0. The exclusive probability of scattering without radiation is zero.</w:t>
      </w:r>
    </w:p>
    <w:p>
      <w:pPr>
        <w:pStyle w:val="ListNumber"/>
        <w:numPr>
          <w:ilvl w:val="0"/>
          <w:numId w:val="10"/>
        </w:numPr>
      </w:pPr>
      <w:r>
        <w:t>Real emission of photons below the resolution E_l adds +(α/π)f_IR ln(E_l²/λ²).</w:t>
      </w:r>
    </w:p>
    <w:p>
      <w:pPr>
        <w:pStyle w:val="ListNumber"/>
        <w:numPr>
          <w:ilvl w:val="0"/>
          <w:numId w:val="10"/>
        </w:numPr>
      </w:pPr>
      <w:r>
        <w:t>The sum, −(α/π)f_IR ln(Q²/E_l²), is finite and depends on the detector. This is the Bloch–Nordsieck theorem.</w:t>
      </w:r>
    </w:p>
    <w:p>
      <w:pPr>
        <w:pStyle w:val="ListNumber"/>
        <w:numPr>
          <w:ilvl w:val="0"/>
          <w:numId w:val="10"/>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2026-10-02T02:08:39Z</dcterms:created>
  <dcterms:modified xsi:type="dcterms:W3CDTF">2026-10-02T02:08:39Z</dcterms:modified>
  <cp:category/>
</cp:coreProperties>
</file>