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Lamb Shift</w:t>
      </w:r>
    </w:p>
    <w:p>
      <w:pPr>
        <w:pStyle w:val="Subtitle"/>
        <w:jc w:val="center"/>
      </w:pPr>
      <w:r>
        <w:t>Lesson 76 of the Complete Quantum Electrodynamics Course</w:t>
      </w:r>
    </w:p>
    <w:p>
      <w:r>
        <w:br/>
      </w:r>
    </w:p>
    <w:p>
      <w:pPr>
        <w:jc w:val="center"/>
      </w:pPr>
      <w:r>
        <w:rPr>
          <w:b/>
          <w:sz w:val="26"/>
        </w:rPr>
        <w:t>The Dirac equation makes hydrogen's 2s₁/₂ and 2p₁/₂ levels exactly degenerate. Vacuum fluctuations, the vertex correction, the anomalous moment, and vacuum polarization split them by 1058 MHz</w:t>
      </w:r>
    </w:p>
    <w:p>
      <w:r>
        <w:br/>
        <w:br/>
      </w:r>
    </w:p>
    <w:p>
      <w:pPr>
        <w:jc w:val="center"/>
      </w:pPr>
      <w:r>
        <w:t>Course edition 1.0</w:t>
      </w:r>
    </w:p>
    <w:p>
      <w:r>
        <w:br w:type="page"/>
      </w:r>
    </w:p>
    <w:p>
      <w:pPr>
        <w:pStyle w:val="Heading2"/>
      </w:pPr>
      <w:r>
        <w:t>How to use this lesson</w:t>
      </w:r>
    </w:p>
    <w:p>
      <w:r>
        <w:t>In 1947 Willis Lamb and Robert Retherford measured a splitting of about 1000 MHz between two levels of hydrogen that the Dirac equation says have exactly the same energy. That measurement, together with the electron anomaly of Lesson 75,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(2α/πm²)ln(ω_max/ω_min)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ψ_n(0)</w:t>
            </w:r>
          </w:p>
        </w:tc>
        <w:tc>
          <w:tcPr>
            <w:tcW w:type="dxa" w:w="7632"/>
            <w:vAlign w:val="center"/>
            <w:tcMar>
              <w:top w:w="100" w:type="dxa"/>
              <w:start w:w="100" w:type="dxa"/>
              <w:bottom w:w="100" w:type="dxa"/>
              <w:end w:w="100" w:type="dxa"/>
            </w:tcMar>
          </w:tcPr>
          <w:p>
            <w:r>
              <w:t>Wave function at the origin; |ψ_ns(0)|²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exactly the same energy. The 2p₃/₂ state lies higher, by the fine-structure interval of about 10,969 MHz. Any splitting between 2s₁/₂ and 2p₁/₂ is a measure of physics beyond the Dirac equation in a static Coulomb field.</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37's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δr_ω = eE_ω/(mω²),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|ψ_ns(0)|² = (Zαm)³/(πn³), ⟨∇²V⟩ = 4(Zα)⁴m³/n³, and</w:t>
      </w:r>
    </w:p>
    <w:p>
      <w:r>
        <w:t>ΔE_ns = (1/6)(2α/πm²)ln(ω_max/ω_min) × 4(Zα)⁴m³/n³ = (4α(Zα)⁴m/(3πn³)) ln(ω_max/ω_min).</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67. After the subtraction, the remaining divergence was only logarithmic. He cut it off at ω_max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ω_min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ω_max = m is an educated guess. Fixing the constant that accompanies the logarithm requires the relativistic theory of Lessons 62 to 75,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64's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75. It changes the spin-orbit coupling, and so it shifts states with l ≥ 1 by an amount that depends on j. It also contributes 3/8 to the s-state constant.</w:t>
      </w:r>
    </w:p>
    <w:p>
      <w:pPr>
        <w:pStyle w:val="ListBullet"/>
      </w:pPr>
      <w:r>
        <w:t>Vacuum polarization, Lesson 68's Π̂, at small Q², where Π̂ ≈ (α/15π)Q²/m². It adds a short-range attraction, lowers s-states, and contributes −1/5 to the s-state constant. Lesson 77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compared with the measured 1057.845 MHz. Of the 2s shift, vacuum polarization contributes −(1/5) × 135.9 = −27.2 MHz. Its sign, opposite to the rest, is a check that the running charge of Lesson 68 is real.</w:t>
      </w:r>
    </w:p>
    <w:p>
      <w:r>
        <w:rPr>
          <w:b/>
          <w:i/>
        </w:rPr>
        <w:t>Worked example 4</w:t>
      </w:r>
    </w:p>
    <w:p>
      <w:r>
        <w:t>Account for the remaining few MHz qualitatively. The reduced mass of the electron-proton system multiplies the leading result by about (1 + m/M_p)⁻³ ≈ 1 − 3m/M_p,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r_p²|ψ(0)|². In hydrogen this is about 0.14 MHz of the 2s–2p interval, and about 1.1 MHz of the 1s shift, so a precise Lamb shift, combined with QED, measures r_p.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r_p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(2α/πm²)ln(ω_max/ω_min)</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64, 75) and vacuum polarization (Lesson 77)</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78; the proton radius</w:t>
            </w:r>
          </w:p>
        </w:tc>
      </w:tr>
    </w:tbl>
    <w:p>
      <w:pPr>
        <w:pStyle w:val="Heading2"/>
      </w:pPr>
      <w:r>
        <w:t>9 Summary</w:t>
      </w:r>
    </w:p>
    <w:p>
      <w:pPr>
        <w:pStyle w:val="ListNumber"/>
        <w:numPr>
          <w:ilvl w:val="0"/>
          <w:numId w:val="10"/>
        </w:numPr>
      </w:pPr>
      <w:r>
        <w:t>The Dirac equation gives hydrogen levels that depend only on n and j, so 2s₁/₂ and 2p₁/₂ are degenerate.</w:t>
      </w:r>
    </w:p>
    <w:p>
      <w:pPr>
        <w:pStyle w:val="ListNumber"/>
        <w:numPr>
          <w:ilvl w:val="0"/>
          <w:numId w:val="10"/>
        </w:numPr>
      </w:pPr>
      <w:r>
        <w:t>Lamb and Retherford found 2s₁/₂ about 1000 MHz above 2p₁/₂. The modern value is 1057.845 MHz.</w:t>
      </w:r>
    </w:p>
    <w:p>
      <w:pPr>
        <w:pStyle w:val="ListNumber"/>
        <w:numPr>
          <w:ilvl w:val="0"/>
          <w:numId w:val="10"/>
        </w:numPr>
      </w:pPr>
      <w:r>
        <w:t>Zero-point fluctuations jiggle the electron with ⟨(δr)²⟩ = (2α/πm²)ln(ω_max/ω_min). This smears the Coulomb potential and raises s-states by (4α(Zα)⁴m/(3πn³))ln(ω_max/ω_min).</w:t>
      </w:r>
    </w:p>
    <w:p>
      <w:pPr>
        <w:pStyle w:val="ListNumber"/>
        <w:numPr>
          <w:ilvl w:val="0"/>
          <w:numId w:val="10"/>
        </w:numPr>
      </w:pPr>
      <w:r>
        <w:t>Bethe's calculation, with mass renormalization, gave about 1040 MHz.</w:t>
      </w:r>
    </w:p>
    <w:p>
      <w:pPr>
        <w:pStyle w:val="ListNumber"/>
        <w:numPr>
          <w:ilvl w:val="0"/>
          <w:numId w:val="10"/>
        </w:numPr>
      </w:pPr>
      <w:r>
        <w:t>The full leading-order result combines the slope of F₁, the anomalous moment F₂, and vacuum polarization, and gives about 1054 MHz. Recoil, higher orders, and nuclear size account for the rest.</w:t>
      </w:r>
    </w:p>
    <w:p>
      <w:pPr>
        <w:pStyle w:val="ListNumber"/>
        <w:numPr>
          <w:ilvl w:val="0"/>
          <w:numId w:val="10"/>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⟨(δr)²⟩ = (2α/πm²)ln(ω_max/ω_min).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|ψ_2s(0)|²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Welton's argument, using only the electric field, not shift p-states, while the full result does shift 2p₁/₂ slightly? Which piece of Section 5.1 is responsible?</w:t>
            </w:r>
          </w:p>
        </w:tc>
      </w:tr>
    </w:tbl>
    <w:p>
      <w:pPr>
        <w:pStyle w:val="Heading2"/>
      </w:pPr>
      <w:r>
        <w:t>Solutions</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|δr_ω|² = e²|E_ω|²/(m²ω⁴), so ⟨(δr)²⟩ = (e²/m²)∫dω ω³/(2π²ω⁴) = (e²/(2π²m²))ln(ω_max/ω_min). With e² = 4πα, this is (2α/πm²)ln(ω_max/ω_min).</w:t>
      </w:r>
    </w:p>
    <w:p>
      <w:r>
        <w:rPr>
          <w:b/>
        </w:rPr>
        <w:t>6.</w:t>
      </w:r>
      <w:r>
        <w:t xml:space="preserve"> </w:t>
      </w:r>
      <w:r>
        <w:t>V(r + δr) = V + δr_i∂_iV + ½δr_iδr_j∂_i∂_jV + ⋯. Averaging, ⟨δr_i⟩ = 0 and ⟨δr_iδr_j⟩ = δ_ij⟨(δr)²⟩/3,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68), so the electron near the nucleus is more tightly bound, and s-states, which reach the origin, are lowered.</w:t>
      </w:r>
    </w:p>
    <w:p>
      <w:r>
        <w:rPr>
          <w:b/>
        </w:rPr>
        <w:t>12.</w:t>
      </w:r>
      <w:r>
        <w:t xml:space="preserve"> </w:t>
      </w:r>
      <w:r>
        <w:t>|ψ(0)|² scales as (m_reduced Zα)³, and the finite-size shift as r_p²|ψ(0)|².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checklist</w:t>
      </w:r>
    </w:p>
    <w:p>
      <w:pPr>
        <w:pStyle w:val="ListBullet"/>
      </w:pPr>
      <w:r>
        <w:t>I can write the Dirac levels and explain why 2s₁/₂ and 2p₁/₂ are degenerate.</w:t>
      </w:r>
    </w:p>
    <w:p>
      <w:pPr>
        <w:pStyle w:val="ListBullet"/>
      </w:pPr>
      <w:r>
        <w:t>I can describe the Lamb–Retherford experiment.</w:t>
      </w:r>
    </w:p>
    <w:p>
      <w:pPr>
        <w:pStyle w:val="ListBullet"/>
      </w:pPr>
      <w:r>
        <w:t>I can derive Welton's ⟨(δr)²⟩ and the s-state shift.</w:t>
      </w:r>
    </w:p>
    <w:p>
      <w:pPr>
        <w:pStyle w:val="ListBullet"/>
      </w:pPr>
      <w:r>
        <w:t>I can reproduce Bethe's estimate and explain the role of mass renormalization.</w:t>
      </w:r>
    </w:p>
    <w:p>
      <w:pPr>
        <w:pStyle w:val="ListBullet"/>
      </w:pPr>
      <w:r>
        <w:t>I can assemble the leading QED result from F₁, F₂, and vacuum polarization, and compare it with experiment.</w:t>
      </w:r>
    </w:p>
    <w:p>
      <w:pPr>
        <w:pStyle w:val="ListBullet"/>
      </w:pPr>
      <w:r>
        <w:t>I can explain how the Lamb shift measures the proton radius.</w:t>
      </w:r>
    </w:p>
    <w:p>
      <w:pPr>
        <w:pStyle w:val="Heading2"/>
      </w:pPr>
      <w:r>
        <w:t>Next lesson</w:t>
      </w:r>
    </w:p>
    <w:p>
      <w:r>
        <w:t>Lesson 77, Vacuum Polarization and Precision, isolates the vacuum-polarization piece of that same interval, the Uehling potential, from Lesson 62's Π(q²) at small q².</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2026-10-02T02:08:40Z</dcterms:created>
  <dcterms:modified xsi:type="dcterms:W3CDTF">2026-10-02T02:08:40Z</dcterms:modified>
  <cp:category/>
</cp:coreProperties>
</file>