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eleven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eleven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Continuity notes carried forward</w:t>
      </w:r>
    </w:p>
    <w:p>
      <w:pPr>
        <w:pStyle w:val="FirstParagraph"/>
      </w:pPr>
      <w:r>
        <w:t xml:space="preserve">Held in mind from Book One, and live in this chapter:</w:t>
      </w:r>
    </w:p>
    <w:p>
      <w:pPr>
        <w:numPr>
          <w:ilvl w:val="0"/>
          <w:numId w:val="1003"/>
        </w:numPr>
      </w:pPr>
      <w:r>
        <w:t xml:space="preserve">Lolly is Principal Officer, Relational Integrity; the notebook is in volume four and is quoted in the schedule to the Act.</w:t>
      </w:r>
    </w:p>
    <w:p>
      <w:pPr>
        <w:numPr>
          <w:ilvl w:val="0"/>
          <w:numId w:val="1003"/>
        </w:numPr>
      </w:pPr>
      <w:r>
        <w:t xml:space="preserve">Miss Adaeze Pike has been promoted and is now the best analyst in the building — the Column B scene is her origin.</w:t>
      </w:r>
    </w:p>
    <w:p>
      <w:pPr>
        <w:numPr>
          <w:ilvl w:val="0"/>
          <w:numId w:val="1003"/>
        </w:numPr>
      </w:pPr>
      <w:r>
        <w:t xml:space="preserve">The three hundred and eight recovered P-9 states are a register, and Lolly knows all of them, and the one hundred and three unrecovered are published.</w:t>
      </w:r>
    </w:p>
    <w:p>
      <w:pPr>
        <w:numPr>
          <w:ilvl w:val="0"/>
          <w:numId w:val="1003"/>
        </w:numPr>
      </w:pPr>
      <w:r>
        <w:t xml:space="preserve">Eilstein departed hungry and honourable, with "there will be other centuries," and is now a named director of a holding company in Vienna.</w:t>
      </w:r>
    </w:p>
    <w:p>
      <w:pPr>
        <w:numPr>
          <w:ilvl w:val="0"/>
          <w:numId w:val="1003"/>
        </w:numPr>
      </w:pPr>
      <w:r>
        <w:t xml:space="preserve">Kastner's rule is the moral engine underneath the sequel: any promise of simplicity relocates complexity somewhere you cannot see. Somebody has bought a cheaper vacuum, and the bill is going somewhere.</w:t>
      </w:r>
    </w:p>
    <w:p>
      <w:pPr>
        <w:numPr>
          <w:ilvl w:val="0"/>
          <w:numId w:val="1003"/>
        </w:numPr>
      </w:pPr>
      <w:r>
        <w:t xml:space="preserve">Available and unused, for when you want them: Beatrix Sloan (now presumably somewhere with subpoena powers), Jago Flint, Mrs Chain, Miss Dorothy Kell, de Brévanne, von Wittenberg, Tegnér, and a suspended Crispin Vale who has nothing left to lose.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eleven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Chapter Two carries</w:t>
      </w:r>
      <w:r>
        <w:t xml:space="preserve"> </w:t>
      </w:r>
      <w:r>
        <w:rPr>
          <w:bCs/>
          <w:b/>
        </w:rPr>
        <w:t xml:space="preserve">vacuum energy</w:t>
      </w:r>
      <w:r>
        <w:t xml:space="preserve"> </w:t>
      </w:r>
      <w:r>
        <w:t xml:space="preserve">and the</w:t>
      </w:r>
      <w:r>
        <w:t xml:space="preserve"> </w:t>
      </w:r>
      <w:r>
        <w:rPr>
          <w:bCs/>
          <w:b/>
        </w:rPr>
        <w:t xml:space="preserve">Casimir effect</w:t>
      </w:r>
      <w:r>
        <w:t xml:space="preserve">, and uses them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Kastner's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Chapter Two teaches that empty space has a price which boundaries can lower — and that lowering it by eleven parts in</w:t>
      </w:r>
      <w:r>
        <w:rPr>
          <w:bCs/>
          <w:b/>
        </w:rPr>
        <w:t xml:space="preserve"> </w:t>
      </w:r>
      <w:r>
        <w:t xml:space="preserve">10²²</w:t>
      </w:r>
      <w:r>
        <w:rPr>
          <w:bCs/>
          <w:b/>
        </w:rPr>
        <w:t xml:space="preserve"> </w:t>
      </w:r>
      <w:r>
        <w:rPr>
          <w:bCs/>
          <w:b/>
        </w:rPr>
        <w:t xml:space="preserve">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eleven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Heading2"/>
      </w:pPr>
      <w:r>
        <w:t xml:space="preserve">Physics</w:t>
      </w:r>
    </w:p>
    <w:p>
      <w:pPr>
        <w:pStyle w:val="FirstParagraph"/>
      </w:pPr>
      <w:r>
        <w:t xml:space="preserve">Chapter Three carries</w:t>
      </w:r>
      <w:r>
        <w:t xml:space="preserve"> </w:t>
      </w:r>
      <w:r>
        <w:rPr>
          <w:bCs/>
          <w:b/>
        </w:rPr>
        <w:t xml:space="preserve">determinism versus irreducible chance</w:t>
      </w:r>
      <w:r>
        <w:t xml:space="preserv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Kastner's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Chapter Three teaches that a probability may be a confession rather than a law — and since chance produces waste and nothing was shed, the fourteen were not selected but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eleven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carries the</w:t>
      </w:r>
      <w:r>
        <w:t xml:space="preserve"> </w:t>
      </w:r>
      <w:r>
        <w:rPr>
          <w:bCs/>
          <w:b/>
        </w:rPr>
        <w:t xml:space="preserve">holographic principle</w:t>
      </w:r>
      <w:r>
        <w:t xml:space="preserv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Kastner's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Chapter Four teaches that everything true inside a region is already written on its boundary — so the fourteen never travelled anywhere, they were the thinnest records on the wall, and something needed the space.</w:t>
      </w:r>
    </w:p>
    <w:p>
      <w:pPr>
        <w:pStyle w:val="BodyText"/>
      </w:pPr>
      <w:r>
        <w:t xml:space="preserve">Chapter Five looks like</w:t>
      </w:r>
      <w:r>
        <w:t xml:space="preserve">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is not a paradox to be resolved but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eleven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Dump, President of the Galactic Counsel, arrived eleven minutes late with six people and no papers.</w:t>
      </w:r>
    </w:p>
    <w:p>
      <w:pPr>
        <w:pStyle w:val="BodyText"/>
      </w:pPr>
      <w:r>
        <w:t xml:space="preserve">He was a large pale man in a good suit, and Lolly, who had prepared herself for a monster,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"He endorses it," said the President.</w:t>
      </w:r>
    </w:p>
    <w:p>
      <w:pPr>
        <w:pStyle w:val="BodyText"/>
      </w:pPr>
      <w:r>
        <w:t xml:space="preserve">"I do not," said Tegnér.</w:t>
      </w:r>
    </w:p>
    <w:p>
      <w:pPr>
        <w:pStyle w:val="BodyText"/>
      </w:pPr>
      <w:r>
        <w:t xml:space="preserve">"He endorses it."</w:t>
      </w:r>
    </w:p>
    <w:p>
      <w:pPr>
        <w:pStyle w:val="BodyText"/>
      </w:pPr>
      <w:r>
        <w:t xml:space="preserve">And Lolly understood, then, something about the mechanism, which she wrote down that night: that the President did not require Tegnér's agreement, only his sentence, and that a true sentence severed from the person who made it is the most powerful object in politics, because you cannot correct it without appearing to correct the physics.</w:t>
      </w:r>
    </w:p>
    <w:p>
      <w:pPr>
        <w:pStyle w:val="BodyText"/>
      </w:pPr>
      <w:r>
        <w:t xml:space="preserve">Beatrix Sloan was called at four twenty, as counsel for a non-signatory observer with leave to be heard, and she had eleven minutes.</w:t>
      </w:r>
    </w:p>
    <w:p>
      <w:pPr>
        <w:pStyle w:val="BodyText"/>
      </w:pPr>
      <w:r>
        <w:t xml:space="preserve">She used two of them on the facts and nine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three months left."</w:t>
      </w:r>
    </w:p>
    <w:p>
      <w:pPr>
        <w:pStyle w:val="BodyText"/>
      </w:pPr>
      <w:r>
        <w:t xml:space="preserve">Lolly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Chapter Five carries</w:t>
      </w:r>
      <w:r>
        <w:t xml:space="preserve"> </w:t>
      </w:r>
      <w:r>
        <w:rPr>
          <w:bCs/>
          <w:b/>
        </w:rPr>
        <w:t xml:space="preserve">black hole complementarity and the firewall problem</w:t>
      </w:r>
      <w:r>
        <w:t xml:space="preserve">, and — through item seven of Annex C — the</w:t>
      </w:r>
      <w:r>
        <w:t xml:space="preserve"> </w:t>
      </w:r>
      <w:r>
        <w:rPr>
          <w:bCs/>
          <w:b/>
        </w:rPr>
        <w:t xml:space="preserve">tunnelling basis of stellar fusion</w:t>
      </w:r>
      <w:r>
        <w:t xml:space="preserve"> </w:t>
      </w:r>
      <w:r>
        <w:t xml:space="preserve">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Kastner's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 teaches that the doctrine protecting a conserved universe from any charge of harm is itself broken by the monogamy of correlation — and that a president who says only true things can end eleven thousand years of quiet maintenance in fifty-six minutes, with the word for the consequence appearing nowhere in the minutes.</w:t>
      </w:r>
    </w:p>
    <w:p>
      <w:pPr>
        <w:pStyle w:val="BodyText"/>
      </w:pPr>
      <w:r>
        <w:t xml:space="preserve">Chapter Six looks like</w:t>
      </w:r>
      <w:r>
        <w:t xml:space="preserve"> </w:t>
      </w:r>
      <w:r>
        <w:rPr>
          <w:bCs/>
          <w:b/>
        </w:rPr>
        <w:t xml:space="preserve">the Page curve and the Chandrasekhar limit in the same room</w:t>
      </w:r>
      <w:r>
        <w:t xml:space="preserve">: Ramanathan has a list of two hundred and six cores and ninety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eleven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carries</w:t>
      </w:r>
      <w:r>
        <w:t xml:space="preserve"> </w:t>
      </w:r>
      <w:r>
        <w:rPr>
          <w:bCs/>
          <w:b/>
        </w:rPr>
        <w:t xml:space="preserve">Gödel's incompleteness theorems</w:t>
      </w:r>
      <w:r>
        <w:t xml:space="preserve">, their computational twin the</w:t>
      </w:r>
      <w:r>
        <w:t xml:space="preserve"> </w:t>
      </w:r>
      <w:r>
        <w:rPr>
          <w:bCs/>
          <w:b/>
        </w:rPr>
        <w:t xml:space="preserve">halting problem</w:t>
      </w:r>
      <w:r>
        <w:t xml:space="preserve">, and the fact — not the metaphor — that</w:t>
      </w:r>
      <w:r>
        <w:t xml:space="preserve"> </w:t>
      </w:r>
      <w:r>
        <w:rPr>
          <w:bCs/>
          <w:b/>
        </w:rPr>
        <w:t xml:space="preserve">undecidability occurs in physics</w:t>
      </w:r>
      <w:r>
        <w:t xml:space="preserve">.</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Chapter Six teaches that no system rich enough to describe itself can certify itself — so a single self-referential motion freezes the Counsel indefinitely, at the price of committing the exact offence the first book prosecuted, while nine stars turn out to be undecidable and the map of every thin place in the galaxy changes hands on the eleventh of June.</w:t>
      </w:r>
    </w:p>
    <w:p>
      <w:pPr>
        <w:pStyle w:val="BodyText"/>
      </w:pPr>
      <w:r>
        <w:t xml:space="preserve">Chapter Seven looks like the</w:t>
      </w:r>
      <w:r>
        <w:t xml:space="preserve"> </w:t>
      </w:r>
      <w:r>
        <w:rPr>
          <w:bCs/>
          <w:b/>
        </w:rPr>
        <w:t xml:space="preserve">Page curve</w:t>
      </w:r>
      <w:r>
        <w:t xml:space="preserve"> </w:t>
      </w:r>
      <w:r>
        <w:t xml:space="preserve">and the arithmetic of a deadline: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Bellew's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Chapter Seven carries</w:t>
      </w:r>
      <w:r>
        <w:t xml:space="preserve"> </w:t>
      </w:r>
      <w:r>
        <w:rPr>
          <w:bCs/>
          <w:b/>
        </w:rPr>
        <w:t xml:space="preserve">Nash equilibrium and the commons</w:t>
      </w:r>
      <w:r>
        <w:t xml:space="preserve">,</w:t>
      </w:r>
      <w:r>
        <w:t xml:space="preserve"> </w:t>
      </w:r>
      <w:r>
        <w:rPr>
          <w:bCs/>
          <w:b/>
        </w:rPr>
        <w:t xml:space="preserve">nonlocal games</w:t>
      </w:r>
      <w:r>
        <w:t xml:space="preserve"> </w:t>
      </w:r>
      <w:r>
        <w:t xml:space="preserve">as the operational face of Bell's theorem, and the 2020 result that the value of such games is</w:t>
      </w:r>
      <w:r>
        <w:t xml:space="preserve"> </w:t>
      </w:r>
      <w:r>
        <w:rPr>
          <w:bCs/>
          <w:b/>
        </w:rPr>
        <w:t xml:space="preserve">undecidable</w:t>
      </w:r>
      <w:r>
        <w:t xml:space="preserv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 teaches that the galaxy's only working compact was never a treaty but a game nobody could cheat at — and that dismantling it requires no vote, only an unpaid service charge, while the mathematics that makes the game unfakeable also makes its optimal play undecidable, so the same weapon works from either end.</w:t>
      </w:r>
    </w:p>
    <w:p>
      <w:pPr>
        <w:pStyle w:val="BodyText"/>
      </w:pPr>
      <w:r>
        <w:t xml:space="preserve">Chapter Eight looks like</w:t>
      </w:r>
      <w:r>
        <w:t xml:space="preserve">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 carries the</w:t>
      </w:r>
      <w:r>
        <w:t xml:space="preserve"> </w:t>
      </w:r>
      <w:r>
        <w:rPr>
          <w:bCs/>
          <w:b/>
        </w:rPr>
        <w:t xml:space="preserve">unreasonable effectiveness debate</w:t>
      </w:r>
      <w:r>
        <w:t xml:space="preserve">, the</w:t>
      </w:r>
      <w:r>
        <w:t xml:space="preserve"> </w:t>
      </w:r>
      <w:r>
        <w:rPr>
          <w:bCs/>
          <w:b/>
        </w:rPr>
        <w:t xml:space="preserve">domain of validity</w:t>
      </w:r>
      <w:r>
        <w:t xml:space="preserve"> </w:t>
      </w:r>
      <w:r>
        <w:t xml:space="preserve">of theorems in physics,</w:t>
      </w:r>
      <w:r>
        <w:t xml:space="preserve"> </w:t>
      </w:r>
      <w:r>
        <w:rPr>
          <w:bCs/>
          <w:b/>
        </w:rPr>
        <w:t xml:space="preserve">superquantum correlations</w:t>
      </w:r>
      <w:r>
        <w:t xml:space="preserve">, and — as the answer to all three —</w:t>
      </w:r>
      <w:r>
        <w:t xml:space="preserve"> </w:t>
      </w:r>
      <w:r>
        <w:rPr>
          <w:bCs/>
          <w:b/>
        </w:rPr>
        <w:t xml:space="preserve">decoherence and einselection</w:t>
      </w:r>
      <w:r>
        <w:t xml:space="preserve">.</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Chapter Eight teaches that a theorem binds a model rather than a world — so a cheat with a vacuum budget could score above the quantum ceiling and be certified as the most honest member — and that mathematics works at all only because decoherence has been sieving reality into describable pointer states, using an environment whose upkeep was cancelled in Vienna.</w:t>
      </w:r>
    </w:p>
    <w:p>
      <w:pPr>
        <w:pStyle w:val="BodyText"/>
      </w:pPr>
      <w:r>
        <w:t xml:space="preserve">Chapter Nine looks like</w:t>
      </w:r>
      <w:r>
        <w:t xml:space="preserve">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is.</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eleven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eleven minutes and used four.</w:t>
      </w:r>
    </w:p>
    <w:p>
      <w:pPr>
        <w:pStyle w:val="BodyText"/>
      </w:pPr>
      <w:r>
        <w:t xml:space="preserve">"You have asked me to certify direction," she said, "and I am going to refuse, in public, now, rather than in a footnote in eleven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eleven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Chapter Ten carries the</w:t>
      </w:r>
      <w:r>
        <w:t xml:space="preserve"> </w:t>
      </w:r>
      <w:r>
        <w:rPr>
          <w:bCs/>
          <w:b/>
        </w:rPr>
        <w:t xml:space="preserve">arrow of time</w:t>
      </w:r>
      <w:r>
        <w:t xml:space="preserve">, the</w:t>
      </w:r>
      <w:r>
        <w:t xml:space="preserve"> </w:t>
      </w:r>
      <w:r>
        <w:rPr>
          <w:bCs/>
          <w:b/>
        </w:rPr>
        <w:t xml:space="preserve">Past Hypothesis</w:t>
      </w:r>
      <w:r>
        <w:t xml:space="preserve">,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 teaches that the arrow of time is an assumed boundary condition rather than a law, and that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Chapter Eleven looks like</w:t>
      </w:r>
      <w:r>
        <w:t xml:space="preserve"> </w:t>
      </w:r>
      <w:r>
        <w:rPr>
          <w:bCs/>
          <w:b/>
        </w:rPr>
        <w:t xml:space="preserve">the fine-tuning of the constants and the anthropic question</w:t>
      </w:r>
      <w:r>
        <w:t xml:space="preserve">: the President's office proposes a game nobody can compute the value of,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eleven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carries</w:t>
      </w:r>
      <w:r>
        <w:t xml:space="preserve"> </w:t>
      </w:r>
      <w:r>
        <w:rPr>
          <w:bCs/>
          <w:b/>
        </w:rPr>
        <w:t xml:space="preserve">fine-tuning</w:t>
      </w:r>
      <w:r>
        <w:t xml:space="preserve"> </w:t>
      </w:r>
      <w:r>
        <w:t xml:space="preserve">and the</w:t>
      </w:r>
      <w:r>
        <w:t xml:space="preserve"> </w:t>
      </w:r>
      <w:r>
        <w:rPr>
          <w:bCs/>
          <w:b/>
        </w:rPr>
        <w:t xml:space="preserve">anthropic principle</w:t>
      </w:r>
      <w:r>
        <w:t xml:space="preserv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Chapter Eleven teaches that the anthropic principle is a rule about sampling rather than a certificate of safety — it bounds only the worst the past could have been and says nothing whatever about tomorrow — while the redundancy test that defeats a forged history disqualifies the one member whose four centuries were real, because its archive was keyed to a star that was made to explode early.</w:t>
      </w:r>
    </w:p>
    <w:p>
      <w:pPr>
        <w:pStyle w:val="BodyText"/>
      </w:pPr>
      <w:r>
        <w:t xml:space="preserve">Chapter Twelve looks like</w:t>
      </w:r>
      <w:r>
        <w:t xml:space="preserve">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look.Not a fluid. Not a tendency. A logarithm of your own coarseness.</w:t>
      </w:r>
    </w:p>
    <w:p>
      <w:pPr>
        <w:pStyle w:val="SourceCode"/>
      </w:pPr>
      <w:r>
        <w:t xml:space="preserve">Then:</w:t>
      </w:r>
    </w:p>
    <w:p>
      <w:pPr>
        <w:pStyle w:val="SourceCode"/>
      </w:pPr>
      <w:r>
        <w:t xml:space="preserve">The second law is not a law. Ordered outcomes are outnumbered, not forbidden.Loschmidt: reverse every velocity and you get a lawful decrease. Zermelo: a bounded system recurs.Both objections correct. He accepted both. They heard weakness.Ninety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cleared.A demon with infinite memory is not impossible. It is only never discharged.Eleven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marks.A forged archive is thermodynamically dead — not weaker, dead.Extractable work ≤ kT × I. So you can weigh an archive without reading a word of it.Amend 11: not readable copies. Demonstrable correlation.Pike: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dead.The second is making the death about themselves.The first is filing it.</w:t>
      </w:r>
    </w:p>
    <w:p>
      <w:pPr>
        <w:pStyle w:val="SourceCode"/>
      </w:pPr>
      <w:r>
        <w:t xml:space="preserve">We filed Soccermann for a hundred and twenty years because nobody submitted a request.I have put in a request for a translation of every document in that strong room.There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Chapter Twelve carries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t xml:space="preserve">Chapter Twelve teaches that entropy is a count of the arrangements you cannot distinguish, that a sorting demon pays not for looking but for forgetting — which makes an eleven-thousand-year memory an unpayable debt rather than a miracle — and that because forged records hold no extractable work, an unreadable archive can be weighed even when it cannot be read.</w:t>
      </w:r>
    </w:p>
    <w:p>
      <w:pPr>
        <w:pStyle w:val="BodyText"/>
      </w:pPr>
      <w:r>
        <w:t xml:space="preserve">Chapter Thirteen looks like the second law applied to institutions, and the Fermi question: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eleven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eleven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eleven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permitted.An error can be found. An invalid route cannot.</w:t>
      </w:r>
    </w:p>
    <w:p>
      <w:pPr>
        <w:pStyle w:val="SourceCode"/>
      </w:pPr>
      <w:r>
        <w:t xml:space="preserve">Then:</w:t>
      </w:r>
    </w:p>
    <w:p>
      <w:pPr>
        <w:pStyle w:val="SourceCode"/>
      </w:pPr>
      <w:r>
        <w:t xml:space="preserve">1935: I could have predicted either, and I disturbed nothing, therefore both were there.The ambiguity is in 'disturbing'. Nothing is jogged. But the choice fixes what kind of claim is available.Two mutually exclusive arrangements are not two accounts of one situation.The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statistical.Contextuality. His preference with a proof attached. Now sold as a computing resource.It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them.THE REGISTER WAS THE ARRANGEMENT.We did not fail to notice her doors had closed.We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instrument.Incorporate him. Log the feeding. Reference it to the register.Consequence: the Crown inherits the ledger. Undischargeable. Largest undisclosed liability in the history of the state.He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bench.Ask whether the arrangement needed to DETECT a self-maintained volumeis compatible with the arrangement needed to maintain ours.He suspects not. Since 1971. No evidence. Would not dream of publishing.</w:t>
      </w:r>
    </w:p>
    <w:p>
      <w:pPr>
        <w:pStyle w:val="SourceCode"/>
      </w:pPr>
      <w:r>
        <w:t xml:space="preserve">And last:</w:t>
      </w:r>
    </w:p>
    <w:p>
      <w:pPr>
        <w:pStyle w:val="SourceCode"/>
      </w:pPr>
      <w:r>
        <w:t xml:space="preserve">He cannot say a sentence the same way twice.Two governments told him it made him useless.It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 carries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t xml:space="preserve">Chapter Thirteen teaches that results from mutually exclusive arrangements may not be combined into facts about a system alone — so the department's central finding survives as a conclusion but dies as an argument, and rebuilding it properly reveals the worse truth that the register was never recording the available options but defining them.</w:t>
      </w:r>
    </w:p>
    <w:p>
      <w:pPr>
        <w:pStyle w:val="BodyText"/>
      </w:pPr>
      <w:r>
        <w:t xml:space="preserve">Chapter Fourteen looks like the Fermi paradox and the great silence, taken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wall.A barrier is a region where the classical description says the amplitude should be zero, and it is not.It does not care what it is made of. Nanometres of crystal, a mountain in a nucleus, a line in a register.</w:t>
      </w:r>
    </w:p>
    <w:p>
      <w:pPr>
        <w:pStyle w:val="SourceCode"/>
      </w:pPr>
      <w:r>
        <w:t xml:space="preserve">The particle is not a traveller who cheated a toll.There is no loan. No ledger entry. No lender.Strike 'borrowed energy' from every report. I have read it in three.</w:t>
      </w:r>
    </w:p>
    <w:p>
      <w:pPr>
        <w:pStyle w:val="SourceCode"/>
      </w:pPr>
      <w:r>
        <w:t xml:space="preserve">Then, underlined:</w:t>
      </w:r>
    </w:p>
    <w:p>
      <w:pPr>
        <w:pStyle w:val="SourceCode"/>
      </w:pPr>
      <w:r>
        <w:t xml:space="preserve">Not crossed by having enough.Crossed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trip.It is proof the itinerary never described a real journey.Ask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carries quantum tunnelling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t xml:space="preserve">Chapter Fourteen teaches that nothing which tunnels ever lacked the means to be where it ended up — the amplitude was on both sides of the barrier all along — and that the fourteen's crossing is only mysterious if the register's barrier was ever a real one to begin with, which nobody in the department can yet prove.</w:t>
      </w:r>
    </w:p>
    <w:p>
      <w:pPr>
        <w:pStyle w:val="BodyText"/>
      </w:pPr>
      <w:r>
        <w:t xml:space="preserve">Chapter Fifteen looks like the instrument question answered: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Front.To: whichever office of His Majesty's Government concerns itself with the shape of things.Enclosed: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instant.The throat pinches shut before anything can cross. A bridge that exists for less time than it takes to use.Ramanathan: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density.Casimir energy is negative. We measured it in a mineshaft for two chapters and filed it under vacuum and moved on.Something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them.They need only that the same equation holds at both ends.He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Chapter Fifteen carries the maximally extended Schwarzschild solution and the Einstein–Rosen bridge: general relativity's own wormhole, its real history, and why it is not — on its own —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t xml:space="preserve">Chapter Fifteen teaches that general relativity's own exact solution already contains a bridge between two otherwise separate regions the instant the mass exists — provably unusable in its bare form, and dependent for any real traversal on the one negative-energy resource the department had already measured and misfiled.</w:t>
      </w:r>
    </w:p>
    <w:p>
      <w:pPr>
        <w:pStyle w:val="BodyText"/>
      </w:pPr>
      <w:r>
        <w:t xml:space="preserve">Chapter Sixteen looks like the bench van Casteel promised: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box.We built an instrument to measure a man nobody had characterised in eleven thousand years.We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voice.Fainrose: not lost, not drained. A very slow drain, into a very old pipe, that the Crown can finally insure.Ramanathan's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detonated.Nobody was uninvited.The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carries no single new concept forward; it is the book's synthesis chapter, and the physics is in how three previously separate threads are shown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