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43" w:id="1"/>
      <w:r>
        <w:rPr>
          <w:rFonts w:ascii="Amazon Ember" w:cs="Amazon Ember" w:eastAsia="Amazon Ember" w:hAnsi="Amazon Ember"/>
          <w:b/>
          <w:bCs/>
          <w:color w:val="1F4E79"/>
          <w:sz w:val="32"/>
          <w:szCs w:val="32"/>
        </w:rPr>
        <w:t xml:space="preserve">1865 to Today: After the Bargain — America’s Long Account</w:t>
      </w:r>
      <w:bookmarkEnd w:id="1"/>
    </w:p>
    <w:p>
      <w:pPr>
        <w:pStyle w:val="Heading2"/>
        <w:keepNext/>
        <w:spacing w:after="150" w:before="300"/>
        <w:jc w:val="center"/>
        <w:outlineLvl w:val="1"/>
      </w:pPr>
      <w:r>
        <w:rPr>
          <w:rFonts w:ascii="Amazon Ember" w:cs="Amazon Ember" w:eastAsia="Amazon Ember" w:hAnsi="Amazon Ember"/>
          <w:b/>
          <w:bCs/>
          <w:color w:val="1F4E79"/>
          <w:sz w:val="32"/>
          <w:szCs w:val="32"/>
        </w:rPr>
        <w:t xml:space="preserve">After the bargain</w:t>
      </w:r>
    </w:p>
    <w:p>
      <w:pPr>
        <w:spacing w:after="200"/>
      </w:pPr>
      <w:r>
        <w:t xml:space="preserve">The republic that abandoned Reconstruction did not become quiet. It became inventive about exclusion. State after state in the old Confederacy wrote new constitutions in the 1890s that never said “Black people may not vote” and achieved that result with poll taxes, literacy tests graded by white registrars, and grandfather clauses that waived the tests for men whose grandfathers had voted, which is to say white men. The Supreme Court, in Plessy v. Ferguson in 1896, approved racial segregation on the theory that separate could be equal. It was not equal. Dolphin historians have read the railroad-car budgets. The lie was in the numbers before it was in the photographs.</w:t>
      </w:r>
    </w:p>
    <w:p>
      <w:pPr>
        <w:spacing w:after="200"/>
      </w:pPr>
      <w:r>
        <w:t xml:space="preserve">Alongside the paperwork ran the rope. Between the 1880s and the middle of the twentieth century, several thousand Black Americans were lynched, often in public, sometimes announced in advance, sometimes with photographs sold as souvenirs. Ida B. Wells, a journalist who had been run out of Memphis for documenting it, spent decades saying what the souvenirs already showed: this was not the work of a few criminals. It was a system of terror with an audience. Dolphin historians, who do not use the word lightly, call it terrorism.</w:t>
      </w:r>
    </w:p>
    <w:p>
      <w:pPr>
        <w:spacing w:after="200"/>
      </w:pPr>
      <w:r>
        <w:t xml:space="preserve">The same decades built the other America, the one of steel and rail. The transcontinental railroad, finished in 1869 with Irish and Chinese labor and federal land grants, tied the coasts together and broke the independence of the Native nations of the Plains. The buffalo were shot down to a remnant, partly for hides and partly as a strategy. At Wounded Knee in 1890, soldiers killed several hundred Lakota, many of them women and children, in the last large massacre of the Indian wars. The Dawes Act of 1887 broke tribal land into individual allotments and sold off the “surplus.” It was described as civilization. It functioned as dispossession. It belongs next to the Trail of Tears; the change of century is not a change of subject.</w:t>
      </w:r>
    </w:p>
    <w:p>
      <w:pPr>
        <w:spacing w:after="200"/>
      </w:pPr>
      <w:r>
        <w:t xml:space="preserve">Industry produced fortunes that still have names: Carnegie in steel, Rockefeller in oil, Morgan in money. It also produced towns where the company owned the houses, the store, and the sheriff. At Homestead in 1892, Carnegie Steel locked out its union and brought in armed guards. At Pullman in 1894, a strike against a company town became a national railroad strike, and the federal government sent troops. Workers died. The men who owned the mills called it order. The men who worked in them called it what it was. Greed, in this chapter, does not require a metaphor.</w:t>
      </w:r>
    </w:p>
    <w:p>
      <w:pPr>
        <w:spacing w:after="200"/>
      </w:pPr>
      <w:r>
        <w:t xml:space="preserve">People kept arriving. Ellis Island, from 1892, processed millions from southern and eastern Europe. At the same time Congress barred Chinese laborers, in the Exclusion Act of 1882, the first federal law to shut a gate by race, and mobs in western towns had already made the same point with fire. A country that advertised itself as a refuge wrote, in statute, the list of who was not invited. Both documents belong in the record. The advertisement and the statute are a pair.</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Empire, briefly, and the progressive repair</w:t>
      </w:r>
    </w:p>
    <w:p>
      <w:pPr>
        <w:spacing w:after="200"/>
      </w:pPr>
      <w:r>
        <w:t xml:space="preserve">In 1898 the United States went to war with Spain over Cuba, won quickly, and came home with Puerto Rico, Guam, and the Philippines. The Filipino war that followed, against people who had expected liberation and received a new flag, killed hundreds of thousands, most of them civilians, by violence, hunger, and disease. It was an imperial war. Calling it a civilizing mission did not change the graves. Dolphin historians have heard that mission described on several coasts in this book. The accent changes. The fleet does not.</w:t>
      </w:r>
    </w:p>
    <w:p>
      <w:pPr>
        <w:spacing w:after="200"/>
      </w:pPr>
      <w:r>
        <w:t xml:space="preserve">At home a generation of reformers, alarmed by the trusts, the slums, and the corruption of city machines, tried to sand the roughest edges off industrial capitalism without abolishing it. Journalists exposed the meatpacking plants and the oil monopoly. States passed laws on child labor, hours, and railroad rates. The federal income tax arrived by amendment in 1913, and so did the direct election of senators. None of this ended the fortunes. It did establish that a democracy might tax them and inspect them. Inspection is a modest technology and a real one.</w:t>
      </w:r>
    </w:p>
    <w:p>
      <w:pPr>
        <w:spacing w:after="200"/>
      </w:pPr>
      <w:r>
        <w:t xml:space="preserve">Women, who had been told since Seneca Falls to wait, stopped waiting in an organized way. They marched, picketed the White House, went to jail, and in 1920 won the national vote. The victory was incomplete in the way American victories often are: Black women in the Jim Crow states inherited a right they were then violently prevented from using. The amendment and the polling-place threat were parts of the same event.</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Crash, and the state that answered</w:t>
      </w:r>
    </w:p>
    <w:p>
      <w:pPr>
        <w:spacing w:after="200"/>
      </w:pPr>
      <w:r>
        <w:t xml:space="preserve">The 1920s speculated. Florida land, then stocks, bought with borrowed money, on the theory that a rising price is a reason for a rising price. In October 1929 the theory ended. Banks failed. Savings vanished. By 1933 a quarter of the workforce was unemployed, and the people living in shacks on the edge of cities named the shacks after the president who had not caused the crash and had not stopped it. A army of veterans, the Bonus Army, marched on Washington to ask for money they had been promised for their war service and was burned out of its camp by the army they had served in. The symmetry is not enjoyable.</w:t>
      </w:r>
    </w:p>
    <w:p>
      <w:pPr>
        <w:spacing w:after="200"/>
      </w:pPr>
      <w:r>
        <w:t xml:space="preserve">Franklin Roosevelt took office in 1933 and treated the emergency as a license to experiment. Banks were closed and reopened under new rules. Young men were hired to plant trees and cut trails. The Social Security Act of 1935 promised old people a pension and the unemployed a temporary wage, funded by a tax on payrolls, and excluded, at the start, large numbers of agricultural and domestic workers, which is to say a large share of Black workers in the South. The exclusion was not an oversight. It was the price of southern votes in Congress. A reform can be historic and discriminatory in the same section of the statute. This one was.</w:t>
      </w:r>
    </w:p>
    <w:p>
      <w:pPr>
        <w:spacing w:after="200"/>
      </w:pPr>
      <w:r>
        <w:t xml:space="preserve">The Dust Bowl, made of drought and of plows that had torn up prairie that should have stayed grass, blew the topsoil of the plains as far as the ships offshore. Dolphin historians, who do not farm, nevertheless recognize a species that had mistaken a wet decade for a permanent fact. Hundreds of thousands of people drove west. The country that received them did not always want them.</w:t>
      </w:r>
    </w:p>
    <w:p>
      <w:pPr>
        <w:spacing w:after="200"/>
      </w:pPr>
      <w:r>
        <w:t xml:space="preserve">Roosevelt tried, in 1937, to add justices to a Supreme Court that had been striking his laws down. He lost the fight and won several of the cases anyway, as the Court changed its mind and its membership. Both outcomes go in the record. A president who loses a grab for the court, and accepts the loss, is a data point in favor of the machine built in 1787. They do not have many such data points, and they keep the ones they have.</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A war at home, including against its own</w:t>
      </w:r>
    </w:p>
    <w:p>
      <w:pPr>
        <w:spacing w:after="200"/>
      </w:pPr>
      <w:r>
        <w:t xml:space="preserve">The attack on Pearl Harbor in December 1941, told more fully among the Pacific chapters, ended the argument about whether the country would fight. It also began an argument the country conducted against some of its own citizens. In 1942 the government ordered the removal of more than 100,000 people of Japanese ancestry from the West Coast, most of them citizens, and confined them in camps in the interior. No comparable order swept up German or Italian Americans in those numbers. The Supreme Court, in Korematsu, declined to stop it. Decades later the country apologized and paid reparations that did not match the loss. The episode belongs under racism and under fear, and fear was the reason offered at the time by people who were, in many cases, also pleased to take the farms.</w:t>
      </w:r>
    </w:p>
    <w:p>
      <w:pPr>
        <w:spacing w:after="200"/>
      </w:pPr>
      <w:r>
        <w:t xml:space="preserve">Sixteen million Americans served. Women entered factories in numbers the previous economy had insisted were impossible, and were told, when the men came home, that the impossibility had been restored. Black soldiers fought in a segregated army for a country that segregated the buses they rode to the camp. A labor leader, A. Philip Randolph, forced Roosevelt to bar discrimination in defense plants by threatening a march on the capital. The bargain was called a victory against fascism abroad and against hypocrisy at home. The hypocrisy survived the victory. Dolphin historians have seen this sequence often enough to recognize it on sight.</w:t>
      </w:r>
    </w:p>
    <w:p>
      <w:pPr>
        <w:spacing w:after="200"/>
      </w:pPr>
      <w:r>
        <w:t xml:space="preserve">The men who came back met a law, the GI Bill, that paid for college, homes, and businesses, and built a middle class with remarkable speed. They also met, if they were Black and in the wrong town, a banker and a university that had read the same law and found a way not to apply it. The suburbs that spread along the new highways were, in large part, a federal project with a whites-only gate. The gate goes in the file. Prosperity in this country has rarely been as general as the photographs.</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long war in Asia, and the president who resigned</w:t>
      </w:r>
    </w:p>
    <w:p>
      <w:pPr>
        <w:spacing w:after="200"/>
      </w:pPr>
      <w:r>
        <w:t xml:space="preserve">Vietnam was a French colonial war that the United States inherited, funded, and then fought. The official story was a line of dominoes. The practice was a decade of bombing, conscription, and a countryside that did not become less Vietnamese under the bombs. The Gulf of Tonkin resolution in 1964 handed the president a war without quite declaring one. The Tet offensive of 1968 convinced a large television audience that the official optimism was false. At Kent State in 1970, National Guard troops shot students during a protest, killing four. The draft ended. The war did not, until 1973 for American troops and 1975 for the government they had been holding up. There is no precise count of the Vietnamese dead. The honest ranges run into the millions, soldiers and civilians, and the precise number would not change the conclusion. A great power fought a long war, did not win it, and was changed by it anyway.</w:t>
      </w:r>
    </w:p>
    <w:p>
      <w:pPr>
        <w:spacing w:after="200"/>
      </w:pPr>
      <w:r>
        <w:t xml:space="preserve">While that war was still on, a burglary at an office complex called Watergate grew, by way of lies told in sequence, into a constitutional crisis. Richard Nixon resigned in August 1974, the first president to do so, rather than be removed. His successor pardoned him. Dolphin historians, who have watched a great many leaders treat the law as a suggestion, pause over a system that forced one of them out with hearings, tapes, and the threat of a vote. They also pause over the pardon. Accountability, in this species, often arrives and then negotiates.</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late century</w:t>
      </w:r>
    </w:p>
    <w:p>
      <w:pPr>
        <w:spacing w:after="200"/>
      </w:pPr>
      <w:r>
        <w:t xml:space="preserve">The 1970s ended in inflation, gasoline lines, and a hostage crisis in Iran that a failed rescue made worse. Ronald Reagan won in 1980 on a promise that government was the problem, cut taxes, fired striking air-traffic controllers, and presided over a boom, a rise in inequality, and a military buildup. The Soviet Union, already rotting from inside, did not survive the decade. Americans were invited to believe they had won the century. Dolphin historians, who had watched the rotting, are willing to grant the outcome and unwilling to grant a simple cause. Empires usually assist in their own endings. This one did.</w:t>
      </w:r>
    </w:p>
    <w:p>
      <w:pPr>
        <w:spacing w:after="200"/>
      </w:pPr>
      <w:r>
        <w:t xml:space="preserve">The 1990s were rich, armed, and punitive. A crime bill in 1994 lengthened sentences and helped fill prisons, with consequences that fell heaviest on Black and poor defendants and were defended at the time, by both parties, as seriousness. Welfare was cut. A president was impeached over a lie about sex and acquitted. The stock market rose. The country had become very good at counting money and very reluctant to count prisoners.</w:t>
      </w:r>
    </w:p>
    <w:p>
      <w:pPr>
        <w:spacing w:after="200"/>
      </w:pPr>
      <w:r>
        <w:t xml:space="preserve">On a clear morning in September 2001, hijackers flew airliners into the World Trade Center and the Pentagon, and passengers forced a fourth plane into a field in Pennsylvania. Nearly three thousand people died. The country went to war in Afghanistan, where the attackers had been sheltered, and then in Iraq, which had not attacked it and did not have the weapons the war was sold on. The second war broke a state, killed hundreds of thousands, and produced a successor chaos from which a new and uglier faction later emerged. The grief was real. The policy was a choice. Grief is not a strategy. It was used as one.</w:t>
      </w:r>
    </w:p>
    <w:p>
      <w:pPr>
        <w:spacing w:after="200"/>
      </w:pPr>
      <w:r>
        <w:t xml:space="preserve">A financial collapse in 2008, built out of mortgages that could not be paid and bets laid on top of those mortgages, wiped out savings and jobs and was answered with public money for the institutions that had made the bets. The institutions survived. A great many households did not, on anything like the same schedule. The pattern is familiar from earlier panics and from the mills. When the machine fails, the people nearest the machine are rescued first. Greed writes that order of operations. It does not usually sign it.</w:t>
      </w:r>
    </w:p>
    <w:p>
      <w:pPr>
        <w:spacing w:after="200"/>
      </w:pPr>
      <w:r>
        <w:t xml:space="preserve">The years since have been an argument, still open, about who the country is for. Elections have been close. One of them was followed by a crowd in the Capitol, already recorded. Courts have been remade. The sentence from 1776 is still larger than the people reciting it, and still in active use as both a boast and a demand. Dolphin historians decline to close the file. They have learned what a closed file looks like, and this is not one.</w:t>
      </w:r>
    </w:p>
    <w:p>
      <w:pPr>
        <w:spacing w:after="200"/>
      </w:pPr>
      <w:r>
        <w:rPr>
          <w:i/>
          <w:iCs/>
        </w:rPr>
        <w:t xml:space="preserve">“We do not know of another document this species has kept arguing with for two and a half centuries,” dolphin historians noted, “without once agreeing to retire it. Most arguments this long end in divorce. This one keeps renewing the lease.”</w:t>
      </w:r>
    </w:p>
    <w:p>
      <w:pPr>
        <w:spacing w:after="100"/>
      </w:pPr>
      <w:r>
        <w:rPr>
          <w:b/>
          <w:bCs/>
        </w:rPr>
        <w:t xml:space="preserve">Dolphin verdict:</w:t>
      </w:r>
    </w:p>
    <w:p>
      <w:pPr>
        <w:spacing w:after="200"/>
      </w:pPr>
      <w:r>
        <w:rPr>
          <w:i/>
          <w:iCs/>
        </w:rPr>
        <w:t xml:space="preserve">Reconstruction promised the sentence would finally mean what it said, and the promise was withdrawn within a generation, piece by legal piece, enforced where withdrawal failed by a rope. The country that did this also built railroads, admitted millions, split the atom, and reached the Moon, often in the same decades it was failing its own founding sentence by a different name each time: removal, exclusion, internment, redlining, a crime bill. Dolphins do not find the contradiction surprising. They have watched capability and wisdom travel on separate schedules in every other chapter of this book. This is simply the chapter where the same country supplies both halves of the comparison, over and over, for a hundred and sixty years and counting.</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2026-10-13T01:02:48.978Z</dcterms:created>
  <dcterms:modified xsi:type="dcterms:W3CDTF">2026-10-13T01:02:48.978Z</dcterms:modified>
</cp:coreProperties>
</file>

<file path=docProps/custom.xml><?xml version="1.0" encoding="utf-8"?>
<Properties xmlns="http://schemas.openxmlformats.org/officeDocument/2006/custom-properties" xmlns:vt="http://schemas.openxmlformats.org/officeDocument/2006/docPropsVTypes"/>
</file>