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4.png" ContentType="image/png"/>
  <Override PartName="/word/media/rId59.png" ContentType="image/png"/>
  <Override PartName="/word/media/rId131.png" ContentType="image/png"/>
  <Override PartName="/word/media/rId32.png" ContentType="image/png"/>
  <Override PartName="/word/media/rId123.png" ContentType="image/png"/>
  <Override PartName="/word/media/rId102.png" ContentType="image/png"/>
  <Override PartName="/word/media/rId128.png" ContentType="image/png"/>
  <Override PartName="/word/media/rId87.png" ContentType="image/png"/>
  <Override PartName="/word/media/rId66.png" ContentType="image/png"/>
  <Override PartName="/word/media/rId27.png" ContentType="image/png"/>
  <Override PartName="/word/media/rId54.png" ContentType="image/png"/>
  <Override PartName="/word/media/rId76.png" ContentType="image/png"/>
  <Override PartName="/word/media/rId39.png" ContentType="image/png"/>
  <Override PartName="/word/media/rId69.png" ContentType="image/png"/>
  <Override PartName="/word/media/rId19.png" ContentType="image/png"/>
  <Override PartName="/word/media/rId92.png" ContentType="image/png"/>
  <Override PartName="/word/media/rId49.png" ContentType="image/png"/>
  <Override PartName="/word/media/rId9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MCAT Prep Book 1: Chemical and Physical Foundations</w:t>
      </w:r>
    </w:p>
    <w:p>
      <w:pPr>
        <w:pStyle w:val="Author"/>
      </w:pPr>
      <w:r>
        <w:rPr>
          <w:lang w:val="en-US"/>
        </w:rPr>
        <w:t xml:space="preserve">U. B. Smart</w:t>
      </w:r>
    </w:p>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"1-1" \h \z \u</w:instrText>
            <w:fldChar w:fldCharType="separate"/>
            <w:fldChar w:fldCharType="end"/>
          </w:r>
        </w:p>
      </w:sdtContent>
    </w:sdt>
    <w:p>
      <w:pPr>
        <w:pStyle w:val="FirstParagraph"/>
      </w:pPr>
      <w:r>
        <w:drawing>
          <wp:inline>
            <wp:extent cx="5029200" cy="8046720"/>
            <wp:effectExtent b="0" l="0" r="0" t="0"/>
            <wp:docPr descr="" title="" id="10" name="Picture"/>
            <a:graphic>
              <a:graphicData uri="http://schemas.openxmlformats.org/drawingml/2006/picture">
                <pic:pic>
                  <pic:nvPicPr>
                    <pic:cNvPr descr="cover.png" id="11" name="Picture"/>
                    <pic:cNvPicPr>
                      <a:picLocks noChangeArrowheads="1" noChangeAspect="1"/>
                    </pic:cNvPicPr>
                  </pic:nvPicPr>
                  <pic:blipFill>
                    <a:blip r:embed="rId9"/>
                    <a:stretch>
                      <a:fillRect/>
                    </a:stretch>
                  </pic:blipFill>
                  <pic:spPr bwMode="auto">
                    <a:xfrm>
                      <a:off x="0" y="0"/>
                      <a:ext cx="5029200" cy="8046720"/>
                    </a:xfrm>
                    <a:prstGeom prst="rect">
                      <a:avLst/>
                    </a:prstGeom>
                    <a:noFill/>
                    <a:ln w="9525">
                      <a:noFill/>
                      <a:headEnd/>
                      <a:tailEnd/>
                    </a:ln>
                  </pic:spPr>
                </pic:pic>
              </a:graphicData>
            </a:graphic>
          </wp:inline>
        </w:drawing>
      </w:r>
    </w:p>
    <w:p>
      <w:r>
        <w:br w:type="page"/>
      </w:r>
    </w:p>
    <w:bookmarkStart w:id="12" w:name="copyright-and-independence-notice"/>
    <w:p>
      <w:pPr>
        <w:pStyle w:val="Heading1"/>
      </w:pPr>
      <w:r>
        <w:rPr>
          <w:lang w:val="en-US"/>
        </w:rPr>
        <w:t xml:space="preserve">Copyright and Independence Notice</w:t>
      </w:r>
    </w:p>
    <w:p>
      <w:pPr>
        <w:pStyle w:val="FirstParagraph"/>
      </w:pPr>
      <w:r>
        <w:rPr>
          <w:lang w:val="en-US"/>
        </w:rPr>
        <w:t xml:space="preserve">Copyright © U. B. Smart. All rights reserved.</w:t>
      </w:r>
    </w:p>
    <w:p>
      <w:pPr>
        <w:pStyle w:val="BodyText"/>
      </w:pPr>
      <w:r>
        <w:rPr>
          <w:lang w:val="en-US"/>
        </w:rPr>
        <w:t xml:space="preserve">This book is an independent study resource. It is not affiliated with, endorsed by, or sponsored by any testing organization or publisher. Exam names are used only to describe the exams this book helps you prepare for. All passages, questions, diagrams and explanations are original or drawn from sources listed in the Source and License Ledger. No actual exam content is reproduced.</w:t>
      </w:r>
    </w:p>
    <w:p>
      <w:pPr>
        <w:pStyle w:val="BodyText"/>
      </w:pPr>
      <w:r>
        <w:rPr>
          <w:b/>
          <w:bCs/>
          <w:lang w:val="en-US"/>
        </w:rPr>
        <w:t xml:space="preserve">Using this ebook.</w:t>
      </w:r>
      <w:r>
        <w:rPr>
          <w:lang w:val="en-US"/>
        </w:rPr>
        <w:t xml:space="preserve"> </w:t>
      </w:r>
      <w:r>
        <w:rPr>
          <w:lang w:val="en-US"/>
        </w:rPr>
        <w:t xml:space="preserve">You cannot write in it, so keep a notebook or scratch paper beside you. Answers always appear after a</w:t>
      </w:r>
      <w:r>
        <w:rPr>
          <w:lang w:val="en-US"/>
        </w:rPr>
        <w:t xml:space="preserve"> </w:t>
      </w:r>
      <w:r>
        <w:rPr>
          <w:lang w:val="en-US"/>
        </w:rPr>
        <w:t xml:space="preserve">“Stop here”</w:t>
      </w:r>
      <w:r>
        <w:rPr>
          <w:lang w:val="en-US"/>
        </w:rPr>
        <w:t xml:space="preserve"> </w:t>
      </w:r>
      <w:r>
        <w:rPr>
          <w:lang w:val="en-US"/>
        </w:rPr>
        <w:t xml:space="preserve">line; try the questions first.</w:t>
      </w:r>
    </w:p>
    <w:p>
      <w:pPr>
        <w:pStyle w:val="BodyText"/>
      </w:pPr>
      <w:r>
        <w:rPr>
          <w:b/>
          <w:bCs/>
          <w:lang w:val="en-US"/>
        </w:rPr>
        <w:t xml:space="preserve">AI disclosure:</w:t>
      </w:r>
      <w:r>
        <w:rPr>
          <w:lang w:val="en-US"/>
        </w:rPr>
        <w:t xml:space="preserve"> </w:t>
      </w:r>
      <w:r>
        <w:rPr>
          <w:lang w:val="en-US"/>
        </w:rPr>
        <w:t xml:space="preserve">[Publisher to complete before release: describe any AI assistance in drafting and the human review performed.]</w:t>
      </w:r>
    </w:p>
    <w:bookmarkEnd w:id="12"/>
    <w:bookmarkStart w:id="13" w:name="ch-01"/>
    <w:p>
      <w:pPr>
        <w:pStyle w:val="Heading1"/>
      </w:pPr>
      <w:r>
        <w:rPr>
          <w:lang w:val="en-US"/>
        </w:rPr>
        <w:t xml:space="preserve">Strategy: Know the Exam and Plan Your Attack</w:t>
      </w:r>
    </w:p>
    <w:p>
      <w:pPr>
        <w:pStyle w:val="FirstParagraph"/>
      </w:pPr>
      <w:r>
        <w:rPr>
          <w:b/>
          <w:bCs/>
          <w:lang w:val="en-US"/>
        </w:rPr>
        <w:t xml:space="preserve">What you will be able to do</w:t>
      </w:r>
    </w:p>
    <w:p>
      <w:pPr>
        <w:pStyle w:val="Compact"/>
        <w:numPr>
          <w:ilvl w:val="0"/>
          <w:numId w:val="1001"/>
        </w:numPr>
      </w:pPr>
      <w:r>
        <w:rPr>
          <w:lang w:val="en-US"/>
        </w:rPr>
        <w:t xml:space="preserve">State the format, timing and scoring of the Chemical and Physical Foundations section from the exam owner’s own published facts.</w:t>
      </w:r>
    </w:p>
    <w:p>
      <w:pPr>
        <w:pStyle w:val="Compact"/>
        <w:numPr>
          <w:ilvl w:val="0"/>
          <w:numId w:val="1001"/>
        </w:numPr>
      </w:pPr>
      <w:r>
        <w:rPr>
          <w:lang w:val="en-US"/>
        </w:rPr>
        <w:t xml:space="preserve">Read the section’s content outline as a map, and see where each lesson in this book sits on it.</w:t>
      </w:r>
    </w:p>
    <w:p>
      <w:pPr>
        <w:pStyle w:val="Compact"/>
        <w:numPr>
          <w:ilvl w:val="0"/>
          <w:numId w:val="1001"/>
        </w:numPr>
      </w:pPr>
      <w:r>
        <w:rPr>
          <w:lang w:val="en-US"/>
        </w:rPr>
        <w:t xml:space="preserve">Turn the section’s time limit into a pacing plan.</w:t>
      </w:r>
    </w:p>
    <w:p>
      <w:pPr>
        <w:pStyle w:val="Compact"/>
        <w:numPr>
          <w:ilvl w:val="0"/>
          <w:numId w:val="1001"/>
        </w:numPr>
      </w:pPr>
      <w:r>
        <w:rPr>
          <w:lang w:val="en-US"/>
        </w:rPr>
        <w:t xml:space="preserve">Know what math the section expects, and what it does not.</w:t>
      </w:r>
    </w:p>
    <w:p>
      <w:pPr>
        <w:pStyle w:val="FirstParagraph"/>
      </w:pPr>
      <w:r>
        <w:rPr>
          <w:b/>
          <w:bCs/>
          <w:lang w:val="en-US"/>
        </w:rPr>
        <w:t xml:space="preserve">Why it matters</w:t>
      </w:r>
    </w:p>
    <w:p>
      <w:pPr>
        <w:pStyle w:val="BodyText"/>
      </w:pPr>
      <w:r>
        <w:rPr>
          <w:lang w:val="en-US"/>
        </w:rPr>
        <w:t xml:space="preserve">Every year, someone prepares for this section by memorizing a friend’s account of what was on their test. The friend’s account is faithful, vivid, and wrong about at least one thing that matters. The exam owner publishes the facts for free, and this chapter fills in the fact sheet from [Core Test Skills, Chapter 2] using that source. It is the one hour in your preparation that is certain to be correctly spent.</w:t>
      </w:r>
    </w:p>
    <w:p>
      <w:pPr>
        <w:pStyle w:val="PraxisTip"/>
      </w:pPr>
      <w:r>
        <w:rPr>
          <w:b/>
          <w:bCs/>
          <w:lang w:val="en-US"/>
        </w:rPr>
        <w:t xml:space="preserve">Praxis Tip:</w:t>
      </w:r>
      <w:r>
        <w:rPr>
          <w:lang w:val="en-US"/>
        </w:rPr>
        <w:t xml:space="preserve"> </w:t>
      </w:r>
      <w:r>
        <w:rPr>
          <w:lang w:val="en-US"/>
        </w:rPr>
        <w:t xml:space="preserve">Do this chapter with the official pages open in another tab. Where this book and the official pages disagree, the official pages win. They are more current than any book, including this one.</w:t>
      </w:r>
    </w:p>
    <w:p>
      <w:pPr>
        <w:pStyle w:val="BodyText"/>
      </w:pPr>
      <w:r>
        <w:rPr>
          <w:b/>
          <w:bCs/>
          <w:lang w:val="en-US"/>
        </w:rPr>
        <w:t xml:space="preserve">A note on using this ebook.</w:t>
      </w:r>
      <w:r>
        <w:rPr>
          <w:lang w:val="en-US"/>
        </w:rPr>
        <w:t xml:space="preserve"> </w:t>
      </w:r>
      <w:r>
        <w:rPr>
          <w:lang w:val="en-US"/>
        </w:rPr>
        <w:t xml:space="preserve">You cannot write in or mark an ebook, so keep a notebook (paper or digital) beside you. Use it for answer sheets, confidence notes, your error log, your flashcard ideas and your study plan. Every practice set tells you to write answers on scratch paper and to check the explanations only afterward; the answers and explanations start on a separate page so that you do not see them by accident. The tables in this book appear as pictures; copy the ones you want into your notes.</w:t>
      </w:r>
    </w:p>
    <w:p>
      <w:pPr>
        <w:pStyle w:val="BodyText"/>
      </w:pPr>
      <w:r>
        <w:rPr>
          <w:lang w:val="en-US"/>
        </w:rPr>
        <w:t xml:space="preserve">This book is independent. It is not affiliated with, endorsed by, or sponsored by the owner of the exam, and it does not contain any actual exam questions.</w:t>
      </w:r>
    </w:p>
    <w:p>
      <w:pPr>
        <w:pStyle w:val="BodyText"/>
      </w:pPr>
      <w:r>
        <w:rPr>
          <w:b/>
          <w:bCs/>
          <w:lang w:val="en-US"/>
        </w:rPr>
        <w:t xml:space="preserve">The facts of the section</w:t>
      </w:r>
    </w:p>
    <w:p>
      <w:pPr>
        <w:pStyle w:val="BodyText"/>
      </w:pPr>
      <w:r>
        <w:rPr>
          <w:lang w:val="en-US"/>
        </w:rPr>
        <w:t xml:space="preserve">The following facts were checked against the exam owner’s published pages when this chapter was written. Formats change, so re-check them before you rely on them (the links to look for are</w:t>
      </w:r>
      <w:r>
        <w:rPr>
          <w:lang w:val="en-US"/>
        </w:rPr>
        <w:t xml:space="preserve"> </w:t>
      </w:r>
      <w:r>
        <w:rPr>
          <w:lang w:val="en-US"/>
        </w:rPr>
        <w:t xml:space="preserve">“What’s on the MCAT Exam?”</w:t>
      </w:r>
      <w:r>
        <w:rPr>
          <w:lang w:val="en-US"/>
        </w:rPr>
        <w:t xml:space="preserve"> </w:t>
      </w:r>
      <w:r>
        <w:rPr>
          <w:lang w:val="en-US"/>
        </w:rPr>
        <w:t xml:space="preserve">and the Chemical and Physical Foundations section guide on the exam owner’s student site).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Fact</w:t>
            </w:r>
          </w:p>
        </w:tc>
      </w:tr>
      <w:tr>
        <w:tc>
          <w:tcPr/>
          <w:p>
            <w:pPr>
              <w:pStyle w:val="Compact"/>
            </w:pPr>
            <w:r>
              <w:rPr>
                <w:lang w:val="en-US"/>
              </w:rPr>
              <w:t xml:space="preserve">Section</w:t>
            </w:r>
          </w:p>
        </w:tc>
        <w:tc>
          <w:tcPr/>
          <w:p>
            <w:pPr>
              <w:pStyle w:val="Compact"/>
            </w:pPr>
            <w:r>
              <w:rPr>
                <w:lang w:val="en-US"/>
              </w:rPr>
              <w:t xml:space="preserve">Chemical and Physical Foundations of Biological Systems</w:t>
            </w:r>
          </w:p>
        </w:tc>
      </w:tr>
      <w:tr>
        <w:tc>
          <w:tcPr/>
          <w:p>
            <w:pPr>
              <w:pStyle w:val="Compact"/>
            </w:pPr>
            <w:r>
              <w:rPr>
                <w:lang w:val="en-US"/>
              </w:rPr>
              <w:t xml:space="preserve">Position</w:t>
            </w:r>
          </w:p>
        </w:tc>
        <w:tc>
          <w:tcPr/>
          <w:p>
            <w:pPr>
              <w:pStyle w:val="Compact"/>
            </w:pPr>
            <w:r>
              <w:rPr>
                <w:lang w:val="en-US"/>
              </w:rPr>
              <w:t xml:space="preserve">First of four sections, followed by an optional 10-minute break</w:t>
            </w:r>
          </w:p>
        </w:tc>
      </w:tr>
      <w:tr>
        <w:tc>
          <w:tcPr/>
          <w:p>
            <w:pPr>
              <w:pStyle w:val="Compact"/>
            </w:pPr>
            <w:r>
              <w:rPr>
                <w:lang w:val="en-US"/>
              </w:rPr>
              <w:t xml:space="preserve">Questions</w:t>
            </w:r>
          </w:p>
        </w:tc>
        <w:tc>
          <w:tcPr/>
          <w:p>
            <w:pPr>
              <w:pStyle w:val="Compact"/>
            </w:pPr>
            <w:r>
              <w:rPr>
                <w:lang w:val="en-US"/>
              </w:rPr>
              <w:t xml:space="preserve">59</w:t>
            </w:r>
          </w:p>
        </w:tc>
      </w:tr>
      <w:tr>
        <w:tc>
          <w:tcPr/>
          <w:p>
            <w:pPr>
              <w:pStyle w:val="Compact"/>
            </w:pPr>
            <w:r>
              <w:rPr>
                <w:lang w:val="en-US"/>
              </w:rPr>
              <w:t xml:space="preserve">Time</w:t>
            </w:r>
          </w:p>
        </w:tc>
        <w:tc>
          <w:tcPr/>
          <w:p>
            <w:pPr>
              <w:pStyle w:val="Compact"/>
            </w:pPr>
            <w:r>
              <w:rPr>
                <w:lang w:val="en-US"/>
              </w:rPr>
              <w:t xml:space="preserve">95 minutes</w:t>
            </w:r>
          </w:p>
        </w:tc>
      </w:tr>
      <w:tr>
        <w:tc>
          <w:tcPr/>
          <w:p>
            <w:pPr>
              <w:pStyle w:val="Compact"/>
            </w:pPr>
            <w:r>
              <w:rPr>
                <w:lang w:val="en-US"/>
              </w:rPr>
              <w:t xml:space="preserve">Structure</w:t>
            </w:r>
          </w:p>
        </w:tc>
        <w:tc>
          <w:tcPr/>
          <w:p>
            <w:pPr>
              <w:pStyle w:val="Compact"/>
            </w:pPr>
            <w:r>
              <w:rPr>
                <w:lang w:val="en-US"/>
              </w:rPr>
              <w:t xml:space="preserve">10 passage-based sets of 4 to 6 questions each, plus 15 independent (stand-alone) questions</w:t>
            </w:r>
          </w:p>
        </w:tc>
      </w:tr>
      <w:tr>
        <w:tc>
          <w:tcPr/>
          <w:p>
            <w:pPr>
              <w:pStyle w:val="Compact"/>
            </w:pPr>
            <w:r>
              <w:rPr>
                <w:lang w:val="en-US"/>
              </w:rPr>
              <w:t xml:space="preserve">Section score scale</w:t>
            </w:r>
          </w:p>
        </w:tc>
        <w:tc>
          <w:tcPr/>
          <w:p>
            <w:pPr>
              <w:pStyle w:val="Compact"/>
            </w:pPr>
            <w:r>
              <w:rPr>
                <w:lang w:val="en-US"/>
              </w:rPr>
              <w:t xml:space="preserve">118 to 132; the four sections add to a total of 472 to 528</w:t>
            </w:r>
          </w:p>
        </w:tc>
      </w:tr>
      <w:tr>
        <w:tc>
          <w:tcPr/>
          <w:p>
            <w:pPr>
              <w:pStyle w:val="Compact"/>
            </w:pPr>
            <w:r>
              <w:rPr>
                <w:lang w:val="en-US"/>
              </w:rPr>
              <w:t xml:space="preserve">Wrong answers</w:t>
            </w:r>
          </w:p>
        </w:tc>
        <w:tc>
          <w:tcPr/>
          <w:p>
            <w:pPr>
              <w:pStyle w:val="Compact"/>
            </w:pPr>
            <w:r>
              <w:rPr>
                <w:lang w:val="en-US"/>
              </w:rPr>
              <w:t xml:space="preserve">No extra penalty; a wrong answer scores the same as a blank</w:t>
            </w:r>
          </w:p>
        </w:tc>
      </w:tr>
      <w:tr>
        <w:tc>
          <w:tcPr/>
          <w:p>
            <w:pPr>
              <w:pStyle w:val="Compact"/>
            </w:pPr>
            <w:r>
              <w:rPr>
                <w:lang w:val="en-US"/>
              </w:rPr>
              <w:t xml:space="preserve">Unscored items</w:t>
            </w:r>
          </w:p>
        </w:tc>
        <w:tc>
          <w:tcPr/>
          <w:p>
            <w:pPr>
              <w:pStyle w:val="Compact"/>
            </w:pPr>
            <w:r>
              <w:rPr>
                <w:lang w:val="en-US"/>
              </w:rPr>
              <w:t xml:space="preserve">Some questions are field-test items that do not count toward your score</w:t>
            </w:r>
          </w:p>
        </w:tc>
      </w:tr>
      <w:tr>
        <w:tc>
          <w:tcPr/>
          <w:p>
            <w:pPr>
              <w:pStyle w:val="Compact"/>
            </w:pPr>
            <w:r>
              <w:rPr>
                <w:lang w:val="en-US"/>
              </w:rPr>
              <w:t xml:space="preserve">Provided resource</w:t>
            </w:r>
          </w:p>
        </w:tc>
        <w:tc>
          <w:tcPr/>
          <w:p>
            <w:pPr>
              <w:pStyle w:val="Compact"/>
            </w:pPr>
            <w:r>
              <w:rPr>
                <w:lang w:val="en-US"/>
              </w:rPr>
              <w:t xml:space="preserve">A periodic table is available on screen during the section</w:t>
            </w:r>
          </w:p>
        </w:tc>
      </w:tr>
      <w:tr>
        <w:tc>
          <w:tcPr/>
          <w:p>
            <w:pPr>
              <w:pStyle w:val="Compact"/>
            </w:pPr>
            <w:r>
              <w:rPr>
                <w:lang w:val="en-US"/>
              </w:rPr>
              <w:t xml:space="preserve">Calculus</w:t>
            </w:r>
          </w:p>
        </w:tc>
        <w:tc>
          <w:tcPr/>
          <w:p>
            <w:pPr>
              <w:pStyle w:val="Compact"/>
            </w:pPr>
            <w:r>
              <w:rPr>
                <w:lang w:val="en-US"/>
              </w:rPr>
              <w:t xml:space="preserve">Not required</w:t>
            </w:r>
          </w:p>
        </w:tc>
      </w:tr>
      <w:tr>
        <w:tc>
          <w:tcPr/>
          <w:p>
            <w:pPr>
              <w:pStyle w:val="Compact"/>
            </w:pPr>
            <w:r>
              <w:rPr>
                <w:lang w:val="en-US"/>
              </w:rPr>
              <w:t xml:space="preserve">Calculator</w:t>
            </w:r>
          </w:p>
        </w:tc>
        <w:tc>
          <w:tcPr/>
          <w:p>
            <w:pPr>
              <w:pStyle w:val="Compact"/>
            </w:pPr>
            <w:r>
              <w:rPr>
                <w:lang w:val="en-US"/>
              </w:rPr>
              <w:t xml:space="preserve">No calculator is provided. The test center gives you a noteboard booklet and a marker for calculations.</w:t>
            </w:r>
          </w:p>
        </w:tc>
      </w:tr>
    </w:tbl>
    <w:p>
      <w:pPr>
        <w:pStyle w:val="BodyText"/>
      </w:pPr>
      <w:r>
        <w:rPr>
          <w:lang w:val="en-US"/>
        </w:rPr>
        <w:t xml:space="preserve">Two consequences follow at once. First, since a wrong answer costs nothing extra, you never leave a question blank (see [Core Test Skills, Chapter 12]). Second, a score of 125 on this section is a statement about your performance on this section, not a prediction of anything else; the total is the sum of four.</w:t>
      </w:r>
    </w:p>
    <w:p>
      <w:pPr>
        <w:pStyle w:val="PraxisTip"/>
      </w:pPr>
      <w:r>
        <w:rPr>
          <w:b/>
          <w:bCs/>
          <w:lang w:val="en-US"/>
        </w:rPr>
        <w:t xml:space="preserve">Praxis Tip:</w:t>
      </w:r>
      <w:r>
        <w:rPr>
          <w:lang w:val="en-US"/>
        </w:rPr>
        <w:t xml:space="preserve"> </w:t>
      </w:r>
      <w:r>
        <w:rPr>
          <w:lang w:val="en-US"/>
        </w:rPr>
        <w:t xml:space="preserve">Write</w:t>
      </w:r>
      <w:r>
        <w:rPr>
          <w:lang w:val="en-US"/>
        </w:rPr>
        <w:t xml:space="preserve"> </w:t>
      </w:r>
      <w:r>
        <w:rPr>
          <w:lang w:val="en-US"/>
        </w:rPr>
        <w:t xml:space="preserve">“never leave blank”</w:t>
      </w:r>
      <w:r>
        <w:rPr>
          <w:lang w:val="en-US"/>
        </w:rPr>
        <w:t xml:space="preserve"> </w:t>
      </w:r>
      <w:r>
        <w:rPr>
          <w:lang w:val="en-US"/>
        </w:rPr>
        <w:t xml:space="preserve">at the top of your scratch page when you begin each section. It is a rule too obvious to forget, and people forget it.</w:t>
      </w:r>
    </w:p>
    <w:p>
      <w:pPr>
        <w:pStyle w:val="BodyText"/>
      </w:pPr>
      <w:r>
        <w:rPr>
          <w:b/>
          <w:bCs/>
          <w:lang w:val="en-US"/>
        </w:rPr>
        <w:t xml:space="preserve">Counting the questions</w:t>
      </w:r>
    </w:p>
    <w:p>
      <w:pPr>
        <w:pStyle w:val="BodyText"/>
      </w:pPr>
      <w:r>
        <w:rPr>
          <w:lang w:val="en-US"/>
        </w:rPr>
        <w:t xml:space="preserve">Ten passage sets of 4 to 6 questions plus 15 independent questions makes 59. If the 15 independent questions are fixed, the passage sets must contain 59 − 15 = 44 questions, an average of 4.4 per set. That tells you something useful: the typical passage set is small, and its passage is probably the longer part of the work.</w:t>
      </w:r>
    </w:p>
    <w:p>
      <w:pPr>
        <w:pStyle w:val="BodyText"/>
      </w:pPr>
      <w:r>
        <w:rPr>
          <w:b/>
          <w:bCs/>
          <w:lang w:val="en-US"/>
        </w:rPr>
        <w:t xml:space="preserve">How the content is organized</w:t>
      </w:r>
    </w:p>
    <w:p>
      <w:pPr>
        <w:pStyle w:val="BodyText"/>
      </w:pPr>
      <w:r>
        <w:rPr>
          <w:lang w:val="en-US"/>
        </w:rPr>
        <w:t xml:space="preserve">The section is built on two</w:t>
      </w:r>
      <w:r>
        <w:rPr>
          <w:lang w:val="en-US"/>
        </w:rPr>
        <w:t xml:space="preserve"> </w:t>
      </w:r>
      <w:r>
        <w:rPr>
          <w:lang w:val="en-US"/>
        </w:rPr>
        <w:t xml:space="preserve">“foundational concepts,”</w:t>
      </w:r>
      <w:r>
        <w:rPr>
          <w:lang w:val="en-US"/>
        </w:rPr>
        <w:t xml:space="preserve"> </w:t>
      </w:r>
      <w:r>
        <w:rPr>
          <w:lang w:val="en-US"/>
        </w:rPr>
        <w:t xml:space="preserve">each with five content categories.</w:t>
      </w:r>
    </w:p>
    <w:p>
      <w:pPr>
        <w:pStyle w:val="BodyText"/>
      </w:pPr>
      <w:r>
        <w:rPr>
          <w:i/>
          <w:iCs/>
          <w:lang w:val="en-US"/>
        </w:rPr>
        <w:t xml:space="preserve">Foundational Concept 4 (about 40 percent of the questions).</w:t>
      </w:r>
      <w:r>
        <w:rPr>
          <w:lang w:val="en-US"/>
        </w:rPr>
        <w:t xml:space="preserve"> </w:t>
      </w:r>
      <w:r>
        <w:rPr>
          <w:lang w:val="en-US"/>
        </w:rPr>
        <w:t xml:space="preserve">Living organisms transport materials, sense their environment, process signals and respond, using processes that physics describes. The five categories:</w:t>
      </w:r>
    </w:p>
    <w:p>
      <w:pPr>
        <w:pStyle w:val="Compact"/>
        <w:numPr>
          <w:ilvl w:val="0"/>
          <w:numId w:val="1002"/>
        </w:numPr>
      </w:pPr>
      <w:r>
        <w:rPr>
          <w:lang w:val="en-US"/>
        </w:rPr>
        <w:t xml:space="preserve">4A: translational motion, forces, work, energy and equilibrium in living systems</w:t>
      </w:r>
    </w:p>
    <w:p>
      <w:pPr>
        <w:pStyle w:val="Compact"/>
        <w:numPr>
          <w:ilvl w:val="0"/>
          <w:numId w:val="1002"/>
        </w:numPr>
      </w:pPr>
      <w:r>
        <w:rPr>
          <w:lang w:val="en-US"/>
        </w:rPr>
        <w:t xml:space="preserve">4B: fluids for circulation of blood, gas movement and gas exchange</w:t>
      </w:r>
    </w:p>
    <w:p>
      <w:pPr>
        <w:pStyle w:val="Compact"/>
        <w:numPr>
          <w:ilvl w:val="0"/>
          <w:numId w:val="1002"/>
        </w:numPr>
      </w:pPr>
      <w:r>
        <w:rPr>
          <w:lang w:val="en-US"/>
        </w:rPr>
        <w:t xml:space="preserve">4C: electrochemistry, electrical circuits and their elements</w:t>
      </w:r>
    </w:p>
    <w:p>
      <w:pPr>
        <w:pStyle w:val="Compact"/>
        <w:numPr>
          <w:ilvl w:val="0"/>
          <w:numId w:val="1002"/>
        </w:numPr>
      </w:pPr>
      <w:r>
        <w:rPr>
          <w:lang w:val="en-US"/>
        </w:rPr>
        <w:t xml:space="preserve">4D: how light and sound interact with matter</w:t>
      </w:r>
    </w:p>
    <w:p>
      <w:pPr>
        <w:pStyle w:val="Compact"/>
        <w:numPr>
          <w:ilvl w:val="0"/>
          <w:numId w:val="1002"/>
        </w:numPr>
      </w:pPr>
      <w:r>
        <w:rPr>
          <w:lang w:val="en-US"/>
        </w:rPr>
        <w:t xml:space="preserve">4E: atoms, nuclear decay, electronic structure and atomic chemical behavior</w:t>
      </w:r>
    </w:p>
    <w:p>
      <w:pPr>
        <w:pStyle w:val="FirstParagraph"/>
      </w:pPr>
      <w:r>
        <w:rPr>
          <w:i/>
          <w:iCs/>
          <w:lang w:val="en-US"/>
        </w:rPr>
        <w:t xml:space="preserve">Foundational Concept 5 (about 60 percent).</w:t>
      </w:r>
      <w:r>
        <w:rPr>
          <w:lang w:val="en-US"/>
        </w:rPr>
        <w:t xml:space="preserve"> </w:t>
      </w:r>
      <w:r>
        <w:rPr>
          <w:lang w:val="en-US"/>
        </w:rPr>
        <w:t xml:space="preserve">The principles governing chemical interactions and reactions underlie the molecular behavior of living systems. The five categories:</w:t>
      </w:r>
    </w:p>
    <w:p>
      <w:pPr>
        <w:pStyle w:val="Compact"/>
        <w:numPr>
          <w:ilvl w:val="0"/>
          <w:numId w:val="1003"/>
        </w:numPr>
      </w:pPr>
      <w:r>
        <w:rPr>
          <w:lang w:val="en-US"/>
        </w:rPr>
        <w:t xml:space="preserve">5A: the unique nature of water and its solutions</w:t>
      </w:r>
    </w:p>
    <w:p>
      <w:pPr>
        <w:pStyle w:val="Compact"/>
        <w:numPr>
          <w:ilvl w:val="0"/>
          <w:numId w:val="1003"/>
        </w:numPr>
      </w:pPr>
      <w:r>
        <w:rPr>
          <w:lang w:val="en-US"/>
        </w:rPr>
        <w:t xml:space="preserve">5B: nature of molecules and intermolecular interactions</w:t>
      </w:r>
    </w:p>
    <w:p>
      <w:pPr>
        <w:pStyle w:val="Compact"/>
        <w:numPr>
          <w:ilvl w:val="0"/>
          <w:numId w:val="1003"/>
        </w:numPr>
      </w:pPr>
      <w:r>
        <w:rPr>
          <w:lang w:val="en-US"/>
        </w:rPr>
        <w:t xml:space="preserve">5C: separation and purification methods</w:t>
      </w:r>
    </w:p>
    <w:p>
      <w:pPr>
        <w:pStyle w:val="Compact"/>
        <w:numPr>
          <w:ilvl w:val="0"/>
          <w:numId w:val="1003"/>
        </w:numPr>
      </w:pPr>
      <w:r>
        <w:rPr>
          <w:lang w:val="en-US"/>
        </w:rPr>
        <w:t xml:space="preserve">5D: structure, function and reactivity of biologically relevant molecules</w:t>
      </w:r>
    </w:p>
    <w:p>
      <w:pPr>
        <w:pStyle w:val="Compact"/>
        <w:numPr>
          <w:ilvl w:val="0"/>
          <w:numId w:val="1003"/>
        </w:numPr>
      </w:pPr>
      <w:r>
        <w:rPr>
          <w:lang w:val="en-US"/>
        </w:rPr>
        <w:t xml:space="preserve">5E: principles of chemical thermodynamics and kinetics</w:t>
      </w:r>
    </w:p>
    <w:p>
      <w:pPr>
        <w:pStyle w:val="FirstParagraph"/>
      </w:pPr>
      <w:r>
        <w:rPr>
          <w:lang w:val="en-US"/>
        </w:rPr>
        <w:t xml:space="preserve">The exam owner also gives an approximate split by discipline: general chemistry about 30 percent, first-semester biochemistry about 25 percent, introductory physics about 25 percent, organic chemistry about 15 percent, and introductory biology about 5 percent. Percentages are approximate, rounded to the nearest 5, and vary from test to test.</w:t>
      </w:r>
    </w:p>
    <w:p>
      <w:pPr>
        <w:pStyle w:val="BodyText"/>
      </w:pPr>
      <w:r>
        <w:rPr>
          <w:b/>
          <w:bCs/>
          <w:lang w:val="en-US"/>
        </w:rPr>
        <w:t xml:space="preserve">Worked Example 1: From percentages to question counts</w:t>
      </w:r>
    </w:p>
    <w:p>
      <w:pPr>
        <w:pStyle w:val="BodyText"/>
      </w:pPr>
      <w:r>
        <w:rPr>
          <w:lang w:val="en-US"/>
        </w:rPr>
        <w:t xml:space="preserve">Convert the discipline split into rough question counts for a 59-question section.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Discipline</w:t>
            </w:r>
          </w:p>
        </w:tc>
        <w:tc>
          <w:tcPr/>
          <w:p>
            <w:pPr>
              <w:pStyle w:val="Compact"/>
            </w:pPr>
            <w:r>
              <w:rPr>
                <w:lang w:val="en-US"/>
              </w:rPr>
              <w:t xml:space="preserve">Share</w:t>
            </w:r>
          </w:p>
        </w:tc>
        <w:tc>
          <w:tcPr/>
          <w:p>
            <w:pPr>
              <w:pStyle w:val="Compact"/>
            </w:pPr>
            <w:r>
              <w:rPr>
                <w:lang w:val="en-US"/>
              </w:rPr>
              <w:t xml:space="preserve">Questions (59 × share)</w:t>
            </w:r>
          </w:p>
        </w:tc>
        <w:tc>
          <w:tcPr/>
          <w:p>
            <w:pPr>
              <w:pStyle w:val="Compact"/>
            </w:pPr>
            <w:r>
              <w:rPr>
                <w:lang w:val="en-US"/>
              </w:rPr>
              <w:t xml:space="preserve">Rounded</w:t>
            </w:r>
          </w:p>
        </w:tc>
      </w:tr>
      <w:tr>
        <w:tc>
          <w:tcPr/>
          <w:p>
            <w:pPr>
              <w:pStyle w:val="Compact"/>
            </w:pPr>
            <w:r>
              <w:rPr>
                <w:lang w:val="en-US"/>
              </w:rPr>
              <w:t xml:space="preserve">General chemistry</w:t>
            </w:r>
          </w:p>
        </w:tc>
        <w:tc>
          <w:tcPr/>
          <w:p>
            <w:pPr>
              <w:pStyle w:val="Compact"/>
            </w:pPr>
            <w:r>
              <w:rPr>
                <w:lang w:val="en-US"/>
              </w:rPr>
              <w:t xml:space="preserve">30%</w:t>
            </w:r>
          </w:p>
        </w:tc>
        <w:tc>
          <w:tcPr/>
          <w:p>
            <w:pPr>
              <w:pStyle w:val="Compact"/>
            </w:pPr>
            <w:r>
              <w:rPr>
                <w:lang w:val="en-US"/>
              </w:rPr>
              <w:t xml:space="preserve">17.7</w:t>
            </w:r>
          </w:p>
        </w:tc>
        <w:tc>
          <w:tcPr/>
          <w:p>
            <w:pPr>
              <w:pStyle w:val="Compact"/>
            </w:pPr>
            <w:r>
              <w:rPr>
                <w:lang w:val="en-US"/>
              </w:rPr>
              <w:t xml:space="preserve">about 18</w:t>
            </w:r>
          </w:p>
        </w:tc>
      </w:tr>
      <w:tr>
        <w:tc>
          <w:tcPr/>
          <w:p>
            <w:pPr>
              <w:pStyle w:val="Compact"/>
            </w:pPr>
            <w:r>
              <w:rPr>
                <w:lang w:val="en-US"/>
              </w:rPr>
              <w:t xml:space="preserve">Biochemistry</w:t>
            </w:r>
          </w:p>
        </w:tc>
        <w:tc>
          <w:tcPr/>
          <w:p>
            <w:pPr>
              <w:pStyle w:val="Compact"/>
            </w:pPr>
            <w:r>
              <w:rPr>
                <w:lang w:val="en-US"/>
              </w:rPr>
              <w:t xml:space="preserve">25%</w:t>
            </w:r>
          </w:p>
        </w:tc>
        <w:tc>
          <w:tcPr/>
          <w:p>
            <w:pPr>
              <w:pStyle w:val="Compact"/>
            </w:pPr>
            <w:r>
              <w:rPr>
                <w:lang w:val="en-US"/>
              </w:rPr>
              <w:t xml:space="preserve">14.75</w:t>
            </w:r>
          </w:p>
        </w:tc>
        <w:tc>
          <w:tcPr/>
          <w:p>
            <w:pPr>
              <w:pStyle w:val="Compact"/>
            </w:pPr>
            <w:r>
              <w:rPr>
                <w:lang w:val="en-US"/>
              </w:rPr>
              <w:t xml:space="preserve">about 15</w:t>
            </w:r>
          </w:p>
        </w:tc>
      </w:tr>
      <w:tr>
        <w:tc>
          <w:tcPr/>
          <w:p>
            <w:pPr>
              <w:pStyle w:val="Compact"/>
            </w:pPr>
            <w:r>
              <w:rPr>
                <w:lang w:val="en-US"/>
              </w:rPr>
              <w:t xml:space="preserve">Physics</w:t>
            </w:r>
          </w:p>
        </w:tc>
        <w:tc>
          <w:tcPr/>
          <w:p>
            <w:pPr>
              <w:pStyle w:val="Compact"/>
            </w:pPr>
            <w:r>
              <w:rPr>
                <w:lang w:val="en-US"/>
              </w:rPr>
              <w:t xml:space="preserve">25%</w:t>
            </w:r>
          </w:p>
        </w:tc>
        <w:tc>
          <w:tcPr/>
          <w:p>
            <w:pPr>
              <w:pStyle w:val="Compact"/>
            </w:pPr>
            <w:r>
              <w:rPr>
                <w:lang w:val="en-US"/>
              </w:rPr>
              <w:t xml:space="preserve">14.75</w:t>
            </w:r>
          </w:p>
        </w:tc>
        <w:tc>
          <w:tcPr/>
          <w:p>
            <w:pPr>
              <w:pStyle w:val="Compact"/>
            </w:pPr>
            <w:r>
              <w:rPr>
                <w:lang w:val="en-US"/>
              </w:rPr>
              <w:t xml:space="preserve">about 15</w:t>
            </w:r>
          </w:p>
        </w:tc>
      </w:tr>
      <w:tr>
        <w:tc>
          <w:tcPr/>
          <w:p>
            <w:pPr>
              <w:pStyle w:val="Compact"/>
            </w:pPr>
            <w:r>
              <w:rPr>
                <w:lang w:val="en-US"/>
              </w:rPr>
              <w:t xml:space="preserve">Organic chemistry</w:t>
            </w:r>
          </w:p>
        </w:tc>
        <w:tc>
          <w:tcPr/>
          <w:p>
            <w:pPr>
              <w:pStyle w:val="Compact"/>
            </w:pPr>
            <w:r>
              <w:rPr>
                <w:lang w:val="en-US"/>
              </w:rPr>
              <w:t xml:space="preserve">15%</w:t>
            </w:r>
          </w:p>
        </w:tc>
        <w:tc>
          <w:tcPr/>
          <w:p>
            <w:pPr>
              <w:pStyle w:val="Compact"/>
            </w:pPr>
            <w:r>
              <w:rPr>
                <w:lang w:val="en-US"/>
              </w:rPr>
              <w:t xml:space="preserve">8.85</w:t>
            </w:r>
          </w:p>
        </w:tc>
        <w:tc>
          <w:tcPr/>
          <w:p>
            <w:pPr>
              <w:pStyle w:val="Compact"/>
            </w:pPr>
            <w:r>
              <w:rPr>
                <w:lang w:val="en-US"/>
              </w:rPr>
              <w:t xml:space="preserve">about 9</w:t>
            </w:r>
          </w:p>
        </w:tc>
      </w:tr>
      <w:tr>
        <w:tc>
          <w:tcPr/>
          <w:p>
            <w:pPr>
              <w:pStyle w:val="Compact"/>
            </w:pPr>
            <w:r>
              <w:rPr>
                <w:lang w:val="en-US"/>
              </w:rPr>
              <w:t xml:space="preserve">Biology</w:t>
            </w:r>
          </w:p>
        </w:tc>
        <w:tc>
          <w:tcPr/>
          <w:p>
            <w:pPr>
              <w:pStyle w:val="Compact"/>
            </w:pPr>
            <w:r>
              <w:rPr>
                <w:lang w:val="en-US"/>
              </w:rPr>
              <w:t xml:space="preserve">5%</w:t>
            </w:r>
          </w:p>
        </w:tc>
        <w:tc>
          <w:tcPr/>
          <w:p>
            <w:pPr>
              <w:pStyle w:val="Compact"/>
            </w:pPr>
            <w:r>
              <w:rPr>
                <w:lang w:val="en-US"/>
              </w:rPr>
              <w:t xml:space="preserve">2.95</w:t>
            </w:r>
          </w:p>
        </w:tc>
        <w:tc>
          <w:tcPr/>
          <w:p>
            <w:pPr>
              <w:pStyle w:val="Compact"/>
            </w:pPr>
            <w:r>
              <w:rPr>
                <w:lang w:val="en-US"/>
              </w:rPr>
              <w:t xml:space="preserve">about 3</w:t>
            </w:r>
          </w:p>
        </w:tc>
      </w:tr>
    </w:tbl>
    <w:p>
      <w:pPr>
        <w:pStyle w:val="BodyText"/>
      </w:pPr>
      <w:r>
        <w:rPr>
          <w:lang w:val="en-US"/>
        </w:rPr>
        <w:t xml:space="preserve">The rounded numbers add to 60 rather than 59, which is fine: the shares are approximate, and the point is the proportions. Physics and biochemistry are each roughly a quarter. General chemistry is the single largest block. Organic chemistry, which students tend to dread, is under one-sixth.</w:t>
      </w:r>
    </w:p>
    <w:p>
      <w:pPr>
        <w:pStyle w:val="BodyText"/>
      </w:pPr>
      <w:r>
        <w:rPr>
          <w:i/>
          <w:iCs/>
          <w:lang w:val="en-US"/>
        </w:rPr>
        <w:t xml:space="preserve">Reading the table.</w:t>
      </w:r>
      <w:r>
        <w:rPr>
          <w:lang w:val="en-US"/>
        </w:rPr>
        <w:t xml:space="preserve"> </w:t>
      </w:r>
      <w:r>
        <w:rPr>
          <w:lang w:val="en-US"/>
        </w:rPr>
        <w:t xml:space="preserve">If your hours are proportional to the shares, general chemistry earns about twice the time of organic chemistry. That does not mean you split time exactly by share; a weak area deserves extra. But it stops you from spending a third of your calendar on the smallest block because it is the most irritating.</w:t>
      </w:r>
    </w:p>
    <w:p>
      <w:pPr>
        <w:pStyle w:val="BodyText"/>
      </w:pPr>
      <w:r>
        <w:rPr>
          <w:i/>
          <w:iCs/>
          <w:lang w:val="en-US"/>
        </w:rPr>
        <w:t xml:space="preserve">Skill used:</w:t>
      </w:r>
      <w:r>
        <w:rPr>
          <w:lang w:val="en-US"/>
        </w:rPr>
        <w:t xml:space="preserve"> </w:t>
      </w:r>
      <w:r>
        <w:rPr>
          <w:lang w:val="en-US"/>
        </w:rPr>
        <w:t xml:space="preserve">converting a published percentage into a study-time and attention budget.</w:t>
      </w:r>
    </w:p>
    <w:p>
      <w:pPr>
        <w:pStyle w:val="PraxisTip"/>
      </w:pPr>
      <w:r>
        <w:rPr>
          <w:b/>
          <w:bCs/>
          <w:lang w:val="en-US"/>
        </w:rPr>
        <w:t xml:space="preserve">Praxis Tip:</w:t>
      </w:r>
      <w:r>
        <w:rPr>
          <w:lang w:val="en-US"/>
        </w:rPr>
        <w:t xml:space="preserve"> </w:t>
      </w:r>
      <w:r>
        <w:rPr>
          <w:lang w:val="en-US"/>
        </w:rPr>
        <w:t xml:space="preserve">Copy the table above onto a card and keep it where you study. When you catch yourself spending an evening on a topic that is 3 percent of the section, a table on the wall is a polite way to stop.</w:t>
      </w:r>
    </w:p>
    <w:p>
      <w:pPr>
        <w:pStyle w:val="BodyText"/>
      </w:pPr>
      <w:r>
        <w:rPr>
          <w:b/>
          <w:bCs/>
          <w:lang w:val="en-US"/>
        </w:rPr>
        <w:t xml:space="preserve">The four reasoning skills</w:t>
      </w:r>
    </w:p>
    <w:p>
      <w:pPr>
        <w:pStyle w:val="BodyText"/>
      </w:pPr>
      <w:r>
        <w:rPr>
          <w:lang w:val="en-US"/>
        </w:rPr>
        <w:t xml:space="preserve">Every question is written at the intersection of a content category and a skill. The skills, with approximate shares of the section: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Skill</w:t>
            </w:r>
          </w:p>
        </w:tc>
        <w:tc>
          <w:tcPr/>
          <w:p>
            <w:pPr>
              <w:pStyle w:val="Compact"/>
            </w:pPr>
            <w:r>
              <w:rPr>
                <w:lang w:val="en-US"/>
              </w:rPr>
              <w:t xml:space="preserve">Approximate share</w:t>
            </w:r>
          </w:p>
        </w:tc>
        <w:tc>
          <w:tcPr/>
          <w:p>
            <w:pPr>
              <w:pStyle w:val="Compact"/>
            </w:pPr>
            <w:r>
              <w:rPr>
                <w:lang w:val="en-US"/>
              </w:rPr>
              <w:t xml:space="preserve">What it means</w:t>
            </w:r>
          </w:p>
        </w:tc>
      </w:tr>
      <w:tr>
        <w:tc>
          <w:tcPr/>
          <w:p>
            <w:pPr>
              <w:pStyle w:val="Compact"/>
            </w:pPr>
            <w:r>
              <w:rPr>
                <w:lang w:val="en-US"/>
              </w:rPr>
              <w:t xml:space="preserve">1. Knowledge of scientific concepts and principles</w:t>
            </w:r>
          </w:p>
        </w:tc>
        <w:tc>
          <w:tcPr/>
          <w:p>
            <w:pPr>
              <w:pStyle w:val="Compact"/>
            </w:pPr>
            <w:r>
              <w:rPr>
                <w:lang w:val="en-US"/>
              </w:rPr>
              <w:t xml:space="preserve">35%</w:t>
            </w:r>
          </w:p>
        </w:tc>
        <w:tc>
          <w:tcPr/>
          <w:p>
            <w:pPr>
              <w:pStyle w:val="Compact"/>
            </w:pPr>
            <w:r>
              <w:rPr>
                <w:lang w:val="en-US"/>
              </w:rPr>
              <w:t xml:space="preserve">Know the concept and how it relates to its neighbors</w:t>
            </w:r>
          </w:p>
        </w:tc>
      </w:tr>
      <w:tr>
        <w:tc>
          <w:tcPr/>
          <w:p>
            <w:pPr>
              <w:pStyle w:val="Compact"/>
            </w:pPr>
            <w:r>
              <w:rPr>
                <w:lang w:val="en-US"/>
              </w:rPr>
              <w:t xml:space="preserve">2. Scientific reasoning and problem-solving</w:t>
            </w:r>
          </w:p>
        </w:tc>
        <w:tc>
          <w:tcPr/>
          <w:p>
            <w:pPr>
              <w:pStyle w:val="Compact"/>
            </w:pPr>
            <w:r>
              <w:rPr>
                <w:lang w:val="en-US"/>
              </w:rPr>
              <w:t xml:space="preserve">45%</w:t>
            </w:r>
          </w:p>
        </w:tc>
        <w:tc>
          <w:tcPr/>
          <w:p>
            <w:pPr>
              <w:pStyle w:val="Compact"/>
            </w:pPr>
            <w:r>
              <w:rPr>
                <w:lang w:val="en-US"/>
              </w:rPr>
              <w:t xml:space="preserve">Apply principles, theories and models; evaluate explanations and predictions</w:t>
            </w:r>
          </w:p>
        </w:tc>
      </w:tr>
      <w:tr>
        <w:tc>
          <w:tcPr/>
          <w:p>
            <w:pPr>
              <w:pStyle w:val="Compact"/>
            </w:pPr>
            <w:r>
              <w:rPr>
                <w:lang w:val="en-US"/>
              </w:rPr>
              <w:t xml:space="preserve">3. Reasoning about the design and execution of research</w:t>
            </w:r>
          </w:p>
        </w:tc>
        <w:tc>
          <w:tcPr/>
          <w:p>
            <w:pPr>
              <w:pStyle w:val="Compact"/>
            </w:pPr>
            <w:r>
              <w:rPr>
                <w:lang w:val="en-US"/>
              </w:rPr>
              <w:t xml:space="preserve">10%</w:t>
            </w:r>
          </w:p>
        </w:tc>
        <w:tc>
          <w:tcPr/>
          <w:p>
            <w:pPr>
              <w:pStyle w:val="Compact"/>
            </w:pPr>
            <w:r>
              <w:rPr>
                <w:lang w:val="en-US"/>
              </w:rPr>
              <w:t xml:space="preserve">Understand components of research; ethical issues</w:t>
            </w:r>
          </w:p>
        </w:tc>
      </w:tr>
      <w:tr>
        <w:tc>
          <w:tcPr/>
          <w:p>
            <w:pPr>
              <w:pStyle w:val="Compact"/>
            </w:pPr>
            <w:r>
              <w:rPr>
                <w:lang w:val="en-US"/>
              </w:rPr>
              <w:t xml:space="preserve">4. Data-based and statistical reasoning</w:t>
            </w:r>
          </w:p>
        </w:tc>
        <w:tc>
          <w:tcPr/>
          <w:p>
            <w:pPr>
              <w:pStyle w:val="Compact"/>
            </w:pPr>
            <w:r>
              <w:rPr>
                <w:lang w:val="en-US"/>
              </w:rPr>
              <w:t xml:space="preserve">10%</w:t>
            </w:r>
          </w:p>
        </w:tc>
        <w:tc>
          <w:tcPr/>
          <w:p>
            <w:pPr>
              <w:pStyle w:val="Compact"/>
            </w:pPr>
            <w:r>
              <w:rPr>
                <w:lang w:val="en-US"/>
              </w:rPr>
              <w:t xml:space="preserve">Interpret patterns in tables, figures and graphs; draw conclusions</w:t>
            </w:r>
          </w:p>
        </w:tc>
      </w:tr>
    </w:tbl>
    <w:p>
      <w:pPr>
        <w:pStyle w:val="BodyText"/>
      </w:pPr>
      <w:r>
        <w:rPr>
          <w:lang w:val="en-US"/>
        </w:rPr>
        <w:t xml:space="preserve">For a 59-question section: 35 percent is about 21 questions, 45 percent about 27, and 10 percent about 6 each (total about 60). Skills 2, 3 and 4 together are about 65 percent, so roughly two out of every three questions ask you to</w:t>
      </w:r>
      <w:r>
        <w:rPr>
          <w:lang w:val="en-US"/>
        </w:rPr>
        <w:t xml:space="preserve"> </w:t>
      </w:r>
      <w:r>
        <w:rPr>
          <w:i/>
          <w:iCs/>
          <w:lang w:val="en-US"/>
        </w:rPr>
        <w:t xml:space="preserve">apply</w:t>
      </w:r>
      <w:r>
        <w:rPr>
          <w:lang w:val="en-US"/>
        </w:rPr>
        <w:t xml:space="preserve"> </w:t>
      </w:r>
      <w:r>
        <w:rPr>
          <w:lang w:val="en-US"/>
        </w:rPr>
        <w:t xml:space="preserve">or interpret something, not just recall it. This is why flashcards alone will take you only partway, and why the practice sets in this book come with long explanations.</w:t>
      </w:r>
    </w:p>
    <w:p>
      <w:pPr>
        <w:pStyle w:val="PraxisTip"/>
      </w:pPr>
      <w:r>
        <w:rPr>
          <w:b/>
          <w:bCs/>
          <w:lang w:val="en-US"/>
        </w:rPr>
        <w:t xml:space="preserve">Praxis Tip:</w:t>
      </w:r>
      <w:r>
        <w:rPr>
          <w:lang w:val="en-US"/>
        </w:rPr>
        <w:t xml:space="preserve"> </w:t>
      </w:r>
      <w:r>
        <w:rPr>
          <w:lang w:val="en-US"/>
        </w:rPr>
        <w:t xml:space="preserve">When you review a missed question, tag it with its skill as well as its topic. If all your misses are skill 2, you need more reasoning practice; if they are skill 1, you need more content review.</w:t>
      </w:r>
    </w:p>
    <w:p>
      <w:pPr>
        <w:pStyle w:val="BodyText"/>
      </w:pPr>
      <w:r>
        <w:rPr>
          <w:b/>
          <w:bCs/>
          <w:lang w:val="en-US"/>
        </w:rPr>
        <w:t xml:space="preserve">The math the section expects</w:t>
      </w:r>
    </w:p>
    <w:p>
      <w:pPr>
        <w:pStyle w:val="BodyText"/>
      </w:pPr>
      <w:r>
        <w:rPr>
          <w:lang w:val="en-US"/>
        </w:rPr>
        <w:t xml:space="preserve">The exam owner lists the general mathematics that the science sections draw on. In summary:</w:t>
      </w:r>
    </w:p>
    <w:p>
      <w:pPr>
        <w:pStyle w:val="Compact"/>
        <w:numPr>
          <w:ilvl w:val="0"/>
          <w:numId w:val="1004"/>
        </w:numPr>
      </w:pPr>
      <w:r>
        <w:rPr>
          <w:lang w:val="en-US"/>
        </w:rPr>
        <w:t xml:space="preserve">Reading and interpreting linear, semilog and log-log scales; calculating slopes from graphs, figures and tables.</w:t>
      </w:r>
    </w:p>
    <w:p>
      <w:pPr>
        <w:pStyle w:val="Compact"/>
        <w:numPr>
          <w:ilvl w:val="0"/>
          <w:numId w:val="1004"/>
        </w:numPr>
      </w:pPr>
      <w:r>
        <w:rPr>
          <w:lang w:val="en-US"/>
        </w:rPr>
        <w:t xml:space="preserve">Significant digits, and reasonable numerical estimates in calculations.</w:t>
      </w:r>
    </w:p>
    <w:p>
      <w:pPr>
        <w:pStyle w:val="Compact"/>
        <w:numPr>
          <w:ilvl w:val="0"/>
          <w:numId w:val="1004"/>
        </w:numPr>
      </w:pPr>
      <w:r>
        <w:rPr>
          <w:lang w:val="en-US"/>
        </w:rPr>
        <w:t xml:space="preserve">Metric units (conversions within the metric system and between metric and English units, with conversion factors given when needed) and dimensional analysis.</w:t>
      </w:r>
    </w:p>
    <w:p>
      <w:pPr>
        <w:pStyle w:val="Compact"/>
        <w:numPr>
          <w:ilvl w:val="0"/>
          <w:numId w:val="1004"/>
        </w:numPr>
      </w:pPr>
      <w:r>
        <w:rPr>
          <w:lang w:val="en-US"/>
        </w:rPr>
        <w:t xml:space="preserve">Arithmetic with probability, proportion, ratio, percentage and square-root estimation.</w:t>
      </w:r>
    </w:p>
    <w:p>
      <w:pPr>
        <w:pStyle w:val="Compact"/>
        <w:numPr>
          <w:ilvl w:val="0"/>
          <w:numId w:val="1004"/>
        </w:numPr>
      </w:pPr>
      <w:r>
        <w:rPr>
          <w:lang w:val="en-US"/>
        </w:rPr>
        <w:t xml:space="preserve">Algebra II-level understanding of exponentials and logarithms (natural and base 10), scientific notation and simultaneous equations.</w:t>
      </w:r>
    </w:p>
    <w:p>
      <w:pPr>
        <w:pStyle w:val="Compact"/>
        <w:numPr>
          <w:ilvl w:val="0"/>
          <w:numId w:val="1004"/>
        </w:numPr>
      </w:pPr>
      <w:r>
        <w:rPr>
          <w:lang w:val="en-US"/>
        </w:rPr>
        <w:t xml:space="preserve">Basic trigonometry: sine, cosine and tangent and their inverses; sine and cosine of 0°, 90° and 180°; side relationships in right triangles with 30°, 45° and 60° angles.</w:t>
      </w:r>
    </w:p>
    <w:p>
      <w:pPr>
        <w:pStyle w:val="Compact"/>
        <w:numPr>
          <w:ilvl w:val="0"/>
          <w:numId w:val="1004"/>
        </w:numPr>
      </w:pPr>
      <w:r>
        <w:rPr>
          <w:lang w:val="en-US"/>
        </w:rPr>
        <w:t xml:space="preserve">Vector addition and subtraction, and the right-hand rule. (Dot and cross products are not required.)</w:t>
      </w:r>
    </w:p>
    <w:p>
      <w:pPr>
        <w:pStyle w:val="Compact"/>
        <w:numPr>
          <w:ilvl w:val="0"/>
          <w:numId w:val="1004"/>
        </w:numPr>
      </w:pPr>
      <w:r>
        <w:rPr>
          <w:lang w:val="en-US"/>
        </w:rPr>
        <w:t xml:space="preserve">Calculus is not required.</w:t>
      </w:r>
    </w:p>
    <w:p>
      <w:pPr>
        <w:pStyle w:val="FirstParagraph"/>
      </w:pPr>
      <w:r>
        <w:rPr>
          <w:lang w:val="en-US"/>
        </w:rPr>
        <w:t xml:space="preserve">The math is modest in its level and relentless in its frequency.</w:t>
      </w:r>
      <w:r>
        <w:rPr>
          <w:lang w:val="en-US"/>
        </w:rPr>
        <w:t xml:space="preserve"> </w:t>
      </w:r>
      <w:hyperlink w:anchor="ch-05">
        <w:r>
          <w:rPr>
            <w:rStyle w:val="Hyperlink"/>
            <w:lang w:val="en-US"/>
          </w:rPr>
          <w:t xml:space="preserve">Strategy: The Quantitative Toolkit</w:t>
        </w:r>
      </w:hyperlink>
      <w:r>
        <w:rPr>
          <w:lang w:val="en-US"/>
        </w:rPr>
        <w:t xml:space="preserve"> </w:t>
      </w:r>
      <w:r>
        <w:rPr>
          <w:lang w:val="en-US"/>
        </w:rPr>
        <w:t xml:space="preserve">turns this list into habits.</w:t>
      </w:r>
    </w:p>
    <w:p>
      <w:pPr>
        <w:pStyle w:val="PraxisTip"/>
      </w:pPr>
      <w:r>
        <w:rPr>
          <w:b/>
          <w:bCs/>
          <w:lang w:val="en-US"/>
        </w:rPr>
        <w:t xml:space="preserve">Praxis Tip:</w:t>
      </w:r>
      <w:r>
        <w:rPr>
          <w:lang w:val="en-US"/>
        </w:rPr>
        <w:t xml:space="preserve"> </w:t>
      </w:r>
      <w:r>
        <w:rPr>
          <w:lang w:val="en-US"/>
        </w:rPr>
        <w:t xml:space="preserve">The math list tells you what you may safely skip as well as what you must know. Do not spend a week on integrals. Do spend a week on logs and powers of ten.</w:t>
      </w:r>
    </w:p>
    <w:p>
      <w:pPr>
        <w:pStyle w:val="BodyText"/>
      </w:pPr>
      <w:r>
        <w:rPr>
          <w:b/>
          <w:bCs/>
          <w:lang w:val="en-US"/>
        </w:rPr>
        <w:t xml:space="preserve">Worked Example 2: A pacing plan</w:t>
      </w:r>
    </w:p>
    <w:p>
      <w:pPr>
        <w:pStyle w:val="BodyText"/>
      </w:pPr>
      <w:r>
        <w:rPr>
          <w:lang w:val="en-US"/>
        </w:rPr>
        <w:t xml:space="preserve">Use the official numbers: 59 questions, 95 minutes. Reserve 5 minutes at the end for flagged questions.</w:t>
      </w:r>
    </w:p>
    <w:p>
      <w:pPr>
        <w:pStyle w:val="Compact"/>
        <w:numPr>
          <w:ilvl w:val="0"/>
          <w:numId w:val="1005"/>
        </w:numPr>
      </w:pPr>
      <w:r>
        <w:rPr>
          <w:lang w:val="en-US"/>
        </w:rPr>
        <w:t xml:space="preserve">Working time: 95 − 5 = 90 minutes.</w:t>
      </w:r>
    </w:p>
    <w:p>
      <w:pPr>
        <w:pStyle w:val="Compact"/>
        <w:numPr>
          <w:ilvl w:val="0"/>
          <w:numId w:val="1005"/>
        </w:numPr>
      </w:pPr>
      <w:r>
        <w:rPr>
          <w:lang w:val="en-US"/>
        </w:rPr>
        <w:t xml:space="preserve">Time per question: 90 ÷ 59 ≈ 1.525 minutes, about 1 minute 31 seconds.</w:t>
      </w:r>
    </w:p>
    <w:p>
      <w:pPr>
        <w:pStyle w:val="Compact"/>
        <w:numPr>
          <w:ilvl w:val="0"/>
          <w:numId w:val="1005"/>
        </w:numPr>
      </w:pPr>
      <w:r>
        <w:rPr>
          <w:lang w:val="en-US"/>
        </w:rPr>
        <w:t xml:space="preserve">Checkpoints (elapsed minutes at the end of question n): n = 15 → 22.9; n = 30 → 45.8; n = 45 → 68.6; n = 59 → 90.</w:t>
      </w:r>
    </w:p>
    <w:p>
      <w:pPr>
        <w:pStyle w:val="FirstParagraph"/>
      </w:pPr>
      <w:r>
        <w:rPr>
          <w:lang w:val="en-US"/>
        </w:rPr>
        <w:t xml:space="preserve">(</w:t>
      </w:r>
      <w:hyperlink w:anchor="ch-38">
        <w:r>
          <w:rPr>
            <w:rStyle w:val="Hyperlink"/>
            <w:lang w:val="en-US"/>
          </w:rPr>
          <w:t xml:space="preserve">Strategy: Test-Day Plan, Pacing and Stress</w:t>
        </w:r>
      </w:hyperlink>
      <w:r>
        <w:rPr>
          <w:lang w:val="en-US"/>
        </w:rPr>
        <w:t xml:space="preserve"> </w:t>
      </w:r>
      <w:r>
        <w:rPr>
          <w:lang w:val="en-US"/>
        </w:rPr>
        <w:t xml:space="preserve">uses the same plan: 90 working minutes and a 5-minute reserve. Without a reserve the checkpoints would be 24, 48, 72 and 95.)</w:t>
      </w:r>
    </w:p>
    <w:p>
      <w:pPr>
        <w:pStyle w:val="BodyText"/>
      </w:pPr>
      <w:r>
        <w:rPr>
          <w:lang w:val="en-US"/>
        </w:rPr>
        <w:t xml:space="preserve">(Check: 1.5254 × 15 = 22.88; × 30 = 45.76; × 45 = 68.64; × 59 = 90.)</w:t>
      </w:r>
    </w:p>
    <w:p>
      <w:pPr>
        <w:pStyle w:val="BodyText"/>
      </w:pPr>
      <w:r>
        <w:rPr>
          <w:lang w:val="en-US"/>
        </w:rPr>
        <w:t xml:space="preserve">A passage set has a</w:t>
      </w:r>
      <w:r>
        <w:rPr>
          <w:lang w:val="en-US"/>
        </w:rPr>
        <w:t xml:space="preserve"> </w:t>
      </w:r>
      <w:r>
        <w:rPr>
          <w:i/>
          <w:iCs/>
          <w:lang w:val="en-US"/>
        </w:rPr>
        <w:t xml:space="preserve">reading cost</w:t>
      </w:r>
      <w:r>
        <w:rPr>
          <w:lang w:val="en-US"/>
        </w:rPr>
        <w:t xml:space="preserve"> </w:t>
      </w:r>
      <w:r>
        <w:rPr>
          <w:lang w:val="en-US"/>
        </w:rPr>
        <w:t xml:space="preserve">before the first question, so a set with five questions and a dense passage will use more than 5 × 1.5 = 7.5 minutes. Independent questions often take less. The checkpoints are an average, not a quota. If you are 3 minutes behind at question 30, you are not in trouble: you have the 5-minute buffer and the rule to flag and move on ([Core Test Skills, Chapter 11]).</w:t>
      </w:r>
    </w:p>
    <w:p>
      <w:pPr>
        <w:pStyle w:val="BodyText"/>
      </w:pPr>
      <w:r>
        <w:rPr>
          <w:i/>
          <w:iCs/>
          <w:lang w:val="en-US"/>
        </w:rPr>
        <w:t xml:space="preserve">Skill used:</w:t>
      </w:r>
      <w:r>
        <w:rPr>
          <w:lang w:val="en-US"/>
        </w:rPr>
        <w:t xml:space="preserve"> </w:t>
      </w:r>
      <w:r>
        <w:rPr>
          <w:lang w:val="en-US"/>
        </w:rPr>
        <w:t xml:space="preserve">converting the published time limit into a few clock times you can check mid-section.</w:t>
      </w:r>
    </w:p>
    <w:p>
      <w:pPr>
        <w:pStyle w:val="PraxisTip"/>
      </w:pPr>
      <w:r>
        <w:rPr>
          <w:b/>
          <w:bCs/>
          <w:lang w:val="en-US"/>
        </w:rPr>
        <w:t xml:space="preserve">Praxis Tip:</w:t>
      </w:r>
      <w:r>
        <w:rPr>
          <w:lang w:val="en-US"/>
        </w:rPr>
        <w:t xml:space="preserve"> </w:t>
      </w:r>
      <w:r>
        <w:rPr>
          <w:lang w:val="en-US"/>
        </w:rPr>
        <w:t xml:space="preserve">Write the four checkpoint times on your scratch page at the start of the section: 23, 46, 69, 90. It takes fifteen seconds, and it replaces constant clock-watching with four glances.</w:t>
      </w:r>
    </w:p>
    <w:p>
      <w:pPr>
        <w:pStyle w:val="BodyText"/>
      </w:pPr>
      <w:r>
        <w:rPr>
          <w:b/>
          <w:bCs/>
          <w:lang w:val="en-US"/>
        </w:rPr>
        <w:t xml:space="preserve">Where this book’s lessons sit on the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Category</w:t>
            </w:r>
          </w:p>
        </w:tc>
        <w:tc>
          <w:tcPr/>
          <w:p>
            <w:pPr>
              <w:pStyle w:val="Compact"/>
            </w:pPr>
            <w:r>
              <w:rPr>
                <w:lang w:val="en-US"/>
              </w:rPr>
              <w:t xml:space="preserve">Lessons in this book</w:t>
            </w:r>
          </w:p>
        </w:tc>
      </w:tr>
      <w:tr>
        <w:tc>
          <w:tcPr/>
          <w:p>
            <w:pPr>
              <w:pStyle w:val="Compact"/>
            </w:pPr>
            <w:r>
              <w:rPr>
                <w:lang w:val="en-US"/>
              </w:rPr>
              <w:t xml:space="preserve">4A</w:t>
            </w:r>
          </w:p>
        </w:tc>
        <w:tc>
          <w:tcPr/>
          <w:p>
            <w:pPr>
              <w:pStyle w:val="Compact"/>
            </w:pPr>
            <w:r>
              <w:rPr>
                <w:lang w:val="en-US"/>
              </w:rPr>
              <w:t xml:space="preserve">Lesson 1 (motion), Lesson 2 (forces, equilibrium, torque), Lesson 3 (work, energy, power), Lesson 6 (periodic motion)</w:t>
            </w:r>
          </w:p>
        </w:tc>
      </w:tr>
      <w:tr>
        <w:tc>
          <w:tcPr/>
          <w:p>
            <w:pPr>
              <w:pStyle w:val="Compact"/>
            </w:pPr>
            <w:r>
              <w:rPr>
                <w:lang w:val="en-US"/>
              </w:rPr>
              <w:t xml:space="preserve">4B</w:t>
            </w:r>
          </w:p>
        </w:tc>
        <w:tc>
          <w:tcPr/>
          <w:p>
            <w:pPr>
              <w:pStyle w:val="Compact"/>
            </w:pPr>
            <w:r>
              <w:rPr>
                <w:lang w:val="en-US"/>
              </w:rPr>
              <w:t xml:space="preserve">Lesson 4 (fluids), Lesson 12 (gases)</w:t>
            </w:r>
          </w:p>
        </w:tc>
      </w:tr>
      <w:tr>
        <w:tc>
          <w:tcPr/>
          <w:p>
            <w:pPr>
              <w:pStyle w:val="Compact"/>
            </w:pPr>
            <w:r>
              <w:rPr>
                <w:lang w:val="en-US"/>
              </w:rPr>
              <w:t xml:space="preserve">4C</w:t>
            </w:r>
          </w:p>
        </w:tc>
        <w:tc>
          <w:tcPr/>
          <w:p>
            <w:pPr>
              <w:pStyle w:val="Compact"/>
            </w:pPr>
            <w:r>
              <w:rPr>
                <w:lang w:val="en-US"/>
              </w:rPr>
              <w:t xml:space="preserve">Lesson 5 (electricity, circuits, magnetism), Lesson 17 (electrochemistry)</w:t>
            </w:r>
          </w:p>
        </w:tc>
      </w:tr>
      <w:tr>
        <w:tc>
          <w:tcPr/>
          <w:p>
            <w:pPr>
              <w:pStyle w:val="Compact"/>
            </w:pPr>
            <w:r>
              <w:rPr>
                <w:lang w:val="en-US"/>
              </w:rPr>
              <w:t xml:space="preserve">4D</w:t>
            </w:r>
          </w:p>
        </w:tc>
        <w:tc>
          <w:tcPr/>
          <w:p>
            <w:pPr>
              <w:pStyle w:val="Compact"/>
            </w:pPr>
            <w:r>
              <w:rPr>
                <w:lang w:val="en-US"/>
              </w:rPr>
              <w:t xml:space="preserve">Lesson 6 (sound), Lesson 7 (light and optics), Lesson 21 (spectroscopy)</w:t>
            </w:r>
          </w:p>
        </w:tc>
      </w:tr>
      <w:tr>
        <w:tc>
          <w:tcPr/>
          <w:p>
            <w:pPr>
              <w:pStyle w:val="Compact"/>
            </w:pPr>
            <w:r>
              <w:rPr>
                <w:lang w:val="en-US"/>
              </w:rPr>
              <w:t xml:space="preserve">4E</w:t>
            </w:r>
          </w:p>
        </w:tc>
        <w:tc>
          <w:tcPr/>
          <w:p>
            <w:pPr>
              <w:pStyle w:val="Compact"/>
            </w:pPr>
            <w:r>
              <w:rPr>
                <w:lang w:val="en-US"/>
              </w:rPr>
              <w:t xml:space="preserve">Lesson 8 (nucleus), Lesson 9 (electronic structure and periodic trends), Lesson 10 (stoichiometry)</w:t>
            </w:r>
          </w:p>
        </w:tc>
      </w:tr>
      <w:tr>
        <w:tc>
          <w:tcPr/>
          <w:p>
            <w:pPr>
              <w:pStyle w:val="Compact"/>
            </w:pPr>
            <w:r>
              <w:rPr>
                <w:lang w:val="en-US"/>
              </w:rPr>
              <w:t xml:space="preserve">5A</w:t>
            </w:r>
          </w:p>
        </w:tc>
        <w:tc>
          <w:tcPr/>
          <w:p>
            <w:pPr>
              <w:pStyle w:val="Compact"/>
            </w:pPr>
            <w:r>
              <w:rPr>
                <w:lang w:val="en-US"/>
              </w:rPr>
              <w:t xml:space="preserve">Lesson 13 (solutions and water), Lesson 16 (acids, bases, buffers)</w:t>
            </w:r>
          </w:p>
        </w:tc>
      </w:tr>
      <w:tr>
        <w:tc>
          <w:tcPr/>
          <w:p>
            <w:pPr>
              <w:pStyle w:val="Compact"/>
            </w:pPr>
            <w:r>
              <w:rPr>
                <w:lang w:val="en-US"/>
              </w:rPr>
              <w:t xml:space="preserve">5B</w:t>
            </w:r>
          </w:p>
        </w:tc>
        <w:tc>
          <w:tcPr/>
          <w:p>
            <w:pPr>
              <w:pStyle w:val="Compact"/>
            </w:pPr>
            <w:r>
              <w:rPr>
                <w:lang w:val="en-US"/>
              </w:rPr>
              <w:t xml:space="preserve">Lesson 11 (bonding and intermolecular forces), Lesson 18 (organic structure and stereochemistry)</w:t>
            </w:r>
          </w:p>
        </w:tc>
      </w:tr>
      <w:tr>
        <w:tc>
          <w:tcPr/>
          <w:p>
            <w:pPr>
              <w:pStyle w:val="Compact"/>
            </w:pPr>
            <w:r>
              <w:rPr>
                <w:lang w:val="en-US"/>
              </w:rPr>
              <w:t xml:space="preserve">5C</w:t>
            </w:r>
          </w:p>
        </w:tc>
        <w:tc>
          <w:tcPr/>
          <w:p>
            <w:pPr>
              <w:pStyle w:val="Compact"/>
            </w:pPr>
            <w:r>
              <w:rPr>
                <w:lang w:val="en-US"/>
              </w:rPr>
              <w:t xml:space="preserve">Lesson 21 (spectroscopy), Lesson 22 (separations)</w:t>
            </w:r>
          </w:p>
        </w:tc>
      </w:tr>
      <w:tr>
        <w:tc>
          <w:tcPr/>
          <w:p>
            <w:pPr>
              <w:pStyle w:val="Compact"/>
            </w:pPr>
            <w:r>
              <w:rPr>
                <w:lang w:val="en-US"/>
              </w:rPr>
              <w:t xml:space="preserve">5D</w:t>
            </w:r>
          </w:p>
        </w:tc>
        <w:tc>
          <w:tcPr/>
          <w:p>
            <w:pPr>
              <w:pStyle w:val="Compact"/>
            </w:pPr>
            <w:r>
              <w:rPr>
                <w:lang w:val="en-US"/>
              </w:rPr>
              <w:t xml:space="preserve">Lessons 19, 20, 23, 25 (functional groups, amino acids and proteins, carbohydrates, lipids, nucleic acids)</w:t>
            </w:r>
          </w:p>
        </w:tc>
      </w:tr>
      <w:tr>
        <w:tc>
          <w:tcPr/>
          <w:p>
            <w:pPr>
              <w:pStyle w:val="Compact"/>
            </w:pPr>
            <w:r>
              <w:rPr>
                <w:lang w:val="en-US"/>
              </w:rPr>
              <w:t xml:space="preserve">5E</w:t>
            </w:r>
          </w:p>
        </w:tc>
        <w:tc>
          <w:tcPr/>
          <w:p>
            <w:pPr>
              <w:pStyle w:val="Compact"/>
            </w:pPr>
            <w:r>
              <w:rPr>
                <w:lang w:val="en-US"/>
              </w:rPr>
              <w:t xml:space="preserve">Lesson 14 (thermodynamics), Lesson 15 (kinetics and equilibrium), Lesson 24 (enzymes)</w:t>
            </w:r>
          </w:p>
        </w:tc>
      </w:tr>
    </w:tbl>
    <w:p>
      <w:pPr>
        <w:pStyle w:val="PraxisTip"/>
      </w:pPr>
      <w:r>
        <w:rPr>
          <w:b/>
          <w:bCs/>
          <w:lang w:val="en-US"/>
        </w:rPr>
        <w:t xml:space="preserve">Praxis Tip:</w:t>
      </w:r>
      <w:r>
        <w:rPr>
          <w:lang w:val="en-US"/>
        </w:rPr>
        <w:t xml:space="preserve"> </w:t>
      </w:r>
      <w:r>
        <w:rPr>
          <w:lang w:val="en-US"/>
        </w:rPr>
        <w:t xml:space="preserve">Tag every practice question you do with a category (4A to 5E). After a few weeks, a count by category shows precisely which part of the map you are ignoring.</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Read the official content outline for each lesson as you reach it. It is a topic checklist, written by the people who write the exam, and it is free.</w:t>
      </w:r>
    </w:p>
    <w:p>
      <w:pPr>
        <w:pStyle w:val="PraxisTip"/>
      </w:pPr>
      <w:r>
        <w:rPr>
          <w:b/>
          <w:bCs/>
          <w:lang w:val="en-US"/>
        </w:rPr>
        <w:t xml:space="preserve">Praxis Tip:</w:t>
      </w:r>
      <w:r>
        <w:rPr>
          <w:lang w:val="en-US"/>
        </w:rPr>
        <w:t xml:space="preserve"> </w:t>
      </w:r>
      <w:r>
        <w:rPr>
          <w:lang w:val="en-US"/>
        </w:rPr>
        <w:t xml:space="preserve">Familiarize yourself with the exam’s on-screen tools (highlighting, strikethrough, flagging) by using the exam owner’s free tutorial and practice tools, and practice with them before test day. Fumbling with the interface costs time you cannot spare.</w:t>
      </w:r>
    </w:p>
    <w:p>
      <w:pPr>
        <w:pStyle w:val="PraxisTip"/>
      </w:pPr>
      <w:r>
        <w:rPr>
          <w:b/>
          <w:bCs/>
          <w:lang w:val="en-US"/>
        </w:rPr>
        <w:t xml:space="preserve">Praxis Tip:</w:t>
      </w:r>
      <w:r>
        <w:rPr>
          <w:lang w:val="en-US"/>
        </w:rPr>
        <w:t xml:space="preserve"> </w:t>
      </w:r>
      <w:r>
        <w:rPr>
          <w:lang w:val="en-US"/>
        </w:rPr>
        <w:t xml:space="preserve">The section comes first. You walk in rested and nervous, which is the best and worst combination for the longest passage you will see all day. Practice starting a timed section cold, without a warm-up.</w:t>
      </w:r>
    </w:p>
    <w:p>
      <w:pPr>
        <w:pStyle w:val="PraxisTip"/>
      </w:pPr>
      <w:r>
        <w:rPr>
          <w:b/>
          <w:bCs/>
          <w:lang w:val="en-US"/>
        </w:rPr>
        <w:t xml:space="preserve">Praxis Tip:</w:t>
      </w:r>
      <w:r>
        <w:rPr>
          <w:lang w:val="en-US"/>
        </w:rPr>
        <w:t xml:space="preserve"> </w:t>
      </w:r>
      <w:r>
        <w:rPr>
          <w:lang w:val="en-US"/>
        </w:rPr>
        <w:t xml:space="preserve">Do not use this section’s score as a prediction of your other three. Chemistry and physics proficiency and reading proficiency are separate skills.</w:t>
      </w:r>
    </w:p>
    <w:p>
      <w:pPr>
        <w:pStyle w:val="BodyText"/>
      </w:pPr>
      <w:r>
        <w:rPr>
          <w:b/>
          <w:bCs/>
          <w:lang w:val="en-US"/>
        </w:rPr>
        <w:t xml:space="preserve">Common mistakes</w:t>
      </w:r>
    </w:p>
    <w:p>
      <w:pPr>
        <w:pStyle w:val="Compact"/>
        <w:numPr>
          <w:ilvl w:val="0"/>
          <w:numId w:val="1006"/>
        </w:numPr>
      </w:pPr>
      <w:r>
        <w:rPr>
          <w:lang w:val="en-US"/>
        </w:rPr>
        <w:t xml:space="preserve">Studying from a friend’s account of the test instead of the official outline.</w:t>
      </w:r>
    </w:p>
    <w:p>
      <w:pPr>
        <w:pStyle w:val="Compact"/>
        <w:numPr>
          <w:ilvl w:val="0"/>
          <w:numId w:val="1006"/>
        </w:numPr>
      </w:pPr>
      <w:r>
        <w:rPr>
          <w:lang w:val="en-US"/>
        </w:rPr>
        <w:t xml:space="preserve">Spending time in proportion to interest instead of to the section’s weights.</w:t>
      </w:r>
    </w:p>
    <w:p>
      <w:pPr>
        <w:pStyle w:val="Compact"/>
        <w:numPr>
          <w:ilvl w:val="0"/>
          <w:numId w:val="1006"/>
        </w:numPr>
      </w:pPr>
      <w:r>
        <w:rPr>
          <w:lang w:val="en-US"/>
        </w:rPr>
        <w:t xml:space="preserve">Treating physics as optional because it feels less relevant. A quarter of the section is physics.</w:t>
      </w:r>
    </w:p>
    <w:p>
      <w:pPr>
        <w:pStyle w:val="Compact"/>
        <w:numPr>
          <w:ilvl w:val="0"/>
          <w:numId w:val="1006"/>
        </w:numPr>
      </w:pPr>
      <w:r>
        <w:rPr>
          <w:lang w:val="en-US"/>
        </w:rPr>
        <w:t xml:space="preserve">Memorizing facts and ignoring that about two out of three questions ask you to apply or interpret them.</w:t>
      </w:r>
    </w:p>
    <w:p>
      <w:pPr>
        <w:pStyle w:val="Compact"/>
        <w:numPr>
          <w:ilvl w:val="0"/>
          <w:numId w:val="1006"/>
        </w:numPr>
      </w:pPr>
      <w:r>
        <w:rPr>
          <w:lang w:val="en-US"/>
        </w:rPr>
        <w:t xml:space="preserve">Leaving questions blank.</w:t>
      </w:r>
    </w:p>
    <w:p>
      <w:pPr>
        <w:pStyle w:val="FirstParagraph"/>
      </w:pPr>
      <w:r>
        <w:rPr>
          <w:b/>
          <w:bCs/>
          <w:lang w:val="en-US"/>
        </w:rPr>
        <w:t xml:space="preserve">Do this today</w:t>
      </w:r>
    </w:p>
    <w:p>
      <w:pPr>
        <w:pStyle w:val="Compact"/>
        <w:numPr>
          <w:ilvl w:val="0"/>
          <w:numId w:val="1007"/>
        </w:numPr>
      </w:pPr>
      <w:r>
        <w:rPr>
          <w:lang w:val="en-US"/>
        </w:rPr>
        <w:t xml:space="preserve">Open the exam owner’s page for this section and confirm each fact in the table above.</w:t>
      </w:r>
    </w:p>
    <w:p>
      <w:pPr>
        <w:pStyle w:val="Compact"/>
        <w:numPr>
          <w:ilvl w:val="0"/>
          <w:numId w:val="1007"/>
        </w:numPr>
      </w:pPr>
      <w:r>
        <w:rPr>
          <w:lang w:val="en-US"/>
        </w:rPr>
        <w:t xml:space="preserve">Copy the pacing checkpoints (23, 46, 69, 90) onto an index card.</w:t>
      </w:r>
    </w:p>
    <w:p>
      <w:pPr>
        <w:pStyle w:val="Compact"/>
        <w:numPr>
          <w:ilvl w:val="0"/>
          <w:numId w:val="1007"/>
        </w:numPr>
      </w:pPr>
      <w:r>
        <w:rPr>
          <w:lang w:val="en-US"/>
        </w:rPr>
        <w:t xml:space="preserve">Copy the discipline table and the lesson map into your notebook and keep them where you study.</w:t>
      </w:r>
    </w:p>
    <w:p>
      <w:pPr>
        <w:pStyle w:val="Compact"/>
        <w:numPr>
          <w:ilvl w:val="0"/>
          <w:numId w:val="1007"/>
        </w:numPr>
      </w:pPr>
      <w:r>
        <w:rPr>
          <w:lang w:val="en-US"/>
        </w:rPr>
        <w:t xml:space="preserve">Download the exam owner’s list of content categories and read 4A to 5E once, slowly.</w:t>
      </w:r>
    </w:p>
    <w:p>
      <w:pPr>
        <w:pStyle w:val="FirstParagraph"/>
      </w:pPr>
      <w:r>
        <w:rPr>
          <w:b/>
          <w:bCs/>
          <w:lang w:val="en-US"/>
        </w:rPr>
        <w:t xml:space="preserve">Recap</w:t>
      </w:r>
    </w:p>
    <w:p>
      <w:pPr>
        <w:pStyle w:val="BodyText"/>
      </w:pPr>
      <w:r>
        <w:rPr>
          <w:lang w:val="en-US"/>
        </w:rPr>
        <w:t xml:space="preserve">Fifty-nine questions in 95 minutes, 10 passage sets plus 15 independent questions, scored 118 to 132, no penalty for wrong answers, a periodic table provided. Two foundational concepts, ten categories, four skills, and an approximate split among general chemistry, biochemistry, physics, organic chemistry and biology. Plan your time in proportion, and check the facts at the source.</w:t>
      </w:r>
    </w:p>
    <w:bookmarkEnd w:id="13"/>
    <w:bookmarkStart w:id="14" w:name="ch-02"/>
    <w:p>
      <w:pPr>
        <w:pStyle w:val="Heading1"/>
      </w:pPr>
      <w:r>
        <w:rPr>
          <w:lang w:val="en-US"/>
        </w:rPr>
        <w:t xml:space="preserve">Strategy: Baseline Diagnostic and Your Starting Map</w:t>
      </w:r>
    </w:p>
    <w:p>
      <w:pPr>
        <w:pStyle w:val="FirstParagraph"/>
      </w:pPr>
      <w:r>
        <w:rPr>
          <w:b/>
          <w:bCs/>
          <w:lang w:val="en-US"/>
        </w:rPr>
        <w:t xml:space="preserve">What you will be able to do</w:t>
      </w:r>
    </w:p>
    <w:p>
      <w:pPr>
        <w:pStyle w:val="Compact"/>
        <w:numPr>
          <w:ilvl w:val="0"/>
          <w:numId w:val="1008"/>
        </w:numPr>
      </w:pPr>
      <w:r>
        <w:rPr>
          <w:lang w:val="en-US"/>
        </w:rPr>
        <w:t xml:space="preserve">Take a baseline under honest conditions and record it usefully.</w:t>
      </w:r>
    </w:p>
    <w:p>
      <w:pPr>
        <w:pStyle w:val="Compact"/>
        <w:numPr>
          <w:ilvl w:val="0"/>
          <w:numId w:val="1008"/>
        </w:numPr>
      </w:pPr>
      <w:r>
        <w:rPr>
          <w:lang w:val="en-US"/>
        </w:rPr>
        <w:t xml:space="preserve">Use the 16-question original diagnostic in this chapter as a coverage check across the lessons.</w:t>
      </w:r>
    </w:p>
    <w:p>
      <w:pPr>
        <w:pStyle w:val="Compact"/>
        <w:numPr>
          <w:ilvl w:val="0"/>
          <w:numId w:val="1008"/>
        </w:numPr>
      </w:pPr>
      <w:r>
        <w:rPr>
          <w:lang w:val="en-US"/>
        </w:rPr>
        <w:t xml:space="preserve">Turn the results into a ranked starting map, and know what a small diagnostic cannot tell you.</w:t>
      </w:r>
    </w:p>
    <w:p>
      <w:pPr>
        <w:pStyle w:val="FirstParagraph"/>
      </w:pPr>
      <w:r>
        <w:rPr>
          <w:b/>
          <w:bCs/>
          <w:lang w:val="en-US"/>
        </w:rPr>
        <w:t xml:space="preserve">Why it matters</w:t>
      </w:r>
    </w:p>
    <w:p>
      <w:pPr>
        <w:pStyle w:val="BodyText"/>
      </w:pPr>
      <w:r>
        <w:rPr>
          <w:lang w:val="en-US"/>
        </w:rPr>
        <w:t xml:space="preserve">You are about to spend somewhere around 200 hours on this section. Before you choose how, it helps to know where you stand. [Core Test Skills, Chapter 4] explains how to run a diagnostic and why the total score is the least informative number on the page. This chapter applies it: here is a short original diagnostic for this section, and a procedure for reading it.</w:t>
      </w:r>
    </w:p>
    <w:p>
      <w:pPr>
        <w:pStyle w:val="PraxisTip"/>
      </w:pPr>
      <w:r>
        <w:rPr>
          <w:b/>
          <w:bCs/>
          <w:lang w:val="en-US"/>
        </w:rPr>
        <w:t xml:space="preserve">Praxis Tip:</w:t>
      </w:r>
      <w:r>
        <w:rPr>
          <w:lang w:val="en-US"/>
        </w:rPr>
        <w:t xml:space="preserve"> </w:t>
      </w:r>
      <w:r>
        <w:rPr>
          <w:lang w:val="en-US"/>
        </w:rPr>
        <w:t xml:space="preserve">Take the diagnostic cold. Studying first defeats its purpose, and your pride, if consulted, will recommend studying first.</w:t>
      </w:r>
    </w:p>
    <w:p>
      <w:pPr>
        <w:pStyle w:val="BodyText"/>
      </w:pPr>
      <w:r>
        <w:rPr>
          <w:b/>
          <w:bCs/>
          <w:lang w:val="en-US"/>
        </w:rPr>
        <w:t xml:space="preserve">Two kinds of baseline</w:t>
      </w:r>
    </w:p>
    <w:p>
      <w:pPr>
        <w:pStyle w:val="BodyText"/>
      </w:pPr>
      <w:r>
        <w:rPr>
          <w:i/>
          <w:iCs/>
          <w:lang w:val="en-US"/>
        </w:rPr>
        <w:t xml:space="preserve">1. Official practice material.</w:t>
      </w:r>
      <w:r>
        <w:rPr>
          <w:lang w:val="en-US"/>
        </w:rPr>
        <w:t xml:space="preserve"> </w:t>
      </w:r>
      <w:r>
        <w:rPr>
          <w:lang w:val="en-US"/>
        </w:rPr>
        <w:t xml:space="preserve">The most representative practice items are the exam owner’s own, and the owner sells official practice exams and question banks and publishes some free materials. They are copyrighted, so use them for your own practice only: do not copy, retype or share them. Check the exam owner’s student site for what is currently free and what is sold. Save the official full-length exams for your scheduled simulations ([Core Test Skills, Chapter 25]); they are scarce, and you can take each one fresh only once.</w:t>
      </w:r>
    </w:p>
    <w:p>
      <w:pPr>
        <w:pStyle w:val="BodyText"/>
      </w:pPr>
      <w:r>
        <w:rPr>
          <w:i/>
          <w:iCs/>
          <w:lang w:val="en-US"/>
        </w:rPr>
        <w:t xml:space="preserve">2. This book’s original diagnostic.</w:t>
      </w:r>
      <w:r>
        <w:rPr>
          <w:lang w:val="en-US"/>
        </w:rPr>
        <w:t xml:space="preserve"> </w:t>
      </w:r>
      <w:r>
        <w:rPr>
          <w:lang w:val="en-US"/>
        </w:rPr>
        <w:t xml:space="preserve">The 16 questions below cover the lessons in the book, one or two per lesson area. They are original. They are a coverage check, not a miniature exam. Use them to decide where to begin.</w:t>
      </w:r>
    </w:p>
    <w:p>
      <w:pPr>
        <w:pStyle w:val="PraxisTip"/>
      </w:pPr>
      <w:r>
        <w:rPr>
          <w:b/>
          <w:bCs/>
          <w:lang w:val="en-US"/>
        </w:rPr>
        <w:t xml:space="preserve">Praxis Tip:</w:t>
      </w:r>
      <w:r>
        <w:rPr>
          <w:lang w:val="en-US"/>
        </w:rPr>
        <w:t xml:space="preserve"> </w:t>
      </w:r>
      <w:r>
        <w:rPr>
          <w:lang w:val="en-US"/>
        </w:rPr>
        <w:t xml:space="preserve">Do not use leaked or</w:t>
      </w:r>
      <w:r>
        <w:rPr>
          <w:lang w:val="en-US"/>
        </w:rPr>
        <w:t xml:space="preserve"> </w:t>
      </w:r>
      <w:r>
        <w:rPr>
          <w:lang w:val="en-US"/>
        </w:rPr>
        <w:t xml:space="preserve">“recalled”</w:t>
      </w:r>
      <w:r>
        <w:rPr>
          <w:lang w:val="en-US"/>
        </w:rPr>
        <w:t xml:space="preserve"> </w:t>
      </w:r>
      <w:r>
        <w:rPr>
          <w:lang w:val="en-US"/>
        </w:rPr>
        <w:t xml:space="preserve">exam questions as a baseline or for any other purpose. They are unreliable, they can violate the exam owner’s rules, and they can put your score at risk.</w:t>
      </w:r>
    </w:p>
    <w:p>
      <w:pPr>
        <w:pStyle w:val="BodyText"/>
      </w:pPr>
      <w:r>
        <w:rPr>
          <w:b/>
          <w:bCs/>
          <w:lang w:val="en-US"/>
        </w:rPr>
        <w:t xml:space="preserve">Taking the diagnostic</w:t>
      </w:r>
    </w:p>
    <w:p>
      <w:pPr>
        <w:pStyle w:val="Compact"/>
        <w:numPr>
          <w:ilvl w:val="0"/>
          <w:numId w:val="1009"/>
        </w:numPr>
      </w:pPr>
      <w:r>
        <w:rPr>
          <w:b/>
          <w:bCs/>
          <w:lang w:val="en-US"/>
        </w:rPr>
        <w:t xml:space="preserve">Time:</w:t>
      </w:r>
      <w:r>
        <w:rPr>
          <w:lang w:val="en-US"/>
        </w:rPr>
        <w:t xml:space="preserve"> </w:t>
      </w:r>
      <w:r>
        <w:rPr>
          <w:lang w:val="en-US"/>
        </w:rPr>
        <w:t xml:space="preserve">24 minutes (16 questions at about 1.5 minutes each), in one sitting.</w:t>
      </w:r>
    </w:p>
    <w:p>
      <w:pPr>
        <w:pStyle w:val="Compact"/>
        <w:numPr>
          <w:ilvl w:val="0"/>
          <w:numId w:val="1009"/>
        </w:numPr>
      </w:pPr>
      <w:r>
        <w:rPr>
          <w:b/>
          <w:bCs/>
          <w:lang w:val="en-US"/>
        </w:rPr>
        <w:t xml:space="preserve">Tools:</w:t>
      </w:r>
      <w:r>
        <w:rPr>
          <w:lang w:val="en-US"/>
        </w:rPr>
        <w:t xml:space="preserve"> </w:t>
      </w:r>
      <w:r>
        <w:rPr>
          <w:lang w:val="en-US"/>
        </w:rPr>
        <w:t xml:space="preserve">scratch paper and a periodic table. No calculator, no notes, no phone. Use g = 10 m/s² wherever a question calls for it.</w:t>
      </w:r>
    </w:p>
    <w:p>
      <w:pPr>
        <w:pStyle w:val="Compact"/>
        <w:numPr>
          <w:ilvl w:val="0"/>
          <w:numId w:val="1009"/>
        </w:numPr>
      </w:pPr>
      <w:r>
        <w:rPr>
          <w:b/>
          <w:bCs/>
          <w:lang w:val="en-US"/>
        </w:rPr>
        <w:t xml:space="preserve">Note your confidence</w:t>
      </w:r>
      <w:r>
        <w:rPr>
          <w:lang w:val="en-US"/>
        </w:rPr>
        <w:t xml:space="preserve"> </w:t>
      </w:r>
      <w:r>
        <w:rPr>
          <w:lang w:val="en-US"/>
        </w:rPr>
        <w:t xml:space="preserve">(high, medium or low) for each answer on your answer sheet.</w:t>
      </w:r>
    </w:p>
    <w:p>
      <w:pPr>
        <w:pStyle w:val="Compact"/>
        <w:numPr>
          <w:ilvl w:val="0"/>
          <w:numId w:val="1009"/>
        </w:numPr>
      </w:pPr>
      <w:r>
        <w:rPr>
          <w:b/>
          <w:bCs/>
          <w:lang w:val="en-US"/>
        </w:rPr>
        <w:t xml:space="preserve">Do not look anything up</w:t>
      </w:r>
      <w:r>
        <w:rPr>
          <w:lang w:val="en-US"/>
        </w:rPr>
        <w:t xml:space="preserve"> </w:t>
      </w:r>
      <w:r>
        <w:rPr>
          <w:lang w:val="en-US"/>
        </w:rPr>
        <w:t xml:space="preserve">until you have finished.</w:t>
      </w:r>
    </w:p>
    <w:p>
      <w:pPr>
        <w:pStyle w:val="PraxisTip"/>
      </w:pPr>
      <w:r>
        <w:rPr>
          <w:b/>
          <w:bCs/>
          <w:lang w:val="en-US"/>
        </w:rPr>
        <w:t xml:space="preserve">Praxis Tip:</w:t>
      </w:r>
      <w:r>
        <w:rPr>
          <w:lang w:val="en-US"/>
        </w:rPr>
        <w:t xml:space="preserve"> </w:t>
      </w:r>
      <w:r>
        <w:rPr>
          <w:lang w:val="en-US"/>
        </w:rPr>
        <w:t xml:space="preserve">If a question looks unfamiliar, do not freeze. Eliminate what you can, guess, and mark</w:t>
      </w:r>
      <w:r>
        <w:rPr>
          <w:lang w:val="en-US"/>
        </w:rPr>
        <w:t xml:space="preserve"> </w:t>
      </w:r>
      <w:r>
        <w:rPr>
          <w:lang w:val="en-US"/>
        </w:rPr>
        <w:t xml:space="preserve">“low.”</w:t>
      </w:r>
      <w:r>
        <w:rPr>
          <w:lang w:val="en-US"/>
        </w:rPr>
        <w:t xml:space="preserve"> </w:t>
      </w:r>
      <w:r>
        <w:rPr>
          <w:lang w:val="en-US"/>
        </w:rPr>
        <w:t xml:space="preserve">That is real test behavior, and it makes your results more honest.</w:t>
      </w:r>
    </w:p>
    <w:p>
      <w:pPr>
        <w:pStyle w:val="BodyText"/>
      </w:pPr>
      <w:r>
        <w:rPr>
          <w:b/>
          <w:bCs/>
          <w:lang w:val="en-US"/>
        </w:rPr>
        <w:t xml:space="preserve">The diagnostic</w:t>
      </w:r>
    </w:p>
    <w:p>
      <w:pPr>
        <w:numPr>
          <w:ilvl w:val="0"/>
          <w:numId w:val="1010"/>
        </w:numPr>
      </w:pPr>
      <w:r>
        <w:rPr>
          <w:lang w:val="en-US"/>
        </w:rPr>
        <w:t xml:space="preserve">A ball is thrown straight up at 20 m/s. Ignoring air resistance, how long until it returns to its starting height?</w:t>
      </w:r>
      <w:r>
        <w:br/>
      </w:r>
      <w:r>
        <w:rPr>
          <w:lang w:val="en-US"/>
        </w:rPr>
        <w:t xml:space="preserve">A. 2 s B. 4 s C. 6 s D. 8 s</w:t>
      </w:r>
    </w:p>
    <w:p>
      <w:pPr>
        <w:numPr>
          <w:ilvl w:val="0"/>
          <w:numId w:val="1010"/>
        </w:numPr>
      </w:pPr>
      <w:r>
        <w:rPr>
          <w:lang w:val="en-US"/>
        </w:rPr>
        <w:t xml:space="preserve">A 10 kg block is pulled across a horizontal surface by a 50 N horizontal force. The coefficient of kinetic friction is 0.20. What is the block’s acceleration?</w:t>
      </w:r>
      <w:r>
        <w:br/>
      </w:r>
      <w:r>
        <w:rPr>
          <w:lang w:val="en-US"/>
        </w:rPr>
        <w:t xml:space="preserve">A. 3 m/s² B. 4 m/s² C. 5 m/s² D. 6 m/s²</w:t>
      </w:r>
    </w:p>
    <w:p>
      <w:pPr>
        <w:numPr>
          <w:ilvl w:val="0"/>
          <w:numId w:val="1010"/>
        </w:numPr>
      </w:pPr>
      <w:r>
        <w:rPr>
          <w:lang w:val="en-US"/>
        </w:rPr>
        <w:t xml:space="preserve">A 2 kg object is released from rest at a height of 5 m. Ignoring air resistance, its speed just before it hits the ground is closest to</w:t>
      </w:r>
      <w:r>
        <w:br/>
      </w:r>
      <w:r>
        <w:rPr>
          <w:lang w:val="en-US"/>
        </w:rPr>
        <w:t xml:space="preserve">A. 5 m/s B. 7 m/s C. 10 m/s D. 14 m/s</w:t>
      </w:r>
    </w:p>
    <w:p>
      <w:pPr>
        <w:numPr>
          <w:ilvl w:val="0"/>
          <w:numId w:val="1010"/>
        </w:numPr>
      </w:pPr>
      <w:r>
        <w:rPr>
          <w:lang w:val="en-US"/>
        </w:rPr>
        <w:t xml:space="preserve">The gauge pressure at a depth of 3 m in fresh water (density 1,000 kg/m³) is closest to</w:t>
      </w:r>
      <w:r>
        <w:br/>
      </w:r>
      <w:r>
        <w:rPr>
          <w:lang w:val="en-US"/>
        </w:rPr>
        <w:t xml:space="preserve">A. 3 kPa B. 30 kPa C. 300 kPa D. 3,000 kPa</w:t>
      </w:r>
    </w:p>
    <w:p>
      <w:pPr>
        <w:numPr>
          <w:ilvl w:val="0"/>
          <w:numId w:val="1010"/>
        </w:numPr>
      </w:pPr>
      <w:r>
        <w:rPr>
          <w:lang w:val="en-US"/>
        </w:rPr>
        <w:t xml:space="preserve">A 6 Ω resistor and a 3 Ω resistor are connected in parallel across a 12 V battery. What current does the battery supply?</w:t>
      </w:r>
      <w:r>
        <w:br/>
      </w:r>
      <w:r>
        <w:rPr>
          <w:lang w:val="en-US"/>
        </w:rPr>
        <w:t xml:space="preserve">A. 1.3 A B. 2.7 A C. 4 A D. 6 A</w:t>
      </w:r>
    </w:p>
    <w:p>
      <w:pPr>
        <w:numPr>
          <w:ilvl w:val="0"/>
          <w:numId w:val="1010"/>
        </w:numPr>
      </w:pPr>
      <w:r>
        <w:rPr>
          <w:lang w:val="en-US"/>
        </w:rPr>
        <w:t xml:space="preserve">A sound wave in air has a frequency of 440 Hz, and the speed of sound is 340 m/s. Its wavelength is closest to</w:t>
      </w:r>
      <w:r>
        <w:br/>
      </w:r>
      <w:r>
        <w:rPr>
          <w:lang w:val="en-US"/>
        </w:rPr>
        <w:t xml:space="preserve">A. 0.77 m B. 1.3 m C. 150 m D. 1.5 × 10⁵ m</w:t>
      </w:r>
    </w:p>
    <w:p>
      <w:pPr>
        <w:numPr>
          <w:ilvl w:val="0"/>
          <w:numId w:val="1010"/>
        </w:numPr>
      </w:pPr>
      <w:r>
        <w:rPr>
          <w:lang w:val="en-US"/>
        </w:rPr>
        <w:t xml:space="preserve">A converging lens has a focal length of 20 cm. An object is placed 30 cm from the lens. Where is the image?</w:t>
      </w:r>
      <w:r>
        <w:br/>
      </w:r>
      <w:r>
        <w:rPr>
          <w:lang w:val="en-US"/>
        </w:rPr>
        <w:t xml:space="preserve">A. 12 cm from the lens B. 30 cm from the lens C. 50 cm from the lens D. 60 cm from the lens</w:t>
      </w:r>
    </w:p>
    <w:p>
      <w:pPr>
        <w:numPr>
          <w:ilvl w:val="0"/>
          <w:numId w:val="1010"/>
        </w:numPr>
      </w:pPr>
      <w:r>
        <w:rPr>
          <w:lang w:val="en-US"/>
        </w:rPr>
        <w:t xml:space="preserve">A radioactive isotope has a half-life of 8 days. What fraction of an initial sample remains after 24 days?</w:t>
      </w:r>
      <w:r>
        <w:br/>
      </w:r>
      <w:r>
        <w:rPr>
          <w:lang w:val="en-US"/>
        </w:rPr>
        <w:t xml:space="preserve">A. 1/16 B. 1/8 C. 1/4 D. 1/2</w:t>
      </w:r>
    </w:p>
    <w:p>
      <w:pPr>
        <w:numPr>
          <w:ilvl w:val="0"/>
          <w:numId w:val="1010"/>
        </w:numPr>
      </w:pPr>
      <w:r>
        <w:rPr>
          <w:lang w:val="en-US"/>
        </w:rPr>
        <w:t xml:space="preserve">Which of the following elements has the highest first ionization energy?</w:t>
      </w:r>
      <w:r>
        <w:br/>
      </w:r>
      <w:r>
        <w:rPr>
          <w:lang w:val="en-US"/>
        </w:rPr>
        <w:t xml:space="preserve">A. Al B. Mg C. Na D. Cl</w:t>
      </w:r>
    </w:p>
    <w:p>
      <w:pPr>
        <w:numPr>
          <w:ilvl w:val="0"/>
          <w:numId w:val="1010"/>
        </w:numPr>
      </w:pPr>
      <w:r>
        <w:rPr>
          <w:lang w:val="en-US"/>
        </w:rPr>
        <w:t xml:space="preserve">Hydrogen and oxygen react according to 2 H₂ + O₂ → 2 H₂O. If 4 mol of H₂ react with 3 mol of O₂, what is the maximum mass of water that can form? (Molar mass of H₂O = 18 g/mol.)</w:t>
      </w:r>
      <w:r>
        <w:br/>
      </w:r>
      <w:r>
        <w:rPr>
          <w:lang w:val="en-US"/>
        </w:rPr>
        <w:t xml:space="preserve">A. 36 g B. 54 g C. 72 g D. 108 g</w:t>
      </w:r>
    </w:p>
    <w:p>
      <w:pPr>
        <w:numPr>
          <w:ilvl w:val="0"/>
          <w:numId w:val="1010"/>
        </w:numPr>
      </w:pPr>
      <w:r>
        <w:rPr>
          <w:lang w:val="en-US"/>
        </w:rPr>
        <w:t xml:space="preserve">A sample of ideal gas occupies 10 L at 300 K and 1 atm. It is heated to 600 K at constant pressure. Its new volume is</w:t>
      </w:r>
      <w:r>
        <w:br/>
      </w:r>
      <w:r>
        <w:rPr>
          <w:lang w:val="en-US"/>
        </w:rPr>
        <w:t xml:space="preserve">A. 5 L B. 10 L C. 20 L D. 40 L</w:t>
      </w:r>
    </w:p>
    <w:p>
      <w:pPr>
        <w:numPr>
          <w:ilvl w:val="0"/>
          <w:numId w:val="1010"/>
        </w:numPr>
      </w:pPr>
      <w:r>
        <w:rPr>
          <w:lang w:val="en-US"/>
        </w:rPr>
        <w:t xml:space="preserve">A reaction has ΔH = −40 kJ/mol and ΔS = −100 J/(mol·K). What is ΔG at 300 K?</w:t>
      </w:r>
      <w:r>
        <w:br/>
      </w:r>
      <w:r>
        <w:rPr>
          <w:lang w:val="en-US"/>
        </w:rPr>
        <w:t xml:space="preserve">A. −10 kJ/mol B. +10 kJ/mol C. −70 kJ/mol D. +70 kJ/mol</w:t>
      </w:r>
    </w:p>
    <w:p>
      <w:pPr>
        <w:numPr>
          <w:ilvl w:val="0"/>
          <w:numId w:val="1010"/>
        </w:numPr>
      </w:pPr>
      <w:r>
        <w:rPr>
          <w:lang w:val="en-US"/>
        </w:rPr>
        <w:t xml:space="preserve">A buffer has a pKa of 6.0 and a ratio [A⁻]/[HA] of 100. What is its pH?</w:t>
      </w:r>
      <w:r>
        <w:br/>
      </w:r>
      <w:r>
        <w:rPr>
          <w:lang w:val="en-US"/>
        </w:rPr>
        <w:t xml:space="preserve">A. 6 B. 8 C. 10 D. 12</w:t>
      </w:r>
    </w:p>
    <w:p>
      <w:pPr>
        <w:numPr>
          <w:ilvl w:val="0"/>
          <w:numId w:val="1010"/>
        </w:numPr>
      </w:pPr>
      <w:r>
        <w:rPr>
          <w:lang w:val="en-US"/>
        </w:rPr>
        <w:t xml:space="preserve">Which statement about a galvanic (voltaic) cell is correct?</w:t>
      </w:r>
      <w:r>
        <w:br/>
      </w:r>
      <w:r>
        <w:rPr>
          <w:lang w:val="en-US"/>
        </w:rPr>
        <w:t xml:space="preserve">A. Electrons flow through the external wire from the anode to the cathode.</w:t>
      </w:r>
      <w:r>
        <w:br/>
      </w:r>
      <w:r>
        <w:rPr>
          <w:lang w:val="en-US"/>
        </w:rPr>
        <w:t xml:space="preserve">B. Reduction occurs at the anode.</w:t>
      </w:r>
      <w:r>
        <w:br/>
      </w:r>
      <w:r>
        <w:rPr>
          <w:lang w:val="en-US"/>
        </w:rPr>
        <w:t xml:space="preserve">C. Electrons travel through the salt bridge from cathode to anode.</w:t>
      </w:r>
      <w:r>
        <w:br/>
      </w:r>
      <w:r>
        <w:rPr>
          <w:lang w:val="en-US"/>
        </w:rPr>
        <w:t xml:space="preserve">D. A spontaneous cell has a negative cell potential.</w:t>
      </w:r>
    </w:p>
    <w:p>
      <w:pPr>
        <w:numPr>
          <w:ilvl w:val="0"/>
          <w:numId w:val="1010"/>
        </w:numPr>
      </w:pPr>
      <w:r>
        <w:rPr>
          <w:lang w:val="en-US"/>
        </w:rPr>
        <w:t xml:space="preserve">Which of the following compounds can exist as a pair of enantiomers?</w:t>
      </w:r>
      <w:r>
        <w:br/>
      </w:r>
      <w:r>
        <w:rPr>
          <w:lang w:val="en-US"/>
        </w:rPr>
        <w:t xml:space="preserve">A. CCl₄ B. CH₂Cl₂ C. CHFClBr D. CH₃CH₂OH</w:t>
      </w:r>
    </w:p>
    <w:p>
      <w:pPr>
        <w:numPr>
          <w:ilvl w:val="0"/>
          <w:numId w:val="1010"/>
        </w:numPr>
      </w:pPr>
      <w:r>
        <w:rPr>
          <w:lang w:val="en-US"/>
        </w:rPr>
        <w:t xml:space="preserve">An enzyme follows Michaelis-Menten kinetics with Km = 2 mM and Vmax = 100 µmol/min. What is the reaction rate at [S] = 2 mM?</w:t>
      </w:r>
      <w:r>
        <w:br/>
      </w:r>
      <w:r>
        <w:rPr>
          <w:lang w:val="en-US"/>
        </w:rPr>
        <w:t xml:space="preserve">A. 20 µmol/min B. 25 µmol/min C. 40 µmol/min D. 50 µmol/min</w:t>
      </w:r>
    </w:p>
    <w:p>
      <w:pPr>
        <w:pStyle w:val="FirstParagraph"/>
      </w:pPr>
      <w:r>
        <w:rPr>
          <w:b/>
          <w:bCs/>
          <w:lang w:val="en-US"/>
        </w:rPr>
        <w:t xml:space="preserve">Answers, explanations and where to study</w:t>
      </w:r>
    </w:p>
    <w:p>
      <w:pPr>
        <w:pStyle w:val="Compact"/>
        <w:numPr>
          <w:ilvl w:val="0"/>
          <w:numId w:val="1011"/>
        </w:numPr>
      </w:pPr>
      <w:r>
        <w:rPr>
          <w:b/>
          <w:bCs/>
          <w:lang w:val="en-US"/>
        </w:rPr>
        <w:t xml:space="preserve">B.</w:t>
      </w:r>
      <w:r>
        <w:rPr>
          <w:lang w:val="en-US"/>
        </w:rPr>
        <w:t xml:space="preserve"> </w:t>
      </w:r>
      <w:r>
        <w:rPr>
          <w:lang w:val="en-US"/>
        </w:rPr>
        <w:t xml:space="preserve">Time up = v/g = 2 s, so total time = 2 × 2 = 4 s. (A is only the time to the top.)</w:t>
      </w:r>
      <w:r>
        <w:rPr>
          <w:lang w:val="en-US"/>
        </w:rPr>
        <w:t xml:space="preserve"> </w:t>
      </w:r>
      <w:r>
        <w:rPr>
          <w:i/>
          <w:iCs/>
          <w:lang w:val="en-US"/>
        </w:rPr>
        <w:t xml:space="preserve">Lesson 1.</w:t>
      </w:r>
    </w:p>
    <w:p>
      <w:pPr>
        <w:pStyle w:val="Compact"/>
        <w:numPr>
          <w:ilvl w:val="0"/>
          <w:numId w:val="1011"/>
        </w:numPr>
      </w:pPr>
      <w:r>
        <w:rPr>
          <w:b/>
          <w:bCs/>
          <w:lang w:val="en-US"/>
        </w:rPr>
        <w:t xml:space="preserve">A.</w:t>
      </w:r>
      <w:r>
        <w:rPr>
          <w:lang w:val="en-US"/>
        </w:rPr>
        <w:t xml:space="preserve"> </w:t>
      </w:r>
      <w:r>
        <w:rPr>
          <w:lang w:val="en-US"/>
        </w:rPr>
        <w:t xml:space="preserve">Friction = 0.20 × (10 × 10) = 20 N. Net force = 50 − 20 = 30 N. a = 30/10 = 3 m/s². (C forgets friction.)</w:t>
      </w:r>
      <w:r>
        <w:rPr>
          <w:lang w:val="en-US"/>
        </w:rPr>
        <w:t xml:space="preserve"> </w:t>
      </w:r>
      <w:r>
        <w:rPr>
          <w:i/>
          <w:iCs/>
          <w:lang w:val="en-US"/>
        </w:rPr>
        <w:t xml:space="preserve">Lesson 2.</w:t>
      </w:r>
    </w:p>
    <w:p>
      <w:pPr>
        <w:pStyle w:val="Compact"/>
        <w:numPr>
          <w:ilvl w:val="0"/>
          <w:numId w:val="1011"/>
        </w:numPr>
      </w:pPr>
      <w:r>
        <w:rPr>
          <w:b/>
          <w:bCs/>
          <w:lang w:val="en-US"/>
        </w:rPr>
        <w:t xml:space="preserve">C.</w:t>
      </w:r>
      <w:r>
        <w:rPr>
          <w:lang w:val="en-US"/>
        </w:rPr>
        <w:t xml:space="preserve"> </w:t>
      </w:r>
      <w:r>
        <w:rPr>
          <w:lang w:val="en-US"/>
        </w:rPr>
        <w:t xml:space="preserve">Energy: m g h = ½ m v², so v = √(2gh) = √(2 × 10 × 5) = √100 = 10 m/s. (B is √(gh), missing the factor of 2.)</w:t>
      </w:r>
      <w:r>
        <w:rPr>
          <w:lang w:val="en-US"/>
        </w:rPr>
        <w:t xml:space="preserve"> </w:t>
      </w:r>
      <w:r>
        <w:rPr>
          <w:i/>
          <w:iCs/>
          <w:lang w:val="en-US"/>
        </w:rPr>
        <w:t xml:space="preserve">Lesson 3.</w:t>
      </w:r>
    </w:p>
    <w:p>
      <w:pPr>
        <w:pStyle w:val="Compact"/>
        <w:numPr>
          <w:ilvl w:val="0"/>
          <w:numId w:val="1011"/>
        </w:numPr>
      </w:pPr>
      <w:r>
        <w:rPr>
          <w:b/>
          <w:bCs/>
          <w:lang w:val="en-US"/>
        </w:rPr>
        <w:t xml:space="preserve">B.</w:t>
      </w:r>
      <w:r>
        <w:rPr>
          <w:lang w:val="en-US"/>
        </w:rPr>
        <w:t xml:space="preserve"> </w:t>
      </w:r>
      <w:r>
        <w:rPr>
          <w:lang w:val="en-US"/>
        </w:rPr>
        <w:t xml:space="preserve">P = ρ g h = 1,000 × 10 × 3 = 30,000 Pa = 30 kPa.</w:t>
      </w:r>
      <w:r>
        <w:rPr>
          <w:lang w:val="en-US"/>
        </w:rPr>
        <w:t xml:space="preserve"> </w:t>
      </w:r>
      <w:r>
        <w:rPr>
          <w:i/>
          <w:iCs/>
          <w:lang w:val="en-US"/>
        </w:rPr>
        <w:t xml:space="preserve">Lesson 4.</w:t>
      </w:r>
    </w:p>
    <w:p>
      <w:pPr>
        <w:pStyle w:val="Compact"/>
        <w:numPr>
          <w:ilvl w:val="0"/>
          <w:numId w:val="1011"/>
        </w:numPr>
      </w:pPr>
      <w:r>
        <w:rPr>
          <w:b/>
          <w:bCs/>
          <w:lang w:val="en-US"/>
        </w:rPr>
        <w:t xml:space="preserve">D.</w:t>
      </w:r>
      <w:r>
        <w:rPr>
          <w:lang w:val="en-US"/>
        </w:rPr>
        <w:t xml:space="preserve"> </w:t>
      </w:r>
      <w:r>
        <w:rPr>
          <w:lang w:val="en-US"/>
        </w:rPr>
        <w:t xml:space="preserve">R_parallel = (6 × 3)/(6 + 3) = 2 Ω, so I = 12/2 = 6 A. (A is the series current, 12/9. C uses only the 3 Ω resistor.)</w:t>
      </w:r>
      <w:r>
        <w:rPr>
          <w:lang w:val="en-US"/>
        </w:rPr>
        <w:t xml:space="preserve"> </w:t>
      </w:r>
      <w:r>
        <w:rPr>
          <w:i/>
          <w:iCs/>
          <w:lang w:val="en-US"/>
        </w:rPr>
        <w:t xml:space="preserve">Lesson 5.</w:t>
      </w:r>
    </w:p>
    <w:p>
      <w:pPr>
        <w:pStyle w:val="Compact"/>
        <w:numPr>
          <w:ilvl w:val="0"/>
          <w:numId w:val="1011"/>
        </w:numPr>
      </w:pPr>
      <w:r>
        <w:rPr>
          <w:b/>
          <w:bCs/>
          <w:lang w:val="en-US"/>
        </w:rPr>
        <w:t xml:space="preserve">A.</w:t>
      </w:r>
      <w:r>
        <w:rPr>
          <w:lang w:val="en-US"/>
        </w:rPr>
        <w:t xml:space="preserve"> </w:t>
      </w:r>
      <w:r>
        <w:rPr>
          <w:lang w:val="en-US"/>
        </w:rPr>
        <w:t xml:space="preserve">λ = v/f = 340/440 ≈ 0.77 m. (D multiplies instead of dividing.)</w:t>
      </w:r>
      <w:r>
        <w:rPr>
          <w:lang w:val="en-US"/>
        </w:rPr>
        <w:t xml:space="preserve"> </w:t>
      </w:r>
      <w:r>
        <w:rPr>
          <w:i/>
          <w:iCs/>
          <w:lang w:val="en-US"/>
        </w:rPr>
        <w:t xml:space="preserve">Lesson 6.</w:t>
      </w:r>
    </w:p>
    <w:p>
      <w:pPr>
        <w:pStyle w:val="Compact"/>
        <w:numPr>
          <w:ilvl w:val="0"/>
          <w:numId w:val="1011"/>
        </w:numPr>
      </w:pPr>
      <w:r>
        <w:rPr>
          <w:b/>
          <w:bCs/>
          <w:lang w:val="en-US"/>
        </w:rPr>
        <w:t xml:space="preserve">D.</w:t>
      </w:r>
      <w:r>
        <w:rPr>
          <w:lang w:val="en-US"/>
        </w:rPr>
        <w:t xml:space="preserve"> </w:t>
      </w:r>
      <w:r>
        <w:rPr>
          <w:lang w:val="en-US"/>
        </w:rPr>
        <w:t xml:space="preserve">1/q = 1/f − 1/p = 1/20 − 1/30 = 1/60, so q = 60 cm (a real image). (A is pf/(p+f); C is p + f.)</w:t>
      </w:r>
      <w:r>
        <w:rPr>
          <w:lang w:val="en-US"/>
        </w:rPr>
        <w:t xml:space="preserve"> </w:t>
      </w:r>
      <w:r>
        <w:rPr>
          <w:i/>
          <w:iCs/>
          <w:lang w:val="en-US"/>
        </w:rPr>
        <w:t xml:space="preserve">Lesson 7.</w:t>
      </w:r>
    </w:p>
    <w:p>
      <w:pPr>
        <w:pStyle w:val="Compact"/>
        <w:numPr>
          <w:ilvl w:val="0"/>
          <w:numId w:val="1011"/>
        </w:numPr>
      </w:pPr>
      <w:r>
        <w:rPr>
          <w:b/>
          <w:bCs/>
          <w:lang w:val="en-US"/>
        </w:rPr>
        <w:t xml:space="preserve">B.</w:t>
      </w:r>
      <w:r>
        <w:rPr>
          <w:lang w:val="en-US"/>
        </w:rPr>
        <w:t xml:space="preserve"> </w:t>
      </w:r>
      <w:r>
        <w:rPr>
          <w:lang w:val="en-US"/>
        </w:rPr>
        <w:t xml:space="preserve">24 days is three half-lives: (1/2)³ = 1/8.</w:t>
      </w:r>
      <w:r>
        <w:rPr>
          <w:lang w:val="en-US"/>
        </w:rPr>
        <w:t xml:space="preserve"> </w:t>
      </w:r>
      <w:r>
        <w:rPr>
          <w:i/>
          <w:iCs/>
          <w:lang w:val="en-US"/>
        </w:rPr>
        <w:t xml:space="preserve">Lesson 8.</w:t>
      </w:r>
    </w:p>
    <w:p>
      <w:pPr>
        <w:pStyle w:val="Compact"/>
        <w:numPr>
          <w:ilvl w:val="0"/>
          <w:numId w:val="1011"/>
        </w:numPr>
      </w:pPr>
      <w:r>
        <w:rPr>
          <w:b/>
          <w:bCs/>
          <w:lang w:val="en-US"/>
        </w:rPr>
        <w:t xml:space="preserve">D.</w:t>
      </w:r>
      <w:r>
        <w:rPr>
          <w:lang w:val="en-US"/>
        </w:rPr>
        <w:t xml:space="preserve"> </w:t>
      </w:r>
      <w:r>
        <w:rPr>
          <w:lang w:val="en-US"/>
        </w:rPr>
        <w:t xml:space="preserve">First ionization energy rises generally across a period, so chlorine is highest of these.</w:t>
      </w:r>
      <w:r>
        <w:rPr>
          <w:lang w:val="en-US"/>
        </w:rPr>
        <w:t xml:space="preserve"> </w:t>
      </w:r>
      <w:r>
        <w:rPr>
          <w:i/>
          <w:iCs/>
          <w:lang w:val="en-US"/>
        </w:rPr>
        <w:t xml:space="preserve">Lesson 9.</w:t>
      </w:r>
    </w:p>
    <w:p>
      <w:pPr>
        <w:pStyle w:val="Compact"/>
        <w:numPr>
          <w:ilvl w:val="0"/>
          <w:numId w:val="1011"/>
        </w:numPr>
      </w:pPr>
      <w:r>
        <w:rPr>
          <w:b/>
          <w:bCs/>
          <w:lang w:val="en-US"/>
        </w:rPr>
        <w:t xml:space="preserve">C.</w:t>
      </w:r>
      <w:r>
        <w:rPr>
          <w:lang w:val="en-US"/>
        </w:rPr>
        <w:t xml:space="preserve"> </w:t>
      </w:r>
      <w:r>
        <w:rPr>
          <w:lang w:val="en-US"/>
        </w:rPr>
        <w:t xml:space="preserve">H₂ needs half as many moles of O₂ (2 mol of the 3 mol available), so H₂ is limiting. 4 mol H₂ gives 4 mol H₂O = 72 g. (D assumes O₂ is limiting: 6 mol H₂O.)</w:t>
      </w:r>
      <w:r>
        <w:rPr>
          <w:lang w:val="en-US"/>
        </w:rPr>
        <w:t xml:space="preserve"> </w:t>
      </w:r>
      <w:r>
        <w:rPr>
          <w:i/>
          <w:iCs/>
          <w:lang w:val="en-US"/>
        </w:rPr>
        <w:t xml:space="preserve">Lesson 10.</w:t>
      </w:r>
    </w:p>
    <w:p>
      <w:pPr>
        <w:pStyle w:val="Compact"/>
        <w:numPr>
          <w:ilvl w:val="0"/>
          <w:numId w:val="1011"/>
        </w:numPr>
      </w:pPr>
      <w:r>
        <w:rPr>
          <w:b/>
          <w:bCs/>
          <w:lang w:val="en-US"/>
        </w:rPr>
        <w:t xml:space="preserve">C.</w:t>
      </w:r>
      <w:r>
        <w:rPr>
          <w:lang w:val="en-US"/>
        </w:rPr>
        <w:t xml:space="preserve"> </w:t>
      </w:r>
      <w:r>
        <w:rPr>
          <w:lang w:val="en-US"/>
        </w:rPr>
        <w:t xml:space="preserve">At constant pressure V/T is constant, so V doubles with T: 20 L.</w:t>
      </w:r>
      <w:r>
        <w:rPr>
          <w:lang w:val="en-US"/>
        </w:rPr>
        <w:t xml:space="preserve"> </w:t>
      </w:r>
      <w:r>
        <w:rPr>
          <w:i/>
          <w:iCs/>
          <w:lang w:val="en-US"/>
        </w:rPr>
        <w:t xml:space="preserve">Lesson 12.</w:t>
      </w:r>
    </w:p>
    <w:p>
      <w:pPr>
        <w:pStyle w:val="Compact"/>
        <w:numPr>
          <w:ilvl w:val="0"/>
          <w:numId w:val="1011"/>
        </w:numPr>
      </w:pPr>
      <w:r>
        <w:rPr>
          <w:b/>
          <w:bCs/>
          <w:lang w:val="en-US"/>
        </w:rPr>
        <w:t xml:space="preserve">A.</w:t>
      </w:r>
      <w:r>
        <w:rPr>
          <w:lang w:val="en-US"/>
        </w:rPr>
        <w:t xml:space="preserve"> </w:t>
      </w:r>
      <w:r>
        <w:rPr>
          <w:lang w:val="en-US"/>
        </w:rPr>
        <w:t xml:space="preserve">ΔG = ΔH − TΔS = −40,000 − (300)(−100) = −40,000 + 30,000 = −10,000 J/mol = −10 kJ/mol. (C is a sign slip on TΔS, giving −40 − 30; forgetting to convert J to kJ would give an absurdly large number.)</w:t>
      </w:r>
      <w:r>
        <w:rPr>
          <w:lang w:val="en-US"/>
        </w:rPr>
        <w:t xml:space="preserve"> </w:t>
      </w:r>
      <w:r>
        <w:rPr>
          <w:i/>
          <w:iCs/>
          <w:lang w:val="en-US"/>
        </w:rPr>
        <w:t xml:space="preserve">Lesson 14.</w:t>
      </w:r>
    </w:p>
    <w:p>
      <w:pPr>
        <w:pStyle w:val="Compact"/>
        <w:numPr>
          <w:ilvl w:val="0"/>
          <w:numId w:val="1011"/>
        </w:numPr>
      </w:pPr>
      <w:r>
        <w:rPr>
          <w:b/>
          <w:bCs/>
          <w:lang w:val="en-US"/>
        </w:rPr>
        <w:t xml:space="preserve">B.</w:t>
      </w:r>
      <w:r>
        <w:rPr>
          <w:lang w:val="en-US"/>
        </w:rPr>
        <w:t xml:space="preserve"> </w:t>
      </w:r>
      <w:r>
        <w:rPr>
          <w:lang w:val="en-US"/>
        </w:rPr>
        <w:t xml:space="preserve">pH = pKa + log([A⁻]/[HA]) = 6 + log 100 = 6 + 2 = 8.</w:t>
      </w:r>
      <w:r>
        <w:rPr>
          <w:lang w:val="en-US"/>
        </w:rPr>
        <w:t xml:space="preserve"> </w:t>
      </w:r>
      <w:r>
        <w:rPr>
          <w:i/>
          <w:iCs/>
          <w:lang w:val="en-US"/>
        </w:rPr>
        <w:t xml:space="preserve">Lesson 16.</w:t>
      </w:r>
    </w:p>
    <w:p>
      <w:pPr>
        <w:pStyle w:val="Compact"/>
        <w:numPr>
          <w:ilvl w:val="0"/>
          <w:numId w:val="1011"/>
        </w:numPr>
      </w:pPr>
      <w:r>
        <w:rPr>
          <w:b/>
          <w:bCs/>
          <w:lang w:val="en-US"/>
        </w:rPr>
        <w:t xml:space="preserve">A.</w:t>
      </w:r>
      <w:r>
        <w:rPr>
          <w:lang w:val="en-US"/>
        </w:rPr>
        <w:t xml:space="preserve"> </w:t>
      </w:r>
      <w:r>
        <w:rPr>
          <w:lang w:val="en-US"/>
        </w:rPr>
        <w:t xml:space="preserve">Oxidation occurs at the anode, reduction at the cathode, and electrons flow through the wire from anode to cathode. (B reverses the electrodes. C: ions, not electrons, move through the salt bridge. D: a spontaneous cell has a positive potential.)</w:t>
      </w:r>
      <w:r>
        <w:rPr>
          <w:lang w:val="en-US"/>
        </w:rPr>
        <w:t xml:space="preserve"> </w:t>
      </w:r>
      <w:r>
        <w:rPr>
          <w:i/>
          <w:iCs/>
          <w:lang w:val="en-US"/>
        </w:rPr>
        <w:t xml:space="preserve">Lesson 17.</w:t>
      </w:r>
    </w:p>
    <w:p>
      <w:pPr>
        <w:pStyle w:val="Compact"/>
        <w:numPr>
          <w:ilvl w:val="0"/>
          <w:numId w:val="1011"/>
        </w:numPr>
      </w:pPr>
      <w:r>
        <w:rPr>
          <w:b/>
          <w:bCs/>
          <w:lang w:val="en-US"/>
        </w:rPr>
        <w:t xml:space="preserve">C.</w:t>
      </w:r>
      <w:r>
        <w:rPr>
          <w:lang w:val="en-US"/>
        </w:rPr>
        <w:t xml:space="preserve"> </w:t>
      </w:r>
      <w:r>
        <w:rPr>
          <w:lang w:val="en-US"/>
        </w:rPr>
        <w:t xml:space="preserve">A carbon with four different substituents (H, F, Cl, Br) is a stereocenter. The others have identical substituents or no stereocenter.</w:t>
      </w:r>
      <w:r>
        <w:rPr>
          <w:lang w:val="en-US"/>
        </w:rPr>
        <w:t xml:space="preserve"> </w:t>
      </w:r>
      <w:r>
        <w:rPr>
          <w:i/>
          <w:iCs/>
          <w:lang w:val="en-US"/>
        </w:rPr>
        <w:t xml:space="preserve">Lesson 18.</w:t>
      </w:r>
    </w:p>
    <w:p>
      <w:pPr>
        <w:pStyle w:val="Compact"/>
        <w:numPr>
          <w:ilvl w:val="0"/>
          <w:numId w:val="1011"/>
        </w:numPr>
      </w:pPr>
      <w:r>
        <w:rPr>
          <w:b/>
          <w:bCs/>
          <w:lang w:val="en-US"/>
        </w:rPr>
        <w:t xml:space="preserve">D.</w:t>
      </w:r>
      <w:r>
        <w:rPr>
          <w:lang w:val="en-US"/>
        </w:rPr>
        <w:t xml:space="preserve"> </w:t>
      </w:r>
      <w:r>
        <w:rPr>
          <w:lang w:val="en-US"/>
        </w:rPr>
        <w:t xml:space="preserve">v = Vmax [S]/(Km + [S]) = 100 × 2/(2 + 2) = 50 µmol/min; at [S] = Km, the rate is half of Vmax.</w:t>
      </w:r>
      <w:r>
        <w:rPr>
          <w:lang w:val="en-US"/>
        </w:rPr>
        <w:t xml:space="preserve"> </w:t>
      </w:r>
      <w:r>
        <w:rPr>
          <w:i/>
          <w:iCs/>
          <w:lang w:val="en-US"/>
        </w:rPr>
        <w:t xml:space="preserve">Lesson 24.</w:t>
      </w:r>
    </w:p>
    <w:p>
      <w:pPr>
        <w:pStyle w:val="FirstParagraph"/>
      </w:pPr>
      <w:r>
        <w:rPr>
          <w:b/>
          <w:bCs/>
          <w:lang w:val="en-US"/>
        </w:rPr>
        <w:t xml:space="preserve">Worked Example: Reading a diagnostic</w:t>
      </w:r>
    </w:p>
    <w:p>
      <w:pPr>
        <w:pStyle w:val="BodyText"/>
      </w:pPr>
      <w:r>
        <w:rPr>
          <w:lang w:val="en-US"/>
        </w:rPr>
        <w:t xml:space="preserve">An invented learner answers 16 questions. She gets Questions 1, 3, 4, 9, 10, 11, 13, 15 and 16 right, and misses 2, 5, 6, 7, 8, 12 and 14. Her confidence marks: she was high on 2, 5 and 12 (all wrong) and low on 7 and 8 (both wrong), medium on the rest.</w:t>
      </w:r>
    </w:p>
    <w:p>
      <w:pPr>
        <w:pStyle w:val="BodyText"/>
      </w:pPr>
      <w:r>
        <w:rPr>
          <w:i/>
          <w:iCs/>
          <w:lang w:val="en-US"/>
        </w:rPr>
        <w:t xml:space="preserve">Count by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Group</w:t>
            </w:r>
          </w:p>
        </w:tc>
        <w:tc>
          <w:tcPr/>
          <w:p>
            <w:pPr>
              <w:pStyle w:val="Compact"/>
            </w:pPr>
            <w:r>
              <w:rPr>
                <w:lang w:val="en-US"/>
              </w:rPr>
              <w:t xml:space="preserve">Questions</w:t>
            </w:r>
          </w:p>
        </w:tc>
        <w:tc>
          <w:tcPr/>
          <w:p>
            <w:pPr>
              <w:pStyle w:val="Compact"/>
            </w:pPr>
            <w:r>
              <w:rPr>
                <w:lang w:val="en-US"/>
              </w:rPr>
              <w:t xml:space="preserve">Correct</w:t>
            </w:r>
          </w:p>
        </w:tc>
        <w:tc>
          <w:tcPr/>
          <w:p>
            <w:pPr>
              <w:pStyle w:val="Compact"/>
            </w:pPr>
            <w:r>
              <w:rPr>
                <w:lang w:val="en-US"/>
              </w:rPr>
              <w:t xml:space="preserve">Share</w:t>
            </w:r>
          </w:p>
        </w:tc>
      </w:tr>
      <w:tr>
        <w:tc>
          <w:tcPr/>
          <w:p>
            <w:pPr>
              <w:pStyle w:val="Compact"/>
            </w:pPr>
            <w:r>
              <w:rPr>
                <w:lang w:val="en-US"/>
              </w:rPr>
              <w:t xml:space="preserve">Physics (1-8)</w:t>
            </w:r>
          </w:p>
        </w:tc>
        <w:tc>
          <w:tcPr/>
          <w:p>
            <w:pPr>
              <w:pStyle w:val="Compact"/>
            </w:pPr>
            <w:r>
              <w:rPr>
                <w:lang w:val="en-US"/>
              </w:rPr>
              <w:t xml:space="preserve">8</w:t>
            </w:r>
          </w:p>
        </w:tc>
        <w:tc>
          <w:tcPr/>
          <w:p>
            <w:pPr>
              <w:pStyle w:val="Compact"/>
            </w:pPr>
            <w:r>
              <w:rPr>
                <w:lang w:val="en-US"/>
              </w:rPr>
              <w:t xml:space="preserve">3 (Q1, Q3, Q4)</w:t>
            </w:r>
          </w:p>
        </w:tc>
        <w:tc>
          <w:tcPr/>
          <w:p>
            <w:pPr>
              <w:pStyle w:val="Compact"/>
            </w:pPr>
            <w:r>
              <w:rPr>
                <w:lang w:val="en-US"/>
              </w:rPr>
              <w:t xml:space="preserve">38%</w:t>
            </w:r>
          </w:p>
        </w:tc>
      </w:tr>
      <w:tr>
        <w:tc>
          <w:tcPr/>
          <w:p>
            <w:pPr>
              <w:pStyle w:val="Compact"/>
            </w:pPr>
            <w:r>
              <w:rPr>
                <w:lang w:val="en-US"/>
              </w:rPr>
              <w:t xml:space="preserve">General chemistry (9-14)</w:t>
            </w:r>
          </w:p>
        </w:tc>
        <w:tc>
          <w:tcPr/>
          <w:p>
            <w:pPr>
              <w:pStyle w:val="Compact"/>
            </w:pPr>
            <w:r>
              <w:rPr>
                <w:lang w:val="en-US"/>
              </w:rPr>
              <w:t xml:space="preserve">6</w:t>
            </w:r>
          </w:p>
        </w:tc>
        <w:tc>
          <w:tcPr/>
          <w:p>
            <w:pPr>
              <w:pStyle w:val="Compact"/>
            </w:pPr>
            <w:r>
              <w:rPr>
                <w:lang w:val="en-US"/>
              </w:rPr>
              <w:t xml:space="preserve">4 (Q9, Q10, Q11, Q13)</w:t>
            </w:r>
          </w:p>
        </w:tc>
        <w:tc>
          <w:tcPr/>
          <w:p>
            <w:pPr>
              <w:pStyle w:val="Compact"/>
            </w:pPr>
            <w:r>
              <w:rPr>
                <w:lang w:val="en-US"/>
              </w:rPr>
              <w:t xml:space="preserve">67%</w:t>
            </w:r>
          </w:p>
        </w:tc>
      </w:tr>
      <w:tr>
        <w:tc>
          <w:tcPr/>
          <w:p>
            <w:pPr>
              <w:pStyle w:val="Compact"/>
            </w:pPr>
            <w:r>
              <w:rPr>
                <w:lang w:val="en-US"/>
              </w:rPr>
              <w:t xml:space="preserve">Organic (15)</w:t>
            </w:r>
          </w:p>
        </w:tc>
        <w:tc>
          <w:tcPr/>
          <w:p>
            <w:pPr>
              <w:pStyle w:val="Compact"/>
            </w:pPr>
            <w:r>
              <w:rPr>
                <w:lang w:val="en-US"/>
              </w:rPr>
              <w:t xml:space="preserve">1</w:t>
            </w:r>
          </w:p>
        </w:tc>
        <w:tc>
          <w:tcPr/>
          <w:p>
            <w:pPr>
              <w:pStyle w:val="Compact"/>
            </w:pPr>
            <w:r>
              <w:rPr>
                <w:lang w:val="en-US"/>
              </w:rPr>
              <w:t xml:space="preserve">1</w:t>
            </w:r>
          </w:p>
        </w:tc>
        <w:tc>
          <w:tcPr/>
          <w:p>
            <w:pPr>
              <w:pStyle w:val="Compact"/>
            </w:pPr>
            <w:r>
              <w:rPr>
                <w:lang w:val="en-US"/>
              </w:rPr>
              <w:t xml:space="preserve">100%</w:t>
            </w:r>
          </w:p>
        </w:tc>
      </w:tr>
      <w:tr>
        <w:tc>
          <w:tcPr/>
          <w:p>
            <w:pPr>
              <w:pStyle w:val="Compact"/>
            </w:pPr>
            <w:r>
              <w:rPr>
                <w:lang w:val="en-US"/>
              </w:rPr>
              <w:t xml:space="preserve">Biochemistry (16)</w:t>
            </w:r>
          </w:p>
        </w:tc>
        <w:tc>
          <w:tcPr/>
          <w:p>
            <w:pPr>
              <w:pStyle w:val="Compact"/>
            </w:pPr>
            <w:r>
              <w:rPr>
                <w:lang w:val="en-US"/>
              </w:rPr>
              <w:t xml:space="preserve">1</w:t>
            </w:r>
          </w:p>
        </w:tc>
        <w:tc>
          <w:tcPr/>
          <w:p>
            <w:pPr>
              <w:pStyle w:val="Compact"/>
            </w:pPr>
            <w:r>
              <w:rPr>
                <w:lang w:val="en-US"/>
              </w:rPr>
              <w:t xml:space="preserve">1</w:t>
            </w:r>
          </w:p>
        </w:tc>
        <w:tc>
          <w:tcPr/>
          <w:p>
            <w:pPr>
              <w:pStyle w:val="Compact"/>
            </w:pPr>
            <w:r>
              <w:rPr>
                <w:lang w:val="en-US"/>
              </w:rPr>
              <w:t xml:space="preserve">100%</w:t>
            </w:r>
          </w:p>
        </w:tc>
      </w:tr>
      <w:tr>
        <w:tc>
          <w:tcPr/>
          <w:p>
            <w:pPr>
              <w:pStyle w:val="Compact"/>
            </w:pPr>
            <w:r>
              <w:rPr>
                <w:lang w:val="en-US"/>
              </w:rPr>
              <w:t xml:space="preserve">Total</w:t>
            </w:r>
          </w:p>
        </w:tc>
        <w:tc>
          <w:tcPr/>
          <w:p>
            <w:pPr>
              <w:pStyle w:val="Compact"/>
            </w:pPr>
            <w:r>
              <w:rPr>
                <w:lang w:val="en-US"/>
              </w:rPr>
              <w:t xml:space="preserve">16</w:t>
            </w:r>
          </w:p>
        </w:tc>
        <w:tc>
          <w:tcPr/>
          <w:p>
            <w:pPr>
              <w:pStyle w:val="Compact"/>
            </w:pPr>
            <w:r>
              <w:rPr>
                <w:lang w:val="en-US"/>
              </w:rPr>
              <w:t xml:space="preserve">9</w:t>
            </w:r>
          </w:p>
        </w:tc>
        <w:tc>
          <w:tcPr/>
          <w:p>
            <w:pPr>
              <w:pStyle w:val="Compact"/>
            </w:pPr>
            <w:r>
              <w:rPr>
                <w:lang w:val="en-US"/>
              </w:rPr>
              <w:t xml:space="preserve">56%</w:t>
            </w:r>
          </w:p>
        </w:tc>
      </w:tr>
    </w:tbl>
    <w:p>
      <w:pPr>
        <w:pStyle w:val="BodyText"/>
      </w:pPr>
      <w:r>
        <w:rPr>
          <w:lang w:val="en-US"/>
        </w:rPr>
        <w:t xml:space="preserve">(Check: 3 + 4 + 1 + 1 = 9 of 16; 9/16 = 56%.)</w:t>
      </w:r>
    </w:p>
    <w:p>
      <w:pPr>
        <w:pStyle w:val="BodyText"/>
      </w:pPr>
      <w:r>
        <w:rPr>
          <w:i/>
          <w:iCs/>
          <w:lang w:val="en-US"/>
        </w:rPr>
        <w:t xml:space="preserve">Read it.</w:t>
      </w:r>
      <w:r>
        <w:rPr>
          <w:lang w:val="en-US"/>
        </w:rPr>
        <w:t xml:space="preserve"> </w:t>
      </w:r>
      <w:r>
        <w:rPr>
          <w:lang w:val="en-US"/>
        </w:rPr>
        <w:t xml:space="preserve">Physics is the weak area (3 of 8). Three misses came with</w:t>
      </w:r>
      <w:r>
        <w:rPr>
          <w:lang w:val="en-US"/>
        </w:rPr>
        <w:t xml:space="preserve"> </w:t>
      </w:r>
      <w:r>
        <w:rPr>
          <w:i/>
          <w:iCs/>
          <w:lang w:val="en-US"/>
        </w:rPr>
        <w:t xml:space="preserve">high</w:t>
      </w:r>
      <w:r>
        <w:rPr>
          <w:lang w:val="en-US"/>
        </w:rPr>
        <w:t xml:space="preserve"> </w:t>
      </w:r>
      <w:r>
        <w:rPr>
          <w:lang w:val="en-US"/>
        </w:rPr>
        <w:t xml:space="preserve">confidence (Q2, Q5, Q12): these are false beliefs worth finding first. The two low-confidence misses (Q7, Q8) are honest gaps in optics and nuclear decay. With one question per topic, she should not conclude that organic is fine; she should conclude that her single organic question happened to go well.</w:t>
      </w:r>
    </w:p>
    <w:p>
      <w:pPr>
        <w:pStyle w:val="BodyText"/>
      </w:pPr>
      <w:r>
        <w:rPr>
          <w:i/>
          <w:iCs/>
          <w:lang w:val="en-US"/>
        </w:rPr>
        <w:t xml:space="preserve">Starting map.</w:t>
      </w:r>
      <w:r>
        <w:rPr>
          <w:lang w:val="en-US"/>
        </w:rPr>
        <w:t xml:space="preserve"> </w:t>
      </w:r>
      <w:r>
        <w:rPr>
          <w:lang w:val="en-US"/>
        </w:rPr>
        <w:t xml:space="preserve">Priority 1: Lessons 2, 5 and 14 (high-confidence misses). Priority 2: Lessons 6, 7, 8 and 17 (the remaining misses, all medium or low confidence). Priority 3: everything else, on the normal schedule.</w:t>
      </w:r>
    </w:p>
    <w:p>
      <w:pPr>
        <w:pStyle w:val="BodyText"/>
      </w:pPr>
      <w:r>
        <w:rPr>
          <w:i/>
          <w:iCs/>
          <w:lang w:val="en-US"/>
        </w:rPr>
        <w:t xml:space="preserve">Skill used:</w:t>
      </w:r>
      <w:r>
        <w:rPr>
          <w:lang w:val="en-US"/>
        </w:rPr>
        <w:t xml:space="preserve"> </w:t>
      </w:r>
      <w:r>
        <w:rPr>
          <w:lang w:val="en-US"/>
        </w:rPr>
        <w:t xml:space="preserve">separating weak from unknown, and ranking by confidence.</w:t>
      </w:r>
    </w:p>
    <w:p>
      <w:pPr>
        <w:pStyle w:val="PraxisTip"/>
      </w:pPr>
      <w:r>
        <w:rPr>
          <w:b/>
          <w:bCs/>
          <w:lang w:val="en-US"/>
        </w:rPr>
        <w:t xml:space="preserve">Praxis Tip:</w:t>
      </w:r>
      <w:r>
        <w:rPr>
          <w:lang w:val="en-US"/>
        </w:rPr>
        <w:t xml:space="preserve"> </w:t>
      </w:r>
      <w:r>
        <w:rPr>
          <w:lang w:val="en-US"/>
        </w:rPr>
        <w:t xml:space="preserve">A high-confidence miss on a single question is a flag, not a finding. Go to that lesson, work its checkpoint questions, and see whether the error repeats.</w:t>
      </w:r>
    </w:p>
    <w:p>
      <w:pPr>
        <w:pStyle w:val="BodyText"/>
      </w:pPr>
      <w:r>
        <w:rPr>
          <w:b/>
          <w:bCs/>
          <w:lang w:val="en-US"/>
        </w:rPr>
        <w:t xml:space="preserve">Making your starting map</w:t>
      </w:r>
    </w:p>
    <w:p>
      <w:pPr>
        <w:pStyle w:val="Compact"/>
        <w:numPr>
          <w:ilvl w:val="0"/>
          <w:numId w:val="1012"/>
        </w:numPr>
      </w:pPr>
      <w:r>
        <w:rPr>
          <w:lang w:val="en-US"/>
        </w:rPr>
        <w:t xml:space="preserve">List each miss and each low-confidence right answer by lesson number in your notebook.</w:t>
      </w:r>
    </w:p>
    <w:p>
      <w:pPr>
        <w:pStyle w:val="Compact"/>
        <w:numPr>
          <w:ilvl w:val="0"/>
          <w:numId w:val="1012"/>
        </w:numPr>
      </w:pPr>
      <w:r>
        <w:rPr>
          <w:lang w:val="en-US"/>
        </w:rPr>
        <w:t xml:space="preserve">Put lessons with high-confidence misses first.</w:t>
      </w:r>
    </w:p>
    <w:p>
      <w:pPr>
        <w:pStyle w:val="Compact"/>
        <w:numPr>
          <w:ilvl w:val="0"/>
          <w:numId w:val="1012"/>
        </w:numPr>
      </w:pPr>
      <w:r>
        <w:rPr>
          <w:lang w:val="en-US"/>
        </w:rPr>
        <w:t xml:space="preserve">Put lessons with low-confidence misses or misses next.</w:t>
      </w:r>
    </w:p>
    <w:p>
      <w:pPr>
        <w:pStyle w:val="Compact"/>
        <w:numPr>
          <w:ilvl w:val="0"/>
          <w:numId w:val="1012"/>
        </w:numPr>
      </w:pPr>
      <w:r>
        <w:rPr>
          <w:lang w:val="en-US"/>
        </w:rPr>
        <w:t xml:space="preserve">Keep the remaining lessons on the normal schedule, but still take their checkpoint questions: one diagnostic question is thin evidence.</w:t>
      </w:r>
    </w:p>
    <w:p>
      <w:pPr>
        <w:pStyle w:val="Compact"/>
        <w:numPr>
          <w:ilvl w:val="0"/>
          <w:numId w:val="1012"/>
        </w:numPr>
      </w:pPr>
      <w:r>
        <w:rPr>
          <w:lang w:val="en-US"/>
        </w:rPr>
        <w:t xml:space="preserve">Write the map on one page and date it.</w:t>
      </w:r>
    </w:p>
    <w:p>
      <w:pPr>
        <w:pStyle w:val="FirstParagraph"/>
      </w:pPr>
      <w:r>
        <w:rPr>
          <w:lang w:val="en-US"/>
        </w:rPr>
        <w:t xml:space="preserve">Then, as you finish each lesson, update the page. Your map should change over time; a map that never changes means you are not learning or not checking.</w:t>
      </w:r>
    </w:p>
    <w:p>
      <w:pPr>
        <w:pStyle w:val="BodyText"/>
      </w:pPr>
      <w:r>
        <w:rPr>
          <w:b/>
          <w:bCs/>
          <w:lang w:val="en-US"/>
        </w:rPr>
        <w:t xml:space="preserve">What a baseline cannot tell you</w:t>
      </w:r>
    </w:p>
    <w:p>
      <w:pPr>
        <w:pStyle w:val="BodyText"/>
      </w:pPr>
      <w:r>
        <w:rPr>
          <w:lang w:val="en-US"/>
        </w:rPr>
        <w:t xml:space="preserve">This diagnostic has 16 questions and covers 16 topics with one question each, so it samples thinly. It was designed to point at lessons, not to predict a score. A real baseline of that kind needs a full-length official exam ([Core Test Skills, Chapter 25]). Treat anything you learn here as a hypothesis.</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Write</w:t>
      </w:r>
      <w:r>
        <w:rPr>
          <w:lang w:val="en-US"/>
        </w:rPr>
        <w:t xml:space="preserve"> </w:t>
      </w:r>
      <w:r>
        <w:rPr>
          <w:lang w:val="en-US"/>
        </w:rPr>
        <w:t xml:space="preserve">“why I chose it”</w:t>
      </w:r>
      <w:r>
        <w:rPr>
          <w:lang w:val="en-US"/>
        </w:rPr>
        <w:t xml:space="preserve"> </w:t>
      </w:r>
      <w:r>
        <w:rPr>
          <w:lang w:val="en-US"/>
        </w:rPr>
        <w:t xml:space="preserve">next to each answer immediately. It is the cheapest piece of evidence in this whole chapter.</w:t>
      </w:r>
    </w:p>
    <w:p>
      <w:pPr>
        <w:pStyle w:val="PraxisTip"/>
      </w:pPr>
      <w:r>
        <w:rPr>
          <w:b/>
          <w:bCs/>
          <w:lang w:val="en-US"/>
        </w:rPr>
        <w:t xml:space="preserve">Praxis Tip:</w:t>
      </w:r>
      <w:r>
        <w:rPr>
          <w:lang w:val="en-US"/>
        </w:rPr>
        <w:t xml:space="preserve"> </w:t>
      </w:r>
      <w:r>
        <w:rPr>
          <w:lang w:val="en-US"/>
        </w:rPr>
        <w:t xml:space="preserve">Take the diagnostic again after completing Lessons 1-8 using a fresh set of questions from the practice sets. The comparison between the two is your first trend line.</w:t>
      </w:r>
    </w:p>
    <w:p>
      <w:pPr>
        <w:pStyle w:val="PraxisTip"/>
      </w:pPr>
      <w:r>
        <w:rPr>
          <w:b/>
          <w:bCs/>
          <w:lang w:val="en-US"/>
        </w:rPr>
        <w:t xml:space="preserve">Praxis Tip:</w:t>
      </w:r>
      <w:r>
        <w:rPr>
          <w:lang w:val="en-US"/>
        </w:rPr>
        <w:t xml:space="preserve"> </w:t>
      </w:r>
      <w:r>
        <w:rPr>
          <w:lang w:val="en-US"/>
        </w:rPr>
        <w:t xml:space="preserve">If you scored very high, do not skip the lessons. Skim for gaps, and spend your extra time on timed practice and mixed sets.</w:t>
      </w:r>
    </w:p>
    <w:p>
      <w:pPr>
        <w:pStyle w:val="PraxisTip"/>
      </w:pPr>
      <w:r>
        <w:rPr>
          <w:b/>
          <w:bCs/>
          <w:lang w:val="en-US"/>
        </w:rPr>
        <w:t xml:space="preserve">Praxis Tip:</w:t>
      </w:r>
      <w:r>
        <w:rPr>
          <w:lang w:val="en-US"/>
        </w:rPr>
        <w:t xml:space="preserve"> </w:t>
      </w:r>
      <w:r>
        <w:rPr>
          <w:lang w:val="en-US"/>
        </w:rPr>
        <w:t xml:space="preserve">If you scored very low, do not panic. This section covers a lot, and a first look is meant to show how much is yet to learn. That is why you are here.</w:t>
      </w:r>
    </w:p>
    <w:p>
      <w:pPr>
        <w:pStyle w:val="BodyText"/>
      </w:pPr>
      <w:r>
        <w:rPr>
          <w:b/>
          <w:bCs/>
          <w:lang w:val="en-US"/>
        </w:rPr>
        <w:t xml:space="preserve">Common mistakes</w:t>
      </w:r>
    </w:p>
    <w:p>
      <w:pPr>
        <w:pStyle w:val="Compact"/>
        <w:numPr>
          <w:ilvl w:val="0"/>
          <w:numId w:val="1013"/>
        </w:numPr>
      </w:pPr>
      <w:r>
        <w:rPr>
          <w:lang w:val="en-US"/>
        </w:rPr>
        <w:t xml:space="preserve">Studying before the baseline.</w:t>
      </w:r>
    </w:p>
    <w:p>
      <w:pPr>
        <w:pStyle w:val="Compact"/>
        <w:numPr>
          <w:ilvl w:val="0"/>
          <w:numId w:val="1013"/>
        </w:numPr>
      </w:pPr>
      <w:r>
        <w:rPr>
          <w:lang w:val="en-US"/>
        </w:rPr>
        <w:t xml:space="preserve">Reading a 16-question result as a score prediction.</w:t>
      </w:r>
    </w:p>
    <w:p>
      <w:pPr>
        <w:pStyle w:val="Compact"/>
        <w:numPr>
          <w:ilvl w:val="0"/>
          <w:numId w:val="1013"/>
        </w:numPr>
      </w:pPr>
      <w:r>
        <w:rPr>
          <w:lang w:val="en-US"/>
        </w:rPr>
        <w:t xml:space="preserve">Skipping the confidence marks.</w:t>
      </w:r>
    </w:p>
    <w:p>
      <w:pPr>
        <w:pStyle w:val="Compact"/>
        <w:numPr>
          <w:ilvl w:val="0"/>
          <w:numId w:val="1013"/>
        </w:numPr>
      </w:pPr>
      <w:r>
        <w:rPr>
          <w:lang w:val="en-US"/>
        </w:rPr>
        <w:t xml:space="preserve">Using leaked questions.</w:t>
      </w:r>
    </w:p>
    <w:p>
      <w:pPr>
        <w:pStyle w:val="Compact"/>
        <w:numPr>
          <w:ilvl w:val="0"/>
          <w:numId w:val="1013"/>
        </w:numPr>
      </w:pPr>
      <w:r>
        <w:rPr>
          <w:lang w:val="en-US"/>
        </w:rPr>
        <w:t xml:space="preserve">Taking an official full-length exam too early and using up one of the scarce simulations.</w:t>
      </w:r>
    </w:p>
    <w:p>
      <w:pPr>
        <w:pStyle w:val="FirstParagraph"/>
      </w:pPr>
      <w:r>
        <w:rPr>
          <w:b/>
          <w:bCs/>
          <w:lang w:val="en-US"/>
        </w:rPr>
        <w:t xml:space="preserve">Do this today</w:t>
      </w:r>
    </w:p>
    <w:p>
      <w:pPr>
        <w:pStyle w:val="Compact"/>
        <w:numPr>
          <w:ilvl w:val="0"/>
          <w:numId w:val="1014"/>
        </w:numPr>
      </w:pPr>
      <w:r>
        <w:rPr>
          <w:lang w:val="en-US"/>
        </w:rPr>
        <w:t xml:space="preserve">Take the diagnostic under timed conditions.</w:t>
      </w:r>
    </w:p>
    <w:p>
      <w:pPr>
        <w:pStyle w:val="Compact"/>
        <w:numPr>
          <w:ilvl w:val="0"/>
          <w:numId w:val="1014"/>
        </w:numPr>
      </w:pPr>
      <w:r>
        <w:rPr>
          <w:lang w:val="en-US"/>
        </w:rPr>
        <w:t xml:space="preserve">Log every miss with a cause code ([Core Test Skills, Chapter 9]).</w:t>
      </w:r>
    </w:p>
    <w:p>
      <w:pPr>
        <w:pStyle w:val="Compact"/>
        <w:numPr>
          <w:ilvl w:val="0"/>
          <w:numId w:val="1014"/>
        </w:numPr>
      </w:pPr>
      <w:r>
        <w:rPr>
          <w:lang w:val="en-US"/>
        </w:rPr>
        <w:t xml:space="preserve">Make the one-page starting map.</w:t>
      </w:r>
    </w:p>
    <w:p>
      <w:pPr>
        <w:pStyle w:val="Compact"/>
        <w:numPr>
          <w:ilvl w:val="0"/>
          <w:numId w:val="1014"/>
        </w:numPr>
      </w:pPr>
      <w:r>
        <w:rPr>
          <w:lang w:val="en-US"/>
        </w:rPr>
        <w:t xml:space="preserve">Schedule the first official practice exam for a date a few weeks into your plan.</w:t>
      </w:r>
    </w:p>
    <w:p>
      <w:pPr>
        <w:pStyle w:val="FirstParagraph"/>
      </w:pPr>
      <w:r>
        <w:rPr>
          <w:b/>
          <w:bCs/>
          <w:lang w:val="en-US"/>
        </w:rPr>
        <w:t xml:space="preserve">Recap</w:t>
      </w:r>
    </w:p>
    <w:p>
      <w:pPr>
        <w:pStyle w:val="BodyText"/>
      </w:pPr>
      <w:r>
        <w:rPr>
          <w:lang w:val="en-US"/>
        </w:rPr>
        <w:t xml:space="preserve">A baseline is a measurement. Use the original diagnostic here to point you at lessons, use official practice material for the scarce full-length simulations, and let high-confidence misses go first.</w:t>
      </w:r>
    </w:p>
    <w:bookmarkEnd w:id="14"/>
    <w:bookmarkStart w:id="15" w:name="ch-03"/>
    <w:p>
      <w:pPr>
        <w:pStyle w:val="Heading1"/>
      </w:pPr>
      <w:r>
        <w:rPr>
          <w:lang w:val="en-US"/>
        </w:rPr>
        <w:t xml:space="preserve">Strategy: A Schedule That Survives Real Life</w:t>
      </w:r>
    </w:p>
    <w:p>
      <w:pPr>
        <w:pStyle w:val="FirstParagraph"/>
      </w:pPr>
      <w:r>
        <w:rPr>
          <w:b/>
          <w:bCs/>
          <w:lang w:val="en-US"/>
        </w:rPr>
        <w:t xml:space="preserve">What you will be able to do</w:t>
      </w:r>
    </w:p>
    <w:p>
      <w:pPr>
        <w:pStyle w:val="Compact"/>
        <w:numPr>
          <w:ilvl w:val="0"/>
          <w:numId w:val="1015"/>
        </w:numPr>
      </w:pPr>
      <w:r>
        <w:rPr>
          <w:lang w:val="en-US"/>
        </w:rPr>
        <w:t xml:space="preserve">Apply the planning method from the companion Core Test Skills book to this section.</w:t>
      </w:r>
    </w:p>
    <w:p>
      <w:pPr>
        <w:pStyle w:val="Compact"/>
        <w:numPr>
          <w:ilvl w:val="0"/>
          <w:numId w:val="1015"/>
        </w:numPr>
      </w:pPr>
      <w:r>
        <w:rPr>
          <w:lang w:val="en-US"/>
        </w:rPr>
        <w:t xml:space="preserve">Lay out a 20-week plan for the 25 lessons, 6 practice sets and 2 full-length exams in this book.</w:t>
      </w:r>
    </w:p>
    <w:p>
      <w:pPr>
        <w:pStyle w:val="Compact"/>
        <w:numPr>
          <w:ilvl w:val="0"/>
          <w:numId w:val="1015"/>
        </w:numPr>
      </w:pPr>
      <w:r>
        <w:rPr>
          <w:lang w:val="en-US"/>
        </w:rPr>
        <w:t xml:space="preserve">Build the daily flashcard decks this section calls for, and size the review load.</w:t>
      </w:r>
    </w:p>
    <w:p>
      <w:pPr>
        <w:pStyle w:val="FirstParagraph"/>
      </w:pPr>
      <w:r>
        <w:rPr>
          <w:b/>
          <w:bCs/>
          <w:lang w:val="en-US"/>
        </w:rPr>
        <w:t xml:space="preserve">Why it matters</w:t>
      </w:r>
    </w:p>
    <w:p>
      <w:pPr>
        <w:pStyle w:val="BodyText"/>
      </w:pPr>
      <w:r>
        <w:rPr>
          <w:lang w:val="en-US"/>
        </w:rPr>
        <w:t xml:space="preserve">The method for building a schedule is general, and it lives in the companion book ([Core Test Skills, Chapters 3, 5 and 6]): choose a target, plan backward from the test date, block fixed times, put review first, keep a buffer and a day off, and expect to lose a week now and then. There is no reason to say it all again here. This chapter answers a more specific question:</w:t>
      </w:r>
      <w:r>
        <w:rPr>
          <w:lang w:val="en-US"/>
        </w:rPr>
        <w:t xml:space="preserve"> </w:t>
      </w:r>
      <w:r>
        <w:rPr>
          <w:i/>
          <w:iCs/>
          <w:lang w:val="en-US"/>
        </w:rPr>
        <w:t xml:space="preserve">what does that method look like for the Chemical and Physical Foundations section?</w:t>
      </w:r>
    </w:p>
    <w:p>
      <w:pPr>
        <w:pStyle w:val="PraxisTip"/>
      </w:pPr>
      <w:r>
        <w:rPr>
          <w:b/>
          <w:bCs/>
          <w:lang w:val="en-US"/>
        </w:rPr>
        <w:t xml:space="preserve">Praxis Tip:</w:t>
      </w:r>
      <w:r>
        <w:rPr>
          <w:lang w:val="en-US"/>
        </w:rPr>
        <w:t xml:space="preserve"> </w:t>
      </w:r>
      <w:r>
        <w:rPr>
          <w:lang w:val="en-US"/>
        </w:rPr>
        <w:t xml:space="preserve">If you have not yet read those three Core chapters, read them first. This chapter assumes them, and will make more sense with them fresh.</w:t>
      </w:r>
    </w:p>
    <w:p>
      <w:pPr>
        <w:pStyle w:val="BodyText"/>
      </w:pPr>
      <w:r>
        <w:rPr>
          <w:b/>
          <w:bCs/>
          <w:lang w:val="en-US"/>
        </w:rPr>
        <w:t xml:space="preserve">What this section asks of a schedule</w:t>
      </w:r>
    </w:p>
    <w:p>
      <w:pPr>
        <w:pStyle w:val="BodyText"/>
      </w:pPr>
      <w:r>
        <w:rPr>
          <w:lang w:val="en-US"/>
        </w:rPr>
        <w:t xml:space="preserve">Three features of this section shape the plan.</w:t>
      </w:r>
    </w:p>
    <w:p>
      <w:pPr>
        <w:pStyle w:val="Compact"/>
        <w:numPr>
          <w:ilvl w:val="0"/>
          <w:numId w:val="1016"/>
        </w:numPr>
      </w:pPr>
      <w:r>
        <w:rPr>
          <w:b/>
          <w:bCs/>
          <w:lang w:val="en-US"/>
        </w:rPr>
        <w:t xml:space="preserve">It is wide.</w:t>
      </w:r>
      <w:r>
        <w:rPr>
          <w:lang w:val="en-US"/>
        </w:rPr>
        <w:t xml:space="preserve"> </w:t>
      </w:r>
      <w:r>
        <w:rPr>
          <w:lang w:val="en-US"/>
        </w:rPr>
        <w:t xml:space="preserve">Physics, general chemistry, organic chemistry and the chemistry of biomolecules each have their own vocabulary and habits of thought. A schedule that treats it as one subject will leave a gap somewhere.</w:t>
      </w:r>
    </w:p>
    <w:p>
      <w:pPr>
        <w:pStyle w:val="Compact"/>
        <w:numPr>
          <w:ilvl w:val="0"/>
          <w:numId w:val="1016"/>
        </w:numPr>
      </w:pPr>
      <w:r>
        <w:rPr>
          <w:b/>
          <w:bCs/>
          <w:lang w:val="en-US"/>
        </w:rPr>
        <w:t xml:space="preserve">It is applied.</w:t>
      </w:r>
      <w:r>
        <w:rPr>
          <w:lang w:val="en-US"/>
        </w:rPr>
        <w:t xml:space="preserve"> </w:t>
      </w:r>
      <w:r>
        <w:rPr>
          <w:lang w:val="en-US"/>
        </w:rPr>
        <w:t xml:space="preserve">Roughly two out of three questions ask you to apply or interpret something (</w:t>
      </w:r>
      <w:hyperlink w:anchor="ch-01">
        <w:r>
          <w:rPr>
            <w:rStyle w:val="Hyperlink"/>
            <w:lang w:val="en-US"/>
          </w:rPr>
          <w:t xml:space="preserve">Strategy: Know the Exam and Plan Your Attack</w:t>
        </w:r>
      </w:hyperlink>
      <w:r>
        <w:rPr>
          <w:lang w:val="en-US"/>
        </w:rPr>
        <w:t xml:space="preserve">). You need practice sets in the calendar from the start, not saved for the end.</w:t>
      </w:r>
    </w:p>
    <w:p>
      <w:pPr>
        <w:pStyle w:val="Compact"/>
        <w:numPr>
          <w:ilvl w:val="0"/>
          <w:numId w:val="1016"/>
        </w:numPr>
      </w:pPr>
      <w:r>
        <w:rPr>
          <w:b/>
          <w:bCs/>
          <w:lang w:val="en-US"/>
        </w:rPr>
        <w:t xml:space="preserve">It rewards retention of formulas, trends and reaction logic</w:t>
      </w:r>
      <w:r>
        <w:rPr>
          <w:lang w:val="en-US"/>
        </w:rPr>
        <w:t xml:space="preserve"> </w:t>
      </w:r>
      <w:r>
        <w:rPr>
          <w:lang w:val="en-US"/>
        </w:rPr>
        <w:t xml:space="preserve">that fade without review. That makes spaced repetition ([Core Test Skills, Chapter 6]) especially useful here.</w:t>
      </w:r>
    </w:p>
    <w:p>
      <w:pPr>
        <w:pStyle w:val="FirstParagraph"/>
      </w:pPr>
      <w:r>
        <w:rPr>
          <w:b/>
          <w:bCs/>
          <w:lang w:val="en-US"/>
        </w:rPr>
        <w:t xml:space="preserve">The hours</w:t>
      </w:r>
    </w:p>
    <w:p>
      <w:pPr>
        <w:pStyle w:val="BodyText"/>
      </w:pPr>
      <w:r>
        <w:rPr>
          <w:lang w:val="en-US"/>
        </w:rPr>
        <w:t xml:space="preserve">The Core example used 12 hours a week, a 20-week calendar, 2 buffer weeks, and 1 final light-review week, which leaves 17 study weeks and 204 hours. This chapter uses those numbers. If your numbers differ, redo the arithmetic with your own using the worksheet in [Core Test Skills, Chapter 34]; the proportions below survive any reasonable change.</w:t>
      </w:r>
    </w:p>
    <w:p>
      <w:pPr>
        <w:pStyle w:val="BodyText"/>
      </w:pPr>
      <w:r>
        <w:rPr>
          <w:lang w:val="en-US"/>
        </w:rPr>
        <w:t xml:space="preserve">The 50/30/20 starting split means each full week of 12 hours is: content learning 6 hours, practice questions and simulations 3.6 hours, review and error log 2.4 hours. (6 + 3.6 + 2.4 = 12.) Adjust after a month, using your own error log.</w:t>
      </w:r>
    </w:p>
    <w:p>
      <w:pPr>
        <w:pStyle w:val="BodyText"/>
      </w:pPr>
      <w:r>
        <w:rPr>
          <w:b/>
          <w:bCs/>
          <w:lang w:val="en-US"/>
        </w:rPr>
        <w:t xml:space="preserve">Worked Example: A 20-week plan for this book</w:t>
      </w:r>
    </w:p>
    <w:p>
      <w:pPr>
        <w:pStyle w:val="BodyText"/>
      </w:pPr>
      <w:r>
        <w:rPr>
          <w:lang w:val="en-US"/>
        </w:rPr>
        <w:t xml:space="preserve">The book has 6 opening strategy chapters, 25 lessons, 6 practice sets (chapters 10, 16, 22, 27, 33 and 37), and 6 chapters of test-day planning and full-length exam sections (chapters 38-43), plus three appendices (the source and license ledger, the formula, constant and fact sheet, and the glossary). Spread across 17 study weeks, with buffer weeks floating: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Study week</w:t>
            </w:r>
          </w:p>
        </w:tc>
        <w:tc>
          <w:tcPr/>
          <w:p>
            <w:pPr>
              <w:pStyle w:val="Compact"/>
            </w:pPr>
            <w:r>
              <w:rPr>
                <w:lang w:val="en-US"/>
              </w:rPr>
              <w:t xml:space="preserve">Focus</w:t>
            </w:r>
          </w:p>
        </w:tc>
        <w:tc>
          <w:tcPr/>
          <w:p>
            <w:pPr>
              <w:pStyle w:val="Compact"/>
            </w:pPr>
            <w:r>
              <w:rPr>
                <w:lang w:val="en-US"/>
              </w:rPr>
              <w:t xml:space="preserve">Chapters</w:t>
            </w:r>
          </w:p>
        </w:tc>
        <w:tc>
          <w:tcPr/>
          <w:p>
            <w:pPr>
              <w:pStyle w:val="Compact"/>
            </w:pPr>
            <w:r>
              <w:rPr>
                <w:lang w:val="en-US"/>
              </w:rPr>
              <w:t xml:space="preserve">Notes</w:t>
            </w:r>
          </w:p>
        </w:tc>
      </w:tr>
      <w:tr>
        <w:tc>
          <w:tcPr/>
          <w:p>
            <w:pPr>
              <w:pStyle w:val="Compact"/>
            </w:pPr>
            <w:r>
              <w:rPr>
                <w:lang w:val="en-US"/>
              </w:rPr>
              <w:t xml:space="preserve">S1</w:t>
            </w:r>
          </w:p>
        </w:tc>
        <w:tc>
          <w:tcPr/>
          <w:p>
            <w:pPr>
              <w:pStyle w:val="Compact"/>
            </w:pPr>
            <w:r>
              <w:rPr>
                <w:lang w:val="en-US"/>
              </w:rPr>
              <w:t xml:space="preserve">Orientation and baseline</w:t>
            </w:r>
          </w:p>
        </w:tc>
        <w:tc>
          <w:tcPr/>
          <w:p>
            <w:pPr>
              <w:pStyle w:val="Compact"/>
            </w:pPr>
            <w:r>
              <w:rPr>
                <w:lang w:val="en-US"/>
              </w:rPr>
              <w:t xml:space="preserve">1-6</w:t>
            </w:r>
          </w:p>
        </w:tc>
        <w:tc>
          <w:tcPr/>
          <w:p>
            <w:pPr>
              <w:pStyle w:val="Compact"/>
            </w:pPr>
            <w:r>
              <w:rPr>
                <w:lang w:val="en-US"/>
              </w:rPr>
              <w:t xml:space="preserve">Take the diagnostic (</w:t>
            </w:r>
            <w:hyperlink w:anchor="ch-02">
              <w:r>
                <w:rPr>
                  <w:rStyle w:val="Hyperlink"/>
                  <w:lang w:val="en-US"/>
                </w:rPr>
                <w:t xml:space="preserve">Chapter 2</w:t>
              </w:r>
            </w:hyperlink>
            <w:r>
              <w:rPr>
                <w:lang w:val="en-US"/>
              </w:rPr>
              <w:t xml:space="preserve">); build decks</w:t>
            </w:r>
          </w:p>
        </w:tc>
      </w:tr>
      <w:tr>
        <w:tc>
          <w:tcPr/>
          <w:p>
            <w:pPr>
              <w:pStyle w:val="Compact"/>
            </w:pPr>
            <w:r>
              <w:rPr>
                <w:lang w:val="en-US"/>
              </w:rPr>
              <w:t xml:space="preserve">S2-S3</w:t>
            </w:r>
          </w:p>
        </w:tc>
        <w:tc>
          <w:tcPr/>
          <w:p>
            <w:pPr>
              <w:pStyle w:val="Compact"/>
            </w:pPr>
            <w:r>
              <w:rPr>
                <w:lang w:val="en-US"/>
              </w:rPr>
              <w:t xml:space="preserve">Mechanics</w:t>
            </w:r>
          </w:p>
        </w:tc>
        <w:tc>
          <w:tcPr/>
          <w:p>
            <w:pPr>
              <w:pStyle w:val="Compact"/>
            </w:pPr>
            <w:r>
              <w:rPr>
                <w:lang w:val="en-US"/>
              </w:rPr>
              <w:t xml:space="preserve">Lessons 1-3, Practice (ch. 10)</w:t>
            </w:r>
          </w:p>
        </w:tc>
        <w:tc>
          <w:tcPr/>
          <w:p>
            <w:pPr>
              <w:pStyle w:val="Compact"/>
            </w:pPr>
            <w:r>
              <w:rPr>
                <w:lang w:val="en-US"/>
              </w:rPr>
              <w:t xml:space="preserve">4A</w:t>
            </w:r>
          </w:p>
        </w:tc>
      </w:tr>
      <w:tr>
        <w:tc>
          <w:tcPr/>
          <w:p>
            <w:pPr>
              <w:pStyle w:val="Compact"/>
            </w:pPr>
            <w:r>
              <w:rPr>
                <w:lang w:val="en-US"/>
              </w:rPr>
              <w:t xml:space="preserve">S4-S5</w:t>
            </w:r>
          </w:p>
        </w:tc>
        <w:tc>
          <w:tcPr/>
          <w:p>
            <w:pPr>
              <w:pStyle w:val="Compact"/>
            </w:pPr>
            <w:r>
              <w:rPr>
                <w:lang w:val="en-US"/>
              </w:rPr>
              <w:t xml:space="preserve">Fluids, electricity, waves, light, nucleus</w:t>
            </w:r>
          </w:p>
        </w:tc>
        <w:tc>
          <w:tcPr/>
          <w:p>
            <w:pPr>
              <w:pStyle w:val="Compact"/>
            </w:pPr>
            <w:r>
              <w:rPr>
                <w:lang w:val="en-US"/>
              </w:rPr>
              <w:t xml:space="preserve">Lessons 4-8, Practice (ch. 16)</w:t>
            </w:r>
          </w:p>
        </w:tc>
        <w:tc>
          <w:tcPr/>
          <w:p>
            <w:pPr>
              <w:pStyle w:val="Compact"/>
            </w:pPr>
            <w:r>
              <w:rPr>
                <w:lang w:val="en-US"/>
              </w:rPr>
              <w:t xml:space="preserve">4B, 4C, 4D, 4E</w:t>
            </w:r>
          </w:p>
        </w:tc>
      </w:tr>
      <w:tr>
        <w:tc>
          <w:tcPr/>
          <w:p>
            <w:pPr>
              <w:pStyle w:val="Compact"/>
            </w:pPr>
            <w:r>
              <w:rPr>
                <w:lang w:val="en-US"/>
              </w:rPr>
              <w:t xml:space="preserve">S6-S7</w:t>
            </w:r>
          </w:p>
        </w:tc>
        <w:tc>
          <w:tcPr/>
          <w:p>
            <w:pPr>
              <w:pStyle w:val="Compact"/>
            </w:pPr>
            <w:r>
              <w:rPr>
                <w:lang w:val="en-US"/>
              </w:rPr>
              <w:t xml:space="preserve">Atoms, bonding, stoichiometry, gases, solutions</w:t>
            </w:r>
          </w:p>
        </w:tc>
        <w:tc>
          <w:tcPr/>
          <w:p>
            <w:pPr>
              <w:pStyle w:val="Compact"/>
            </w:pPr>
            <w:r>
              <w:rPr>
                <w:lang w:val="en-US"/>
              </w:rPr>
              <w:t xml:space="preserve">Lessons 9-13, Practice (ch. 22)</w:t>
            </w:r>
          </w:p>
        </w:tc>
        <w:tc>
          <w:tcPr/>
          <w:p>
            <w:pPr>
              <w:pStyle w:val="Compact"/>
            </w:pPr>
            <w:r>
              <w:rPr>
                <w:lang w:val="en-US"/>
              </w:rPr>
              <w:t xml:space="preserve">4E, 5B, 4B, 5A</w:t>
            </w:r>
          </w:p>
        </w:tc>
      </w:tr>
      <w:tr>
        <w:tc>
          <w:tcPr/>
          <w:p>
            <w:pPr>
              <w:pStyle w:val="Compact"/>
            </w:pPr>
            <w:r>
              <w:rPr>
                <w:lang w:val="en-US"/>
              </w:rPr>
              <w:t xml:space="preserve">S8</w:t>
            </w:r>
          </w:p>
        </w:tc>
        <w:tc>
          <w:tcPr/>
          <w:p>
            <w:pPr>
              <w:pStyle w:val="Compact"/>
            </w:pPr>
            <w:r>
              <w:rPr>
                <w:lang w:val="en-US"/>
              </w:rPr>
              <w:t xml:space="preserve">Thermodynamics, kinetics</w:t>
            </w:r>
          </w:p>
        </w:tc>
        <w:tc>
          <w:tcPr/>
          <w:p>
            <w:pPr>
              <w:pStyle w:val="Compact"/>
            </w:pPr>
            <w:r>
              <w:rPr>
                <w:lang w:val="en-US"/>
              </w:rPr>
              <w:t xml:space="preserve">Lessons 14-15</w:t>
            </w:r>
          </w:p>
        </w:tc>
        <w:tc>
          <w:tcPr/>
          <w:p>
            <w:pPr>
              <w:pStyle w:val="Compact"/>
            </w:pPr>
            <w:r>
              <w:rPr>
                <w:lang w:val="en-US"/>
              </w:rPr>
              <w:t xml:space="preserve">5E</w:t>
            </w:r>
          </w:p>
        </w:tc>
      </w:tr>
      <w:tr>
        <w:tc>
          <w:tcPr/>
          <w:p>
            <w:pPr>
              <w:pStyle w:val="Compact"/>
            </w:pPr>
            <w:r>
              <w:rPr>
                <w:lang w:val="en-US"/>
              </w:rPr>
              <w:t xml:space="preserve">Buffer 1</w:t>
            </w:r>
          </w:p>
        </w:tc>
        <w:tc>
          <w:tcPr/>
          <w:p>
            <w:pPr>
              <w:pStyle w:val="Compact"/>
            </w:pPr>
            <w:r>
              <w:rPr>
                <w:lang w:val="en-US"/>
              </w:rPr>
              <w:t xml:space="preserve">Catch-up or rest</w:t>
            </w:r>
          </w:p>
        </w:tc>
        <w:tc>
          <w:tcPr/>
          <w:p>
            <w:pPr>
              <w:pStyle w:val="Compact"/>
            </w:pPr>
          </w:p>
        </w:tc>
        <w:tc>
          <w:tcPr/>
          <w:p>
            <w:pPr>
              <w:pStyle w:val="Compact"/>
            </w:pPr>
            <w:r>
              <w:rPr>
                <w:lang w:val="en-US"/>
              </w:rPr>
              <w:t xml:space="preserve">Do not schedule new content</w:t>
            </w:r>
          </w:p>
        </w:tc>
      </w:tr>
      <w:tr>
        <w:tc>
          <w:tcPr/>
          <w:p>
            <w:pPr>
              <w:pStyle w:val="Compact"/>
            </w:pPr>
            <w:r>
              <w:rPr>
                <w:lang w:val="en-US"/>
              </w:rPr>
              <w:t xml:space="preserve">S9-S10</w:t>
            </w:r>
          </w:p>
        </w:tc>
        <w:tc>
          <w:tcPr/>
          <w:p>
            <w:pPr>
              <w:pStyle w:val="Compact"/>
            </w:pPr>
            <w:r>
              <w:rPr>
                <w:lang w:val="en-US"/>
              </w:rPr>
              <w:t xml:space="preserve">Acids and bases, electrochemistry</w:t>
            </w:r>
          </w:p>
        </w:tc>
        <w:tc>
          <w:tcPr/>
          <w:p>
            <w:pPr>
              <w:pStyle w:val="Compact"/>
            </w:pPr>
            <w:r>
              <w:rPr>
                <w:lang w:val="en-US"/>
              </w:rPr>
              <w:t xml:space="preserve">Lessons 16-17, Practice (ch. 27)</w:t>
            </w:r>
          </w:p>
        </w:tc>
        <w:tc>
          <w:tcPr/>
          <w:p>
            <w:pPr>
              <w:pStyle w:val="Compact"/>
            </w:pPr>
            <w:r>
              <w:rPr>
                <w:lang w:val="en-US"/>
              </w:rPr>
              <w:t xml:space="preserve">5A, 4C</w:t>
            </w:r>
          </w:p>
        </w:tc>
      </w:tr>
      <w:tr>
        <w:tc>
          <w:tcPr/>
          <w:p>
            <w:pPr>
              <w:pStyle w:val="Compact"/>
            </w:pPr>
            <w:r>
              <w:rPr>
                <w:lang w:val="en-US"/>
              </w:rPr>
              <w:t xml:space="preserve">S11-S12</w:t>
            </w:r>
          </w:p>
        </w:tc>
        <w:tc>
          <w:tcPr/>
          <w:p>
            <w:pPr>
              <w:pStyle w:val="Compact"/>
            </w:pPr>
            <w:r>
              <w:rPr>
                <w:lang w:val="en-US"/>
              </w:rPr>
              <w:t xml:space="preserve">Organic</w:t>
            </w:r>
          </w:p>
        </w:tc>
        <w:tc>
          <w:tcPr/>
          <w:p>
            <w:pPr>
              <w:pStyle w:val="Compact"/>
            </w:pPr>
            <w:r>
              <w:rPr>
                <w:lang w:val="en-US"/>
              </w:rPr>
              <w:t xml:space="preserve">Lessons 18-22, Practice (ch. 33)</w:t>
            </w:r>
          </w:p>
        </w:tc>
        <w:tc>
          <w:tcPr/>
          <w:p>
            <w:pPr>
              <w:pStyle w:val="Compact"/>
            </w:pPr>
            <w:r>
              <w:rPr>
                <w:lang w:val="en-US"/>
              </w:rPr>
              <w:t xml:space="preserve">5B, 5C, 5D</w:t>
            </w:r>
          </w:p>
        </w:tc>
      </w:tr>
      <w:tr>
        <w:tc>
          <w:tcPr/>
          <w:p>
            <w:pPr>
              <w:pStyle w:val="Compact"/>
            </w:pPr>
            <w:r>
              <w:rPr>
                <w:lang w:val="en-US"/>
              </w:rPr>
              <w:t xml:space="preserve">S13</w:t>
            </w:r>
          </w:p>
        </w:tc>
        <w:tc>
          <w:tcPr/>
          <w:p>
            <w:pPr>
              <w:pStyle w:val="Compact"/>
            </w:pPr>
            <w:r>
              <w:rPr>
                <w:lang w:val="en-US"/>
              </w:rPr>
              <w:t xml:space="preserve">Biomolecules and enzymes</w:t>
            </w:r>
          </w:p>
        </w:tc>
        <w:tc>
          <w:tcPr/>
          <w:p>
            <w:pPr>
              <w:pStyle w:val="Compact"/>
            </w:pPr>
            <w:r>
              <w:rPr>
                <w:lang w:val="en-US"/>
              </w:rPr>
              <w:t xml:space="preserve">Lessons 23-25, Practice (ch. 37)</w:t>
            </w:r>
          </w:p>
        </w:tc>
        <w:tc>
          <w:tcPr/>
          <w:p>
            <w:pPr>
              <w:pStyle w:val="Compact"/>
            </w:pPr>
            <w:r>
              <w:rPr>
                <w:lang w:val="en-US"/>
              </w:rPr>
              <w:t xml:space="preserve">5D, 5E</w:t>
            </w:r>
          </w:p>
        </w:tc>
      </w:tr>
      <w:tr>
        <w:tc>
          <w:tcPr/>
          <w:p>
            <w:pPr>
              <w:pStyle w:val="Compact"/>
            </w:pPr>
            <w:r>
              <w:rPr>
                <w:lang w:val="en-US"/>
              </w:rPr>
              <w:t xml:space="preserve">Buffer 2</w:t>
            </w:r>
          </w:p>
        </w:tc>
        <w:tc>
          <w:tcPr/>
          <w:p>
            <w:pPr>
              <w:pStyle w:val="Compact"/>
            </w:pPr>
            <w:r>
              <w:rPr>
                <w:lang w:val="en-US"/>
              </w:rPr>
              <w:t xml:space="preserve">Catch-up or rest</w:t>
            </w:r>
          </w:p>
        </w:tc>
        <w:tc>
          <w:tcPr/>
          <w:p>
            <w:pPr>
              <w:pStyle w:val="Compact"/>
            </w:pPr>
          </w:p>
        </w:tc>
        <w:tc>
          <w:tcPr/>
          <w:p>
            <w:pPr>
              <w:pStyle w:val="Compact"/>
            </w:pPr>
          </w:p>
        </w:tc>
      </w:tr>
      <w:tr>
        <w:tc>
          <w:tcPr/>
          <w:p>
            <w:pPr>
              <w:pStyle w:val="Compact"/>
            </w:pPr>
            <w:r>
              <w:rPr>
                <w:lang w:val="en-US"/>
              </w:rPr>
              <w:t xml:space="preserve">S14-S15</w:t>
            </w:r>
          </w:p>
        </w:tc>
        <w:tc>
          <w:tcPr/>
          <w:p>
            <w:pPr>
              <w:pStyle w:val="Compact"/>
            </w:pPr>
            <w:r>
              <w:rPr>
                <w:lang w:val="en-US"/>
              </w:rPr>
              <w:t xml:space="preserve">Mixed practice and the first full exam sections</w:t>
            </w:r>
          </w:p>
        </w:tc>
        <w:tc>
          <w:tcPr/>
          <w:p>
            <w:pPr>
              <w:pStyle w:val="Compact"/>
            </w:pPr>
            <w:r>
              <w:rPr>
                <w:lang w:val="en-US"/>
              </w:rPr>
              <w:t xml:space="preserve">Chapters 38-40</w:t>
            </w:r>
          </w:p>
        </w:tc>
        <w:tc>
          <w:tcPr/>
          <w:p>
            <w:pPr>
              <w:pStyle w:val="Compact"/>
            </w:pPr>
            <w:r>
              <w:rPr>
                <w:lang w:val="en-US"/>
              </w:rPr>
              <w:t xml:space="preserve">Official simulation, review</w:t>
            </w:r>
          </w:p>
        </w:tc>
      </w:tr>
      <w:tr>
        <w:tc>
          <w:tcPr/>
          <w:p>
            <w:pPr>
              <w:pStyle w:val="Compact"/>
            </w:pPr>
            <w:r>
              <w:rPr>
                <w:lang w:val="en-US"/>
              </w:rPr>
              <w:t xml:space="preserve">S16-S17</w:t>
            </w:r>
          </w:p>
        </w:tc>
        <w:tc>
          <w:tcPr/>
          <w:p>
            <w:pPr>
              <w:pStyle w:val="Compact"/>
            </w:pPr>
            <w:r>
              <w:rPr>
                <w:lang w:val="en-US"/>
              </w:rPr>
              <w:t xml:space="preserve">Second exam sections, targeted fixes</w:t>
            </w:r>
          </w:p>
        </w:tc>
        <w:tc>
          <w:tcPr/>
          <w:p>
            <w:pPr>
              <w:pStyle w:val="Compact"/>
            </w:pPr>
            <w:r>
              <w:rPr>
                <w:lang w:val="en-US"/>
              </w:rPr>
              <w:t xml:space="preserve">Chapters 41-43</w:t>
            </w:r>
          </w:p>
        </w:tc>
        <w:tc>
          <w:tcPr/>
          <w:p>
            <w:pPr>
              <w:pStyle w:val="Compact"/>
            </w:pPr>
            <w:r>
              <w:rPr>
                <w:lang w:val="en-US"/>
              </w:rPr>
              <w:t xml:space="preserve">Second simulation</w:t>
            </w:r>
          </w:p>
        </w:tc>
      </w:tr>
      <w:tr>
        <w:tc>
          <w:tcPr/>
          <w:p>
            <w:pPr>
              <w:pStyle w:val="Compact"/>
            </w:pPr>
            <w:r>
              <w:rPr>
                <w:lang w:val="en-US"/>
              </w:rPr>
              <w:t xml:space="preserve">Final week</w:t>
            </w:r>
          </w:p>
        </w:tc>
        <w:tc>
          <w:tcPr/>
          <w:p>
            <w:pPr>
              <w:pStyle w:val="Compact"/>
            </w:pPr>
            <w:r>
              <w:rPr>
                <w:lang w:val="en-US"/>
              </w:rPr>
              <w:t xml:space="preserve">Light review, rest</w:t>
            </w:r>
          </w:p>
        </w:tc>
        <w:tc>
          <w:tcPr/>
          <w:p>
            <w:pPr>
              <w:pStyle w:val="Compact"/>
            </w:pPr>
          </w:p>
        </w:tc>
        <w:tc>
          <w:tcPr/>
          <w:p>
            <w:pPr>
              <w:pStyle w:val="Compact"/>
            </w:pPr>
            <w:r>
              <w:rPr>
                <w:lang w:val="en-US"/>
              </w:rPr>
              <w:t xml:space="preserve">Do not start new content</w:t>
            </w:r>
          </w:p>
        </w:tc>
      </w:tr>
    </w:tbl>
    <w:p>
      <w:pPr>
        <w:pStyle w:val="BodyText"/>
      </w:pPr>
      <w:r>
        <w:rPr>
          <w:lang w:val="en-US"/>
        </w:rPr>
        <w:t xml:space="preserve">Count: S1 through S17 is 17 study weeks, plus 2 buffer weeks and 1 final week is 20 weeks. ✓</w:t>
      </w:r>
    </w:p>
    <w:p>
      <w:pPr>
        <w:pStyle w:val="BodyText"/>
      </w:pPr>
      <w:r>
        <w:rPr>
          <w:i/>
          <w:iCs/>
          <w:lang w:val="en-US"/>
        </w:rPr>
        <w:t xml:space="preserve">Reading the plan.</w:t>
      </w:r>
      <w:r>
        <w:rPr>
          <w:lang w:val="en-US"/>
        </w:rPr>
        <w:t xml:space="preserve"> </w:t>
      </w:r>
      <w:r>
        <w:rPr>
          <w:lang w:val="en-US"/>
        </w:rPr>
        <w:t xml:space="preserve">Physics gets four weeks (S2-S5) because it is a quarter of the section and is new for many learners. General chemistry gets five (S6-S10). Organic and biochemistry get three (S11-S13). Practice sets arrive about every second week, and the first full-length simulation lands in S14, about two-thirds of the way through. If your baseline showed weakness in one area, shift a few days from a strong area into it, and write the change down.</w:t>
      </w:r>
    </w:p>
    <w:p>
      <w:pPr>
        <w:pStyle w:val="BodyText"/>
      </w:pPr>
      <w:r>
        <w:rPr>
          <w:i/>
          <w:iCs/>
          <w:lang w:val="en-US"/>
        </w:rPr>
        <w:t xml:space="preserve">Skill used:</w:t>
      </w:r>
      <w:r>
        <w:rPr>
          <w:lang w:val="en-US"/>
        </w:rPr>
        <w:t xml:space="preserve"> </w:t>
      </w:r>
      <w:r>
        <w:rPr>
          <w:lang w:val="en-US"/>
        </w:rPr>
        <w:t xml:space="preserve">distributing a fixed hour budget across a fixed syllabus, in proportion to the section’s weights.</w:t>
      </w:r>
    </w:p>
    <w:p>
      <w:pPr>
        <w:pStyle w:val="PraxisTip"/>
      </w:pPr>
      <w:r>
        <w:rPr>
          <w:b/>
          <w:bCs/>
          <w:lang w:val="en-US"/>
        </w:rPr>
        <w:t xml:space="preserve">Praxis Tip:</w:t>
      </w:r>
      <w:r>
        <w:rPr>
          <w:lang w:val="en-US"/>
        </w:rPr>
        <w:t xml:space="preserve"> </w:t>
      </w:r>
      <w:r>
        <w:rPr>
          <w:lang w:val="en-US"/>
        </w:rPr>
        <w:t xml:space="preserve">The calendar is a draft, and the buffer weeks are not decoration. When a week collapses, use the triage order from [Core Test Skills, Chapter 5]: keep reviews, postpone new content, do not double up.</w:t>
      </w:r>
    </w:p>
    <w:p>
      <w:pPr>
        <w:pStyle w:val="BodyText"/>
      </w:pPr>
      <w:r>
        <w:rPr>
          <w:b/>
          <w:bCs/>
          <w:lang w:val="en-US"/>
        </w:rPr>
        <w:t xml:space="preserve">A weekly template for 12 hours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Day</w:t>
            </w:r>
          </w:p>
        </w:tc>
        <w:tc>
          <w:tcPr/>
          <w:p>
            <w:pPr>
              <w:pStyle w:val="Compact"/>
            </w:pPr>
            <w:r>
              <w:rPr>
                <w:lang w:val="en-US"/>
              </w:rPr>
              <w:t xml:space="preserve">Hours</w:t>
            </w:r>
          </w:p>
        </w:tc>
        <w:tc>
          <w:tcPr/>
          <w:p>
            <w:pPr>
              <w:pStyle w:val="Compact"/>
            </w:pPr>
            <w:r>
              <w:rPr>
                <w:lang w:val="en-US"/>
              </w:rPr>
              <w:t xml:space="preserve">Plan</w:t>
            </w:r>
          </w:p>
        </w:tc>
      </w:tr>
      <w:tr>
        <w:tc>
          <w:tcPr/>
          <w:p>
            <w:pPr>
              <w:pStyle w:val="Compact"/>
            </w:pPr>
            <w:r>
              <w:rPr>
                <w:lang w:val="en-US"/>
              </w:rPr>
              <w:t xml:space="preserve">Mon</w:t>
            </w:r>
          </w:p>
        </w:tc>
        <w:tc>
          <w:tcPr/>
          <w:p>
            <w:pPr>
              <w:pStyle w:val="Compact"/>
            </w:pPr>
            <w:r>
              <w:rPr>
                <w:lang w:val="en-US"/>
              </w:rPr>
              <w:t xml:space="preserve">1.5</w:t>
            </w:r>
          </w:p>
        </w:tc>
        <w:tc>
          <w:tcPr/>
          <w:p>
            <w:pPr>
              <w:pStyle w:val="Compact"/>
            </w:pPr>
            <w:r>
              <w:rPr>
                <w:lang w:val="en-US"/>
              </w:rPr>
              <w:t xml:space="preserve">15 min flashcards; lesson content</w:t>
            </w:r>
          </w:p>
        </w:tc>
      </w:tr>
      <w:tr>
        <w:tc>
          <w:tcPr/>
          <w:p>
            <w:pPr>
              <w:pStyle w:val="Compact"/>
            </w:pPr>
            <w:r>
              <w:rPr>
                <w:lang w:val="en-US"/>
              </w:rPr>
              <w:t xml:space="preserve">Tue</w:t>
            </w:r>
          </w:p>
        </w:tc>
        <w:tc>
          <w:tcPr/>
          <w:p>
            <w:pPr>
              <w:pStyle w:val="Compact"/>
            </w:pPr>
            <w:r>
              <w:rPr>
                <w:lang w:val="en-US"/>
              </w:rPr>
              <w:t xml:space="preserve">1.5</w:t>
            </w:r>
          </w:p>
        </w:tc>
        <w:tc>
          <w:tcPr/>
          <w:p>
            <w:pPr>
              <w:pStyle w:val="Compact"/>
            </w:pPr>
            <w:r>
              <w:rPr>
                <w:lang w:val="en-US"/>
              </w:rPr>
              <w:t xml:space="preserve">15 min flashcards; lesson content</w:t>
            </w:r>
          </w:p>
        </w:tc>
      </w:tr>
      <w:tr>
        <w:tc>
          <w:tcPr/>
          <w:p>
            <w:pPr>
              <w:pStyle w:val="Compact"/>
            </w:pPr>
            <w:r>
              <w:rPr>
                <w:lang w:val="en-US"/>
              </w:rPr>
              <w:t xml:space="preserve">Wed</w:t>
            </w:r>
          </w:p>
        </w:tc>
        <w:tc>
          <w:tcPr/>
          <w:p>
            <w:pPr>
              <w:pStyle w:val="Compact"/>
            </w:pPr>
            <w:r>
              <w:rPr>
                <w:lang w:val="en-US"/>
              </w:rPr>
              <w:t xml:space="preserve">1.5</w:t>
            </w:r>
          </w:p>
        </w:tc>
        <w:tc>
          <w:tcPr/>
          <w:p>
            <w:pPr>
              <w:pStyle w:val="Compact"/>
            </w:pPr>
            <w:r>
              <w:rPr>
                <w:lang w:val="en-US"/>
              </w:rPr>
              <w:t xml:space="preserve">15 min flashcards; checkpoint questions from Mon-Tue</w:t>
            </w:r>
          </w:p>
        </w:tc>
      </w:tr>
      <w:tr>
        <w:tc>
          <w:tcPr/>
          <w:p>
            <w:pPr>
              <w:pStyle w:val="Compact"/>
            </w:pPr>
            <w:r>
              <w:rPr>
                <w:lang w:val="en-US"/>
              </w:rPr>
              <w:t xml:space="preserve">Thu</w:t>
            </w:r>
          </w:p>
        </w:tc>
        <w:tc>
          <w:tcPr/>
          <w:p>
            <w:pPr>
              <w:pStyle w:val="Compact"/>
            </w:pPr>
            <w:r>
              <w:rPr>
                <w:lang w:val="en-US"/>
              </w:rPr>
              <w:t xml:space="preserve">1.5</w:t>
            </w:r>
          </w:p>
        </w:tc>
        <w:tc>
          <w:tcPr/>
          <w:p>
            <w:pPr>
              <w:pStyle w:val="Compact"/>
            </w:pPr>
            <w:r>
              <w:rPr>
                <w:lang w:val="en-US"/>
              </w:rPr>
              <w:t xml:space="preserve">15 min flashcards; lesson content</w:t>
            </w:r>
          </w:p>
        </w:tc>
      </w:tr>
      <w:tr>
        <w:tc>
          <w:tcPr/>
          <w:p>
            <w:pPr>
              <w:pStyle w:val="Compact"/>
            </w:pPr>
            <w:r>
              <w:rPr>
                <w:lang w:val="en-US"/>
              </w:rPr>
              <w:t xml:space="preserve">Fri</w:t>
            </w:r>
          </w:p>
        </w:tc>
        <w:tc>
          <w:tcPr/>
          <w:p>
            <w:pPr>
              <w:pStyle w:val="Compact"/>
            </w:pPr>
            <w:r>
              <w:rPr>
                <w:lang w:val="en-US"/>
              </w:rPr>
              <w:t xml:space="preserve">1.0</w:t>
            </w:r>
          </w:p>
        </w:tc>
        <w:tc>
          <w:tcPr/>
          <w:p>
            <w:pPr>
              <w:pStyle w:val="Compact"/>
            </w:pPr>
            <w:r>
              <w:rPr>
                <w:lang w:val="en-US"/>
              </w:rPr>
              <w:t xml:space="preserve">Error log and flashcards</w:t>
            </w:r>
          </w:p>
        </w:tc>
      </w:tr>
      <w:tr>
        <w:tc>
          <w:tcPr/>
          <w:p>
            <w:pPr>
              <w:pStyle w:val="Compact"/>
            </w:pPr>
            <w:r>
              <w:rPr>
                <w:lang w:val="en-US"/>
              </w:rPr>
              <w:t xml:space="preserve">Sat</w:t>
            </w:r>
          </w:p>
        </w:tc>
        <w:tc>
          <w:tcPr/>
          <w:p>
            <w:pPr>
              <w:pStyle w:val="Compact"/>
            </w:pPr>
            <w:r>
              <w:rPr>
                <w:lang w:val="en-US"/>
              </w:rPr>
              <w:t xml:space="preserve">4.0</w:t>
            </w:r>
          </w:p>
        </w:tc>
        <w:tc>
          <w:tcPr/>
          <w:p>
            <w:pPr>
              <w:pStyle w:val="Compact"/>
            </w:pPr>
            <w:r>
              <w:rPr>
                <w:lang w:val="en-US"/>
              </w:rPr>
              <w:t xml:space="preserve">Timed practice (mixed or a practice set), then full review</w:t>
            </w:r>
          </w:p>
        </w:tc>
      </w:tr>
      <w:tr>
        <w:tc>
          <w:tcPr/>
          <w:p>
            <w:pPr>
              <w:pStyle w:val="Compact"/>
            </w:pPr>
            <w:r>
              <w:rPr>
                <w:lang w:val="en-US"/>
              </w:rPr>
              <w:t xml:space="preserve">Sun</w:t>
            </w:r>
          </w:p>
        </w:tc>
        <w:tc>
          <w:tcPr/>
          <w:p>
            <w:pPr>
              <w:pStyle w:val="Compact"/>
            </w:pPr>
            <w:r>
              <w:rPr>
                <w:lang w:val="en-US"/>
              </w:rPr>
              <w:t xml:space="preserve">1.0</w:t>
            </w:r>
          </w:p>
        </w:tc>
        <w:tc>
          <w:tcPr/>
          <w:p>
            <w:pPr>
              <w:pStyle w:val="Compact"/>
            </w:pPr>
            <w:r>
              <w:rPr>
                <w:lang w:val="en-US"/>
              </w:rPr>
              <w:t xml:space="preserve">Plan the week; light flashcards</w:t>
            </w:r>
          </w:p>
        </w:tc>
      </w:tr>
    </w:tbl>
    <w:p>
      <w:pPr>
        <w:pStyle w:val="BodyText"/>
      </w:pPr>
      <w:r>
        <w:rPr>
          <w:lang w:val="en-US"/>
        </w:rPr>
        <w:t xml:space="preserve">(1.5 × 4 + 1.0 + 4.0 + 1.0 = 12 hours ✓.)</w:t>
      </w:r>
    </w:p>
    <w:p>
      <w:pPr>
        <w:pStyle w:val="PraxisTip"/>
      </w:pPr>
      <w:r>
        <w:rPr>
          <w:b/>
          <w:bCs/>
          <w:lang w:val="en-US"/>
        </w:rPr>
        <w:t xml:space="preserve">Praxis Tip:</w:t>
      </w:r>
      <w:r>
        <w:rPr>
          <w:lang w:val="en-US"/>
        </w:rPr>
        <w:t xml:space="preserve"> </w:t>
      </w:r>
      <w:r>
        <w:rPr>
          <w:lang w:val="en-US"/>
        </w:rPr>
        <w:t xml:space="preserve">Do the lesson’s</w:t>
      </w:r>
      <w:r>
        <w:rPr>
          <w:lang w:val="en-US"/>
        </w:rPr>
        <w:t xml:space="preserve"> </w:t>
      </w:r>
      <w:r>
        <w:rPr>
          <w:i/>
          <w:iCs/>
          <w:lang w:val="en-US"/>
        </w:rPr>
        <w:t xml:space="preserve">Concept Review</w:t>
      </w:r>
      <w:r>
        <w:rPr>
          <w:lang w:val="en-US"/>
        </w:rPr>
        <w:t xml:space="preserve"> </w:t>
      </w:r>
      <w:r>
        <w:rPr>
          <w:lang w:val="en-US"/>
        </w:rPr>
        <w:t xml:space="preserve">on Monday and Tuesday and its</w:t>
      </w:r>
      <w:r>
        <w:rPr>
          <w:lang w:val="en-US"/>
        </w:rPr>
        <w:t xml:space="preserve"> </w:t>
      </w:r>
      <w:r>
        <w:rPr>
          <w:i/>
          <w:iCs/>
          <w:lang w:val="en-US"/>
        </w:rPr>
        <w:t xml:space="preserve">Checkpoint Questions</w:t>
      </w:r>
      <w:r>
        <w:rPr>
          <w:lang w:val="en-US"/>
        </w:rPr>
        <w:t xml:space="preserve"> </w:t>
      </w:r>
      <w:r>
        <w:rPr>
          <w:lang w:val="en-US"/>
        </w:rPr>
        <w:t xml:space="preserve">on Wednesday. A day’s gap between learning and testing is spacing you get for free.</w:t>
      </w:r>
    </w:p>
    <w:p>
      <w:pPr>
        <w:pStyle w:val="BodyText"/>
      </w:pPr>
      <w:r>
        <w:rPr>
          <w:b/>
          <w:bCs/>
          <w:lang w:val="en-US"/>
        </w:rPr>
        <w:t xml:space="preserve">The five flashcard decks</w:t>
      </w:r>
    </w:p>
    <w:p>
      <w:pPr>
        <w:pStyle w:val="BodyText"/>
      </w:pPr>
      <w:r>
        <w:rPr>
          <w:lang w:val="en-US"/>
        </w:rPr>
        <w:t xml:space="preserve">This section makes spaced repetition unusually rewarding, because much of it is compact facts that you must recall without thinking. Build five decks, adding cards as you finish each lesson ([Core Test Skills, Chapter 6] on card design):</w:t>
      </w:r>
    </w:p>
    <w:p>
      <w:pPr>
        <w:pStyle w:val="Compact"/>
        <w:numPr>
          <w:ilvl w:val="0"/>
          <w:numId w:val="1017"/>
        </w:numPr>
      </w:pPr>
      <w:r>
        <w:rPr>
          <w:b/>
          <w:bCs/>
          <w:lang w:val="en-US"/>
        </w:rPr>
        <w:t xml:space="preserve">Formulas and what each variable means.</w:t>
      </w:r>
      <w:r>
        <w:rPr>
          <w:lang w:val="en-US"/>
        </w:rPr>
        <w:t xml:space="preserve"> </w:t>
      </w:r>
      <w:r>
        <w:rPr>
          <w:lang w:val="en-US"/>
        </w:rPr>
        <w:t xml:space="preserve">One idea per card:</w:t>
      </w:r>
      <w:r>
        <w:rPr>
          <w:lang w:val="en-US"/>
        </w:rPr>
        <w:t xml:space="preserve"> </w:t>
      </w:r>
      <w:r>
        <w:rPr>
          <w:lang w:val="en-US"/>
        </w:rPr>
        <w:t xml:space="preserve">“Write the equation for centripetal acceleration in terms of v and r.”</w:t>
      </w:r>
      <w:r>
        <w:rPr>
          <w:lang w:val="en-US"/>
        </w:rPr>
        <w:t xml:space="preserve"> </w:t>
      </w:r>
      <w:r>
        <w:rPr>
          <w:lang w:val="en-US"/>
        </w:rPr>
        <w:t xml:space="preserve">Do not put the whole formula sheet on one card.</w:t>
      </w:r>
    </w:p>
    <w:p>
      <w:pPr>
        <w:pStyle w:val="Compact"/>
        <w:numPr>
          <w:ilvl w:val="0"/>
          <w:numId w:val="1017"/>
        </w:numPr>
      </w:pPr>
      <w:r>
        <w:rPr>
          <w:b/>
          <w:bCs/>
          <w:lang w:val="en-US"/>
        </w:rPr>
        <w:t xml:space="preserve">Constants and units.</w:t>
      </w:r>
      <w:r>
        <w:rPr>
          <w:lang w:val="en-US"/>
        </w:rPr>
        <w:t xml:space="preserve"> </w:t>
      </w:r>
      <w:r>
        <w:rPr>
          <w:lang w:val="en-US"/>
        </w:rPr>
        <w:t xml:space="preserve">g ≈ 10 m/s² for estimation, Avogadro’s number, R, Faraday’s constant, standard conversions. Check each value against the fact sheet in the appendix.</w:t>
      </w:r>
    </w:p>
    <w:p>
      <w:pPr>
        <w:pStyle w:val="Compact"/>
        <w:numPr>
          <w:ilvl w:val="0"/>
          <w:numId w:val="1017"/>
        </w:numPr>
      </w:pPr>
      <w:r>
        <w:rPr>
          <w:b/>
          <w:bCs/>
          <w:lang w:val="en-US"/>
        </w:rPr>
        <w:t xml:space="preserve">Trends and rules.</w:t>
      </w:r>
      <w:r>
        <w:rPr>
          <w:lang w:val="en-US"/>
        </w:rPr>
        <w:t xml:space="preserve"> </w:t>
      </w:r>
      <w:r>
        <w:rPr>
          <w:lang w:val="en-US"/>
        </w:rPr>
        <w:t xml:space="preserve">Periodic trends, acid strength trends, boiling-point trends, “what increases when ___.”</w:t>
      </w:r>
    </w:p>
    <w:p>
      <w:pPr>
        <w:pStyle w:val="Compact"/>
        <w:numPr>
          <w:ilvl w:val="0"/>
          <w:numId w:val="1017"/>
        </w:numPr>
      </w:pPr>
      <w:r>
        <w:rPr>
          <w:b/>
          <w:bCs/>
          <w:lang w:val="en-US"/>
        </w:rPr>
        <w:t xml:space="preserve">Mechanisms and reactions.</w:t>
      </w:r>
      <w:r>
        <w:rPr>
          <w:lang w:val="en-US"/>
        </w:rPr>
        <w:t xml:space="preserve"> </w:t>
      </w:r>
      <w:r>
        <w:rPr>
          <w:lang w:val="en-US"/>
        </w:rPr>
        <w:t xml:space="preserve">Reagent in front, product and why behind.</w:t>
      </w:r>
    </w:p>
    <w:p>
      <w:pPr>
        <w:pStyle w:val="Compact"/>
        <w:numPr>
          <w:ilvl w:val="0"/>
          <w:numId w:val="1017"/>
        </w:numPr>
      </w:pPr>
      <w:r>
        <w:rPr>
          <w:b/>
          <w:bCs/>
          <w:lang w:val="en-US"/>
        </w:rPr>
        <w:t xml:space="preserve">Concepts and traps.</w:t>
      </w:r>
      <w:r>
        <w:rPr>
          <w:lang w:val="en-US"/>
        </w:rPr>
        <w:t xml:space="preserve"> </w:t>
      </w:r>
      <w:r>
        <w:rPr>
          <w:lang w:val="en-US"/>
        </w:rPr>
        <w:t xml:space="preserve">The</w:t>
      </w:r>
      <w:r>
        <w:rPr>
          <w:lang w:val="en-US"/>
        </w:rPr>
        <w:t xml:space="preserve"> </w:t>
      </w:r>
      <w:r>
        <w:rPr>
          <w:lang w:val="en-US"/>
        </w:rPr>
        <w:t xml:space="preserve">“why”</w:t>
      </w:r>
      <w:r>
        <w:rPr>
          <w:lang w:val="en-US"/>
        </w:rPr>
        <w:t xml:space="preserve"> </w:t>
      </w:r>
      <w:r>
        <w:rPr>
          <w:lang w:val="en-US"/>
        </w:rPr>
        <w:t xml:space="preserve">cards, including the traps you meet in the error log.</w:t>
      </w:r>
    </w:p>
    <w:p>
      <w:pPr>
        <w:pStyle w:val="FirstParagraph"/>
      </w:pPr>
      <w:r>
        <w:rPr>
          <w:lang w:val="en-US"/>
        </w:rPr>
        <w:t xml:space="preserve">Cap new cards at about 10 per day. Using the ladder (1, 3, 7, 21 days), the steady-state load is about 50 cards a day, or 8 to 12 minutes, as computed in [Core Test Skills, Chapter 6].</w:t>
      </w:r>
    </w:p>
    <w:p>
      <w:pPr>
        <w:pStyle w:val="PraxisTip"/>
      </w:pPr>
      <w:r>
        <w:rPr>
          <w:b/>
          <w:bCs/>
          <w:lang w:val="en-US"/>
        </w:rPr>
        <w:t xml:space="preserve">Praxis Tip:</w:t>
      </w:r>
      <w:r>
        <w:rPr>
          <w:lang w:val="en-US"/>
        </w:rPr>
        <w:t xml:space="preserve"> </w:t>
      </w:r>
      <w:r>
        <w:rPr>
          <w:lang w:val="en-US"/>
        </w:rPr>
        <w:t xml:space="preserve">Add cards from the</w:t>
      </w:r>
      <w:r>
        <w:rPr>
          <w:lang w:val="en-US"/>
        </w:rPr>
        <w:t xml:space="preserve"> </w:t>
      </w:r>
      <w:r>
        <w:rPr>
          <w:i/>
          <w:iCs/>
          <w:lang w:val="en-US"/>
        </w:rPr>
        <w:t xml:space="preserve">error log</w:t>
      </w:r>
      <w:r>
        <w:rPr>
          <w:lang w:val="en-US"/>
        </w:rPr>
        <w:t xml:space="preserve"> </w:t>
      </w:r>
      <w:r>
        <w:rPr>
          <w:lang w:val="en-US"/>
        </w:rPr>
        <w:t xml:space="preserve">first, new lesson material second. Cards that came from your own mistakes are the ones you are most likely to need.</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Put the first official full-length simulation on the calendar now. Everything else can flex around it.</w:t>
      </w:r>
    </w:p>
    <w:p>
      <w:pPr>
        <w:pStyle w:val="PraxisTip"/>
      </w:pPr>
      <w:r>
        <w:rPr>
          <w:b/>
          <w:bCs/>
          <w:lang w:val="en-US"/>
        </w:rPr>
        <w:t xml:space="preserve">Praxis Tip:</w:t>
      </w:r>
      <w:r>
        <w:rPr>
          <w:lang w:val="en-US"/>
        </w:rPr>
        <w:t xml:space="preserve"> </w:t>
      </w:r>
      <w:r>
        <w:rPr>
          <w:lang w:val="en-US"/>
        </w:rPr>
        <w:t xml:space="preserve">Do physics before 9 p.m. if you can. It is the topic that most punishes tired arithmetic.</w:t>
      </w:r>
    </w:p>
    <w:p>
      <w:pPr>
        <w:pStyle w:val="PraxisTip"/>
      </w:pPr>
      <w:r>
        <w:rPr>
          <w:b/>
          <w:bCs/>
          <w:lang w:val="en-US"/>
        </w:rPr>
        <w:t xml:space="preserve">Praxis Tip:</w:t>
      </w:r>
      <w:r>
        <w:rPr>
          <w:lang w:val="en-US"/>
        </w:rPr>
        <w:t xml:space="preserve"> </w:t>
      </w:r>
      <w:r>
        <w:rPr>
          <w:lang w:val="en-US"/>
        </w:rPr>
        <w:t xml:space="preserve">Rotate the first fifteen minutes of each session among the five decks so that no deck goes stale.</w:t>
      </w:r>
    </w:p>
    <w:p>
      <w:pPr>
        <w:pStyle w:val="PraxisTip"/>
      </w:pPr>
      <w:r>
        <w:rPr>
          <w:b/>
          <w:bCs/>
          <w:lang w:val="en-US"/>
        </w:rPr>
        <w:t xml:space="preserve">Praxis Tip:</w:t>
      </w:r>
      <w:r>
        <w:rPr>
          <w:lang w:val="en-US"/>
        </w:rPr>
        <w:t xml:space="preserve"> </w:t>
      </w:r>
      <w:r>
        <w:rPr>
          <w:lang w:val="en-US"/>
        </w:rPr>
        <w:t xml:space="preserve">When you finish a lesson, schedule its day-3 and day-7 review right away, in the calendar. If it is not on the calendar it is not happening.</w:t>
      </w:r>
    </w:p>
    <w:p>
      <w:pPr>
        <w:pStyle w:val="BodyText"/>
      </w:pPr>
      <w:r>
        <w:rPr>
          <w:b/>
          <w:bCs/>
          <w:lang w:val="en-US"/>
        </w:rPr>
        <w:t xml:space="preserve">Common mistakes</w:t>
      </w:r>
    </w:p>
    <w:p>
      <w:pPr>
        <w:pStyle w:val="Compact"/>
        <w:numPr>
          <w:ilvl w:val="0"/>
          <w:numId w:val="1018"/>
        </w:numPr>
      </w:pPr>
      <w:r>
        <w:rPr>
          <w:lang w:val="en-US"/>
        </w:rPr>
        <w:t xml:space="preserve">Putting all of physics first and never returning to it.</w:t>
      </w:r>
    </w:p>
    <w:p>
      <w:pPr>
        <w:pStyle w:val="Compact"/>
        <w:numPr>
          <w:ilvl w:val="0"/>
          <w:numId w:val="1018"/>
        </w:numPr>
      </w:pPr>
      <w:r>
        <w:rPr>
          <w:lang w:val="en-US"/>
        </w:rPr>
        <w:t xml:space="preserve">Leaving practice sets for the last month.</w:t>
      </w:r>
    </w:p>
    <w:p>
      <w:pPr>
        <w:pStyle w:val="Compact"/>
        <w:numPr>
          <w:ilvl w:val="0"/>
          <w:numId w:val="1018"/>
        </w:numPr>
      </w:pPr>
      <w:r>
        <w:rPr>
          <w:lang w:val="en-US"/>
        </w:rPr>
        <w:t xml:space="preserve">Skipping the buffer weeks.</w:t>
      </w:r>
    </w:p>
    <w:p>
      <w:pPr>
        <w:pStyle w:val="Compact"/>
        <w:numPr>
          <w:ilvl w:val="0"/>
          <w:numId w:val="1018"/>
        </w:numPr>
      </w:pPr>
      <w:r>
        <w:rPr>
          <w:lang w:val="en-US"/>
        </w:rPr>
        <w:t xml:space="preserve">Making flashcards from lesson text instead of from your own errors.</w:t>
      </w:r>
    </w:p>
    <w:p>
      <w:pPr>
        <w:pStyle w:val="Compact"/>
        <w:numPr>
          <w:ilvl w:val="0"/>
          <w:numId w:val="1018"/>
        </w:numPr>
      </w:pPr>
      <w:r>
        <w:rPr>
          <w:lang w:val="en-US"/>
        </w:rPr>
        <w:t xml:space="preserve">Treating the 20-week plan as a contract rather than a plan.</w:t>
      </w:r>
    </w:p>
    <w:p>
      <w:pPr>
        <w:pStyle w:val="FirstParagraph"/>
      </w:pPr>
      <w:r>
        <w:rPr>
          <w:b/>
          <w:bCs/>
          <w:lang w:val="en-US"/>
        </w:rPr>
        <w:t xml:space="preserve">Do this today</w:t>
      </w:r>
    </w:p>
    <w:p>
      <w:pPr>
        <w:pStyle w:val="Compact"/>
        <w:numPr>
          <w:ilvl w:val="0"/>
          <w:numId w:val="1019"/>
        </w:numPr>
      </w:pPr>
      <w:r>
        <w:rPr>
          <w:lang w:val="en-US"/>
        </w:rPr>
        <w:t xml:space="preserve">Copy the 20-week table into your calendar or notebook and add real dates.</w:t>
      </w:r>
    </w:p>
    <w:p>
      <w:pPr>
        <w:pStyle w:val="Compact"/>
        <w:numPr>
          <w:ilvl w:val="0"/>
          <w:numId w:val="1019"/>
        </w:numPr>
      </w:pPr>
      <w:r>
        <w:rPr>
          <w:lang w:val="en-US"/>
        </w:rPr>
        <w:t xml:space="preserve">Block next week’s sessions at fixed times.</w:t>
      </w:r>
    </w:p>
    <w:p>
      <w:pPr>
        <w:pStyle w:val="Compact"/>
        <w:numPr>
          <w:ilvl w:val="0"/>
          <w:numId w:val="1019"/>
        </w:numPr>
      </w:pPr>
      <w:r>
        <w:rPr>
          <w:lang w:val="en-US"/>
        </w:rPr>
        <w:t xml:space="preserve">Create the five decks, and add your first ten cards from the diagnostic.</w:t>
      </w:r>
    </w:p>
    <w:p>
      <w:pPr>
        <w:pStyle w:val="Compact"/>
        <w:numPr>
          <w:ilvl w:val="0"/>
          <w:numId w:val="1019"/>
        </w:numPr>
      </w:pPr>
      <w:r>
        <w:rPr>
          <w:lang w:val="en-US"/>
        </w:rPr>
        <w:t xml:space="preserve">Write your bad-day minimum on a sticky note.</w:t>
      </w:r>
    </w:p>
    <w:p>
      <w:pPr>
        <w:pStyle w:val="FirstParagraph"/>
      </w:pPr>
      <w:r>
        <w:rPr>
          <w:b/>
          <w:bCs/>
          <w:lang w:val="en-US"/>
        </w:rPr>
        <w:t xml:space="preserve">Recap</w:t>
      </w:r>
    </w:p>
    <w:p>
      <w:pPr>
        <w:pStyle w:val="BodyText"/>
      </w:pPr>
      <w:r>
        <w:rPr>
          <w:lang w:val="en-US"/>
        </w:rPr>
        <w:t xml:space="preserve">Use the Core method with this section’s proportions: four weeks of physics, five of general chemistry, three of organic and biochemistry, practice every second week, a simulation two-thirds in, buffers where life will need them, and five decks reviewed daily.</w:t>
      </w:r>
    </w:p>
    <w:bookmarkEnd w:id="15"/>
    <w:bookmarkStart w:id="16" w:name="ch-04"/>
    <w:p>
      <w:pPr>
        <w:pStyle w:val="Heading1"/>
      </w:pPr>
      <w:r>
        <w:rPr>
          <w:lang w:val="en-US"/>
        </w:rPr>
        <w:t xml:space="preserve">Strategy: The Question Method</w:t>
      </w:r>
    </w:p>
    <w:p>
      <w:pPr>
        <w:pStyle w:val="FirstParagraph"/>
      </w:pPr>
      <w:r>
        <w:rPr>
          <w:b/>
          <w:bCs/>
          <w:lang w:val="en-US"/>
        </w:rPr>
        <w:t xml:space="preserve">What you will be able to do</w:t>
      </w:r>
    </w:p>
    <w:p>
      <w:pPr>
        <w:pStyle w:val="Compact"/>
        <w:numPr>
          <w:ilvl w:val="0"/>
          <w:numId w:val="1020"/>
        </w:numPr>
      </w:pPr>
      <w:r>
        <w:rPr>
          <w:lang w:val="en-US"/>
        </w:rPr>
        <w:t xml:space="preserve">Apply the read, predict, eliminate, verify routine from the companion book to this section’s passage sets and independent questions.</w:t>
      </w:r>
    </w:p>
    <w:p>
      <w:pPr>
        <w:pStyle w:val="Compact"/>
        <w:numPr>
          <w:ilvl w:val="0"/>
          <w:numId w:val="1020"/>
        </w:numPr>
      </w:pPr>
      <w:r>
        <w:rPr>
          <w:lang w:val="en-US"/>
        </w:rPr>
        <w:t xml:space="preserve">Triage a section of 10 passage sets and 15 independent questions in three passes.</w:t>
      </w:r>
    </w:p>
    <w:p>
      <w:pPr>
        <w:pStyle w:val="Compact"/>
        <w:numPr>
          <w:ilvl w:val="0"/>
          <w:numId w:val="1020"/>
        </w:numPr>
      </w:pPr>
      <w:r>
        <w:rPr>
          <w:lang w:val="en-US"/>
        </w:rPr>
        <w:t xml:space="preserve">Keep an error log with causes that fit chemistry and physics.</w:t>
      </w:r>
    </w:p>
    <w:p>
      <w:pPr>
        <w:pStyle w:val="FirstParagraph"/>
      </w:pPr>
      <w:r>
        <w:rPr>
          <w:b/>
          <w:bCs/>
          <w:lang w:val="en-US"/>
        </w:rPr>
        <w:t xml:space="preserve">Why it matters</w:t>
      </w:r>
    </w:p>
    <w:p>
      <w:pPr>
        <w:pStyle w:val="BodyText"/>
      </w:pPr>
      <w:r>
        <w:rPr>
          <w:lang w:val="en-US"/>
        </w:rPr>
        <w:t xml:space="preserve">The general method is in [Core Test Skills, Chapters 9 to 12]: the error log, the question method, pacing with flag-and-move, and guessing and calibration. This chapter assumes you have read them (they are short) and adds what is specific here: how to read a science passage fast, how to decide which sets to do first, and which mistakes you are likely to log.</w:t>
      </w:r>
    </w:p>
    <w:p>
      <w:pPr>
        <w:pStyle w:val="PraxisTip"/>
      </w:pPr>
      <w:r>
        <w:rPr>
          <w:b/>
          <w:bCs/>
          <w:lang w:val="en-US"/>
        </w:rPr>
        <w:t xml:space="preserve">Praxis Tip:</w:t>
      </w:r>
      <w:r>
        <w:rPr>
          <w:lang w:val="en-US"/>
        </w:rPr>
        <w:t xml:space="preserve"> </w:t>
      </w:r>
      <w:r>
        <w:rPr>
          <w:lang w:val="en-US"/>
        </w:rPr>
        <w:t xml:space="preserve">Do not reread the Core method in full each time. Keep four words on your scratch paper: read, predict, eliminate, verify. The details are in your hands by then.</w:t>
      </w:r>
    </w:p>
    <w:p>
      <w:pPr>
        <w:pStyle w:val="BodyText"/>
      </w:pPr>
      <w:r>
        <w:rPr>
          <w:b/>
          <w:bCs/>
          <w:lang w:val="en-US"/>
        </w:rPr>
        <w:t xml:space="preserve">The two kinds of question</w:t>
      </w:r>
    </w:p>
    <w:p>
      <w:pPr>
        <w:pStyle w:val="BodyText"/>
      </w:pPr>
      <w:r>
        <w:rPr>
          <w:lang w:val="en-US"/>
        </w:rPr>
        <w:t xml:space="preserve">Of the 59 questions, 15 are independent: a short stem with no passage. The other 44 belong to ten passage sets of 4 to 6 questions each. Independent questions are usually the cheapest points per minute; a passage set has a reading cost to pay before the first answer, which then spreads across its questions.</w:t>
      </w:r>
    </w:p>
    <w:p>
      <w:pPr>
        <w:pStyle w:val="BodyText"/>
      </w:pPr>
      <w:r>
        <w:rPr>
          <w:lang w:val="en-US"/>
        </w:rPr>
        <w:t xml:space="preserve">Even in a passage set, some questions need only a sentence of the passage (or none), and others need the passage’s data or model. Learn to tell them apart quickly. If the question can be answered from your own knowledge, answer it before the passage has finished costing you time.</w:t>
      </w:r>
    </w:p>
    <w:p>
      <w:pPr>
        <w:pStyle w:val="PraxisTip"/>
      </w:pPr>
      <w:r>
        <w:rPr>
          <w:b/>
          <w:bCs/>
          <w:lang w:val="en-US"/>
        </w:rPr>
        <w:t xml:space="preserve">Praxis Tip:</w:t>
      </w:r>
      <w:r>
        <w:rPr>
          <w:lang w:val="en-US"/>
        </w:rPr>
        <w:t xml:space="preserve"> </w:t>
      </w:r>
      <w:r>
        <w:rPr>
          <w:lang w:val="en-US"/>
        </w:rPr>
        <w:t xml:space="preserve">Read the question stems of a passage set</w:t>
      </w:r>
      <w:r>
        <w:rPr>
          <w:lang w:val="en-US"/>
        </w:rPr>
        <w:t xml:space="preserve"> </w:t>
      </w:r>
      <w:r>
        <w:rPr>
          <w:i/>
          <w:iCs/>
          <w:lang w:val="en-US"/>
        </w:rPr>
        <w:t xml:space="preserve">before</w:t>
      </w:r>
      <w:r>
        <w:rPr>
          <w:lang w:val="en-US"/>
        </w:rPr>
        <w:t xml:space="preserve"> </w:t>
      </w:r>
      <w:r>
        <w:rPr>
          <w:lang w:val="en-US"/>
        </w:rPr>
        <w:t xml:space="preserve">you read the passage when the passage is long or you are short on time. Knowing what is asked tells you what to look for. If the stems are mostly about the figure, start at the figure.</w:t>
      </w:r>
    </w:p>
    <w:p>
      <w:pPr>
        <w:pStyle w:val="BodyText"/>
      </w:pPr>
      <w:r>
        <w:rPr>
          <w:b/>
          <w:bCs/>
          <w:lang w:val="en-US"/>
        </w:rPr>
        <w:t xml:space="preserve">Reading a science passage fast</w:t>
      </w:r>
    </w:p>
    <w:p>
      <w:pPr>
        <w:pStyle w:val="BodyText"/>
      </w:pPr>
      <w:r>
        <w:rPr>
          <w:lang w:val="en-US"/>
        </w:rPr>
        <w:t xml:space="preserve">Spend one to two minutes on a typical passage. You are building a map, not memorizing.</w:t>
      </w:r>
    </w:p>
    <w:p>
      <w:pPr>
        <w:pStyle w:val="Compact"/>
        <w:numPr>
          <w:ilvl w:val="0"/>
          <w:numId w:val="1021"/>
        </w:numPr>
      </w:pPr>
      <w:r>
        <w:rPr>
          <w:b/>
          <w:bCs/>
          <w:lang w:val="en-US"/>
        </w:rPr>
        <w:t xml:space="preserve">Title and first sentence:</w:t>
      </w:r>
      <w:r>
        <w:rPr>
          <w:lang w:val="en-US"/>
        </w:rPr>
        <w:t xml:space="preserve"> </w:t>
      </w:r>
      <w:r>
        <w:rPr>
          <w:lang w:val="en-US"/>
        </w:rPr>
        <w:t xml:space="preserve">what system or experiment is this?</w:t>
      </w:r>
    </w:p>
    <w:p>
      <w:pPr>
        <w:pStyle w:val="Compact"/>
        <w:numPr>
          <w:ilvl w:val="0"/>
          <w:numId w:val="1021"/>
        </w:numPr>
      </w:pPr>
      <w:r>
        <w:rPr>
          <w:b/>
          <w:bCs/>
          <w:lang w:val="en-US"/>
        </w:rPr>
        <w:t xml:space="preserve">Variables and constants:</w:t>
      </w:r>
      <w:r>
        <w:rPr>
          <w:lang w:val="en-US"/>
        </w:rPr>
        <w:t xml:space="preserve"> </w:t>
      </w:r>
      <w:r>
        <w:rPr>
          <w:lang w:val="en-US"/>
        </w:rPr>
        <w:t xml:space="preserve">what is measured, what changed, what stayed the same?</w:t>
      </w:r>
    </w:p>
    <w:p>
      <w:pPr>
        <w:pStyle w:val="Compact"/>
        <w:numPr>
          <w:ilvl w:val="0"/>
          <w:numId w:val="1021"/>
        </w:numPr>
      </w:pPr>
      <w:r>
        <w:rPr>
          <w:b/>
          <w:bCs/>
          <w:lang w:val="en-US"/>
        </w:rPr>
        <w:t xml:space="preserve">Models and equations:</w:t>
      </w:r>
      <w:r>
        <w:rPr>
          <w:lang w:val="en-US"/>
        </w:rPr>
        <w:t xml:space="preserve"> </w:t>
      </w:r>
      <w:r>
        <w:rPr>
          <w:lang w:val="en-US"/>
        </w:rPr>
        <w:t xml:space="preserve">note any formula the passage gives, along with what each symbol means. If the passage provides an equation, a question will often ask you to use it.</w:t>
      </w:r>
    </w:p>
    <w:p>
      <w:pPr>
        <w:pStyle w:val="Compact"/>
        <w:numPr>
          <w:ilvl w:val="0"/>
          <w:numId w:val="1021"/>
        </w:numPr>
      </w:pPr>
      <w:r>
        <w:rPr>
          <w:b/>
          <w:bCs/>
          <w:lang w:val="en-US"/>
        </w:rPr>
        <w:t xml:space="preserve">Data:</w:t>
      </w:r>
      <w:r>
        <w:rPr>
          <w:lang w:val="en-US"/>
        </w:rPr>
        <w:t xml:space="preserve"> </w:t>
      </w:r>
      <w:r>
        <w:rPr>
          <w:lang w:val="en-US"/>
        </w:rPr>
        <w:t xml:space="preserve">read the table or graph labels: axes, units, scales (linear or log).</w:t>
      </w:r>
    </w:p>
    <w:p>
      <w:pPr>
        <w:pStyle w:val="Compact"/>
        <w:numPr>
          <w:ilvl w:val="0"/>
          <w:numId w:val="1021"/>
        </w:numPr>
      </w:pPr>
      <w:r>
        <w:rPr>
          <w:b/>
          <w:bCs/>
          <w:lang w:val="en-US"/>
        </w:rPr>
        <w:t xml:space="preserve">Surprises:</w:t>
      </w:r>
      <w:r>
        <w:rPr>
          <w:lang w:val="en-US"/>
        </w:rPr>
        <w:t xml:space="preserve"> </w:t>
      </w:r>
      <w:r>
        <w:rPr>
          <w:lang w:val="en-US"/>
        </w:rPr>
        <w:t xml:space="preserve">a sentence beginning</w:t>
      </w:r>
      <w:r>
        <w:rPr>
          <w:lang w:val="en-US"/>
        </w:rPr>
        <w:t xml:space="preserve"> </w:t>
      </w:r>
      <w:r>
        <w:rPr>
          <w:lang w:val="en-US"/>
        </w:rPr>
        <w:t xml:space="preserve">“however,”</w:t>
      </w:r>
      <w:r>
        <w:rPr>
          <w:lang w:val="en-US"/>
        </w:rPr>
        <w:t xml:space="preserve"> </w:t>
      </w:r>
      <w:r>
        <w:rPr>
          <w:lang w:val="en-US"/>
        </w:rPr>
        <w:t xml:space="preserve">a footnote about conditions, an odd result. These are where the questions hide.</w:t>
      </w:r>
    </w:p>
    <w:p>
      <w:pPr>
        <w:pStyle w:val="FirstParagraph"/>
      </w:pPr>
      <w:r>
        <w:rPr>
          <w:lang w:val="en-US"/>
        </w:rPr>
        <w:t xml:space="preserve">Highlight sparingly. A passage that is half highlighted has told you nothing. Use highlighting for numbers, units and defined terms, if the interface offers it.</w:t>
      </w:r>
    </w:p>
    <w:p>
      <w:pPr>
        <w:pStyle w:val="PraxisTip"/>
      </w:pPr>
      <w:r>
        <w:rPr>
          <w:b/>
          <w:bCs/>
          <w:lang w:val="en-US"/>
        </w:rPr>
        <w:t xml:space="preserve">Praxis Tip:</w:t>
      </w:r>
      <w:r>
        <w:rPr>
          <w:lang w:val="en-US"/>
        </w:rPr>
        <w:t xml:space="preserve"> </w:t>
      </w:r>
      <w:r>
        <w:rPr>
          <w:lang w:val="en-US"/>
        </w:rPr>
        <w:t xml:space="preserve">Write the passage’s equation on your scratch page in your own symbols before you start the questions. Hunting back for it five times costs more than writing it once.</w:t>
      </w:r>
    </w:p>
    <w:p>
      <w:pPr>
        <w:pStyle w:val="BodyText"/>
      </w:pPr>
      <w:r>
        <w:rPr>
          <w:b/>
          <w:bCs/>
          <w:lang w:val="en-US"/>
        </w:rPr>
        <w:t xml:space="preserve">Worked Example: A short passage, the four steps</w:t>
      </w:r>
    </w:p>
    <w:p>
      <w:pPr>
        <w:pStyle w:val="BodyText"/>
      </w:pPr>
      <w:r>
        <w:rPr>
          <w:i/>
          <w:iCs/>
          <w:lang w:val="en-US"/>
        </w:rPr>
        <w:t xml:space="preserve">Passage (original; the data are invented).</w:t>
      </w:r>
      <w:r>
        <w:rPr>
          <w:lang w:val="en-US"/>
        </w:rPr>
        <w:t xml:space="preserve"> </w:t>
      </w:r>
      <w:r>
        <w:rPr>
          <w:lang w:val="en-US"/>
        </w:rPr>
        <w:t xml:space="preserve">A student studies how quickly small steel spheres fall through a tall, narrow column of a viscous liquid, Fluid X. Each sphere is released at the surface and timed over a middle section of the column in which it falls at constant speed (its terminal speed, v_t). For small spheres at low speed, a standard model predicts</w:t>
      </w:r>
    </w:p>
    <w:p>
      <w:pPr>
        <w:pStyle w:val="BodyText"/>
      </w:pPr>
      <w:r>
        <w:rPr>
          <w:lang w:val="en-US"/>
        </w:rPr>
        <w:t xml:space="preserve">v_t = (2/9)(ρ_s − ρ_f) g r² / η</w:t>
      </w:r>
    </w:p>
    <w:p>
      <w:pPr>
        <w:pStyle w:val="BodyText"/>
      </w:pPr>
      <w:r>
        <w:rPr>
          <w:lang w:val="en-US"/>
        </w:rPr>
        <w:t xml:space="preserve">where r is the sphere’s radius, ρ_s and ρ_f are the densities of the sphere and the fluid, g is the gravitational field strength, and η is the fluid’s viscosity. The student repeats the experiment with three sphere sizes at the same temperature.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Radius r (mm)</w:t>
            </w:r>
          </w:p>
        </w:tc>
        <w:tc>
          <w:tcPr/>
          <w:p>
            <w:pPr>
              <w:pStyle w:val="Compact"/>
            </w:pPr>
            <w:r>
              <w:rPr>
                <w:lang w:val="en-US"/>
              </w:rPr>
              <w:t xml:space="preserve">Terminal speed v_t (m/s)</w:t>
            </w:r>
          </w:p>
        </w:tc>
      </w:tr>
      <w:tr>
        <w:tc>
          <w:tcPr/>
          <w:p>
            <w:pPr>
              <w:pStyle w:val="Compact"/>
            </w:pPr>
            <w:r>
              <w:rPr>
                <w:lang w:val="en-US"/>
              </w:rPr>
              <w:t xml:space="preserve">1.0</w:t>
            </w:r>
          </w:p>
        </w:tc>
        <w:tc>
          <w:tcPr/>
          <w:p>
            <w:pPr>
              <w:pStyle w:val="Compact"/>
            </w:pPr>
            <w:r>
              <w:rPr>
                <w:lang w:val="en-US"/>
              </w:rPr>
              <w:t xml:space="preserve">0.020</w:t>
            </w:r>
          </w:p>
        </w:tc>
      </w:tr>
      <w:tr>
        <w:tc>
          <w:tcPr/>
          <w:p>
            <w:pPr>
              <w:pStyle w:val="Compact"/>
            </w:pPr>
            <w:r>
              <w:rPr>
                <w:lang w:val="en-US"/>
              </w:rPr>
              <w:t xml:space="preserve">2.0</w:t>
            </w:r>
          </w:p>
        </w:tc>
        <w:tc>
          <w:tcPr/>
          <w:p>
            <w:pPr>
              <w:pStyle w:val="Compact"/>
            </w:pPr>
            <w:r>
              <w:rPr>
                <w:lang w:val="en-US"/>
              </w:rPr>
              <w:t xml:space="preserve">0.080</w:t>
            </w:r>
          </w:p>
        </w:tc>
      </w:tr>
      <w:tr>
        <w:tc>
          <w:tcPr/>
          <w:p>
            <w:pPr>
              <w:pStyle w:val="Compact"/>
            </w:pPr>
            <w:r>
              <w:rPr>
                <w:lang w:val="en-US"/>
              </w:rPr>
              <w:t xml:space="preserve">3.0</w:t>
            </w:r>
          </w:p>
        </w:tc>
        <w:tc>
          <w:tcPr/>
          <w:p>
            <w:pPr>
              <w:pStyle w:val="Compact"/>
            </w:pPr>
            <w:r>
              <w:rPr>
                <w:lang w:val="en-US"/>
              </w:rPr>
              <w:t xml:space="preserve">0.180</w:t>
            </w:r>
          </w:p>
        </w:tc>
      </w:tr>
    </w:tbl>
    <w:p>
      <w:pPr>
        <w:pStyle w:val="BodyText"/>
      </w:pPr>
      <w:r>
        <w:rPr>
          <w:i/>
          <w:iCs/>
          <w:lang w:val="en-US"/>
        </w:rPr>
        <w:t xml:space="preserve">Map (ten seconds).</w:t>
      </w:r>
      <w:r>
        <w:rPr>
          <w:lang w:val="en-US"/>
        </w:rPr>
        <w:t xml:space="preserve"> </w:t>
      </w:r>
      <w:r>
        <w:rPr>
          <w:lang w:val="en-US"/>
        </w:rPr>
        <w:t xml:space="preserve">Spheres in a viscous fluid; terminal speed; equation has r² on top and η in the denominator; table shows r and v_t; same temperature.</w:t>
      </w:r>
    </w:p>
    <w:p>
      <w:pPr>
        <w:pStyle w:val="BodyText"/>
      </w:pPr>
      <w:r>
        <w:rPr>
          <w:b/>
          <w:bCs/>
          <w:lang w:val="en-US"/>
        </w:rPr>
        <w:t xml:space="preserve">Question 1.</w:t>
      </w:r>
      <w:r>
        <w:rPr>
          <w:lang w:val="en-US"/>
        </w:rPr>
        <w:t xml:space="preserve"> </w:t>
      </w:r>
      <w:r>
        <w:rPr>
          <w:lang w:val="en-US"/>
        </w:rPr>
        <w:t xml:space="preserve">The data are most consistent with v_t being proportional to</w:t>
      </w:r>
      <w:r>
        <w:rPr>
          <w:lang w:val="en-US"/>
        </w:rPr>
        <w:t xml:space="preserve"> </w:t>
      </w:r>
      <w:r>
        <w:rPr>
          <w:lang w:val="en-US"/>
        </w:rPr>
        <w:t xml:space="preserve">A. r B. r² C. r³ D. 1/r</w:t>
      </w:r>
    </w:p>
    <w:p>
      <w:pPr>
        <w:pStyle w:val="BodyText"/>
      </w:pPr>
      <w:r>
        <w:rPr>
          <w:i/>
          <w:iCs/>
          <w:lang w:val="en-US"/>
        </w:rPr>
        <w:t xml:space="preserve">Read.</w:t>
      </w:r>
      <w:r>
        <w:rPr>
          <w:lang w:val="en-US"/>
        </w:rPr>
        <w:t xml:space="preserve"> </w:t>
      </w:r>
      <w:r>
        <w:rPr>
          <w:lang w:val="en-US"/>
        </w:rPr>
        <w:t xml:space="preserve">Which power of r fits the table?</w:t>
      </w:r>
      <w:r>
        <w:rPr>
          <w:lang w:val="en-US"/>
        </w:rPr>
        <w:t xml:space="preserve"> </w:t>
      </w:r>
      <w:r>
        <w:rPr>
          <w:i/>
          <w:iCs/>
          <w:lang w:val="en-US"/>
        </w:rPr>
        <w:t xml:space="preserve">Predict.</w:t>
      </w:r>
      <w:r>
        <w:rPr>
          <w:lang w:val="en-US"/>
        </w:rPr>
        <w:t xml:space="preserve"> </w:t>
      </w:r>
      <w:r>
        <w:rPr>
          <w:lang w:val="en-US"/>
        </w:rPr>
        <w:t xml:space="preserve">Doubling r from 1 to 2 takes v_t from 0.020 to 0.080: a factor of 4. Tripling r gives 0.180 / 0.020 = 9. Both match r².</w:t>
      </w:r>
      <w:r>
        <w:rPr>
          <w:lang w:val="en-US"/>
        </w:rPr>
        <w:t xml:space="preserve"> </w:t>
      </w:r>
      <w:r>
        <w:rPr>
          <w:i/>
          <w:iCs/>
          <w:lang w:val="en-US"/>
        </w:rPr>
        <w:t xml:space="preserve">Eliminate.</w:t>
      </w:r>
      <w:r>
        <w:rPr>
          <w:lang w:val="en-US"/>
        </w:rPr>
        <w:t xml:space="preserve"> </w:t>
      </w:r>
      <w:r>
        <w:rPr>
          <w:lang w:val="en-US"/>
        </w:rPr>
        <w:t xml:space="preserve">A would give ×2 and ×3. C would give ×8 and ×27. D decreases.</w:t>
      </w:r>
      <w:r>
        <w:rPr>
          <w:lang w:val="en-US"/>
        </w:rPr>
        <w:t xml:space="preserve"> </w:t>
      </w:r>
      <w:r>
        <w:rPr>
          <w:i/>
          <w:iCs/>
          <w:lang w:val="en-US"/>
        </w:rPr>
        <w:t xml:space="preserve">Verify.</w:t>
      </w:r>
      <w:r>
        <w:rPr>
          <w:lang w:val="en-US"/>
        </w:rPr>
        <w:t xml:space="preserve"> </w:t>
      </w:r>
      <w:r>
        <w:rPr>
          <w:lang w:val="en-US"/>
        </w:rPr>
        <w:t xml:space="preserve">The equation in the passage has r².</w:t>
      </w:r>
      <w:r>
        <w:rPr>
          <w:lang w:val="en-US"/>
        </w:rPr>
        <w:t xml:space="preserve"> </w:t>
      </w:r>
      <w:r>
        <w:rPr>
          <w:b/>
          <w:bCs/>
          <w:lang w:val="en-US"/>
        </w:rPr>
        <w:t xml:space="preserve">B.</w:t>
      </w:r>
    </w:p>
    <w:p>
      <w:pPr>
        <w:pStyle w:val="BodyText"/>
      </w:pPr>
      <w:r>
        <w:rPr>
          <w:b/>
          <w:bCs/>
          <w:lang w:val="en-US"/>
        </w:rPr>
        <w:t xml:space="preserve">Question 2.</w:t>
      </w:r>
      <w:r>
        <w:rPr>
          <w:lang w:val="en-US"/>
        </w:rPr>
        <w:t xml:space="preserve"> </w:t>
      </w:r>
      <w:r>
        <w:rPr>
          <w:lang w:val="en-US"/>
        </w:rPr>
        <w:t xml:space="preserve">Fluid Y has a lower viscosity than Fluid X but the same density. A 2.0 mm steel sphere would fall in Fluid Y with a terminal speed that is</w:t>
      </w:r>
      <w:r>
        <w:rPr>
          <w:lang w:val="en-US"/>
        </w:rPr>
        <w:t xml:space="preserve"> </w:t>
      </w:r>
      <w:r>
        <w:rPr>
          <w:lang w:val="en-US"/>
        </w:rPr>
        <w:t xml:space="preserve">A. unchanged B. lower C. zero D. higher</w:t>
      </w:r>
    </w:p>
    <w:p>
      <w:pPr>
        <w:pStyle w:val="BodyText"/>
      </w:pPr>
      <w:r>
        <w:rPr>
          <w:i/>
          <w:iCs/>
          <w:lang w:val="en-US"/>
        </w:rPr>
        <w:t xml:space="preserve">Read.</w:t>
      </w:r>
      <w:r>
        <w:rPr>
          <w:lang w:val="en-US"/>
        </w:rPr>
        <w:t xml:space="preserve"> </w:t>
      </w:r>
      <w:r>
        <w:rPr>
          <w:lang w:val="en-US"/>
        </w:rPr>
        <w:t xml:space="preserve">Effect of viscosity on v_t.</w:t>
      </w:r>
      <w:r>
        <w:rPr>
          <w:lang w:val="en-US"/>
        </w:rPr>
        <w:t xml:space="preserve"> </w:t>
      </w:r>
      <w:r>
        <w:rPr>
          <w:i/>
          <w:iCs/>
          <w:lang w:val="en-US"/>
        </w:rPr>
        <w:t xml:space="preserve">Predict.</w:t>
      </w:r>
      <w:r>
        <w:rPr>
          <w:lang w:val="en-US"/>
        </w:rPr>
        <w:t xml:space="preserve"> </w:t>
      </w:r>
      <w:r>
        <w:rPr>
          <w:lang w:val="en-US"/>
        </w:rPr>
        <w:t xml:space="preserve">η is in the denominator of the equation, so lower η gives higher v_t.</w:t>
      </w:r>
      <w:r>
        <w:rPr>
          <w:lang w:val="en-US"/>
        </w:rPr>
        <w:t xml:space="preserve"> </w:t>
      </w:r>
      <w:r>
        <w:rPr>
          <w:i/>
          <w:iCs/>
          <w:lang w:val="en-US"/>
        </w:rPr>
        <w:t xml:space="preserve">Eliminate.</w:t>
      </w:r>
      <w:r>
        <w:rPr>
          <w:lang w:val="en-US"/>
        </w:rPr>
        <w:t xml:space="preserve"> </w:t>
      </w:r>
      <w:r>
        <w:rPr>
          <w:lang w:val="en-US"/>
        </w:rPr>
        <w:t xml:space="preserve">A ignores η. B has the direction reversed. C is silly.</w:t>
      </w:r>
      <w:r>
        <w:rPr>
          <w:lang w:val="en-US"/>
        </w:rPr>
        <w:t xml:space="preserve"> </w:t>
      </w:r>
      <w:r>
        <w:rPr>
          <w:i/>
          <w:iCs/>
          <w:lang w:val="en-US"/>
        </w:rPr>
        <w:t xml:space="preserve">Verify.</w:t>
      </w:r>
      <w:r>
        <w:rPr>
          <w:lang w:val="en-US"/>
        </w:rPr>
        <w:t xml:space="preserve"> </w:t>
      </w:r>
      <w:r>
        <w:rPr>
          <w:lang w:val="en-US"/>
        </w:rPr>
        <w:t xml:space="preserve">Think of honey versus water: the sphere falls faster in the runnier liquid.</w:t>
      </w:r>
      <w:r>
        <w:rPr>
          <w:lang w:val="en-US"/>
        </w:rPr>
        <w:t xml:space="preserve"> </w:t>
      </w:r>
      <w:r>
        <w:rPr>
          <w:b/>
          <w:bCs/>
          <w:lang w:val="en-US"/>
        </w:rPr>
        <w:t xml:space="preserve">D.</w:t>
      </w:r>
    </w:p>
    <w:p>
      <w:pPr>
        <w:pStyle w:val="BodyText"/>
      </w:pPr>
      <w:r>
        <w:rPr>
          <w:b/>
          <w:bCs/>
          <w:lang w:val="en-US"/>
        </w:rPr>
        <w:t xml:space="preserve">Question 3.</w:t>
      </w:r>
      <w:r>
        <w:rPr>
          <w:lang w:val="en-US"/>
        </w:rPr>
        <w:t xml:space="preserve"> </w:t>
      </w:r>
      <w:r>
        <w:rPr>
          <w:lang w:val="en-US"/>
        </w:rPr>
        <w:t xml:space="preserve">Which condition was most important to hold constant when comparing the three sphere sizes?</w:t>
      </w:r>
      <w:r>
        <w:rPr>
          <w:lang w:val="en-US"/>
        </w:rPr>
        <w:t xml:space="preserve"> </w:t>
      </w:r>
      <w:r>
        <w:rPr>
          <w:lang w:val="en-US"/>
        </w:rPr>
        <w:t xml:space="preserve">A. The temperature of the fluid</w:t>
      </w:r>
      <w:r>
        <w:rPr>
          <w:lang w:val="en-US"/>
        </w:rPr>
        <w:t xml:space="preserve"> </w:t>
      </w:r>
      <w:r>
        <w:rPr>
          <w:lang w:val="en-US"/>
        </w:rPr>
        <w:t xml:space="preserve">B. The color of the spheres</w:t>
      </w:r>
      <w:r>
        <w:rPr>
          <w:lang w:val="en-US"/>
        </w:rPr>
        <w:t xml:space="preserve"> </w:t>
      </w:r>
      <w:r>
        <w:rPr>
          <w:lang w:val="en-US"/>
        </w:rPr>
        <w:t xml:space="preserve">C. The order in which the spheres were released</w:t>
      </w:r>
      <w:r>
        <w:rPr>
          <w:lang w:val="en-US"/>
        </w:rPr>
        <w:t xml:space="preserve"> </w:t>
      </w:r>
      <w:r>
        <w:rPr>
          <w:lang w:val="en-US"/>
        </w:rPr>
        <w:t xml:space="preserve">D. The time of day</w:t>
      </w:r>
    </w:p>
    <w:p>
      <w:pPr>
        <w:pStyle w:val="BodyText"/>
      </w:pPr>
      <w:r>
        <w:rPr>
          <w:i/>
          <w:iCs/>
          <w:lang w:val="en-US"/>
        </w:rPr>
        <w:t xml:space="preserve">Read.</w:t>
      </w:r>
      <w:r>
        <w:rPr>
          <w:lang w:val="en-US"/>
        </w:rPr>
        <w:t xml:space="preserve"> </w:t>
      </w:r>
      <w:r>
        <w:rPr>
          <w:lang w:val="en-US"/>
        </w:rPr>
        <w:t xml:space="preserve">A controlled variable.</w:t>
      </w:r>
      <w:r>
        <w:rPr>
          <w:lang w:val="en-US"/>
        </w:rPr>
        <w:t xml:space="preserve"> </w:t>
      </w:r>
      <w:r>
        <w:rPr>
          <w:i/>
          <w:iCs/>
          <w:lang w:val="en-US"/>
        </w:rPr>
        <w:t xml:space="preserve">Predict.</w:t>
      </w:r>
      <w:r>
        <w:rPr>
          <w:lang w:val="en-US"/>
        </w:rPr>
        <w:t xml:space="preserve"> </w:t>
      </w:r>
      <w:r>
        <w:rPr>
          <w:lang w:val="en-US"/>
        </w:rPr>
        <w:t xml:space="preserve">Whatever affects v_t other than r. The equation shows η, ρ_f and g; viscosity depends strongly on temperature.</w:t>
      </w:r>
      <w:r>
        <w:rPr>
          <w:lang w:val="en-US"/>
        </w:rPr>
        <w:t xml:space="preserve"> </w:t>
      </w:r>
      <w:r>
        <w:rPr>
          <w:i/>
          <w:iCs/>
          <w:lang w:val="en-US"/>
        </w:rPr>
        <w:t xml:space="preserve">Eliminate.</w:t>
      </w:r>
      <w:r>
        <w:rPr>
          <w:lang w:val="en-US"/>
        </w:rPr>
        <w:t xml:space="preserve"> </w:t>
      </w:r>
      <w:r>
        <w:rPr>
          <w:lang w:val="en-US"/>
        </w:rPr>
        <w:t xml:space="preserve">B, C and D do not enter the equation.</w:t>
      </w:r>
      <w:r>
        <w:rPr>
          <w:lang w:val="en-US"/>
        </w:rPr>
        <w:t xml:space="preserve"> </w:t>
      </w:r>
      <w:r>
        <w:rPr>
          <w:i/>
          <w:iCs/>
          <w:lang w:val="en-US"/>
        </w:rPr>
        <w:t xml:space="preserve">Verify.</w:t>
      </w:r>
      <w:r>
        <w:rPr>
          <w:lang w:val="en-US"/>
        </w:rPr>
        <w:t xml:space="preserve"> </w:t>
      </w:r>
      <w:r>
        <w:rPr>
          <w:lang w:val="en-US"/>
        </w:rPr>
        <w:t xml:space="preserve">The passage states the same temperature was used.</w:t>
      </w:r>
      <w:r>
        <w:rPr>
          <w:lang w:val="en-US"/>
        </w:rPr>
        <w:t xml:space="preserve"> </w:t>
      </w:r>
      <w:r>
        <w:rPr>
          <w:b/>
          <w:bCs/>
          <w:lang w:val="en-US"/>
        </w:rPr>
        <w:t xml:space="preserve">A.</w:t>
      </w:r>
    </w:p>
    <w:p>
      <w:pPr>
        <w:pStyle w:val="BodyText"/>
      </w:pPr>
      <w:r>
        <w:rPr>
          <w:b/>
          <w:bCs/>
          <w:lang w:val="en-US"/>
        </w:rPr>
        <w:t xml:space="preserve">Question 4.</w:t>
      </w:r>
      <w:r>
        <w:rPr>
          <w:lang w:val="en-US"/>
        </w:rPr>
        <w:t xml:space="preserve"> </w:t>
      </w:r>
      <w:r>
        <w:rPr>
          <w:lang w:val="en-US"/>
        </w:rPr>
        <w:t xml:space="preserve">At terminal speed, the net force on a sphere is</w:t>
      </w:r>
      <w:r>
        <w:rPr>
          <w:lang w:val="en-US"/>
        </w:rPr>
        <w:t xml:space="preserve"> </w:t>
      </w:r>
      <w:r>
        <w:rPr>
          <w:lang w:val="en-US"/>
        </w:rPr>
        <w:t xml:space="preserve">A. equal to its weight, directed downward</w:t>
      </w:r>
      <w:r>
        <w:rPr>
          <w:lang w:val="en-US"/>
        </w:rPr>
        <w:t xml:space="preserve"> </w:t>
      </w:r>
      <w:r>
        <w:rPr>
          <w:lang w:val="en-US"/>
        </w:rPr>
        <w:t xml:space="preserve">B. equal to the drag force, directed upward</w:t>
      </w:r>
      <w:r>
        <w:rPr>
          <w:lang w:val="en-US"/>
        </w:rPr>
        <w:t xml:space="preserve"> </w:t>
      </w:r>
      <w:r>
        <w:rPr>
          <w:lang w:val="en-US"/>
        </w:rPr>
        <w:t xml:space="preserve">C. zero</w:t>
      </w:r>
      <w:r>
        <w:rPr>
          <w:lang w:val="en-US"/>
        </w:rPr>
        <w:t xml:space="preserve"> </w:t>
      </w:r>
      <w:r>
        <w:rPr>
          <w:lang w:val="en-US"/>
        </w:rPr>
        <w:t xml:space="preserve">D. equal to the buoyant force, directed upward</w:t>
      </w:r>
    </w:p>
    <w:p>
      <w:pPr>
        <w:pStyle w:val="BodyText"/>
      </w:pPr>
      <w:r>
        <w:rPr>
          <w:i/>
          <w:iCs/>
          <w:lang w:val="en-US"/>
        </w:rPr>
        <w:t xml:space="preserve">Read.</w:t>
      </w:r>
      <w:r>
        <w:rPr>
          <w:lang w:val="en-US"/>
        </w:rPr>
        <w:t xml:space="preserve"> </w:t>
      </w:r>
      <w:r>
        <w:rPr>
          <w:lang w:val="en-US"/>
        </w:rPr>
        <w:t xml:space="preserve">Net force at constant velocity.</w:t>
      </w:r>
      <w:r>
        <w:rPr>
          <w:lang w:val="en-US"/>
        </w:rPr>
        <w:t xml:space="preserve"> </w:t>
      </w:r>
      <w:r>
        <w:rPr>
          <w:i/>
          <w:iCs/>
          <w:lang w:val="en-US"/>
        </w:rPr>
        <w:t xml:space="preserve">Predict.</w:t>
      </w:r>
      <w:r>
        <w:rPr>
          <w:lang w:val="en-US"/>
        </w:rPr>
        <w:t xml:space="preserve"> </w:t>
      </w:r>
      <w:r>
        <w:rPr>
          <w:lang w:val="en-US"/>
        </w:rPr>
        <w:t xml:space="preserve">Constant velocity means zero net force (</w:t>
      </w:r>
      <w:hyperlink w:anchor="ch-08">
        <w:r>
          <w:rPr>
            <w:rStyle w:val="Hyperlink"/>
            <w:lang w:val="en-US"/>
          </w:rPr>
          <w:t xml:space="preserve">Lesson 2</w:t>
        </w:r>
      </w:hyperlink>
      <w:r>
        <w:rPr>
          <w:lang w:val="en-US"/>
        </w:rPr>
        <w:t xml:space="preserve">).</w:t>
      </w:r>
      <w:r>
        <w:rPr>
          <w:lang w:val="en-US"/>
        </w:rPr>
        <w:t xml:space="preserve"> </w:t>
      </w:r>
      <w:r>
        <w:rPr>
          <w:i/>
          <w:iCs/>
          <w:lang w:val="en-US"/>
        </w:rPr>
        <w:t xml:space="preserve">Eliminate.</w:t>
      </w:r>
      <w:r>
        <w:rPr>
          <w:lang w:val="en-US"/>
        </w:rPr>
        <w:t xml:space="preserve"> </w:t>
      </w:r>
      <w:r>
        <w:rPr>
          <w:lang w:val="en-US"/>
        </w:rPr>
        <w:t xml:space="preserve">A, B and D each name one force, not the net.</w:t>
      </w:r>
      <w:r>
        <w:rPr>
          <w:lang w:val="en-US"/>
        </w:rPr>
        <w:t xml:space="preserve"> </w:t>
      </w:r>
      <w:r>
        <w:rPr>
          <w:i/>
          <w:iCs/>
          <w:lang w:val="en-US"/>
        </w:rPr>
        <w:t xml:space="preserve">Verify.</w:t>
      </w:r>
      <w:r>
        <w:rPr>
          <w:lang w:val="en-US"/>
        </w:rPr>
        <w:t xml:space="preserve"> </w:t>
      </w:r>
      <w:r>
        <w:rPr>
          <w:lang w:val="en-US"/>
        </w:rPr>
        <w:t xml:space="preserve">The weight is balanced by drag plus buoyancy.</w:t>
      </w:r>
      <w:r>
        <w:rPr>
          <w:lang w:val="en-US"/>
        </w:rPr>
        <w:t xml:space="preserve"> </w:t>
      </w:r>
      <w:r>
        <w:rPr>
          <w:b/>
          <w:bCs/>
          <w:lang w:val="en-US"/>
        </w:rPr>
        <w:t xml:space="preserve">C.</w:t>
      </w:r>
    </w:p>
    <w:p>
      <w:pPr>
        <w:pStyle w:val="BodyText"/>
      </w:pPr>
      <w:r>
        <w:rPr>
          <w:i/>
          <w:iCs/>
          <w:lang w:val="en-US"/>
        </w:rPr>
        <w:t xml:space="preserve">Skill used:</w:t>
      </w:r>
      <w:r>
        <w:rPr>
          <w:lang w:val="en-US"/>
        </w:rPr>
        <w:t xml:space="preserve"> </w:t>
      </w:r>
      <w:r>
        <w:rPr>
          <w:lang w:val="en-US"/>
        </w:rPr>
        <w:t xml:space="preserve">applying the four steps to a data table and a model equation, and spending minutes on thinking rather than on rereading.</w:t>
      </w:r>
    </w:p>
    <w:p>
      <w:pPr>
        <w:pStyle w:val="PraxisTip"/>
      </w:pPr>
      <w:r>
        <w:rPr>
          <w:b/>
          <w:bCs/>
          <w:lang w:val="en-US"/>
        </w:rPr>
        <w:t xml:space="preserve">Praxis Tip:</w:t>
      </w:r>
      <w:r>
        <w:rPr>
          <w:lang w:val="en-US"/>
        </w:rPr>
        <w:t xml:space="preserve"> </w:t>
      </w:r>
      <w:r>
        <w:rPr>
          <w:lang w:val="en-US"/>
        </w:rPr>
        <w:t xml:space="preserve">Question 4 needed no passage at all. If a question in a passage set can be answered from knowledge, do it first, then spend your time on the others.</w:t>
      </w:r>
    </w:p>
    <w:p>
      <w:pPr>
        <w:pStyle w:val="BodyText"/>
      </w:pPr>
      <w:r>
        <w:rPr>
          <w:b/>
          <w:bCs/>
          <w:lang w:val="en-US"/>
        </w:rPr>
        <w:t xml:space="preserve">Triage: three passes</w:t>
      </w:r>
    </w:p>
    <w:p>
      <w:pPr>
        <w:pStyle w:val="BodyText"/>
      </w:pPr>
      <w:r>
        <w:rPr>
          <w:lang w:val="en-US"/>
        </w:rPr>
        <w:t xml:space="preserve">With 59 questions in 95 minutes, you cannot give every set equal love. Use three passes.</w:t>
      </w:r>
    </w:p>
    <w:p>
      <w:pPr>
        <w:pStyle w:val="BodyText"/>
      </w:pPr>
      <w:r>
        <w:rPr>
          <w:i/>
          <w:iCs/>
          <w:lang w:val="en-US"/>
        </w:rPr>
        <w:t xml:space="preserve">Pass 1 (about 60 to 65 minutes).</w:t>
      </w:r>
      <w:r>
        <w:rPr>
          <w:lang w:val="en-US"/>
        </w:rPr>
        <w:t xml:space="preserve"> </w:t>
      </w:r>
      <w:r>
        <w:rPr>
          <w:lang w:val="en-US"/>
        </w:rPr>
        <w:t xml:space="preserve">Go through the section in order. Answer every question you can answer in about a minute and a half. When a question will take longer, make your best guess, flag it, and move on. If a whole passage set looks like a time sink (a long mechanism, a calculation-heavy circuit, a topic you dread), skim the first two questions, answer what you can, flag the rest, and move on.</w:t>
      </w:r>
    </w:p>
    <w:p>
      <w:pPr>
        <w:pStyle w:val="BodyText"/>
      </w:pPr>
      <w:r>
        <w:rPr>
          <w:lang w:val="en-US"/>
        </w:rPr>
        <w:t xml:space="preserve">The Chapter 1 checkpoints (23, 46, 69, 90) describe one steady pass at about 1.5 minutes per question. Pass 1 here runs faster because you flag and skip; use the three-pass plan or the steady-pass checkpoints, not both at once.</w:t>
      </w:r>
    </w:p>
    <w:p>
      <w:pPr>
        <w:pStyle w:val="BodyText"/>
      </w:pPr>
      <w:r>
        <w:rPr>
          <w:i/>
          <w:iCs/>
          <w:lang w:val="en-US"/>
        </w:rPr>
        <w:t xml:space="preserve">Pass 2 (about 20 to 25 minutes).</w:t>
      </w:r>
      <w:r>
        <w:rPr>
          <w:lang w:val="en-US"/>
        </w:rPr>
        <w:t xml:space="preserve"> </w:t>
      </w:r>
      <w:r>
        <w:rPr>
          <w:lang w:val="en-US"/>
        </w:rPr>
        <w:t xml:space="preserve">Return to flagged questions in order of how close they were. Questions where you narrowed to two choices come first.</w:t>
      </w:r>
    </w:p>
    <w:p>
      <w:pPr>
        <w:pStyle w:val="BodyText"/>
      </w:pPr>
      <w:r>
        <w:rPr>
          <w:i/>
          <w:iCs/>
          <w:lang w:val="en-US"/>
        </w:rPr>
        <w:t xml:space="preserve">Pass 3 (the 5-minute buffer).</w:t>
      </w:r>
      <w:r>
        <w:rPr>
          <w:lang w:val="en-US"/>
        </w:rPr>
        <w:t xml:space="preserve"> </w:t>
      </w:r>
      <w:r>
        <w:rPr>
          <w:lang w:val="en-US"/>
        </w:rPr>
        <w:t xml:space="preserve">Check any answer where you had a specific reason for doubt, such as a misread qualifier. Resist rewriting answers on a feeling.</w:t>
      </w:r>
    </w:p>
    <w:p>
      <w:pPr>
        <w:pStyle w:val="PraxisTip"/>
      </w:pPr>
      <w:r>
        <w:rPr>
          <w:b/>
          <w:bCs/>
          <w:lang w:val="en-US"/>
        </w:rPr>
        <w:t xml:space="preserve">Praxis Tip:</w:t>
      </w:r>
      <w:r>
        <w:rPr>
          <w:lang w:val="en-US"/>
        </w:rPr>
        <w:t xml:space="preserve"> </w:t>
      </w:r>
      <w:r>
        <w:rPr>
          <w:lang w:val="en-US"/>
        </w:rPr>
        <w:t xml:space="preserve">Guess before you flag ([Core Test Skills, Chapter 12]). There is no extra penalty for wrong answers, and a question you never return to still has a chance of being right.</w:t>
      </w:r>
    </w:p>
    <w:p>
      <w:pPr>
        <w:pStyle w:val="BodyText"/>
      </w:pPr>
      <w:r>
        <w:rPr>
          <w:b/>
          <w:bCs/>
          <w:lang w:val="en-US"/>
        </w:rPr>
        <w:t xml:space="preserve">An error log with chemistry and physics causes</w:t>
      </w:r>
    </w:p>
    <w:p>
      <w:pPr>
        <w:pStyle w:val="BodyText"/>
      </w:pPr>
      <w:r>
        <w:rPr>
          <w:lang w:val="en-US"/>
        </w:rPr>
        <w:t xml:space="preserve">The five general cause codes (content gap, misread, rushed, trap choice, calculation slip) still apply. Add a short note naming the sub-cause, which will help you pick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General cause</w:t>
            </w:r>
          </w:p>
        </w:tc>
        <w:tc>
          <w:tcPr/>
          <w:p>
            <w:pPr>
              <w:pStyle w:val="Compact"/>
            </w:pPr>
            <w:r>
              <w:rPr>
                <w:lang w:val="en-US"/>
              </w:rPr>
              <w:t xml:space="preserve">C/P sub-causes to note</w:t>
            </w:r>
          </w:p>
        </w:tc>
      </w:tr>
      <w:tr>
        <w:tc>
          <w:tcPr/>
          <w:p>
            <w:pPr>
              <w:pStyle w:val="Compact"/>
            </w:pPr>
            <w:r>
              <w:rPr>
                <w:lang w:val="en-US"/>
              </w:rPr>
              <w:t xml:space="preserve">Content gap</w:t>
            </w:r>
          </w:p>
        </w:tc>
        <w:tc>
          <w:tcPr/>
          <w:p>
            <w:pPr>
              <w:pStyle w:val="Compact"/>
            </w:pPr>
            <w:r>
              <w:rPr>
                <w:lang w:val="en-US"/>
              </w:rPr>
              <w:t xml:space="preserve">Formula not recalled; trend not recalled; mechanism not recalled</w:t>
            </w:r>
          </w:p>
        </w:tc>
      </w:tr>
      <w:tr>
        <w:tc>
          <w:tcPr/>
          <w:p>
            <w:pPr>
              <w:pStyle w:val="Compact"/>
            </w:pPr>
            <w:r>
              <w:rPr>
                <w:lang w:val="en-US"/>
              </w:rPr>
              <w:t xml:space="preserve">Misread</w:t>
            </w:r>
          </w:p>
        </w:tc>
        <w:tc>
          <w:tcPr/>
          <w:p>
            <w:pPr>
              <w:pStyle w:val="Compact"/>
            </w:pPr>
            <w:r>
              <w:rPr>
                <w:lang w:val="en-US"/>
              </w:rPr>
              <w:t xml:space="preserve">Unit missed; sign or direction missed; graph axis missed</w:t>
            </w:r>
          </w:p>
        </w:tc>
      </w:tr>
      <w:tr>
        <w:tc>
          <w:tcPr/>
          <w:p>
            <w:pPr>
              <w:pStyle w:val="Compact"/>
            </w:pPr>
            <w:r>
              <w:rPr>
                <w:lang w:val="en-US"/>
              </w:rPr>
              <w:t xml:space="preserve">Calculation slip</w:t>
            </w:r>
          </w:p>
        </w:tc>
        <w:tc>
          <w:tcPr/>
          <w:p>
            <w:pPr>
              <w:pStyle w:val="Compact"/>
            </w:pPr>
            <w:r>
              <w:rPr>
                <w:lang w:val="en-US"/>
              </w:rPr>
              <w:t xml:space="preserve">Power of ten; unit conversion; square root; log</w:t>
            </w:r>
          </w:p>
        </w:tc>
      </w:tr>
      <w:tr>
        <w:tc>
          <w:tcPr/>
          <w:p>
            <w:pPr>
              <w:pStyle w:val="Compact"/>
            </w:pPr>
            <w:r>
              <w:rPr>
                <w:lang w:val="en-US"/>
              </w:rPr>
              <w:t xml:space="preserve">Trap choice</w:t>
            </w:r>
          </w:p>
        </w:tc>
        <w:tc>
          <w:tcPr/>
          <w:p>
            <w:pPr>
              <w:pStyle w:val="Compact"/>
            </w:pPr>
            <w:r>
              <w:rPr>
                <w:lang w:val="en-US"/>
              </w:rPr>
              <w:t xml:space="preserve">Reversed relationship; confused concentration with amount; confused rate with extent</w:t>
            </w:r>
          </w:p>
        </w:tc>
      </w:tr>
      <w:tr>
        <w:tc>
          <w:tcPr/>
          <w:p>
            <w:pPr>
              <w:pStyle w:val="Compact"/>
            </w:pPr>
            <w:r>
              <w:rPr>
                <w:lang w:val="en-US"/>
              </w:rPr>
              <w:t xml:space="preserve">Rushed</w:t>
            </w:r>
          </w:p>
        </w:tc>
        <w:tc>
          <w:tcPr/>
          <w:p>
            <w:pPr>
              <w:pStyle w:val="Compact"/>
            </w:pPr>
            <w:r>
              <w:rPr>
                <w:lang w:val="en-US"/>
              </w:rPr>
              <w:t xml:space="preserve">Skipped the diagram; skipped the estimate</w:t>
            </w:r>
          </w:p>
        </w:tc>
      </w:tr>
    </w:tbl>
    <w:p>
      <w:pPr>
        <w:pStyle w:val="PraxisTip"/>
      </w:pPr>
      <w:r>
        <w:rPr>
          <w:b/>
          <w:bCs/>
          <w:lang w:val="en-US"/>
        </w:rPr>
        <w:t xml:space="preserve">Praxis Tip:</w:t>
      </w:r>
      <w:r>
        <w:rPr>
          <w:lang w:val="en-US"/>
        </w:rPr>
        <w:t xml:space="preserve"> </w:t>
      </w:r>
      <w:r>
        <w:rPr>
          <w:lang w:val="en-US"/>
        </w:rPr>
        <w:t xml:space="preserve">Add the lesson number to each log entry. After two weeks, a count by lesson tells you which chapter to reread.</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Draw the diagram for every mechanics and circuit question, even a bad one. A sketch catches reversed directions that thought alone misses.</w:t>
      </w:r>
    </w:p>
    <w:p>
      <w:pPr>
        <w:pStyle w:val="PraxisTip"/>
      </w:pPr>
      <w:r>
        <w:rPr>
          <w:b/>
          <w:bCs/>
          <w:lang w:val="en-US"/>
        </w:rPr>
        <w:t xml:space="preserve">Praxis Tip:</w:t>
      </w:r>
      <w:r>
        <w:rPr>
          <w:lang w:val="en-US"/>
        </w:rPr>
        <w:t xml:space="preserve"> </w:t>
      </w:r>
      <w:r>
        <w:rPr>
          <w:lang w:val="en-US"/>
        </w:rPr>
        <w:t xml:space="preserve">Estimate before calculating. If the answer choices differ by a factor of ten, an estimate settles it (</w:t>
      </w:r>
      <w:hyperlink w:anchor="ch-05">
        <w:r>
          <w:rPr>
            <w:rStyle w:val="Hyperlink"/>
            <w:lang w:val="en-US"/>
          </w:rPr>
          <w:t xml:space="preserve">Strategy: The Quantitative Toolkit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Keep units in every line of a calculation. The unit that cancels wrongly is your alarm.</w:t>
      </w:r>
    </w:p>
    <w:p>
      <w:pPr>
        <w:pStyle w:val="PraxisTip"/>
      </w:pPr>
      <w:r>
        <w:rPr>
          <w:b/>
          <w:bCs/>
          <w:lang w:val="en-US"/>
        </w:rPr>
        <w:t xml:space="preserve">Praxis Tip:</w:t>
      </w:r>
      <w:r>
        <w:rPr>
          <w:lang w:val="en-US"/>
        </w:rPr>
        <w:t xml:space="preserve"> </w:t>
      </w:r>
      <w:r>
        <w:rPr>
          <w:lang w:val="en-US"/>
        </w:rPr>
        <w:t xml:space="preserve">When a choice contains an absolute word (</w:t>
      </w:r>
      <w:r>
        <w:rPr>
          <w:lang w:val="en-US"/>
        </w:rPr>
        <w:t xml:space="preserve">“always,”</w:t>
      </w:r>
      <w:r>
        <w:rPr>
          <w:lang w:val="en-US"/>
        </w:rPr>
        <w:t xml:space="preserve"> </w:t>
      </w:r>
      <w:r>
        <w:rPr>
          <w:lang w:val="en-US"/>
        </w:rPr>
        <w:t xml:space="preserve">“only,”</w:t>
      </w:r>
      <w:r>
        <w:rPr>
          <w:lang w:val="en-US"/>
        </w:rPr>
        <w:t xml:space="preserve"> </w:t>
      </w:r>
      <w:r>
        <w:rPr>
          <w:lang w:val="en-US"/>
        </w:rPr>
        <w:t xml:space="preserve">“never”</w:t>
      </w:r>
      <w:r>
        <w:rPr>
          <w:lang w:val="en-US"/>
        </w:rPr>
        <w:t xml:space="preserve">) in a science question, treat it as suspect until you have tested it with a counterexample.</w:t>
      </w:r>
    </w:p>
    <w:p>
      <w:pPr>
        <w:pStyle w:val="BodyText"/>
      </w:pPr>
      <w:r>
        <w:rPr>
          <w:b/>
          <w:bCs/>
          <w:lang w:val="en-US"/>
        </w:rPr>
        <w:t xml:space="preserve">Common mistakes</w:t>
      </w:r>
    </w:p>
    <w:p>
      <w:pPr>
        <w:pStyle w:val="Compact"/>
        <w:numPr>
          <w:ilvl w:val="0"/>
          <w:numId w:val="1022"/>
        </w:numPr>
      </w:pPr>
      <w:r>
        <w:rPr>
          <w:lang w:val="en-US"/>
        </w:rPr>
        <w:t xml:space="preserve">Reading the whole passage word by word.</w:t>
      </w:r>
    </w:p>
    <w:p>
      <w:pPr>
        <w:pStyle w:val="Compact"/>
        <w:numPr>
          <w:ilvl w:val="0"/>
          <w:numId w:val="1022"/>
        </w:numPr>
      </w:pPr>
      <w:r>
        <w:rPr>
          <w:lang w:val="en-US"/>
        </w:rPr>
        <w:t xml:space="preserve">Spending a passage-set’s budget on a single stubborn question.</w:t>
      </w:r>
    </w:p>
    <w:p>
      <w:pPr>
        <w:pStyle w:val="Compact"/>
        <w:numPr>
          <w:ilvl w:val="0"/>
          <w:numId w:val="1022"/>
        </w:numPr>
      </w:pPr>
      <w:r>
        <w:rPr>
          <w:lang w:val="en-US"/>
        </w:rPr>
        <w:t xml:space="preserve">Using the passage when the question can be answered from knowledge, and vice versa.</w:t>
      </w:r>
    </w:p>
    <w:p>
      <w:pPr>
        <w:pStyle w:val="Compact"/>
        <w:numPr>
          <w:ilvl w:val="0"/>
          <w:numId w:val="1022"/>
        </w:numPr>
      </w:pPr>
      <w:r>
        <w:rPr>
          <w:lang w:val="en-US"/>
        </w:rPr>
        <w:t xml:space="preserve">Highlighting everything.</w:t>
      </w:r>
    </w:p>
    <w:p>
      <w:pPr>
        <w:pStyle w:val="Compact"/>
        <w:numPr>
          <w:ilvl w:val="0"/>
          <w:numId w:val="1022"/>
        </w:numPr>
      </w:pPr>
      <w:r>
        <w:rPr>
          <w:lang w:val="en-US"/>
        </w:rPr>
        <w:t xml:space="preserve">Switching answers on a feeling.</w:t>
      </w:r>
    </w:p>
    <w:p>
      <w:pPr>
        <w:pStyle w:val="FirstParagraph"/>
      </w:pPr>
      <w:r>
        <w:rPr>
          <w:b/>
          <w:bCs/>
          <w:lang w:val="en-US"/>
        </w:rPr>
        <w:t xml:space="preserve">Do this today</w:t>
      </w:r>
    </w:p>
    <w:p>
      <w:pPr>
        <w:pStyle w:val="Compact"/>
        <w:numPr>
          <w:ilvl w:val="0"/>
          <w:numId w:val="1023"/>
        </w:numPr>
      </w:pPr>
      <w:r>
        <w:rPr>
          <w:lang w:val="en-US"/>
        </w:rPr>
        <w:t xml:space="preserve">Copy</w:t>
      </w:r>
      <w:r>
        <w:rPr>
          <w:lang w:val="en-US"/>
        </w:rPr>
        <w:t xml:space="preserve"> </w:t>
      </w:r>
      <w:r>
        <w:rPr>
          <w:lang w:val="en-US"/>
        </w:rPr>
        <w:t xml:space="preserve">“read, predict, eliminate, verify”</w:t>
      </w:r>
      <w:r>
        <w:rPr>
          <w:lang w:val="en-US"/>
        </w:rPr>
        <w:t xml:space="preserve"> </w:t>
      </w:r>
      <w:r>
        <w:rPr>
          <w:lang w:val="en-US"/>
        </w:rPr>
        <w:t xml:space="preserve">onto your scratch-paper template.</w:t>
      </w:r>
    </w:p>
    <w:p>
      <w:pPr>
        <w:pStyle w:val="Compact"/>
        <w:numPr>
          <w:ilvl w:val="0"/>
          <w:numId w:val="1023"/>
        </w:numPr>
      </w:pPr>
      <w:r>
        <w:rPr>
          <w:lang w:val="en-US"/>
        </w:rPr>
        <w:t xml:space="preserve">Do ten diagnostic or practice questions using the four steps aloud.</w:t>
      </w:r>
    </w:p>
    <w:p>
      <w:pPr>
        <w:pStyle w:val="Compact"/>
        <w:numPr>
          <w:ilvl w:val="0"/>
          <w:numId w:val="1023"/>
        </w:numPr>
      </w:pPr>
      <w:r>
        <w:rPr>
          <w:lang w:val="en-US"/>
        </w:rPr>
        <w:t xml:space="preserve">Add the lesson number and C/P sub-cause to your error-log columns.</w:t>
      </w:r>
    </w:p>
    <w:p>
      <w:pPr>
        <w:pStyle w:val="Compact"/>
        <w:numPr>
          <w:ilvl w:val="0"/>
          <w:numId w:val="1023"/>
        </w:numPr>
      </w:pPr>
      <w:r>
        <w:rPr>
          <w:lang w:val="en-US"/>
        </w:rPr>
        <w:t xml:space="preserve">Plan your three passes in clock times, using the checkpoints from</w:t>
      </w:r>
      <w:r>
        <w:rPr>
          <w:lang w:val="en-US"/>
        </w:rPr>
        <w:t xml:space="preserve"> </w:t>
      </w:r>
      <w:hyperlink w:anchor="ch-01">
        <w:r>
          <w:rPr>
            <w:rStyle w:val="Hyperlink"/>
            <w:lang w:val="en-US"/>
          </w:rPr>
          <w:t xml:space="preserve">Chapter 1</w:t>
        </w:r>
      </w:hyperlink>
      <w:r>
        <w:rPr>
          <w:lang w:val="en-US"/>
        </w:rPr>
        <w:t xml:space="preserve">.</w:t>
      </w:r>
    </w:p>
    <w:p>
      <w:pPr>
        <w:pStyle w:val="FirstParagraph"/>
      </w:pPr>
      <w:r>
        <w:rPr>
          <w:b/>
          <w:bCs/>
          <w:lang w:val="en-US"/>
        </w:rPr>
        <w:t xml:space="preserve">Recap</w:t>
      </w:r>
    </w:p>
    <w:p>
      <w:pPr>
        <w:pStyle w:val="BodyText"/>
      </w:pPr>
      <w:r>
        <w:rPr>
          <w:lang w:val="en-US"/>
        </w:rPr>
        <w:t xml:space="preserve">Read, predict, eliminate, verify. Read passages for variables, equations and surprises; answer easy questions first; guess and flag the rest; and log mistakes by lesson and sub-cause.</w:t>
      </w:r>
    </w:p>
    <w:bookmarkEnd w:id="16"/>
    <w:bookmarkStart w:id="17" w:name="ch-05"/>
    <w:p>
      <w:pPr>
        <w:pStyle w:val="Heading1"/>
      </w:pPr>
      <w:r>
        <w:rPr>
          <w:lang w:val="en-US"/>
        </w:rPr>
        <w:t xml:space="preserve">Strategy: The Quantitative Toolkit</w:t>
      </w:r>
    </w:p>
    <w:p>
      <w:pPr>
        <w:pStyle w:val="FirstParagraph"/>
      </w:pPr>
      <w:r>
        <w:rPr>
          <w:b/>
          <w:bCs/>
          <w:lang w:val="en-US"/>
        </w:rPr>
        <w:t xml:space="preserve">What you will be able to do</w:t>
      </w:r>
    </w:p>
    <w:p>
      <w:pPr>
        <w:pStyle w:val="Compact"/>
        <w:numPr>
          <w:ilvl w:val="0"/>
          <w:numId w:val="1024"/>
        </w:numPr>
      </w:pPr>
      <w:r>
        <w:rPr>
          <w:lang w:val="en-US"/>
        </w:rPr>
        <w:t xml:space="preserve">Apply the estimation habits from the companion book to the exact math this section lists.</w:t>
      </w:r>
    </w:p>
    <w:p>
      <w:pPr>
        <w:pStyle w:val="Compact"/>
        <w:numPr>
          <w:ilvl w:val="0"/>
          <w:numId w:val="1024"/>
        </w:numPr>
      </w:pPr>
      <w:r>
        <w:rPr>
          <w:lang w:val="en-US"/>
        </w:rPr>
        <w:t xml:space="preserve">Estimate square roots and logarithms without a calculator, and move between pH and concentration.</w:t>
      </w:r>
    </w:p>
    <w:p>
      <w:pPr>
        <w:pStyle w:val="Compact"/>
        <w:numPr>
          <w:ilvl w:val="0"/>
          <w:numId w:val="1024"/>
        </w:numPr>
      </w:pPr>
      <w:r>
        <w:rPr>
          <w:lang w:val="en-US"/>
        </w:rPr>
        <w:t xml:space="preserve">Use the handful of trigonometric values the section expects.</w:t>
      </w:r>
    </w:p>
    <w:p>
      <w:pPr>
        <w:pStyle w:val="Compact"/>
        <w:numPr>
          <w:ilvl w:val="0"/>
          <w:numId w:val="1024"/>
        </w:numPr>
      </w:pPr>
      <w:r>
        <w:rPr>
          <w:lang w:val="en-US"/>
        </w:rPr>
        <w:t xml:space="preserve">Handle units, significant digits and weighted averages cleanly.</w:t>
      </w:r>
    </w:p>
    <w:p>
      <w:pPr>
        <w:pStyle w:val="FirstParagraph"/>
      </w:pPr>
      <w:r>
        <w:rPr>
          <w:b/>
          <w:bCs/>
          <w:lang w:val="en-US"/>
        </w:rPr>
        <w:t xml:space="preserve">Why it matters</w:t>
      </w:r>
    </w:p>
    <w:p>
      <w:pPr>
        <w:pStyle w:val="BodyText"/>
      </w:pPr>
      <w:r>
        <w:rPr>
          <w:lang w:val="en-US"/>
        </w:rPr>
        <w:t xml:space="preserve">The companion book ([Core Test Skills, Chapters 13, 14 and 18]) teaches the general habits: estimate first, choose the right base for percentages, track units, and sanity-check answers. This chapter fits those habits to the specific list of math techniques that the exam owner publishes for the science sections (</w:t>
      </w:r>
      <w:hyperlink w:anchor="ch-01">
        <w:r>
          <w:rPr>
            <w:rStyle w:val="Hyperlink"/>
            <w:lang w:val="en-US"/>
          </w:rPr>
          <w:t xml:space="preserve">Chapter 1</w:t>
        </w:r>
      </w:hyperlink>
      <w:r>
        <w:rPr>
          <w:lang w:val="en-US"/>
        </w:rPr>
        <w:t xml:space="preserve"> </w:t>
      </w:r>
      <w:r>
        <w:rPr>
          <w:lang w:val="en-US"/>
        </w:rPr>
        <w:t xml:space="preserve">summarizes the list). If the list is the syllabus, this is the revision guide for its arithmetic.</w:t>
      </w:r>
    </w:p>
    <w:p>
      <w:pPr>
        <w:pStyle w:val="BodyText"/>
      </w:pPr>
      <w:r>
        <w:rPr>
          <w:lang w:val="en-US"/>
        </w:rPr>
        <w:t xml:space="preserve">No calculator is provided; you work on a noteboard with a marker. So the aim is not to compute fast; it is to compute</w:t>
      </w:r>
      <w:r>
        <w:rPr>
          <w:lang w:val="en-US"/>
        </w:rPr>
        <w:t xml:space="preserve"> </w:t>
      </w:r>
      <w:r>
        <w:rPr>
          <w:i/>
          <w:iCs/>
          <w:lang w:val="en-US"/>
        </w:rPr>
        <w:t xml:space="preserve">enough</w:t>
      </w:r>
      <w:r>
        <w:rPr>
          <w:lang w:val="en-US"/>
        </w:rPr>
        <w:t xml:space="preserve">. Most answer choices are spaced widely apart for exactly that reason.</w:t>
      </w:r>
    </w:p>
    <w:p>
      <w:pPr>
        <w:pStyle w:val="PraxisTip"/>
      </w:pPr>
      <w:r>
        <w:rPr>
          <w:b/>
          <w:bCs/>
          <w:lang w:val="en-US"/>
        </w:rPr>
        <w:t xml:space="preserve">Praxis Tip:</w:t>
      </w:r>
      <w:r>
        <w:rPr>
          <w:lang w:val="en-US"/>
        </w:rPr>
        <w:t xml:space="preserve"> </w:t>
      </w:r>
      <w:r>
        <w:rPr>
          <w:lang w:val="en-US"/>
        </w:rPr>
        <w:t xml:space="preserve">Before computing anything, look at the answer choices. If they differ by a factor of ten or more, an estimate to one significant figure finishes the question.</w:t>
      </w:r>
    </w:p>
    <w:p>
      <w:pPr>
        <w:pStyle w:val="BodyText"/>
      </w:pPr>
      <w:r>
        <w:rPr>
          <w:b/>
          <w:bCs/>
          <w:lang w:val="en-US"/>
        </w:rPr>
        <w:t xml:space="preserve">Estimation values worth memorizing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Quantity</w:t>
            </w:r>
          </w:p>
        </w:tc>
        <w:tc>
          <w:tcPr/>
          <w:p>
            <w:pPr>
              <w:pStyle w:val="Compact"/>
            </w:pPr>
            <w:r>
              <w:rPr>
                <w:lang w:val="en-US"/>
              </w:rPr>
              <w:t xml:space="preserve">Value to carry</w:t>
            </w:r>
          </w:p>
        </w:tc>
      </w:tr>
      <w:tr>
        <w:tc>
          <w:tcPr/>
          <w:p>
            <w:pPr>
              <w:pStyle w:val="Compact"/>
            </w:pPr>
            <w:r>
              <w:rPr>
                <w:lang w:val="en-US"/>
              </w:rPr>
              <w:t xml:space="preserve">g (for estimation)</w:t>
            </w:r>
          </w:p>
        </w:tc>
        <w:tc>
          <w:tcPr/>
          <w:p>
            <w:pPr>
              <w:pStyle w:val="Compact"/>
            </w:pPr>
            <w:r>
              <w:rPr>
                <w:lang w:val="en-US"/>
              </w:rPr>
              <w:t xml:space="preserve">10 m/s² (9.8 for care)</w:t>
            </w:r>
          </w:p>
        </w:tc>
      </w:tr>
      <w:tr>
        <w:tc>
          <w:tcPr/>
          <w:p>
            <w:pPr>
              <w:pStyle w:val="Compact"/>
            </w:pPr>
            <w:r>
              <w:rPr>
                <w:lang w:val="en-US"/>
              </w:rPr>
              <w:t xml:space="preserve">√2, √3, √5, √10</w:t>
            </w:r>
          </w:p>
        </w:tc>
        <w:tc>
          <w:tcPr/>
          <w:p>
            <w:pPr>
              <w:pStyle w:val="Compact"/>
            </w:pPr>
            <w:r>
              <w:rPr>
                <w:lang w:val="en-US"/>
              </w:rPr>
              <w:t xml:space="preserve">1.4, 1.7, 2.2, 3.2</w:t>
            </w:r>
          </w:p>
        </w:tc>
      </w:tr>
      <w:tr>
        <w:tc>
          <w:tcPr/>
          <w:p>
            <w:pPr>
              <w:pStyle w:val="Compact"/>
            </w:pPr>
            <w:r>
              <w:rPr>
                <w:lang w:val="en-US"/>
              </w:rPr>
              <w:t xml:space="preserve">log 2, log 3, log 5</w:t>
            </w:r>
          </w:p>
        </w:tc>
        <w:tc>
          <w:tcPr/>
          <w:p>
            <w:pPr>
              <w:pStyle w:val="Compact"/>
            </w:pPr>
            <w:r>
              <w:rPr>
                <w:lang w:val="en-US"/>
              </w:rPr>
              <w:t xml:space="preserve">0.30, 0.48, 0.70</w:t>
            </w:r>
          </w:p>
        </w:tc>
      </w:tr>
      <w:tr>
        <w:tc>
          <w:tcPr/>
          <w:p>
            <w:pPr>
              <w:pStyle w:val="Compact"/>
            </w:pPr>
            <w:r>
              <w:rPr>
                <w:lang w:val="en-US"/>
              </w:rPr>
              <w:t xml:space="preserve">ln 2, ln 10</w:t>
            </w:r>
          </w:p>
        </w:tc>
        <w:tc>
          <w:tcPr/>
          <w:p>
            <w:pPr>
              <w:pStyle w:val="Compact"/>
            </w:pPr>
            <w:r>
              <w:rPr>
                <w:lang w:val="en-US"/>
              </w:rPr>
              <w:t xml:space="preserve">0.69, 2.3</w:t>
            </w:r>
          </w:p>
        </w:tc>
      </w:tr>
      <w:tr>
        <w:tc>
          <w:tcPr/>
          <w:p>
            <w:pPr>
              <w:pStyle w:val="Compact"/>
            </w:pPr>
            <w:r>
              <w:rPr>
                <w:lang w:val="en-US"/>
              </w:rPr>
              <w:t xml:space="preserve">sin 30° = cos 60°</w:t>
            </w:r>
          </w:p>
        </w:tc>
        <w:tc>
          <w:tcPr/>
          <w:p>
            <w:pPr>
              <w:pStyle w:val="Compact"/>
            </w:pPr>
            <w:r>
              <w:rPr>
                <w:lang w:val="en-US"/>
              </w:rPr>
              <w:t xml:space="preserve">1/2</w:t>
            </w:r>
          </w:p>
        </w:tc>
      </w:tr>
      <w:tr>
        <w:tc>
          <w:tcPr/>
          <w:p>
            <w:pPr>
              <w:pStyle w:val="Compact"/>
            </w:pPr>
            <w:r>
              <w:rPr>
                <w:lang w:val="en-US"/>
              </w:rPr>
              <w:t xml:space="preserve">cos 30° = sin 60°</w:t>
            </w:r>
          </w:p>
        </w:tc>
        <w:tc>
          <w:tcPr/>
          <w:p>
            <w:pPr>
              <w:pStyle w:val="Compact"/>
            </w:pPr>
            <w:r>
              <w:rPr>
                <w:lang w:val="en-US"/>
              </w:rPr>
              <w:t xml:space="preserve">√3/2 ≈ 0.87</w:t>
            </w:r>
          </w:p>
        </w:tc>
      </w:tr>
      <w:tr>
        <w:tc>
          <w:tcPr/>
          <w:p>
            <w:pPr>
              <w:pStyle w:val="Compact"/>
            </w:pPr>
            <w:r>
              <w:rPr>
                <w:lang w:val="en-US"/>
              </w:rPr>
              <w:t xml:space="preserve">sin 45° = cos 45°</w:t>
            </w:r>
          </w:p>
        </w:tc>
        <w:tc>
          <w:tcPr/>
          <w:p>
            <w:pPr>
              <w:pStyle w:val="Compact"/>
            </w:pPr>
            <w:r>
              <w:rPr>
                <w:lang w:val="en-US"/>
              </w:rPr>
              <w:t xml:space="preserve">√2/2 ≈ 0.71</w:t>
            </w:r>
          </w:p>
        </w:tc>
      </w:tr>
      <w:tr>
        <w:tc>
          <w:tcPr/>
          <w:p>
            <w:pPr>
              <w:pStyle w:val="Compact"/>
            </w:pPr>
            <w:r>
              <w:rPr>
                <w:lang w:val="en-US"/>
              </w:rPr>
              <w:t xml:space="preserve">tan 30°, tan 45°, tan 60°</w:t>
            </w:r>
          </w:p>
        </w:tc>
        <w:tc>
          <w:tcPr/>
          <w:p>
            <w:pPr>
              <w:pStyle w:val="Compact"/>
            </w:pPr>
            <w:r>
              <w:rPr>
                <w:lang w:val="en-US"/>
              </w:rPr>
              <w:t xml:space="preserve">0.58, 1, 1.73</w:t>
            </w:r>
          </w:p>
        </w:tc>
      </w:tr>
      <w:tr>
        <w:tc>
          <w:tcPr/>
          <w:p>
            <w:pPr>
              <w:pStyle w:val="Compact"/>
            </w:pPr>
            <w:r>
              <w:rPr>
                <w:lang w:val="en-US"/>
              </w:rPr>
              <w:t xml:space="preserve">sin 0°, sin 90°, sin 180°</w:t>
            </w:r>
          </w:p>
        </w:tc>
        <w:tc>
          <w:tcPr/>
          <w:p>
            <w:pPr>
              <w:pStyle w:val="Compact"/>
            </w:pPr>
            <w:r>
              <w:rPr>
                <w:lang w:val="en-US"/>
              </w:rPr>
              <w:t xml:space="preserve">0, 1, 0</w:t>
            </w:r>
          </w:p>
        </w:tc>
      </w:tr>
      <w:tr>
        <w:tc>
          <w:tcPr/>
          <w:p>
            <w:pPr>
              <w:pStyle w:val="Compact"/>
            </w:pPr>
            <w:r>
              <w:rPr>
                <w:lang w:val="en-US"/>
              </w:rPr>
              <w:t xml:space="preserve">cos 0°, cos 90°, cos 180°</w:t>
            </w:r>
          </w:p>
        </w:tc>
        <w:tc>
          <w:tcPr/>
          <w:p>
            <w:pPr>
              <w:pStyle w:val="Compact"/>
            </w:pPr>
            <w:r>
              <w:rPr>
                <w:lang w:val="en-US"/>
              </w:rPr>
              <w:t xml:space="preserve">1, 0, −1</w:t>
            </w:r>
          </w:p>
        </w:tc>
      </w:tr>
    </w:tbl>
    <w:p>
      <w:pPr>
        <w:pStyle w:val="BodyText"/>
      </w:pPr>
      <w:r>
        <w:rPr>
          <w:lang w:val="en-US"/>
        </w:rPr>
        <w:t xml:space="preserve">Check any constant against the fact sheet in the appendix of this book before relying on it.</w:t>
      </w:r>
    </w:p>
    <w:p>
      <w:pPr>
        <w:pStyle w:val="PraxisTip"/>
      </w:pPr>
      <w:r>
        <w:rPr>
          <w:b/>
          <w:bCs/>
          <w:lang w:val="en-US"/>
        </w:rPr>
        <w:t xml:space="preserve">Praxis Tip:</w:t>
      </w:r>
      <w:r>
        <w:rPr>
          <w:lang w:val="en-US"/>
        </w:rPr>
        <w:t xml:space="preserve"> </w:t>
      </w:r>
      <w:r>
        <w:rPr>
          <w:lang w:val="en-US"/>
        </w:rPr>
        <w:t xml:space="preserve">Put this table on a flashcard deck (</w:t>
      </w:r>
      <w:hyperlink w:anchor="ch-03">
        <w:r>
          <w:rPr>
            <w:rStyle w:val="Hyperlink"/>
            <w:lang w:val="en-US"/>
          </w:rPr>
          <w:t xml:space="preserve">Chapter 3</w:t>
        </w:r>
      </w:hyperlink>
      <w:r>
        <w:rPr>
          <w:lang w:val="en-US"/>
        </w:rPr>
        <w:t xml:space="preserve">, deck 2) and drill it until you do not need to think. The values are small, and they come up everywhere.</w:t>
      </w:r>
    </w:p>
    <w:p>
      <w:pPr>
        <w:pStyle w:val="BodyText"/>
      </w:pPr>
      <w:r>
        <w:rPr>
          <w:b/>
          <w:bCs/>
          <w:lang w:val="en-US"/>
        </w:rPr>
        <w:t xml:space="preserve">Square roots</w:t>
      </w:r>
    </w:p>
    <w:p>
      <w:pPr>
        <w:pStyle w:val="BodyText"/>
      </w:pPr>
      <w:r>
        <w:rPr>
          <w:lang w:val="en-US"/>
        </w:rPr>
        <w:t xml:space="preserve">To estimate √N, bracket it between squares you know. For √50: 7² = 49, so √50 ≈ 7.1. For a number written in scientific notation, make the exponent even first: √(1.8 × 10⁻⁶) = √1.8 × 10⁻³ ≈ 1.3 × 10⁻³.</w:t>
      </w:r>
    </w:p>
    <w:p>
      <w:pPr>
        <w:pStyle w:val="BodyText"/>
      </w:pPr>
      <w:r>
        <w:rPr>
          <w:b/>
          <w:bCs/>
          <w:lang w:val="en-US"/>
        </w:rPr>
        <w:t xml:space="preserve">Logarithms, pH and concentration</w:t>
      </w:r>
    </w:p>
    <w:p>
      <w:pPr>
        <w:pStyle w:val="BodyText"/>
      </w:pPr>
      <w:r>
        <w:rPr>
          <w:lang w:val="en-US"/>
        </w:rPr>
        <w:t xml:space="preserve">The base-10 log is the tool for pH. If [H⁺] = a × 10⁻ⁿ with 1 ≤ a &lt; 10, then</w:t>
      </w:r>
    </w:p>
    <w:p>
      <w:pPr>
        <w:pStyle w:val="BodyText"/>
      </w:pPr>
      <w:r>
        <w:rPr>
          <w:lang w:val="en-US"/>
        </w:rPr>
        <w:t xml:space="preserve">pH = n − log a.</w:t>
      </w:r>
    </w:p>
    <w:p>
      <w:pPr>
        <w:pStyle w:val="BodyText"/>
      </w:pPr>
      <w:r>
        <w:rPr>
          <w:lang w:val="en-US"/>
        </w:rPr>
        <w:t xml:space="preserve">Since log 1 = 0 and log 10 = 1, a lies between 1 and 10 and its log is between 0 and 1. Using log 2 = 0.30 and log 3 = 0.48: [H⁺] = 2 × 10⁻⁴ gives pH = 4 − 0.30 = 3.70; [H⁺] = 3 × 10⁻⁵ gives pH = 5 − 0.48 = 4.52. Going the other way, a pH of 4.5 is halfway between 4 and 5, so [H⁺] is halfway on the log scale, about 3 × 10⁻⁵ (because log 3 ≈ 0.5).</w:t>
      </w:r>
    </w:p>
    <w:p>
      <w:pPr>
        <w:pStyle w:val="PraxisTip"/>
      </w:pPr>
      <w:r>
        <w:rPr>
          <w:b/>
          <w:bCs/>
          <w:lang w:val="en-US"/>
        </w:rPr>
        <w:t xml:space="preserve">Praxis Tip:</w:t>
      </w:r>
      <w:r>
        <w:rPr>
          <w:lang w:val="en-US"/>
        </w:rPr>
        <w:t xml:space="preserve"> </w:t>
      </w:r>
      <w:r>
        <w:rPr>
          <w:lang w:val="en-US"/>
        </w:rPr>
        <w:t xml:space="preserve">A pH change of 1 is a factor of 10 in [H⁺]. A change of 0.3 is a factor of 2. A change of 0.5 is about a factor of 3. Commit those three to memory.</w:t>
      </w:r>
    </w:p>
    <w:p>
      <w:pPr>
        <w:pStyle w:val="BodyText"/>
      </w:pPr>
      <w:r>
        <w:rPr>
          <w:b/>
          <w:bCs/>
          <w:lang w:val="en-US"/>
        </w:rPr>
        <w:t xml:space="preserve">Trigonometry and vectors</w:t>
      </w:r>
    </w:p>
    <w:p>
      <w:pPr>
        <w:pStyle w:val="BodyText"/>
      </w:pPr>
      <w:r>
        <w:rPr>
          <w:lang w:val="en-US"/>
        </w:rPr>
        <w:t xml:space="preserve">Break a vector into components with a right triangle. For an angle θ measured from the horizontal axis:</w:t>
      </w:r>
    </w:p>
    <w:p>
      <w:pPr>
        <w:pStyle w:val="Compact"/>
        <w:numPr>
          <w:ilvl w:val="0"/>
          <w:numId w:val="1025"/>
        </w:numPr>
      </w:pPr>
      <w:r>
        <w:rPr>
          <w:lang w:val="en-US"/>
        </w:rPr>
        <w:t xml:space="preserve">horizontal component = magnitude × cos θ</w:t>
      </w:r>
    </w:p>
    <w:p>
      <w:pPr>
        <w:pStyle w:val="Compact"/>
        <w:numPr>
          <w:ilvl w:val="0"/>
          <w:numId w:val="1025"/>
        </w:numPr>
      </w:pPr>
      <w:r>
        <w:rPr>
          <w:lang w:val="en-US"/>
        </w:rPr>
        <w:t xml:space="preserve">vertical component = magnitude × sin θ</w:t>
      </w:r>
    </w:p>
    <w:p>
      <w:pPr>
        <w:pStyle w:val="FirstParagraph"/>
      </w:pPr>
      <w:r>
        <w:rPr>
          <w:lang w:val="en-US"/>
        </w:rPr>
        <w:t xml:space="preserve">Add vectors by adding components. For a direction, use the right-hand rule, which comes up with magnetic forces (</w:t>
      </w:r>
      <w:hyperlink w:anchor="ch-12">
        <w:r>
          <w:rPr>
            <w:rStyle w:val="Hyperlink"/>
            <w:lang w:val="en-US"/>
          </w:rPr>
          <w:t xml:space="preserve">Lesson 5</w:t>
        </w:r>
      </w:hyperlink>
      <w:r>
        <w:rPr>
          <w:lang w:val="en-US"/>
        </w:rPr>
        <w:t xml:space="preserve">): point your fingers along the first vector, curl them toward the second, and your thumb points along the cross product.</w:t>
      </w:r>
    </w:p>
    <w:p>
      <w:pPr>
        <w:pStyle w:val="BodyText"/>
      </w:pPr>
      <w:r>
        <w:rPr>
          <w:b/>
          <w:bCs/>
          <w:lang w:val="en-US"/>
        </w:rPr>
        <w:t xml:space="preserve">Scales and slopes</w:t>
      </w:r>
    </w:p>
    <w:p>
      <w:pPr>
        <w:pStyle w:val="BodyText"/>
      </w:pPr>
      <w:r>
        <w:rPr>
          <w:lang w:val="en-US"/>
        </w:rPr>
        <w:t xml:space="preserve">On a linear plot, a straight line means y = mx + b, and the slope is Δy/Δx. On a semilog plot (one axis logarithmic), a straight line means exponential behavior, such as radioactive decay or a first-order reaction. On a log-log plot (both axes logarithmic), a straight line means a power law, y = k xᵖ, and the slope is the exponent p. </w:t>
      </w:r>
      <w:hyperlink w:anchor="ch-06">
        <w:r>
          <w:rPr>
            <w:rStyle w:val="Hyperlink"/>
            <w:lang w:val="en-US"/>
          </w:rPr>
          <w:t xml:space="preserve">Strategy: Reading Experiments, Data and Graphs</w:t>
        </w:r>
      </w:hyperlink>
      <w:r>
        <w:rPr>
          <w:lang w:val="en-US"/>
        </w:rPr>
        <w:t xml:space="preserve"> </w:t>
      </w:r>
      <w:r>
        <w:rPr>
          <w:lang w:val="en-US"/>
        </w:rPr>
        <w:t xml:space="preserve">works examples.</w:t>
      </w:r>
    </w:p>
    <w:p>
      <w:pPr>
        <w:pStyle w:val="BodyText"/>
      </w:pPr>
      <w:r>
        <w:rPr>
          <w:b/>
          <w:bCs/>
          <w:lang w:val="en-US"/>
        </w:rPr>
        <w:t xml:space="preserve">Units, dimensional analysis and significant digits</w:t>
      </w:r>
    </w:p>
    <w:p>
      <w:pPr>
        <w:pStyle w:val="BodyText"/>
      </w:pPr>
      <w:r>
        <w:rPr>
          <w:lang w:val="en-US"/>
        </w:rPr>
        <w:t xml:space="preserve">Treat units like algebra: write the conversion as a fraction equal to 1 with the unit you want on top. For significant digits: in multiplication and division, the answer carries as many significant digits as the least precise factor; in addition and subtraction, round to the least precise decimal place.</w:t>
      </w:r>
    </w:p>
    <w:p>
      <w:pPr>
        <w:pStyle w:val="BodyText"/>
      </w:pPr>
      <w:r>
        <w:rPr>
          <w:b/>
          <w:bCs/>
          <w:lang w:val="en-US"/>
        </w:rPr>
        <w:t xml:space="preserve">Worked Example 1: A weak-acid pH with a square root</w:t>
      </w:r>
    </w:p>
    <w:p>
      <w:pPr>
        <w:pStyle w:val="BodyText"/>
      </w:pPr>
      <w:r>
        <w:rPr>
          <w:i/>
          <w:iCs/>
          <w:lang w:val="en-US"/>
        </w:rPr>
        <w:t xml:space="preserve">Question.</w:t>
      </w:r>
      <w:r>
        <w:rPr>
          <w:lang w:val="en-US"/>
        </w:rPr>
        <w:t xml:space="preserve"> </w:t>
      </w:r>
      <w:r>
        <w:rPr>
          <w:lang w:val="en-US"/>
        </w:rPr>
        <w:t xml:space="preserve">What is the pH of 0.10 M weak acid HA with Ka = 1.8 × 10⁻⁵?</w:t>
      </w:r>
    </w:p>
    <w:p>
      <w:pPr>
        <w:pStyle w:val="BodyText"/>
      </w:pPr>
      <w:r>
        <w:rPr>
          <w:i/>
          <w:iCs/>
          <w:lang w:val="en-US"/>
        </w:rPr>
        <w:t xml:space="preserve">Setup.</w:t>
      </w:r>
      <w:r>
        <w:rPr>
          <w:lang w:val="en-US"/>
        </w:rPr>
        <w:t xml:space="preserve"> </w:t>
      </w:r>
      <w:r>
        <w:rPr>
          <w:lang w:val="en-US"/>
        </w:rPr>
        <w:t xml:space="preserve">For a weak acid with x ≪ C, Ka = x²/C, so x = [H⁺] = √(Ka × C).</w:t>
      </w:r>
    </w:p>
    <w:p>
      <w:pPr>
        <w:pStyle w:val="BodyText"/>
      </w:pPr>
      <w:r>
        <w:rPr>
          <w:i/>
          <w:iCs/>
          <w:lang w:val="en-US"/>
        </w:rPr>
        <w:t xml:space="preserve">Work.</w:t>
      </w:r>
      <w:r>
        <w:rPr>
          <w:lang w:val="en-US"/>
        </w:rPr>
        <w:t xml:space="preserve"> </w:t>
      </w:r>
      <w:r>
        <w:rPr>
          <w:lang w:val="en-US"/>
        </w:rPr>
        <w:t xml:space="preserve">Ka × C = 1.8 × 10⁻⁵ × 0.10 = 1.8 × 10⁻⁶. x = √(1.8 × 10⁻⁶) = √1.8 × 10⁻³ ≈ 1.34 × 10⁻³ M.</w:t>
      </w:r>
    </w:p>
    <w:p>
      <w:pPr>
        <w:pStyle w:val="BodyText"/>
      </w:pPr>
      <w:r>
        <w:rPr>
          <w:lang w:val="en-US"/>
        </w:rPr>
        <w:t xml:space="preserve">pH = 3 − log 1.34 ≈ 3 − 0.13 = 2.87, about 2.9.</w:t>
      </w:r>
    </w:p>
    <w:p>
      <w:pPr>
        <w:pStyle w:val="BodyText"/>
      </w:pPr>
      <w:r>
        <w:rPr>
          <w:i/>
          <w:iCs/>
          <w:lang w:val="en-US"/>
        </w:rPr>
        <w:t xml:space="preserve">Check.</w:t>
      </w:r>
      <w:r>
        <w:rPr>
          <w:lang w:val="en-US"/>
        </w:rPr>
        <w:t xml:space="preserve"> </w:t>
      </w:r>
      <w:r>
        <w:rPr>
          <w:lang w:val="en-US"/>
        </w:rPr>
        <w:t xml:space="preserve">The approximation needs x ≪ C: x/C = 1.34 × 10⁻³/0.10 = 1.3 percent, which is under 5 percent, so it holds. A quick mental route: √1.8 is about 1.3, log 1.3 is about 0.11, so pH ≈ 2.9.</w:t>
      </w:r>
    </w:p>
    <w:p>
      <w:pPr>
        <w:pStyle w:val="BodyText"/>
      </w:pPr>
      <w:r>
        <w:rPr>
          <w:i/>
          <w:iCs/>
          <w:lang w:val="en-US"/>
        </w:rPr>
        <w:t xml:space="preserve">Skill used:</w:t>
      </w:r>
      <w:r>
        <w:rPr>
          <w:lang w:val="en-US"/>
        </w:rPr>
        <w:t xml:space="preserve"> </w:t>
      </w:r>
      <w:r>
        <w:rPr>
          <w:lang w:val="en-US"/>
        </w:rPr>
        <w:t xml:space="preserve">a square root with an even exponent, a log, and a check on the approximation.</w:t>
      </w:r>
    </w:p>
    <w:p>
      <w:pPr>
        <w:pStyle w:val="BodyText"/>
      </w:pPr>
      <w:r>
        <w:rPr>
          <w:b/>
          <w:bCs/>
          <w:lang w:val="en-US"/>
        </w:rPr>
        <w:t xml:space="preserve">Worked Example 2: Components of a force</w:t>
      </w:r>
    </w:p>
    <w:p>
      <w:pPr>
        <w:pStyle w:val="BodyText"/>
      </w:pPr>
      <w:r>
        <w:rPr>
          <w:i/>
          <w:iCs/>
          <w:lang w:val="en-US"/>
        </w:rPr>
        <w:t xml:space="preserve">Question.</w:t>
      </w:r>
      <w:r>
        <w:rPr>
          <w:lang w:val="en-US"/>
        </w:rPr>
        <w:t xml:space="preserve"> </w:t>
      </w:r>
      <w:r>
        <w:rPr>
          <w:lang w:val="en-US"/>
        </w:rPr>
        <w:t xml:space="preserve">A 50 N force acts at 30° above the horizontal. What are its horizontal and vertical components?</w:t>
      </w:r>
    </w:p>
    <w:p>
      <w:pPr>
        <w:pStyle w:val="BodyText"/>
      </w:pPr>
      <w:r>
        <w:rPr>
          <w:lang w:val="en-US"/>
        </w:rPr>
        <w:t xml:space="preserve">Horizontal: 50 cos 30° ≈ 50 × 0.87 = 43.5 N (exact 43.3 N). Vertical: 50 sin 30° = 25 N.</w:t>
      </w:r>
    </w:p>
    <w:p>
      <w:pPr>
        <w:pStyle w:val="BodyText"/>
      </w:pPr>
      <w:r>
        <w:rPr>
          <w:i/>
          <w:iCs/>
          <w:lang w:val="en-US"/>
        </w:rPr>
        <w:t xml:space="preserve">Check.</w:t>
      </w:r>
      <w:r>
        <w:rPr>
          <w:lang w:val="en-US"/>
        </w:rPr>
        <w:t xml:space="preserve"> </w:t>
      </w:r>
      <w:r>
        <w:rPr>
          <w:lang w:val="en-US"/>
        </w:rPr>
        <w:t xml:space="preserve">The components must satisfy Pythagoras: √(43.3² + 25²) = √(1875 + 625) = √2500 = 50 ✓.</w:t>
      </w:r>
    </w:p>
    <w:p>
      <w:pPr>
        <w:pStyle w:val="BodyText"/>
      </w:pPr>
      <w:r>
        <w:rPr>
          <w:b/>
          <w:bCs/>
          <w:lang w:val="en-US"/>
        </w:rPr>
        <w:t xml:space="preserve">Worked Example 3: Units and significant digits</w:t>
      </w:r>
    </w:p>
    <w:p>
      <w:pPr>
        <w:pStyle w:val="BodyText"/>
      </w:pPr>
      <w:r>
        <w:rPr>
          <w:i/>
          <w:iCs/>
          <w:lang w:val="en-US"/>
        </w:rPr>
        <w:t xml:space="preserve">Question.</w:t>
      </w:r>
      <w:r>
        <w:rPr>
          <w:lang w:val="en-US"/>
        </w:rPr>
        <w:t xml:space="preserve"> </w:t>
      </w:r>
      <w:r>
        <w:rPr>
          <w:lang w:val="en-US"/>
        </w:rPr>
        <w:t xml:space="preserve">A rectangle measures 2.50 cm by 3.1 cm. What is its area in m², with the right number of significant digits?</w:t>
      </w:r>
    </w:p>
    <w:p>
      <w:pPr>
        <w:pStyle w:val="BodyText"/>
      </w:pPr>
      <w:r>
        <w:rPr>
          <w:lang w:val="en-US"/>
        </w:rPr>
        <w:t xml:space="preserve">The product is 2.50 × 3.1 = 7.75 cm². The less precise factor, 3.1, has two significant digits, so the answer is 7.8 cm² (rounding 7.75 up).</w:t>
      </w:r>
    </w:p>
    <w:p>
      <w:pPr>
        <w:pStyle w:val="BodyText"/>
      </w:pPr>
      <w:r>
        <w:rPr>
          <w:lang w:val="en-US"/>
        </w:rPr>
        <w:t xml:space="preserve">Convert: 7.8 cm² × (1 m / 100 cm)² = 7.8 × 10⁻⁴ m². Squaring the conversion fraction is the step people forget.</w:t>
      </w:r>
    </w:p>
    <w:p>
      <w:pPr>
        <w:pStyle w:val="BodyText"/>
      </w:pPr>
      <w:r>
        <w:rPr>
          <w:i/>
          <w:iCs/>
          <w:lang w:val="en-US"/>
        </w:rPr>
        <w:t xml:space="preserve">Second conversion.</w:t>
      </w:r>
      <w:r>
        <w:rPr>
          <w:lang w:val="en-US"/>
        </w:rPr>
        <w:t xml:space="preserve"> </w:t>
      </w:r>
      <w:r>
        <w:rPr>
          <w:lang w:val="en-US"/>
        </w:rPr>
        <w:t xml:space="preserve">A pump delivers 5.0 mL/s. In liters per minute: 5.0 mL/s × (60 s / 1 min) × (1 L / 1000 mL) = 0.30 L/min.</w:t>
      </w:r>
    </w:p>
    <w:p>
      <w:pPr>
        <w:pStyle w:val="BodyText"/>
      </w:pPr>
      <w:r>
        <w:rPr>
          <w:b/>
          <w:bCs/>
          <w:lang w:val="en-US"/>
        </w:rPr>
        <w:t xml:space="preserve">Worked Example 4: A weighted average</w:t>
      </w:r>
    </w:p>
    <w:p>
      <w:pPr>
        <w:pStyle w:val="BodyText"/>
      </w:pPr>
      <w:r>
        <w:rPr>
          <w:i/>
          <w:iCs/>
          <w:lang w:val="en-US"/>
        </w:rPr>
        <w:t xml:space="preserve">Question.</w:t>
      </w:r>
      <w:r>
        <w:rPr>
          <w:lang w:val="en-US"/>
        </w:rPr>
        <w:t xml:space="preserve"> </w:t>
      </w:r>
      <w:r>
        <w:rPr>
          <w:lang w:val="en-US"/>
        </w:rPr>
        <w:t xml:space="preserve">A chlorine sample is 75 percent ³⁵Cl (mass 35) and 25 percent ³⁷Cl (mass 37). What is the average atomic mass?</w:t>
      </w:r>
    </w:p>
    <w:p>
      <w:pPr>
        <w:pStyle w:val="BodyText"/>
      </w:pPr>
      <w:r>
        <w:rPr>
          <w:lang w:val="en-US"/>
        </w:rPr>
        <w:t xml:space="preserve">0.75 × 35 + 0.25 × 37 = 26.25 + 9.25 = 35.5.</w:t>
      </w:r>
    </w:p>
    <w:p>
      <w:pPr>
        <w:pStyle w:val="BodyText"/>
      </w:pPr>
      <w:r>
        <w:rPr>
          <w:i/>
          <w:iCs/>
          <w:lang w:val="en-US"/>
        </w:rPr>
        <w:t xml:space="preserve">Shortcut.</w:t>
      </w:r>
      <w:r>
        <w:rPr>
          <w:lang w:val="en-US"/>
        </w:rPr>
        <w:t xml:space="preserve"> </w:t>
      </w:r>
      <w:r>
        <w:rPr>
          <w:lang w:val="en-US"/>
        </w:rPr>
        <w:t xml:space="preserve">The average sits between 35 and 37, a quarter of the way up: 35 + 0.25 × 2 = 35.5. No arithmetic needed beyond that.</w:t>
      </w:r>
    </w:p>
    <w:p>
      <w:pPr>
        <w:pStyle w:val="BodyText"/>
      </w:pPr>
      <w:r>
        <w:rPr>
          <w:i/>
          <w:iCs/>
          <w:lang w:val="en-US"/>
        </w:rPr>
        <w:t xml:space="preserve">Skill used:</w:t>
      </w:r>
      <w:r>
        <w:rPr>
          <w:lang w:val="en-US"/>
        </w:rPr>
        <w:t xml:space="preserve"> </w:t>
      </w:r>
      <w:r>
        <w:rPr>
          <w:lang w:val="en-US"/>
        </w:rPr>
        <w:t xml:space="preserve">seeing a weighted average as a position on a line.</w:t>
      </w:r>
    </w:p>
    <w:p>
      <w:pPr>
        <w:pStyle w:val="BodyText"/>
      </w:pPr>
      <w:r>
        <w:rPr>
          <w:b/>
          <w:bCs/>
          <w:lang w:val="en-US"/>
        </w:rPr>
        <w:t xml:space="preserve">Simultaneous equations</w:t>
      </w:r>
    </w:p>
    <w:p>
      <w:pPr>
        <w:pStyle w:val="BodyText"/>
      </w:pPr>
      <w:r>
        <w:rPr>
          <w:lang w:val="en-US"/>
        </w:rPr>
        <w:t xml:space="preserve">When two unknowns appear, add or subtract the equations to remove one. For 2x + y = 7 and x − y = 2: adding gives 3x = 9, so x = 3, and then y = 1. Check in both: 2(3) + 1 = 7 ✓ and 3 − 1 = 2 ✓.</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Round to one significant figure first. If the choices are 2.8, 28, 280 and 2,800, the first estimate settles the question and the second digit is a luxury.</w:t>
      </w:r>
    </w:p>
    <w:p>
      <w:pPr>
        <w:pStyle w:val="PraxisTip"/>
      </w:pPr>
      <w:r>
        <w:rPr>
          <w:b/>
          <w:bCs/>
          <w:lang w:val="en-US"/>
        </w:rPr>
        <w:t xml:space="preserve">Praxis Tip:</w:t>
      </w:r>
      <w:r>
        <w:rPr>
          <w:lang w:val="en-US"/>
        </w:rPr>
        <w:t xml:space="preserve"> </w:t>
      </w:r>
      <w:r>
        <w:rPr>
          <w:lang w:val="en-US"/>
        </w:rPr>
        <w:t xml:space="preserve">Write down the power of ten separately from the coefficient whenever you multiply or divide. Dropped zeros are the most common arithmetic error in this section.</w:t>
      </w:r>
    </w:p>
    <w:p>
      <w:pPr>
        <w:pStyle w:val="PraxisTip"/>
      </w:pPr>
      <w:r>
        <w:rPr>
          <w:b/>
          <w:bCs/>
          <w:lang w:val="en-US"/>
        </w:rPr>
        <w:t xml:space="preserve">Praxis Tip:</w:t>
      </w:r>
      <w:r>
        <w:rPr>
          <w:lang w:val="en-US"/>
        </w:rPr>
        <w:t xml:space="preserve"> </w:t>
      </w:r>
      <w:r>
        <w:rPr>
          <w:lang w:val="en-US"/>
        </w:rPr>
        <w:t xml:space="preserve">Check that an answer has sensible units and a sensible size. A 70 kg person who weighs 7 N should alarm you.</w:t>
      </w:r>
    </w:p>
    <w:p>
      <w:pPr>
        <w:pStyle w:val="PraxisTip"/>
      </w:pPr>
      <w:r>
        <w:rPr>
          <w:b/>
          <w:bCs/>
          <w:lang w:val="en-US"/>
        </w:rPr>
        <w:t xml:space="preserve">Praxis Tip:</w:t>
      </w:r>
      <w:r>
        <w:rPr>
          <w:lang w:val="en-US"/>
        </w:rPr>
        <w:t xml:space="preserve"> </w:t>
      </w:r>
      <w:r>
        <w:rPr>
          <w:lang w:val="en-US"/>
        </w:rPr>
        <w:t xml:space="preserve">When you must take a square root of something like 1.8 × 10⁻⁵, adjust the exponent to be even (18 × 10⁻⁶) before taking the root: √18 ≈ 4.2, so the answer is about 4.2 × 10⁻³.</w:t>
      </w:r>
    </w:p>
    <w:p>
      <w:pPr>
        <w:pStyle w:val="PraxisTip"/>
      </w:pPr>
      <w:r>
        <w:rPr>
          <w:b/>
          <w:bCs/>
          <w:lang w:val="en-US"/>
        </w:rPr>
        <w:t xml:space="preserve">Praxis Tip:</w:t>
      </w:r>
      <w:r>
        <w:rPr>
          <w:lang w:val="en-US"/>
        </w:rPr>
        <w:t xml:space="preserve"> </w:t>
      </w:r>
      <w:r>
        <w:rPr>
          <w:lang w:val="en-US"/>
        </w:rPr>
        <w:t xml:space="preserve">Keep a running list of the values you had to look up. Each one is a flashcard you have not made yet.</w:t>
      </w:r>
    </w:p>
    <w:p>
      <w:pPr>
        <w:pStyle w:val="BodyText"/>
      </w:pPr>
      <w:r>
        <w:rPr>
          <w:b/>
          <w:bCs/>
          <w:lang w:val="en-US"/>
        </w:rPr>
        <w:t xml:space="preserve">Common mistakes</w:t>
      </w:r>
    </w:p>
    <w:p>
      <w:pPr>
        <w:pStyle w:val="Compact"/>
        <w:numPr>
          <w:ilvl w:val="0"/>
          <w:numId w:val="1026"/>
        </w:numPr>
      </w:pPr>
      <w:r>
        <w:rPr>
          <w:lang w:val="en-US"/>
        </w:rPr>
        <w:t xml:space="preserve">Taking √ of an odd exponent directly.</w:t>
      </w:r>
    </w:p>
    <w:p>
      <w:pPr>
        <w:pStyle w:val="Compact"/>
        <w:numPr>
          <w:ilvl w:val="0"/>
          <w:numId w:val="1026"/>
        </w:numPr>
      </w:pPr>
      <w:r>
        <w:rPr>
          <w:lang w:val="en-US"/>
        </w:rPr>
        <w:t xml:space="preserve">Forgetting that a log of a number between 1 and 10 is between 0 and 1.</w:t>
      </w:r>
    </w:p>
    <w:p>
      <w:pPr>
        <w:pStyle w:val="Compact"/>
        <w:numPr>
          <w:ilvl w:val="0"/>
          <w:numId w:val="1026"/>
        </w:numPr>
      </w:pPr>
      <w:r>
        <w:rPr>
          <w:lang w:val="en-US"/>
        </w:rPr>
        <w:t xml:space="preserve">Squaring the units wrongly in an area or volume conversion.</w:t>
      </w:r>
    </w:p>
    <w:p>
      <w:pPr>
        <w:pStyle w:val="Compact"/>
        <w:numPr>
          <w:ilvl w:val="0"/>
          <w:numId w:val="1026"/>
        </w:numPr>
      </w:pPr>
      <w:r>
        <w:rPr>
          <w:lang w:val="en-US"/>
        </w:rPr>
        <w:t xml:space="preserve">Using degrees where the formula needs radians, or vice versa.</w:t>
      </w:r>
    </w:p>
    <w:p>
      <w:pPr>
        <w:pStyle w:val="Compact"/>
        <w:numPr>
          <w:ilvl w:val="0"/>
          <w:numId w:val="1026"/>
        </w:numPr>
      </w:pPr>
      <w:r>
        <w:rPr>
          <w:lang w:val="en-US"/>
        </w:rPr>
        <w:t xml:space="preserve">Over-computing when the choices are far apart.</w:t>
      </w:r>
    </w:p>
    <w:p>
      <w:pPr>
        <w:pStyle w:val="FirstParagraph"/>
      </w:pPr>
      <w:r>
        <w:rPr>
          <w:b/>
          <w:bCs/>
          <w:lang w:val="en-US"/>
        </w:rPr>
        <w:t xml:space="preserve">Do this today</w:t>
      </w:r>
    </w:p>
    <w:p>
      <w:pPr>
        <w:pStyle w:val="Compact"/>
        <w:numPr>
          <w:ilvl w:val="0"/>
          <w:numId w:val="1027"/>
        </w:numPr>
      </w:pPr>
      <w:r>
        <w:rPr>
          <w:lang w:val="en-US"/>
        </w:rPr>
        <w:t xml:space="preserve">Make the values table into 10 flashcards (one per row) and review it daily this week.</w:t>
      </w:r>
    </w:p>
    <w:p>
      <w:pPr>
        <w:pStyle w:val="Compact"/>
        <w:numPr>
          <w:ilvl w:val="0"/>
          <w:numId w:val="1027"/>
        </w:numPr>
      </w:pPr>
      <w:r>
        <w:rPr>
          <w:lang w:val="en-US"/>
        </w:rPr>
        <w:t xml:space="preserve">Do 5 pH-to-concentration conversions without a calculator.</w:t>
      </w:r>
    </w:p>
    <w:p>
      <w:pPr>
        <w:pStyle w:val="Compact"/>
        <w:numPr>
          <w:ilvl w:val="0"/>
          <w:numId w:val="1027"/>
        </w:numPr>
      </w:pPr>
      <w:r>
        <w:rPr>
          <w:lang w:val="en-US"/>
        </w:rPr>
        <w:t xml:space="preserve">Do 5 component problems at 30°, 45° and 60°.</w:t>
      </w:r>
    </w:p>
    <w:p>
      <w:pPr>
        <w:pStyle w:val="Compact"/>
        <w:numPr>
          <w:ilvl w:val="0"/>
          <w:numId w:val="1027"/>
        </w:numPr>
      </w:pPr>
      <w:r>
        <w:rPr>
          <w:lang w:val="en-US"/>
        </w:rPr>
        <w:t xml:space="preserve">Find the last numerical question you got wrong and redo it with an estimate first.</w:t>
      </w:r>
    </w:p>
    <w:p>
      <w:pPr>
        <w:pStyle w:val="FirstParagraph"/>
      </w:pPr>
      <w:r>
        <w:rPr>
          <w:b/>
          <w:bCs/>
          <w:lang w:val="en-US"/>
        </w:rPr>
        <w:t xml:space="preserve">Recap</w:t>
      </w:r>
    </w:p>
    <w:p>
      <w:pPr>
        <w:pStyle w:val="BodyText"/>
      </w:pPr>
      <w:r>
        <w:rPr>
          <w:lang w:val="en-US"/>
        </w:rPr>
        <w:t xml:space="preserve">Estimate first, memorize the small table, use pH = n − log a, treat units as algebra, and check every answer for size and sign. The goal is enough arithmetic, not fast arithmetic.</w:t>
      </w:r>
    </w:p>
    <w:bookmarkEnd w:id="17"/>
    <w:bookmarkStart w:id="18" w:name="ch-06"/>
    <w:p>
      <w:pPr>
        <w:pStyle w:val="Heading1"/>
      </w:pPr>
      <w:r>
        <w:rPr>
          <w:lang w:val="en-US"/>
        </w:rPr>
        <w:t xml:space="preserve">Strategy: Reading Experiments, Data and Graphs</w:t>
      </w:r>
    </w:p>
    <w:p>
      <w:pPr>
        <w:pStyle w:val="FirstParagraph"/>
      </w:pPr>
      <w:r>
        <w:rPr>
          <w:b/>
          <w:bCs/>
          <w:lang w:val="en-US"/>
        </w:rPr>
        <w:t xml:space="preserve">What you will be able to do</w:t>
      </w:r>
    </w:p>
    <w:p>
      <w:pPr>
        <w:pStyle w:val="Compact"/>
        <w:numPr>
          <w:ilvl w:val="0"/>
          <w:numId w:val="1028"/>
        </w:numPr>
      </w:pPr>
      <w:r>
        <w:rPr>
          <w:lang w:val="en-US"/>
        </w:rPr>
        <w:t xml:space="preserve">Read an experiment’s design in a fixed order and spot the controls, variables and confounders.</w:t>
      </w:r>
    </w:p>
    <w:p>
      <w:pPr>
        <w:pStyle w:val="Compact"/>
        <w:numPr>
          <w:ilvl w:val="0"/>
          <w:numId w:val="1028"/>
        </w:numPr>
      </w:pPr>
      <w:r>
        <w:rPr>
          <w:lang w:val="en-US"/>
        </w:rPr>
        <w:t xml:space="preserve">Interpret linear, semilog and log-log graphs, and recover exponents, half-lives and constants from them.</w:t>
      </w:r>
    </w:p>
    <w:p>
      <w:pPr>
        <w:pStyle w:val="Compact"/>
        <w:numPr>
          <w:ilvl w:val="0"/>
          <w:numId w:val="1028"/>
        </w:numPr>
      </w:pPr>
      <w:r>
        <w:rPr>
          <w:lang w:val="en-US"/>
        </w:rPr>
        <w:t xml:space="preserve">Recognize ordinary and non-ordinary behavior in tables of measurements.</w:t>
      </w:r>
    </w:p>
    <w:p>
      <w:pPr>
        <w:pStyle w:val="Compact"/>
        <w:numPr>
          <w:ilvl w:val="0"/>
          <w:numId w:val="1028"/>
        </w:numPr>
      </w:pPr>
      <w:r>
        <w:rPr>
          <w:lang w:val="en-US"/>
        </w:rPr>
        <w:t xml:space="preserve">Handle the research-design and ethics questions this section asks.</w:t>
      </w:r>
    </w:p>
    <w:p>
      <w:pPr>
        <w:pStyle w:val="FirstParagraph"/>
      </w:pPr>
      <w:r>
        <w:rPr>
          <w:b/>
          <w:bCs/>
          <w:lang w:val="en-US"/>
        </w:rPr>
        <w:t xml:space="preserve">Why it matters</w:t>
      </w:r>
    </w:p>
    <w:p>
      <w:pPr>
        <w:pStyle w:val="BodyText"/>
      </w:pPr>
      <w:r>
        <w:rPr>
          <w:lang w:val="en-US"/>
        </w:rPr>
        <w:t xml:space="preserve">About one question in five asks you to reason about research or data rather than about a principle (</w:t>
      </w:r>
      <w:hyperlink w:anchor="ch-01">
        <w:r>
          <w:rPr>
            <w:rStyle w:val="Hyperlink"/>
            <w:lang w:val="en-US"/>
          </w:rPr>
          <w:t xml:space="preserve">Chapter 1</w:t>
        </w:r>
      </w:hyperlink>
      <w:r>
        <w:rPr>
          <w:lang w:val="en-US"/>
        </w:rPr>
        <w:t xml:space="preserve">): 10 percent are about the design and execution of research, and 10 percent about data-based and statistical reasoning. Many of the other questions also arrive wrapped in a table or graph. The general method is in [Core Test Skills, Chapters 17 and 18]. This chapter adds the graph types and apparatus that appear in chemistry and physics.</w:t>
      </w:r>
    </w:p>
    <w:p>
      <w:pPr>
        <w:pStyle w:val="PraxisTip"/>
      </w:pPr>
      <w:r>
        <w:rPr>
          <w:b/>
          <w:bCs/>
          <w:lang w:val="en-US"/>
        </w:rPr>
        <w:t xml:space="preserve">Praxis Tip:</w:t>
      </w:r>
      <w:r>
        <w:rPr>
          <w:lang w:val="en-US"/>
        </w:rPr>
        <w:t xml:space="preserve"> </w:t>
      </w:r>
      <w:r>
        <w:rPr>
          <w:lang w:val="en-US"/>
        </w:rPr>
        <w:t xml:space="preserve">Treat every figure like a small contract: the axes say what is promised, the units say how much, and the legend says who is who. Read the contract before the question tries to sell you anything.</w:t>
      </w:r>
    </w:p>
    <w:p>
      <w:pPr>
        <w:pStyle w:val="BodyText"/>
      </w:pPr>
      <w:r>
        <w:rPr>
          <w:b/>
          <w:bCs/>
          <w:lang w:val="en-US"/>
        </w:rPr>
        <w:t xml:space="preserve">A fixed reading order</w:t>
      </w:r>
    </w:p>
    <w:p>
      <w:pPr>
        <w:pStyle w:val="Compact"/>
        <w:numPr>
          <w:ilvl w:val="0"/>
          <w:numId w:val="1029"/>
        </w:numPr>
      </w:pPr>
      <w:r>
        <w:rPr>
          <w:b/>
          <w:bCs/>
          <w:lang w:val="en-US"/>
        </w:rPr>
        <w:t xml:space="preserve">What was done?</w:t>
      </w:r>
      <w:r>
        <w:rPr>
          <w:lang w:val="en-US"/>
        </w:rPr>
        <w:t xml:space="preserve"> </w:t>
      </w:r>
      <w:r>
        <w:rPr>
          <w:lang w:val="en-US"/>
        </w:rPr>
        <w:t xml:space="preserve">Name the system and the apparatus in one sentence.</w:t>
      </w:r>
    </w:p>
    <w:p>
      <w:pPr>
        <w:pStyle w:val="Compact"/>
        <w:numPr>
          <w:ilvl w:val="0"/>
          <w:numId w:val="1029"/>
        </w:numPr>
      </w:pPr>
      <w:r>
        <w:rPr>
          <w:b/>
          <w:bCs/>
          <w:lang w:val="en-US"/>
        </w:rPr>
        <w:t xml:space="preserve">What was changed (independent variable) and what was measured (dependent variable)?</w:t>
      </w:r>
    </w:p>
    <w:p>
      <w:pPr>
        <w:pStyle w:val="Compact"/>
        <w:numPr>
          <w:ilvl w:val="0"/>
          <w:numId w:val="1029"/>
        </w:numPr>
      </w:pPr>
      <w:r>
        <w:rPr>
          <w:b/>
          <w:bCs/>
          <w:lang w:val="en-US"/>
        </w:rPr>
        <w:t xml:space="preserve">What was held constant?</w:t>
      </w:r>
      <w:r>
        <w:rPr>
          <w:lang w:val="en-US"/>
        </w:rPr>
        <w:t xml:space="preserve"> </w:t>
      </w:r>
      <w:r>
        <w:rPr>
          <w:lang w:val="en-US"/>
        </w:rPr>
        <w:t xml:space="preserve">These are the controlled variables.</w:t>
      </w:r>
    </w:p>
    <w:p>
      <w:pPr>
        <w:pStyle w:val="Compact"/>
        <w:numPr>
          <w:ilvl w:val="0"/>
          <w:numId w:val="1029"/>
        </w:numPr>
      </w:pPr>
      <w:r>
        <w:rPr>
          <w:b/>
          <w:bCs/>
          <w:lang w:val="en-US"/>
        </w:rPr>
        <w:t xml:space="preserve">What is the model or equation?</w:t>
      </w:r>
      <w:r>
        <w:rPr>
          <w:lang w:val="en-US"/>
        </w:rPr>
        <w:t xml:space="preserve"> </w:t>
      </w:r>
      <w:r>
        <w:rPr>
          <w:lang w:val="en-US"/>
        </w:rPr>
        <w:t xml:space="preserve">Note each symbol.</w:t>
      </w:r>
    </w:p>
    <w:p>
      <w:pPr>
        <w:pStyle w:val="Compact"/>
        <w:numPr>
          <w:ilvl w:val="0"/>
          <w:numId w:val="1029"/>
        </w:numPr>
      </w:pPr>
      <w:r>
        <w:rPr>
          <w:b/>
          <w:bCs/>
          <w:lang w:val="en-US"/>
        </w:rPr>
        <w:t xml:space="preserve">What do the axes show, in what units, and on what scale (linear or logarithmic)?</w:t>
      </w:r>
    </w:p>
    <w:p>
      <w:pPr>
        <w:pStyle w:val="Compact"/>
        <w:numPr>
          <w:ilvl w:val="0"/>
          <w:numId w:val="1029"/>
        </w:numPr>
      </w:pPr>
      <w:r>
        <w:rPr>
          <w:b/>
          <w:bCs/>
          <w:lang w:val="en-US"/>
        </w:rPr>
        <w:t xml:space="preserve">What is the overall pattern, and where does it break?</w:t>
      </w:r>
    </w:p>
    <w:p>
      <w:pPr>
        <w:pStyle w:val="Compact"/>
        <w:numPr>
          <w:ilvl w:val="0"/>
          <w:numId w:val="1029"/>
        </w:numPr>
      </w:pPr>
      <w:r>
        <w:rPr>
          <w:b/>
          <w:bCs/>
          <w:lang w:val="en-US"/>
        </w:rPr>
        <w:t xml:space="preserve">Only then, the question.</w:t>
      </w:r>
    </w:p>
    <w:p>
      <w:pPr>
        <w:pStyle w:val="FirstParagraph"/>
      </w:pPr>
      <w:r>
        <w:rPr>
          <w:b/>
          <w:bCs/>
          <w:lang w:val="en-US"/>
        </w:rPr>
        <w:t xml:space="preserve">Reading the apparatus</w:t>
      </w:r>
    </w:p>
    <w:p>
      <w:pPr>
        <w:pStyle w:val="BodyText"/>
      </w:pPr>
      <w:r>
        <w:rPr>
          <w:lang w:val="en-US"/>
        </w:rPr>
        <w:t xml:space="preserve">Chemistry and physics passages often describe equipment: a circuit with a meter, a column of liquid, a lens on a bench, a titration, a distillation, a chromatography plate. For each, ask what it is measuring and what could go wrong.</w:t>
      </w:r>
    </w:p>
    <w:p>
      <w:pPr>
        <w:pStyle w:val="Compact"/>
        <w:numPr>
          <w:ilvl w:val="0"/>
          <w:numId w:val="1030"/>
        </w:numPr>
      </w:pPr>
      <w:r>
        <w:rPr>
          <w:i/>
          <w:iCs/>
          <w:lang w:val="en-US"/>
        </w:rPr>
        <w:t xml:space="preserve">Circuits:</w:t>
      </w:r>
      <w:r>
        <w:rPr>
          <w:lang w:val="en-US"/>
        </w:rPr>
        <w:t xml:space="preserve"> </w:t>
      </w:r>
      <w:r>
        <w:rPr>
          <w:lang w:val="en-US"/>
        </w:rPr>
        <w:t xml:space="preserve">where is the voltmeter relative to the component (in parallel), and where is the ammeter (in series)?</w:t>
      </w:r>
    </w:p>
    <w:p>
      <w:pPr>
        <w:pStyle w:val="Compact"/>
        <w:numPr>
          <w:ilvl w:val="0"/>
          <w:numId w:val="1030"/>
        </w:numPr>
      </w:pPr>
      <w:r>
        <w:rPr>
          <w:i/>
          <w:iCs/>
          <w:lang w:val="en-US"/>
        </w:rPr>
        <w:t xml:space="preserve">Fluids:</w:t>
      </w:r>
      <w:r>
        <w:rPr>
          <w:lang w:val="en-US"/>
        </w:rPr>
        <w:t xml:space="preserve"> </w:t>
      </w:r>
      <w:r>
        <w:rPr>
          <w:lang w:val="en-US"/>
        </w:rPr>
        <w:t xml:space="preserve">what is the pressure at the free surface, and what is the depth?</w:t>
      </w:r>
    </w:p>
    <w:p>
      <w:pPr>
        <w:pStyle w:val="Compact"/>
        <w:numPr>
          <w:ilvl w:val="0"/>
          <w:numId w:val="1030"/>
        </w:numPr>
      </w:pPr>
      <w:r>
        <w:rPr>
          <w:i/>
          <w:iCs/>
          <w:lang w:val="en-US"/>
        </w:rPr>
        <w:t xml:space="preserve">Optics:</w:t>
      </w:r>
      <w:r>
        <w:rPr>
          <w:lang w:val="en-US"/>
        </w:rPr>
        <w:t xml:space="preserve"> </w:t>
      </w:r>
      <w:r>
        <w:rPr>
          <w:lang w:val="en-US"/>
        </w:rPr>
        <w:t xml:space="preserve">which side of the lens is the object, and which is the image?</w:t>
      </w:r>
    </w:p>
    <w:p>
      <w:pPr>
        <w:pStyle w:val="Compact"/>
        <w:numPr>
          <w:ilvl w:val="0"/>
          <w:numId w:val="1030"/>
        </w:numPr>
      </w:pPr>
      <w:r>
        <w:rPr>
          <w:i/>
          <w:iCs/>
          <w:lang w:val="en-US"/>
        </w:rPr>
        <w:t xml:space="preserve">Titration:</w:t>
      </w:r>
      <w:r>
        <w:rPr>
          <w:lang w:val="en-US"/>
        </w:rPr>
        <w:t xml:space="preserve"> </w:t>
      </w:r>
      <w:r>
        <w:rPr>
          <w:lang w:val="en-US"/>
        </w:rPr>
        <w:t xml:space="preserve">what is in the flask, and what is in the burette?</w:t>
      </w:r>
    </w:p>
    <w:p>
      <w:pPr>
        <w:pStyle w:val="Compact"/>
        <w:numPr>
          <w:ilvl w:val="0"/>
          <w:numId w:val="1030"/>
        </w:numPr>
      </w:pPr>
      <w:r>
        <w:rPr>
          <w:i/>
          <w:iCs/>
          <w:lang w:val="en-US"/>
        </w:rPr>
        <w:t xml:space="preserve">Chromatography and electrophoresis:</w:t>
      </w:r>
      <w:r>
        <w:rPr>
          <w:lang w:val="en-US"/>
        </w:rPr>
        <w:t xml:space="preserve"> </w:t>
      </w:r>
      <w:r>
        <w:rPr>
          <w:lang w:val="en-US"/>
        </w:rPr>
        <w:t xml:space="preserve">what causes the species to separate, and which moves farther?</w:t>
      </w:r>
    </w:p>
    <w:p>
      <w:pPr>
        <w:pStyle w:val="PraxisTip"/>
      </w:pPr>
      <w:r>
        <w:rPr>
          <w:b/>
          <w:bCs/>
          <w:lang w:val="en-US"/>
        </w:rPr>
        <w:t xml:space="preserve">Praxis Tip:</w:t>
      </w:r>
      <w:r>
        <w:rPr>
          <w:lang w:val="en-US"/>
        </w:rPr>
        <w:t xml:space="preserve"> </w:t>
      </w:r>
      <w:r>
        <w:rPr>
          <w:lang w:val="en-US"/>
        </w:rPr>
        <w:t xml:space="preserve">Draw the apparatus as a simple box-and-arrow diagram on your scratch paper. Ten seconds of drawing prevents reversed connections.</w:t>
      </w:r>
    </w:p>
    <w:p>
      <w:pPr>
        <w:pStyle w:val="BodyText"/>
      </w:pPr>
      <w:r>
        <w:rPr>
          <w:b/>
          <w:bCs/>
          <w:lang w:val="en-US"/>
        </w:rPr>
        <w:t xml:space="preserve">Linear, semilog and log-log graphs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Graph type</w:t>
            </w:r>
          </w:p>
        </w:tc>
        <w:tc>
          <w:tcPr/>
          <w:p>
            <w:pPr>
              <w:pStyle w:val="Compact"/>
            </w:pPr>
            <w:r>
              <w:rPr>
                <w:lang w:val="en-US"/>
              </w:rPr>
              <w:t xml:space="preserve">A straight line means</w:t>
            </w:r>
          </w:p>
        </w:tc>
        <w:tc>
          <w:tcPr/>
          <w:p>
            <w:pPr>
              <w:pStyle w:val="Compact"/>
            </w:pPr>
            <w:r>
              <w:rPr>
                <w:lang w:val="en-US"/>
              </w:rPr>
              <w:t xml:space="preserve">Slope or intercept gives</w:t>
            </w:r>
          </w:p>
        </w:tc>
      </w:tr>
      <w:tr>
        <w:tc>
          <w:tcPr/>
          <w:p>
            <w:pPr>
              <w:pStyle w:val="Compact"/>
            </w:pPr>
            <w:r>
              <w:rPr>
                <w:lang w:val="en-US"/>
              </w:rPr>
              <w:t xml:space="preserve">Linear (y vs x)</w:t>
            </w:r>
          </w:p>
        </w:tc>
        <w:tc>
          <w:tcPr/>
          <w:p>
            <w:pPr>
              <w:pStyle w:val="Compact"/>
            </w:pPr>
            <w:r>
              <w:rPr>
                <w:lang w:val="en-US"/>
              </w:rPr>
              <w:t xml:space="preserve">y = mx + b</w:t>
            </w:r>
          </w:p>
        </w:tc>
        <w:tc>
          <w:tcPr/>
          <w:p>
            <w:pPr>
              <w:pStyle w:val="Compact"/>
            </w:pPr>
            <w:r>
              <w:rPr>
                <w:lang w:val="en-US"/>
              </w:rPr>
              <w:t xml:space="preserve">m = slope, b = intercept</w:t>
            </w:r>
          </w:p>
        </w:tc>
      </w:tr>
      <w:tr>
        <w:tc>
          <w:tcPr/>
          <w:p>
            <w:pPr>
              <w:pStyle w:val="Compact"/>
            </w:pPr>
            <w:r>
              <w:rPr>
                <w:lang w:val="en-US"/>
              </w:rPr>
              <w:t xml:space="preserve">Semilog (log y vs x)</w:t>
            </w:r>
          </w:p>
        </w:tc>
        <w:tc>
          <w:tcPr/>
          <w:p>
            <w:pPr>
              <w:pStyle w:val="Compact"/>
            </w:pPr>
            <w:r>
              <w:rPr>
                <w:lang w:val="en-US"/>
              </w:rPr>
              <w:t xml:space="preserve">y = A·e^(kx) (exponential)</w:t>
            </w:r>
          </w:p>
        </w:tc>
        <w:tc>
          <w:tcPr/>
          <w:p>
            <w:pPr>
              <w:pStyle w:val="Compact"/>
            </w:pPr>
            <w:r>
              <w:rPr>
                <w:lang w:val="en-US"/>
              </w:rPr>
              <w:t xml:space="preserve">slope relates to the rate constant</w:t>
            </w:r>
          </w:p>
        </w:tc>
      </w:tr>
      <w:tr>
        <w:tc>
          <w:tcPr/>
          <w:p>
            <w:pPr>
              <w:pStyle w:val="Compact"/>
            </w:pPr>
            <w:r>
              <w:rPr>
                <w:lang w:val="en-US"/>
              </w:rPr>
              <w:t xml:space="preserve">Log-log (log y vs log x)</w:t>
            </w:r>
          </w:p>
        </w:tc>
        <w:tc>
          <w:tcPr/>
          <w:p>
            <w:pPr>
              <w:pStyle w:val="Compact"/>
            </w:pPr>
            <w:r>
              <w:rPr>
                <w:lang w:val="en-US"/>
              </w:rPr>
              <w:t xml:space="preserve">y = k·xᵖ (power law)</w:t>
            </w:r>
          </w:p>
        </w:tc>
        <w:tc>
          <w:tcPr/>
          <w:p>
            <w:pPr>
              <w:pStyle w:val="Compact"/>
            </w:pPr>
            <w:r>
              <w:rPr>
                <w:lang w:val="en-US"/>
              </w:rPr>
              <w:t xml:space="preserve">slope = the exponent p</w:t>
            </w:r>
          </w:p>
        </w:tc>
      </w:tr>
    </w:tbl>
    <w:p>
      <w:pPr>
        <w:pStyle w:val="BodyText"/>
      </w:pPr>
      <w:r>
        <w:rPr>
          <w:b/>
          <w:bCs/>
          <w:lang w:val="en-US"/>
        </w:rPr>
        <w:t xml:space="preserve">Worked Example 1: A log-log slope</w:t>
      </w:r>
    </w:p>
    <w:p>
      <w:pPr>
        <w:pStyle w:val="BodyText"/>
      </w:pPr>
      <w:r>
        <w:rPr>
          <w:lang w:val="en-US"/>
        </w:rPr>
        <w:t xml:space="preserve">The terminal speeds in</w:t>
      </w:r>
      <w:r>
        <w:rPr>
          <w:lang w:val="en-US"/>
        </w:rPr>
        <w:t xml:space="preserve"> </w:t>
      </w:r>
      <w:hyperlink w:anchor="ch-04">
        <w:r>
          <w:rPr>
            <w:rStyle w:val="Hyperlink"/>
            <w:lang w:val="en-US"/>
          </w:rPr>
          <w:t xml:space="preserve">Strategy: The Question Method</w:t>
        </w:r>
      </w:hyperlink>
      <w:r>
        <w:rPr>
          <w:lang w:val="en-US"/>
        </w:rPr>
        <w:t xml:space="preserve"> </w:t>
      </w:r>
      <w:r>
        <w:rPr>
          <w:lang w:val="en-US"/>
        </w:rPr>
        <w:t xml:space="preserve">were: r = 1.0, 2.0, 3.0 mm and v_t = 0.020, 0.080, 0.180 m/s.</w:t>
      </w:r>
    </w:p>
    <w:p>
      <w:pPr>
        <w:pStyle w:val="BodyText"/>
      </w:pPr>
      <w:r>
        <w:rPr>
          <w:lang w:val="en-US"/>
        </w:rPr>
        <w:t xml:space="preserve">Take logs: log r = 0, 0.301, 0.477; log v_t = −1.699, −1.097, −0.745.</w:t>
      </w:r>
    </w:p>
    <w:p>
      <w:pPr>
        <w:pStyle w:val="BodyText"/>
      </w:pPr>
      <w:r>
        <w:rPr>
          <w:lang w:val="en-US"/>
        </w:rPr>
        <w:t xml:space="preserve">Slope between the first two points: (−1.097 − (−1.699)) / (0.301 − 0) = 0.602 / 0.301 = 2.0. Between the second and third: (−0.745 − (−1.097)) / (0.477 − 0.301) = 0.352 / 0.176 = 2.0.</w:t>
      </w:r>
    </w:p>
    <w:p>
      <w:pPr>
        <w:pStyle w:val="BodyText"/>
      </w:pPr>
      <w:r>
        <w:rPr>
          <w:lang w:val="en-US"/>
        </w:rPr>
        <w:t xml:space="preserve">A straight line of slope 2 on a log-log graph means v_t ∝ r². The exponent is the slope. The answer to</w:t>
      </w:r>
      <w:r>
        <w:rPr>
          <w:lang w:val="en-US"/>
        </w:rPr>
        <w:t xml:space="preserve"> </w:t>
      </w:r>
      <w:r>
        <w:rPr>
          <w:lang w:val="en-US"/>
        </w:rPr>
        <w:t xml:space="preserve">“what graph is a straight line?”</w:t>
      </w:r>
      <w:r>
        <w:rPr>
          <w:lang w:val="en-US"/>
        </w:rPr>
        <w:t xml:space="preserve"> </w:t>
      </w:r>
      <w:r>
        <w:rPr>
          <w:lang w:val="en-US"/>
        </w:rPr>
        <w:t xml:space="preserve">is: v_t versus r² on a linear graph, or log v_t versus log r on a log-log graph.</w:t>
      </w:r>
    </w:p>
    <w:p>
      <w:pPr>
        <w:pStyle w:val="BodyText"/>
      </w:pPr>
      <w:r>
        <w:rPr>
          <w:i/>
          <w:iCs/>
          <w:lang w:val="en-US"/>
        </w:rPr>
        <w:t xml:space="preserve">Skill used:</w:t>
      </w:r>
      <w:r>
        <w:rPr>
          <w:lang w:val="en-US"/>
        </w:rPr>
        <w:t xml:space="preserve"> </w:t>
      </w:r>
      <w:r>
        <w:rPr>
          <w:lang w:val="en-US"/>
        </w:rPr>
        <w:t xml:space="preserve">recovering an exponent from two data points on a log-log plot.</w:t>
      </w:r>
    </w:p>
    <w:p>
      <w:pPr>
        <w:pStyle w:val="BodyText"/>
      </w:pPr>
      <w:r>
        <w:rPr>
          <w:b/>
          <w:bCs/>
          <w:lang w:val="en-US"/>
        </w:rPr>
        <w:t xml:space="preserve">Worked Example 2: A semilog decay</w:t>
      </w:r>
    </w:p>
    <w:p>
      <w:pPr>
        <w:pStyle w:val="BodyText"/>
      </w:pPr>
      <w:r>
        <w:rPr>
          <w:lang w:val="en-US"/>
        </w:rPr>
        <w:t xml:space="preserve">A radioactive sample has an activity A measured over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 (h)</w:t>
            </w:r>
          </w:p>
        </w:tc>
        <w:tc>
          <w:tcPr/>
          <w:p>
            <w:pPr>
              <w:pStyle w:val="Compact"/>
            </w:pPr>
            <w:r>
              <w:rPr>
                <w:lang w:val="en-US"/>
              </w:rPr>
              <w:t xml:space="preserve">A (counts/min)</w:t>
            </w:r>
          </w:p>
        </w:tc>
      </w:tr>
      <w:tr>
        <w:tc>
          <w:tcPr/>
          <w:p>
            <w:pPr>
              <w:pStyle w:val="Compact"/>
            </w:pPr>
            <w:r>
              <w:rPr>
                <w:lang w:val="en-US"/>
              </w:rPr>
              <w:t xml:space="preserve">0</w:t>
            </w:r>
          </w:p>
        </w:tc>
        <w:tc>
          <w:tcPr/>
          <w:p>
            <w:pPr>
              <w:pStyle w:val="Compact"/>
            </w:pPr>
            <w:r>
              <w:rPr>
                <w:lang w:val="en-US"/>
              </w:rPr>
              <w:t xml:space="preserve">800</w:t>
            </w:r>
          </w:p>
        </w:tc>
      </w:tr>
      <w:tr>
        <w:tc>
          <w:tcPr/>
          <w:p>
            <w:pPr>
              <w:pStyle w:val="Compact"/>
            </w:pPr>
            <w:r>
              <w:rPr>
                <w:lang w:val="en-US"/>
              </w:rPr>
              <w:t xml:space="preserve">6</w:t>
            </w:r>
          </w:p>
        </w:tc>
        <w:tc>
          <w:tcPr/>
          <w:p>
            <w:pPr>
              <w:pStyle w:val="Compact"/>
            </w:pPr>
            <w:r>
              <w:rPr>
                <w:lang w:val="en-US"/>
              </w:rPr>
              <w:t xml:space="preserve">400</w:t>
            </w:r>
          </w:p>
        </w:tc>
      </w:tr>
      <w:tr>
        <w:tc>
          <w:tcPr/>
          <w:p>
            <w:pPr>
              <w:pStyle w:val="Compact"/>
            </w:pPr>
            <w:r>
              <w:rPr>
                <w:lang w:val="en-US"/>
              </w:rPr>
              <w:t xml:space="preserve">12</w:t>
            </w:r>
          </w:p>
        </w:tc>
        <w:tc>
          <w:tcPr/>
          <w:p>
            <w:pPr>
              <w:pStyle w:val="Compact"/>
            </w:pPr>
            <w:r>
              <w:rPr>
                <w:lang w:val="en-US"/>
              </w:rPr>
              <w:t xml:space="preserve">200</w:t>
            </w:r>
          </w:p>
        </w:tc>
      </w:tr>
      <w:tr>
        <w:tc>
          <w:tcPr/>
          <w:p>
            <w:pPr>
              <w:pStyle w:val="Compact"/>
            </w:pPr>
            <w:r>
              <w:rPr>
                <w:lang w:val="en-US"/>
              </w:rPr>
              <w:t xml:space="preserve">18</w:t>
            </w:r>
          </w:p>
        </w:tc>
        <w:tc>
          <w:tcPr/>
          <w:p>
            <w:pPr>
              <w:pStyle w:val="Compact"/>
            </w:pPr>
            <w:r>
              <w:rPr>
                <w:lang w:val="en-US"/>
              </w:rPr>
              <w:t xml:space="preserve">100</w:t>
            </w:r>
          </w:p>
        </w:tc>
      </w:tr>
    </w:tbl>
    <w:p>
      <w:pPr>
        <w:pStyle w:val="BodyText"/>
      </w:pPr>
      <w:r>
        <w:rPr>
          <w:lang w:val="en-US"/>
        </w:rPr>
        <w:t xml:space="preserve">Each 6-hour step halves the activity, so the half-life is 6 h. A plot of ln A against t is a straight line with slope −λ, where λ = ln 2 / t½ = 0.693 / 6 = 0.116 h⁻¹. On a semilog graph, an exponential decay is a straight line, which makes the half-life easy to read: it is the time for A to fall by a factor of 2, wherever you start.</w:t>
      </w:r>
    </w:p>
    <w:p>
      <w:pPr>
        <w:pStyle w:val="BodyText"/>
      </w:pPr>
      <w:r>
        <w:rPr>
          <w:i/>
          <w:iCs/>
          <w:lang w:val="en-US"/>
        </w:rPr>
        <w:t xml:space="preserve">Check.</w:t>
      </w:r>
      <w:r>
        <w:rPr>
          <w:lang w:val="en-US"/>
        </w:rPr>
        <w:t xml:space="preserve"> </w:t>
      </w:r>
      <w:r>
        <w:rPr>
          <w:lang w:val="en-US"/>
        </w:rPr>
        <w:t xml:space="preserve">After 18 hours (three half-lives), A = 800 × (1/2)³ = 100 ✓.</w:t>
      </w:r>
    </w:p>
    <w:p>
      <w:pPr>
        <w:pStyle w:val="BodyText"/>
      </w:pPr>
      <w:r>
        <w:rPr>
          <w:b/>
          <w:bCs/>
          <w:lang w:val="en-US"/>
        </w:rPr>
        <w:t xml:space="preserve">Worked Example 3: A titration curve</w:t>
      </w:r>
    </w:p>
    <w:p>
      <w:pPr>
        <w:pStyle w:val="BodyText"/>
      </w:pPr>
      <w:r>
        <w:rPr>
          <w:lang w:val="en-US"/>
        </w:rPr>
        <w:t xml:space="preserve">A weak acid is titrated with a strong base. The pH rises slowly, then jumps near the equivalence point. At the</w:t>
      </w:r>
      <w:r>
        <w:rPr>
          <w:lang w:val="en-US"/>
        </w:rPr>
        <w:t xml:space="preserve"> </w:t>
      </w:r>
      <w:r>
        <w:rPr>
          <w:i/>
          <w:iCs/>
          <w:lang w:val="en-US"/>
        </w:rPr>
        <w:t xml:space="preserve">half-equivalence point</w:t>
      </w:r>
      <w:r>
        <w:rPr>
          <w:lang w:val="en-US"/>
        </w:rPr>
        <w:t xml:space="preserve"> </w:t>
      </w:r>
      <w:r>
        <w:rPr>
          <w:lang w:val="en-US"/>
        </w:rPr>
        <w:t xml:space="preserve">(half of the acid has been converted to its conjugate base), [HA] = [A⁻], so pH = pKa. If the pH there is read from the graph as 4.8, then pKa = 4.8, and Ka = 10⁻⁴·⁸ ≈ 1.6 × 10⁻⁵.</w:t>
      </w:r>
    </w:p>
    <w:p>
      <w:pPr>
        <w:pStyle w:val="BodyText"/>
      </w:pPr>
      <w:r>
        <w:rPr>
          <w:i/>
          <w:iCs/>
          <w:lang w:val="en-US"/>
        </w:rPr>
        <w:t xml:space="preserve">Reading the shape.</w:t>
      </w:r>
      <w:r>
        <w:rPr>
          <w:lang w:val="en-US"/>
        </w:rPr>
        <w:t xml:space="preserve"> </w:t>
      </w:r>
      <w:r>
        <w:rPr>
          <w:lang w:val="en-US"/>
        </w:rPr>
        <w:t xml:space="preserve">The flat region around the half-equivalence point is the buffer region; the steep rise is near the equivalence point.</w:t>
      </w:r>
      <w:r>
        <w:rPr>
          <w:lang w:val="en-US"/>
        </w:rPr>
        <w:t xml:space="preserve"> </w:t>
      </w:r>
      <w:hyperlink w:anchor="ch-25">
        <w:r>
          <w:rPr>
            <w:rStyle w:val="Hyperlink"/>
            <w:lang w:val="en-US"/>
          </w:rPr>
          <w:t xml:space="preserve">Lesson 16</w:t>
        </w:r>
      </w:hyperlink>
      <w:r>
        <w:rPr>
          <w:lang w:val="en-US"/>
        </w:rPr>
        <w:t xml:space="preserve"> </w:t>
      </w:r>
      <w:r>
        <w:rPr>
          <w:lang w:val="en-US"/>
        </w:rPr>
        <w:t xml:space="preserve">works this in detail.</w:t>
      </w:r>
    </w:p>
    <w:p>
      <w:pPr>
        <w:pStyle w:val="BodyText"/>
      </w:pPr>
      <w:r>
        <w:rPr>
          <w:b/>
          <w:bCs/>
          <w:lang w:val="en-US"/>
        </w:rPr>
        <w:t xml:space="preserve">Worked Example 4: Ohmic and non-ohmic</w:t>
      </w:r>
    </w:p>
    <w:p>
      <w:pPr>
        <w:pStyle w:val="BodyText"/>
      </w:pPr>
      <w:r>
        <w:rPr>
          <w:lang w:val="en-US"/>
        </w:rPr>
        <w:t xml:space="preserve">Two devices are measured at several voltages: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Voltage (V)</w:t>
            </w:r>
          </w:p>
        </w:tc>
        <w:tc>
          <w:tcPr/>
          <w:p>
            <w:pPr>
              <w:pStyle w:val="Compact"/>
            </w:pPr>
            <w:r>
              <w:rPr>
                <w:lang w:val="en-US"/>
              </w:rPr>
              <w:t xml:space="preserve">Device 1 current (mA)</w:t>
            </w:r>
          </w:p>
        </w:tc>
        <w:tc>
          <w:tcPr/>
          <w:p>
            <w:pPr>
              <w:pStyle w:val="Compact"/>
            </w:pPr>
            <w:r>
              <w:rPr>
                <w:lang w:val="en-US"/>
              </w:rPr>
              <w:t xml:space="preserve">Device 2 current (mA)</w:t>
            </w:r>
          </w:p>
        </w:tc>
      </w:tr>
      <w:tr>
        <w:tc>
          <w:tcPr/>
          <w:p>
            <w:pPr>
              <w:pStyle w:val="Compact"/>
            </w:pPr>
            <w:r>
              <w:rPr>
                <w:lang w:val="en-US"/>
              </w:rPr>
              <w:t xml:space="preserve">2</w:t>
            </w:r>
          </w:p>
        </w:tc>
        <w:tc>
          <w:tcPr/>
          <w:p>
            <w:pPr>
              <w:pStyle w:val="Compact"/>
            </w:pPr>
            <w:r>
              <w:rPr>
                <w:lang w:val="en-US"/>
              </w:rPr>
              <w:t xml:space="preserve">10</w:t>
            </w:r>
          </w:p>
        </w:tc>
        <w:tc>
          <w:tcPr/>
          <w:p>
            <w:pPr>
              <w:pStyle w:val="Compact"/>
            </w:pPr>
            <w:r>
              <w:rPr>
                <w:lang w:val="en-US"/>
              </w:rPr>
              <w:t xml:space="preserve">5</w:t>
            </w:r>
          </w:p>
        </w:tc>
      </w:tr>
      <w:tr>
        <w:tc>
          <w:tcPr/>
          <w:p>
            <w:pPr>
              <w:pStyle w:val="Compact"/>
            </w:pPr>
            <w:r>
              <w:rPr>
                <w:lang w:val="en-US"/>
              </w:rPr>
              <w:t xml:space="preserve">4</w:t>
            </w:r>
          </w:p>
        </w:tc>
        <w:tc>
          <w:tcPr/>
          <w:p>
            <w:pPr>
              <w:pStyle w:val="Compact"/>
            </w:pPr>
            <w:r>
              <w:rPr>
                <w:lang w:val="en-US"/>
              </w:rPr>
              <w:t xml:space="preserve">20</w:t>
            </w:r>
          </w:p>
        </w:tc>
        <w:tc>
          <w:tcPr/>
          <w:p>
            <w:pPr>
              <w:pStyle w:val="Compact"/>
            </w:pPr>
            <w:r>
              <w:rPr>
                <w:lang w:val="en-US"/>
              </w:rPr>
              <w:t xml:space="preserve">15</w:t>
            </w:r>
          </w:p>
        </w:tc>
      </w:tr>
      <w:tr>
        <w:tc>
          <w:tcPr/>
          <w:p>
            <w:pPr>
              <w:pStyle w:val="Compact"/>
            </w:pPr>
            <w:r>
              <w:rPr>
                <w:lang w:val="en-US"/>
              </w:rPr>
              <w:t xml:space="preserve">6</w:t>
            </w:r>
          </w:p>
        </w:tc>
        <w:tc>
          <w:tcPr/>
          <w:p>
            <w:pPr>
              <w:pStyle w:val="Compact"/>
            </w:pPr>
            <w:r>
              <w:rPr>
                <w:lang w:val="en-US"/>
              </w:rPr>
              <w:t xml:space="preserve">30</w:t>
            </w:r>
          </w:p>
        </w:tc>
        <w:tc>
          <w:tcPr/>
          <w:p>
            <w:pPr>
              <w:pStyle w:val="Compact"/>
            </w:pPr>
            <w:r>
              <w:rPr>
                <w:lang w:val="en-US"/>
              </w:rPr>
              <w:t xml:space="preserve">40</w:t>
            </w:r>
          </w:p>
        </w:tc>
      </w:tr>
      <w:tr>
        <w:tc>
          <w:tcPr/>
          <w:p>
            <w:pPr>
              <w:pStyle w:val="Compact"/>
            </w:pPr>
            <w:r>
              <w:rPr>
                <w:lang w:val="en-US"/>
              </w:rPr>
              <w:t xml:space="preserve">8</w:t>
            </w:r>
          </w:p>
        </w:tc>
        <w:tc>
          <w:tcPr/>
          <w:p>
            <w:pPr>
              <w:pStyle w:val="Compact"/>
            </w:pPr>
            <w:r>
              <w:rPr>
                <w:lang w:val="en-US"/>
              </w:rPr>
              <w:t xml:space="preserve">40</w:t>
            </w:r>
          </w:p>
        </w:tc>
        <w:tc>
          <w:tcPr/>
          <w:p>
            <w:pPr>
              <w:pStyle w:val="Compact"/>
            </w:pPr>
            <w:r>
              <w:rPr>
                <w:lang w:val="en-US"/>
              </w:rPr>
              <w:t xml:space="preserve">100</w:t>
            </w:r>
          </w:p>
        </w:tc>
      </w:tr>
    </w:tbl>
    <w:p>
      <w:pPr>
        <w:pStyle w:val="BodyText"/>
      </w:pPr>
      <w:r>
        <w:rPr>
          <w:lang w:val="en-US"/>
        </w:rPr>
        <w:t xml:space="preserve">For Device 1, R = V/I = 2/0.010 = 200 Ω, and the same at every row (4/0.020 = 200, and so on): the current is proportional to voltage, which is ohmic behavior. For Device 2, R = V/I = 400, 267, 150 and 80 Ω: the resistance changes with voltage, so the device is non-ohmic.</w:t>
      </w:r>
    </w:p>
    <w:p>
      <w:pPr>
        <w:pStyle w:val="BodyText"/>
      </w:pPr>
      <w:r>
        <w:rPr>
          <w:i/>
          <w:iCs/>
          <w:lang w:val="en-US"/>
        </w:rPr>
        <w:t xml:space="preserve">Reading the pattern.</w:t>
      </w:r>
      <w:r>
        <w:rPr>
          <w:lang w:val="en-US"/>
        </w:rPr>
        <w:t xml:space="preserve"> </w:t>
      </w:r>
      <w:r>
        <w:rPr>
          <w:lang w:val="en-US"/>
        </w:rPr>
        <w:t xml:space="preserve">A straight line through the origin means proportionality; a curve means the ratio changes. You can see which by dividing a row of numbers, no graph required.</w:t>
      </w:r>
    </w:p>
    <w:p>
      <w:pPr>
        <w:pStyle w:val="BodyText"/>
      </w:pPr>
      <w:r>
        <w:rPr>
          <w:b/>
          <w:bCs/>
          <w:lang w:val="en-US"/>
        </w:rPr>
        <w:t xml:space="preserve">Research design and ethics</w:t>
      </w:r>
    </w:p>
    <w:p>
      <w:pPr>
        <w:pStyle w:val="BodyText"/>
      </w:pPr>
      <w:r>
        <w:rPr>
          <w:lang w:val="en-US"/>
        </w:rPr>
        <w:t xml:space="preserve">About one question in ten asks about how research is done. The ideas:</w:t>
      </w:r>
    </w:p>
    <w:p>
      <w:pPr>
        <w:pStyle w:val="Compact"/>
        <w:numPr>
          <w:ilvl w:val="0"/>
          <w:numId w:val="1031"/>
        </w:numPr>
      </w:pPr>
      <w:r>
        <w:rPr>
          <w:b/>
          <w:bCs/>
          <w:lang w:val="en-US"/>
        </w:rPr>
        <w:t xml:space="preserve">Control group and variables:</w:t>
      </w:r>
      <w:r>
        <w:rPr>
          <w:lang w:val="en-US"/>
        </w:rPr>
        <w:t xml:space="preserve"> </w:t>
      </w:r>
      <w:r>
        <w:rPr>
          <w:lang w:val="en-US"/>
        </w:rPr>
        <w:t xml:space="preserve">a comparison needs a group that differs only in the factor under study.</w:t>
      </w:r>
    </w:p>
    <w:p>
      <w:pPr>
        <w:pStyle w:val="Compact"/>
        <w:numPr>
          <w:ilvl w:val="0"/>
          <w:numId w:val="1031"/>
        </w:numPr>
      </w:pPr>
      <w:r>
        <w:rPr>
          <w:b/>
          <w:bCs/>
          <w:lang w:val="en-US"/>
        </w:rPr>
        <w:t xml:space="preserve">Confounding variable:</w:t>
      </w:r>
      <w:r>
        <w:rPr>
          <w:lang w:val="en-US"/>
        </w:rPr>
        <w:t xml:space="preserve"> </w:t>
      </w:r>
      <w:r>
        <w:rPr>
          <w:lang w:val="en-US"/>
        </w:rPr>
        <w:t xml:space="preserve">something else that changes along with the factor and could explain the result.</w:t>
      </w:r>
    </w:p>
    <w:p>
      <w:pPr>
        <w:pStyle w:val="Compact"/>
        <w:numPr>
          <w:ilvl w:val="0"/>
          <w:numId w:val="1031"/>
        </w:numPr>
      </w:pPr>
      <w:r>
        <w:rPr>
          <w:b/>
          <w:bCs/>
          <w:lang w:val="en-US"/>
        </w:rPr>
        <w:t xml:space="preserve">Sample size and repeatability:</w:t>
      </w:r>
      <w:r>
        <w:rPr>
          <w:lang w:val="en-US"/>
        </w:rPr>
        <w:t xml:space="preserve"> </w:t>
      </w:r>
      <w:r>
        <w:rPr>
          <w:lang w:val="en-US"/>
        </w:rPr>
        <w:t xml:space="preserve">results from few measurements are less reliable; results that repeat are stronger.</w:t>
      </w:r>
    </w:p>
    <w:p>
      <w:pPr>
        <w:pStyle w:val="Compact"/>
        <w:numPr>
          <w:ilvl w:val="0"/>
          <w:numId w:val="1031"/>
        </w:numPr>
      </w:pPr>
      <w:r>
        <w:rPr>
          <w:b/>
          <w:bCs/>
          <w:lang w:val="en-US"/>
        </w:rPr>
        <w:t xml:space="preserve">Blinding and randomization:</w:t>
      </w:r>
      <w:r>
        <w:rPr>
          <w:lang w:val="en-US"/>
        </w:rPr>
        <w:t xml:space="preserve"> </w:t>
      </w:r>
      <w:r>
        <w:rPr>
          <w:lang w:val="en-US"/>
        </w:rPr>
        <w:t xml:space="preserve">methods to keep expectations and selection from tilting the result. (In animal and human studies in particular.)</w:t>
      </w:r>
    </w:p>
    <w:p>
      <w:pPr>
        <w:pStyle w:val="Compact"/>
        <w:numPr>
          <w:ilvl w:val="0"/>
          <w:numId w:val="1031"/>
        </w:numPr>
      </w:pPr>
      <w:r>
        <w:rPr>
          <w:b/>
          <w:bCs/>
          <w:lang w:val="en-US"/>
        </w:rPr>
        <w:t xml:space="preserve">Accuracy and precision:</w:t>
      </w:r>
      <w:r>
        <w:rPr>
          <w:lang w:val="en-US"/>
        </w:rPr>
        <w:t xml:space="preserve"> </w:t>
      </w:r>
      <w:r>
        <w:rPr>
          <w:lang w:val="en-US"/>
        </w:rPr>
        <w:t xml:space="preserve">accuracy is closeness to the true value; precision is closeness of repeated measurements to each other.</w:t>
      </w:r>
    </w:p>
    <w:p>
      <w:pPr>
        <w:pStyle w:val="Compact"/>
        <w:numPr>
          <w:ilvl w:val="0"/>
          <w:numId w:val="1031"/>
        </w:numPr>
      </w:pPr>
      <w:r>
        <w:rPr>
          <w:b/>
          <w:bCs/>
          <w:lang w:val="en-US"/>
        </w:rPr>
        <w:t xml:space="preserve">Ethics:</w:t>
      </w:r>
      <w:r>
        <w:rPr>
          <w:lang w:val="en-US"/>
        </w:rPr>
        <w:t xml:space="preserve"> </w:t>
      </w:r>
      <w:r>
        <w:rPr>
          <w:lang w:val="en-US"/>
        </w:rPr>
        <w:t xml:space="preserve">informed consent, minimizing harm, honest reporting, and appropriate treatment of animals and human participants.</w:t>
      </w:r>
    </w:p>
    <w:p>
      <w:pPr>
        <w:pStyle w:val="FirstParagraph"/>
      </w:pPr>
      <w:r>
        <w:rPr>
          <w:b/>
          <w:bCs/>
          <w:lang w:val="en-US"/>
        </w:rPr>
        <w:t xml:space="preserve">Worked Example 5: A design question</w:t>
      </w:r>
    </w:p>
    <w:p>
      <w:pPr>
        <w:pStyle w:val="BodyText"/>
      </w:pPr>
      <w:r>
        <w:rPr>
          <w:i/>
          <w:iCs/>
          <w:lang w:val="en-US"/>
        </w:rPr>
        <w:t xml:space="preserve">Setup.</w:t>
      </w:r>
      <w:r>
        <w:rPr>
          <w:lang w:val="en-US"/>
        </w:rPr>
        <w:t xml:space="preserve"> </w:t>
      </w:r>
      <w:r>
        <w:rPr>
          <w:lang w:val="en-US"/>
        </w:rPr>
        <w:t xml:space="preserve">A researcher tests whether a coating slows corrosion of steel nails. Coated nails are placed in salt water at 25 °C; uncoated nails are placed in salt water at 40 °C. After a week, the uncoated nails are more corroded.</w:t>
      </w:r>
    </w:p>
    <w:p>
      <w:pPr>
        <w:pStyle w:val="BodyText"/>
      </w:pPr>
      <w:r>
        <w:rPr>
          <w:i/>
          <w:iCs/>
          <w:lang w:val="en-US"/>
        </w:rPr>
        <w:t xml:space="preserve">Question.</w:t>
      </w:r>
      <w:r>
        <w:rPr>
          <w:lang w:val="en-US"/>
        </w:rPr>
        <w:t xml:space="preserve"> </w:t>
      </w:r>
      <w:r>
        <w:rPr>
          <w:lang w:val="en-US"/>
        </w:rPr>
        <w:t xml:space="preserve">Why is the experiment poorly designed for this claim? Because the coating and the temperature both differ between groups. The temperature is a confounder: faster corrosion might be due to the warmer water, not the absence of the coating. A better design changes only the coating and keeps the temperature, salt concentration and time the same.</w:t>
      </w:r>
    </w:p>
    <w:p>
      <w:pPr>
        <w:pStyle w:val="BodyText"/>
      </w:pPr>
      <w:r>
        <w:rPr>
          <w:i/>
          <w:iCs/>
          <w:lang w:val="en-US"/>
        </w:rPr>
        <w:t xml:space="preserve">Skill used:</w:t>
      </w:r>
      <w:r>
        <w:rPr>
          <w:lang w:val="en-US"/>
        </w:rPr>
        <w:t xml:space="preserve"> </w:t>
      </w:r>
      <w:r>
        <w:rPr>
          <w:lang w:val="en-US"/>
        </w:rPr>
        <w:t xml:space="preserve">identifying the confounder.</w:t>
      </w:r>
    </w:p>
    <w:p>
      <w:pPr>
        <w:pStyle w:val="PraxisTip"/>
      </w:pPr>
      <w:r>
        <w:rPr>
          <w:b/>
          <w:bCs/>
          <w:lang w:val="en-US"/>
        </w:rPr>
        <w:t xml:space="preserve">Praxis Tip:</w:t>
      </w:r>
      <w:r>
        <w:rPr>
          <w:lang w:val="en-US"/>
        </w:rPr>
        <w:t xml:space="preserve"> </w:t>
      </w:r>
      <w:r>
        <w:rPr>
          <w:lang w:val="en-US"/>
        </w:rPr>
        <w:t xml:space="preserve">For any</w:t>
      </w:r>
      <w:r>
        <w:rPr>
          <w:lang w:val="en-US"/>
        </w:rPr>
        <w:t xml:space="preserve"> </w:t>
      </w:r>
      <w:r>
        <w:rPr>
          <w:lang w:val="en-US"/>
        </w:rPr>
        <w:t xml:space="preserve">“which design is best”</w:t>
      </w:r>
      <w:r>
        <w:rPr>
          <w:lang w:val="en-US"/>
        </w:rPr>
        <w:t xml:space="preserve"> </w:t>
      </w:r>
      <w:r>
        <w:rPr>
          <w:lang w:val="en-US"/>
        </w:rPr>
        <w:t xml:space="preserve">question, ask</w:t>
      </w:r>
      <w:r>
        <w:rPr>
          <w:lang w:val="en-US"/>
        </w:rPr>
        <w:t xml:space="preserve"> </w:t>
      </w:r>
      <w:r>
        <w:rPr>
          <w:lang w:val="en-US"/>
        </w:rPr>
        <w:t xml:space="preserve">“what else differs between the groups?”</w:t>
      </w:r>
      <w:r>
        <w:rPr>
          <w:lang w:val="en-US"/>
        </w:rPr>
        <w:t xml:space="preserve"> </w:t>
      </w:r>
      <w:r>
        <w:rPr>
          <w:lang w:val="en-US"/>
        </w:rPr>
        <w:t xml:space="preserve">The best answer removes the extra difference.</w:t>
      </w:r>
    </w:p>
    <w:p>
      <w:pPr>
        <w:pStyle w:val="BodyText"/>
      </w:pPr>
      <w:r>
        <w:rPr>
          <w:b/>
          <w:bCs/>
          <w:lang w:val="en-US"/>
        </w:rPr>
        <w:t xml:space="preserve">Reading error and statistics</w:t>
      </w:r>
    </w:p>
    <w:p>
      <w:pPr>
        <w:pStyle w:val="BodyText"/>
      </w:pPr>
      <w:r>
        <w:rPr>
          <w:lang w:val="en-US"/>
        </w:rPr>
        <w:t xml:space="preserve">Brief reminders from [Core Test Skills, Chapter 18]: a mean without a spread is half a statement; a difference smaller than the spread is rarely convincing; check what the error bars represent; a p-value is not the probability that the hypothesis is true.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When a passage gives you a model equation, write which variables are proportional and which are inversely proportional. Many data questions reduce to checking that.</w:t>
      </w:r>
    </w:p>
    <w:p>
      <w:pPr>
        <w:pStyle w:val="PraxisTip"/>
      </w:pPr>
      <w:r>
        <w:rPr>
          <w:b/>
          <w:bCs/>
          <w:lang w:val="en-US"/>
        </w:rPr>
        <w:t xml:space="preserve">Praxis Tip:</w:t>
      </w:r>
      <w:r>
        <w:rPr>
          <w:lang w:val="en-US"/>
        </w:rPr>
        <w:t xml:space="preserve"> </w:t>
      </w:r>
      <w:r>
        <w:rPr>
          <w:lang w:val="en-US"/>
        </w:rPr>
        <w:t xml:space="preserve">For a table, compute a ratio across a row or between rows before you do anything else. If the ratio is constant, you have found a proportionality.</w:t>
      </w:r>
    </w:p>
    <w:p>
      <w:pPr>
        <w:pStyle w:val="PraxisTip"/>
      </w:pPr>
      <w:r>
        <w:rPr>
          <w:b/>
          <w:bCs/>
          <w:lang w:val="en-US"/>
        </w:rPr>
        <w:t xml:space="preserve">Praxis Tip:</w:t>
      </w:r>
      <w:r>
        <w:rPr>
          <w:lang w:val="en-US"/>
        </w:rPr>
        <w:t xml:space="preserve"> </w:t>
      </w:r>
      <w:r>
        <w:rPr>
          <w:lang w:val="en-US"/>
        </w:rPr>
        <w:t xml:space="preserve">For any log-scale axis, remember equal spacing is equal</w:t>
      </w:r>
      <w:r>
        <w:rPr>
          <w:lang w:val="en-US"/>
        </w:rPr>
        <w:t xml:space="preserve"> </w:t>
      </w:r>
      <w:r>
        <w:rPr>
          <w:i/>
          <w:iCs/>
          <w:lang w:val="en-US"/>
        </w:rPr>
        <w:t xml:space="preserve">multiplication</w:t>
      </w:r>
      <w:r>
        <w:rPr>
          <w:lang w:val="en-US"/>
        </w:rPr>
        <w:t xml:space="preserve">, not equal addition.</w:t>
      </w:r>
    </w:p>
    <w:p>
      <w:pPr>
        <w:pStyle w:val="PraxisTip"/>
      </w:pPr>
      <w:r>
        <w:rPr>
          <w:b/>
          <w:bCs/>
          <w:lang w:val="en-US"/>
        </w:rPr>
        <w:t xml:space="preserve">Praxis Tip:</w:t>
      </w:r>
      <w:r>
        <w:rPr>
          <w:lang w:val="en-US"/>
        </w:rPr>
        <w:t xml:space="preserve"> </w:t>
      </w:r>
      <w:r>
        <w:rPr>
          <w:lang w:val="en-US"/>
        </w:rPr>
        <w:t xml:space="preserve">When a question asks what a result</w:t>
      </w:r>
      <w:r>
        <w:rPr>
          <w:lang w:val="en-US"/>
        </w:rPr>
        <w:t xml:space="preserve"> </w:t>
      </w:r>
      <w:r>
        <w:rPr>
          <w:lang w:val="en-US"/>
        </w:rPr>
        <w:t xml:space="preserve">“suggests”</w:t>
      </w:r>
      <w:r>
        <w:rPr>
          <w:lang w:val="en-US"/>
        </w:rPr>
        <w:t xml:space="preserve"> </w:t>
      </w:r>
      <w:r>
        <w:rPr>
          <w:lang w:val="en-US"/>
        </w:rPr>
        <w:t xml:space="preserve">or</w:t>
      </w:r>
      <w:r>
        <w:rPr>
          <w:lang w:val="en-US"/>
        </w:rPr>
        <w:t xml:space="preserve"> </w:t>
      </w:r>
      <w:r>
        <w:rPr>
          <w:lang w:val="en-US"/>
        </w:rPr>
        <w:t xml:space="preserve">“is consistent with,”</w:t>
      </w:r>
      <w:r>
        <w:rPr>
          <w:lang w:val="en-US"/>
        </w:rPr>
        <w:t xml:space="preserve"> </w:t>
      </w:r>
      <w:r>
        <w:rPr>
          <w:lang w:val="en-US"/>
        </w:rPr>
        <w:t xml:space="preserve">pick the answer that stays closest to what was measured. Reach beyond it only if the question invites you to.</w:t>
      </w:r>
    </w:p>
    <w:p>
      <w:pPr>
        <w:pStyle w:val="PraxisTip"/>
      </w:pPr>
      <w:r>
        <w:rPr>
          <w:b/>
          <w:bCs/>
          <w:lang w:val="en-US"/>
        </w:rPr>
        <w:t xml:space="preserve">Praxis Tip:</w:t>
      </w:r>
      <w:r>
        <w:rPr>
          <w:lang w:val="en-US"/>
        </w:rPr>
        <w:t xml:space="preserve"> </w:t>
      </w:r>
      <w:r>
        <w:rPr>
          <w:lang w:val="en-US"/>
        </w:rPr>
        <w:t xml:space="preserve">Before reading the answer choices, say aloud what the figure shows in one sentence. If you cannot, the choices will do it for you, badly.</w:t>
      </w:r>
    </w:p>
    <w:p>
      <w:pPr>
        <w:pStyle w:val="BodyText"/>
      </w:pPr>
      <w:r>
        <w:rPr>
          <w:b/>
          <w:bCs/>
          <w:lang w:val="en-US"/>
        </w:rPr>
        <w:t xml:space="preserve">Common mistakes</w:t>
      </w:r>
    </w:p>
    <w:p>
      <w:pPr>
        <w:pStyle w:val="Compact"/>
        <w:numPr>
          <w:ilvl w:val="0"/>
          <w:numId w:val="1032"/>
        </w:numPr>
      </w:pPr>
      <w:r>
        <w:rPr>
          <w:lang w:val="en-US"/>
        </w:rPr>
        <w:t xml:space="preserve">Reading a log-log slope as if it were a linear slope.</w:t>
      </w:r>
    </w:p>
    <w:p>
      <w:pPr>
        <w:pStyle w:val="Compact"/>
        <w:numPr>
          <w:ilvl w:val="0"/>
          <w:numId w:val="1032"/>
        </w:numPr>
      </w:pPr>
      <w:r>
        <w:rPr>
          <w:lang w:val="en-US"/>
        </w:rPr>
        <w:t xml:space="preserve">Misreading the units on an axis (mA versus A).</w:t>
      </w:r>
    </w:p>
    <w:p>
      <w:pPr>
        <w:pStyle w:val="Compact"/>
        <w:numPr>
          <w:ilvl w:val="0"/>
          <w:numId w:val="1032"/>
        </w:numPr>
      </w:pPr>
      <w:r>
        <w:rPr>
          <w:lang w:val="en-US"/>
        </w:rPr>
        <w:t xml:space="preserve">Calling an experiment</w:t>
      </w:r>
      <w:r>
        <w:rPr>
          <w:lang w:val="en-US"/>
        </w:rPr>
        <w:t xml:space="preserve"> </w:t>
      </w:r>
      <w:r>
        <w:rPr>
          <w:lang w:val="en-US"/>
        </w:rPr>
        <w:t xml:space="preserve">“controlled”</w:t>
      </w:r>
      <w:r>
        <w:rPr>
          <w:lang w:val="en-US"/>
        </w:rPr>
        <w:t xml:space="preserve"> </w:t>
      </w:r>
      <w:r>
        <w:rPr>
          <w:lang w:val="en-US"/>
        </w:rPr>
        <w:t xml:space="preserve">when two things changed.</w:t>
      </w:r>
    </w:p>
    <w:p>
      <w:pPr>
        <w:pStyle w:val="Compact"/>
        <w:numPr>
          <w:ilvl w:val="0"/>
          <w:numId w:val="1032"/>
        </w:numPr>
      </w:pPr>
      <w:r>
        <w:rPr>
          <w:lang w:val="en-US"/>
        </w:rPr>
        <w:t xml:space="preserve">Treating correlation in a table as an explanation.</w:t>
      </w:r>
    </w:p>
    <w:p>
      <w:pPr>
        <w:pStyle w:val="Compact"/>
        <w:numPr>
          <w:ilvl w:val="0"/>
          <w:numId w:val="1032"/>
        </w:numPr>
      </w:pPr>
      <w:r>
        <w:rPr>
          <w:lang w:val="en-US"/>
        </w:rPr>
        <w:t xml:space="preserve">Ignoring the title and the conditions given in the caption.</w:t>
      </w:r>
    </w:p>
    <w:p>
      <w:pPr>
        <w:pStyle w:val="FirstParagraph"/>
      </w:pPr>
      <w:r>
        <w:rPr>
          <w:b/>
          <w:bCs/>
          <w:lang w:val="en-US"/>
        </w:rPr>
        <w:t xml:space="preserve">Do this today</w:t>
      </w:r>
    </w:p>
    <w:p>
      <w:pPr>
        <w:pStyle w:val="Compact"/>
        <w:numPr>
          <w:ilvl w:val="0"/>
          <w:numId w:val="1033"/>
        </w:numPr>
      </w:pPr>
      <w:r>
        <w:rPr>
          <w:lang w:val="en-US"/>
        </w:rPr>
        <w:t xml:space="preserve">Take two graphs from your textbook or a practice passage and apply the seven-step reading order.</w:t>
      </w:r>
    </w:p>
    <w:p>
      <w:pPr>
        <w:pStyle w:val="Compact"/>
        <w:numPr>
          <w:ilvl w:val="0"/>
          <w:numId w:val="1033"/>
        </w:numPr>
      </w:pPr>
      <w:r>
        <w:rPr>
          <w:lang w:val="en-US"/>
        </w:rPr>
        <w:t xml:space="preserve">Compute ratios across the rows of a data table and name the relationship.</w:t>
      </w:r>
    </w:p>
    <w:p>
      <w:pPr>
        <w:pStyle w:val="Compact"/>
        <w:numPr>
          <w:ilvl w:val="0"/>
          <w:numId w:val="1033"/>
        </w:numPr>
      </w:pPr>
      <w:r>
        <w:rPr>
          <w:lang w:val="en-US"/>
        </w:rPr>
        <w:t xml:space="preserve">Redo Worked Examples 1 and 2 with fresh numbers.</w:t>
      </w:r>
    </w:p>
    <w:p>
      <w:pPr>
        <w:pStyle w:val="Compact"/>
        <w:numPr>
          <w:ilvl w:val="0"/>
          <w:numId w:val="1033"/>
        </w:numPr>
      </w:pPr>
      <w:r>
        <w:rPr>
          <w:lang w:val="en-US"/>
        </w:rPr>
        <w:t xml:space="preserve">Draw a diagram of the last apparatus you read about.</w:t>
      </w:r>
    </w:p>
    <w:p>
      <w:pPr>
        <w:pStyle w:val="FirstParagraph"/>
      </w:pPr>
      <w:r>
        <w:rPr>
          <w:b/>
          <w:bCs/>
          <w:lang w:val="en-US"/>
        </w:rPr>
        <w:t xml:space="preserve">Recap</w:t>
      </w:r>
    </w:p>
    <w:p>
      <w:pPr>
        <w:pStyle w:val="BodyText"/>
      </w:pPr>
      <w:r>
        <w:rPr>
          <w:lang w:val="en-US"/>
        </w:rPr>
        <w:t xml:space="preserve">Read the design, the variables, the axes and the pattern before the question. A straight line on a log-log plot is a power law with its slope as the exponent, on a semilog plot it is an exponential, and on a linear plot it is a proportionality. Look for confounders, and stay close to the data.</w:t>
      </w:r>
    </w:p>
    <w:bookmarkEnd w:id="18"/>
    <w:bookmarkStart w:id="26" w:name="ch-07"/>
    <w:p>
      <w:pPr>
        <w:pStyle w:val="Heading1"/>
      </w:pPr>
      <w:r>
        <w:rPr>
          <w:lang w:val="en-US"/>
        </w:rPr>
        <w:t xml:space="preserve">Lesson 1: Motion in One and Two Dimensions</w:t>
      </w:r>
    </w:p>
    <w:p>
      <w:pPr>
        <w:pStyle w:val="FirstParagraph"/>
      </w:pPr>
      <w:r>
        <w:rPr>
          <w:b/>
          <w:bCs/>
          <w:lang w:val="en-US"/>
        </w:rPr>
        <w:t xml:space="preserve">What you will be able to do</w:t>
      </w:r>
    </w:p>
    <w:p>
      <w:pPr>
        <w:pStyle w:val="Compact"/>
        <w:numPr>
          <w:ilvl w:val="0"/>
          <w:numId w:val="1034"/>
        </w:numPr>
      </w:pPr>
      <w:r>
        <w:rPr>
          <w:lang w:val="en-US"/>
        </w:rPr>
        <w:t xml:space="preserve">Tell scalars from vectors, and distance from displacement, speed from velocity.</w:t>
      </w:r>
    </w:p>
    <w:p>
      <w:pPr>
        <w:pStyle w:val="Compact"/>
        <w:numPr>
          <w:ilvl w:val="0"/>
          <w:numId w:val="1034"/>
        </w:numPr>
      </w:pPr>
      <w:r>
        <w:rPr>
          <w:lang w:val="en-US"/>
        </w:rPr>
        <w:t xml:space="preserve">Choose the right constant-acceleration equation from the quantities you have and the one you want.</w:t>
      </w:r>
    </w:p>
    <w:p>
      <w:pPr>
        <w:pStyle w:val="Compact"/>
        <w:numPr>
          <w:ilvl w:val="0"/>
          <w:numId w:val="1034"/>
        </w:numPr>
      </w:pPr>
      <w:r>
        <w:rPr>
          <w:lang w:val="en-US"/>
        </w:rPr>
        <w:t xml:space="preserve">Read position, velocity and acceleration graphs, including slopes and areas.</w:t>
      </w:r>
    </w:p>
    <w:p>
      <w:pPr>
        <w:pStyle w:val="Compact"/>
        <w:numPr>
          <w:ilvl w:val="0"/>
          <w:numId w:val="1034"/>
        </w:numPr>
      </w:pPr>
      <w:r>
        <w:rPr>
          <w:lang w:val="en-US"/>
        </w:rPr>
        <w:t xml:space="preserve">Solve free-fall and projectile problems by treating the horizontal and vertical motions separately.</w:t>
      </w:r>
    </w:p>
    <w:p>
      <w:pPr>
        <w:pStyle w:val="Compact"/>
        <w:numPr>
          <w:ilvl w:val="0"/>
          <w:numId w:val="1034"/>
        </w:numPr>
      </w:pPr>
      <w:r>
        <w:rPr>
          <w:lang w:val="en-US"/>
        </w:rPr>
        <w:t xml:space="preserve">Combine velocities with vector addition, as in a swimmer crossing a river.</w:t>
      </w:r>
    </w:p>
    <w:p>
      <w:pPr>
        <w:pStyle w:val="FirstParagraph"/>
      </w:pPr>
      <w:r>
        <w:rPr>
          <w:b/>
          <w:bCs/>
          <w:lang w:val="en-US"/>
        </w:rPr>
        <w:t xml:space="preserve">Why it matters for the exam</w:t>
      </w:r>
    </w:p>
    <w:p>
      <w:pPr>
        <w:pStyle w:val="BodyText"/>
      </w:pPr>
      <w:r>
        <w:rPr>
          <w:lang w:val="en-US"/>
        </w:rPr>
        <w:t xml:space="preserve">Motion is the first topic in category 4A (translational motion, forces, work, energy and equilibrium in living systems), and everything else in physics sits on it. It also dresses up well: a blood cell accelerating through a vessel, a sprinter, a jumping frog, a droplet leaving a pipette. The test rarely asks</w:t>
      </w:r>
      <w:r>
        <w:rPr>
          <w:lang w:val="en-US"/>
        </w:rPr>
        <w:t xml:space="preserve"> </w:t>
      </w:r>
      <w:r>
        <w:rPr>
          <w:lang w:val="en-US"/>
        </w:rPr>
        <w:t xml:space="preserve">“how long does a ball take to fall?”</w:t>
      </w:r>
      <w:r>
        <w:rPr>
          <w:lang w:val="en-US"/>
        </w:rPr>
        <w:t xml:space="preserve"> </w:t>
      </w:r>
      <w:r>
        <w:rPr>
          <w:lang w:val="en-US"/>
        </w:rPr>
        <w:t xml:space="preserve">for its own sake. It asks you to use the same four equations in an unfamiliar costume. This lesson gives you the equations, the graphs, and the habit of splitting motion into independent parts.</w:t>
      </w:r>
    </w:p>
    <w:p>
      <w:pPr>
        <w:pStyle w:val="PraxisTip"/>
      </w:pPr>
      <w:r>
        <w:rPr>
          <w:b/>
          <w:bCs/>
          <w:lang w:val="en-US"/>
        </w:rPr>
        <w:t xml:space="preserve">Praxis Tip:</w:t>
      </w:r>
      <w:r>
        <w:rPr>
          <w:lang w:val="en-US"/>
        </w:rPr>
        <w:t xml:space="preserve"> </w:t>
      </w:r>
      <w:r>
        <w:rPr>
          <w:lang w:val="en-US"/>
        </w:rPr>
        <w:t xml:space="preserve">Treat this lesson as the foundation for the next seven. If you can do motion problems without thinking, the force and energy lessons become a matter of adding one idea at a time, instead of two.</w:t>
      </w:r>
    </w:p>
    <w:p>
      <w:pPr>
        <w:pStyle w:val="BodyText"/>
      </w:pPr>
      <w:r>
        <w:rPr>
          <w:b/>
          <w:bCs/>
          <w:lang w:val="en-US"/>
        </w:rPr>
        <w:t xml:space="preserve">Concept Review</w:t>
      </w:r>
    </w:p>
    <w:p>
      <w:pPr>
        <w:pStyle w:val="BodyText"/>
      </w:pPr>
      <w:r>
        <w:rPr>
          <w:b/>
          <w:bCs/>
          <w:lang w:val="en-US"/>
        </w:rPr>
        <w:t xml:space="preserve">Scalars and vectors.</w:t>
      </w:r>
      <w:r>
        <w:rPr>
          <w:lang w:val="en-US"/>
        </w:rPr>
        <w:t xml:space="preserve"> </w:t>
      </w:r>
      <w:r>
        <w:rPr>
          <w:lang w:val="en-US"/>
        </w:rPr>
        <w:t xml:space="preserve">A</w:t>
      </w:r>
      <w:r>
        <w:rPr>
          <w:lang w:val="en-US"/>
        </w:rPr>
        <w:t xml:space="preserve"> </w:t>
      </w:r>
      <w:r>
        <w:rPr>
          <w:b/>
          <w:bCs/>
          <w:lang w:val="en-US"/>
        </w:rPr>
        <w:t xml:space="preserve">scalar</w:t>
      </w:r>
      <w:r>
        <w:rPr>
          <w:lang w:val="en-US"/>
        </w:rPr>
        <w:t xml:space="preserve"> </w:t>
      </w:r>
      <w:r>
        <w:rPr>
          <w:lang w:val="en-US"/>
        </w:rPr>
        <w:t xml:space="preserve">has only size (a magnitude): distance, speed, time, mass, energy. A</w:t>
      </w:r>
      <w:r>
        <w:rPr>
          <w:lang w:val="en-US"/>
        </w:rPr>
        <w:t xml:space="preserve"> </w:t>
      </w:r>
      <w:r>
        <w:rPr>
          <w:b/>
          <w:bCs/>
          <w:lang w:val="en-US"/>
        </w:rPr>
        <w:t xml:space="preserve">vector</w:t>
      </w:r>
      <w:r>
        <w:rPr>
          <w:lang w:val="en-US"/>
        </w:rPr>
        <w:t xml:space="preserve"> </w:t>
      </w:r>
      <w:r>
        <w:rPr>
          <w:lang w:val="en-US"/>
        </w:rPr>
        <w:t xml:space="preserve">has size and direction: displacement, velocity, acceleration, force. When you add vectors, you must account for direction.</w:t>
      </w:r>
    </w:p>
    <w:p>
      <w:pPr>
        <w:pStyle w:val="Compact"/>
        <w:numPr>
          <w:ilvl w:val="0"/>
          <w:numId w:val="1035"/>
        </w:numPr>
      </w:pPr>
      <w:r>
        <w:rPr>
          <w:b/>
          <w:bCs/>
          <w:lang w:val="en-US"/>
        </w:rPr>
        <w:t xml:space="preserve">Distance</w:t>
      </w:r>
      <w:r>
        <w:rPr>
          <w:lang w:val="en-US"/>
        </w:rPr>
        <w:t xml:space="preserve"> </w:t>
      </w:r>
      <w:r>
        <w:rPr>
          <w:lang w:val="en-US"/>
        </w:rPr>
        <w:t xml:space="preserve">is the total length traveled.</w:t>
      </w:r>
      <w:r>
        <w:rPr>
          <w:lang w:val="en-US"/>
        </w:rPr>
        <w:t xml:space="preserve"> </w:t>
      </w:r>
      <w:r>
        <w:rPr>
          <w:b/>
          <w:bCs/>
          <w:lang w:val="en-US"/>
        </w:rPr>
        <w:t xml:space="preserve">Displacement</w:t>
      </w:r>
      <w:r>
        <w:rPr>
          <w:lang w:val="en-US"/>
        </w:rPr>
        <w:t xml:space="preserve"> </w:t>
      </w:r>
      <w:r>
        <w:rPr>
          <w:lang w:val="en-US"/>
        </w:rPr>
        <w:t xml:space="preserve">is the straight-line change in position from start to finish, with a direction.</w:t>
      </w:r>
    </w:p>
    <w:p>
      <w:pPr>
        <w:pStyle w:val="Compact"/>
        <w:numPr>
          <w:ilvl w:val="0"/>
          <w:numId w:val="1035"/>
        </w:numPr>
      </w:pPr>
      <w:r>
        <w:rPr>
          <w:b/>
          <w:bCs/>
          <w:lang w:val="en-US"/>
        </w:rPr>
        <w:t xml:space="preserve">Speed</w:t>
      </w:r>
      <w:r>
        <w:rPr>
          <w:lang w:val="en-US"/>
        </w:rPr>
        <w:t xml:space="preserve"> </w:t>
      </w:r>
      <w:r>
        <w:rPr>
          <w:lang w:val="en-US"/>
        </w:rPr>
        <w:t xml:space="preserve">is distance divided by time.</w:t>
      </w:r>
      <w:r>
        <w:rPr>
          <w:lang w:val="en-US"/>
        </w:rPr>
        <w:t xml:space="preserve"> </w:t>
      </w:r>
      <w:r>
        <w:rPr>
          <w:b/>
          <w:bCs/>
          <w:lang w:val="en-US"/>
        </w:rPr>
        <w:t xml:space="preserve">Velocity</w:t>
      </w:r>
      <w:r>
        <w:rPr>
          <w:lang w:val="en-US"/>
        </w:rPr>
        <w:t xml:space="preserve"> </w:t>
      </w:r>
      <w:r>
        <w:rPr>
          <w:lang w:val="en-US"/>
        </w:rPr>
        <w:t xml:space="preserve">is displacement divided by time.</w:t>
      </w:r>
    </w:p>
    <w:p>
      <w:pPr>
        <w:pStyle w:val="Compact"/>
        <w:numPr>
          <w:ilvl w:val="0"/>
          <w:numId w:val="1035"/>
        </w:numPr>
      </w:pPr>
      <w:r>
        <w:rPr>
          <w:lang w:val="en-US"/>
        </w:rPr>
        <w:t xml:space="preserve">A runner who completes a lap of a 400 m track in 80 s has an average speed of 5 m/s and an average velocity of zero, because the displacement is zero. The runner is tired in either case.</w:t>
      </w:r>
    </w:p>
    <w:p>
      <w:pPr>
        <w:pStyle w:val="PraxisTip"/>
      </w:pPr>
      <w:r>
        <w:rPr>
          <w:b/>
          <w:bCs/>
          <w:lang w:val="en-US"/>
        </w:rPr>
        <w:t xml:space="preserve">Praxis Tip:</w:t>
      </w:r>
      <w:r>
        <w:rPr>
          <w:lang w:val="en-US"/>
        </w:rPr>
        <w:t xml:space="preserve"> </w:t>
      </w:r>
      <w:r>
        <w:rPr>
          <w:lang w:val="en-US"/>
        </w:rPr>
        <w:t xml:space="preserve">Whenever a question says</w:t>
      </w:r>
      <w:r>
        <w:rPr>
          <w:lang w:val="en-US"/>
        </w:rPr>
        <w:t xml:space="preserve"> </w:t>
      </w:r>
      <w:r>
        <w:rPr>
          <w:lang w:val="en-US"/>
        </w:rPr>
        <w:t xml:space="preserve">“displacement”</w:t>
      </w:r>
      <w:r>
        <w:rPr>
          <w:lang w:val="en-US"/>
        </w:rPr>
        <w:t xml:space="preserve"> </w:t>
      </w:r>
      <w:r>
        <w:rPr>
          <w:lang w:val="en-US"/>
        </w:rPr>
        <w:t xml:space="preserve">or</w:t>
      </w:r>
      <w:r>
        <w:rPr>
          <w:lang w:val="en-US"/>
        </w:rPr>
        <w:t xml:space="preserve"> </w:t>
      </w:r>
      <w:r>
        <w:rPr>
          <w:lang w:val="en-US"/>
        </w:rPr>
        <w:t xml:space="preserve">“velocity,”</w:t>
      </w:r>
      <w:r>
        <w:rPr>
          <w:lang w:val="en-US"/>
        </w:rPr>
        <w:t xml:space="preserve"> </w:t>
      </w:r>
      <w:r>
        <w:rPr>
          <w:lang w:val="en-US"/>
        </w:rPr>
        <w:t xml:space="preserve">ask whether the starting and ending points are the same. If they are, the answer for the whole trip is zero.</w:t>
      </w:r>
    </w:p>
    <w:p>
      <w:pPr>
        <w:pStyle w:val="BodyText"/>
      </w:pPr>
      <w:r>
        <w:rPr>
          <w:b/>
          <w:bCs/>
          <w:lang w:val="en-US"/>
        </w:rPr>
        <w:t xml:space="preserve">Average and instantaneous values.</w:t>
      </w:r>
      <w:r>
        <w:rPr>
          <w:lang w:val="en-US"/>
        </w:rPr>
        <w:t xml:space="preserve"> </w:t>
      </w:r>
      <w:r>
        <w:rPr>
          <w:lang w:val="en-US"/>
        </w:rPr>
        <w:t xml:space="preserve">Average velocity is displacement divided by the time interval: v_avg = Δx / Δt. Instantaneous velocity is the velocity at one moment, which is the slope of the position-time graph at that point.</w:t>
      </w:r>
      <w:r>
        <w:rPr>
          <w:lang w:val="en-US"/>
        </w:rPr>
        <w:t xml:space="preserve"> </w:t>
      </w:r>
      <w:r>
        <w:rPr>
          <w:b/>
          <w:bCs/>
          <w:lang w:val="en-US"/>
        </w:rPr>
        <w:t xml:space="preserve">Acceleration</w:t>
      </w:r>
      <w:r>
        <w:rPr>
          <w:lang w:val="en-US"/>
        </w:rPr>
        <w:t xml:space="preserve"> </w:t>
      </w:r>
      <w:r>
        <w:rPr>
          <w:lang w:val="en-US"/>
        </w:rPr>
        <w:t xml:space="preserve">is the rate of change of velocity: a = Δv / Δt. It is a vector, and it can be nonzero even when the speed is not changing (circular motion; see</w:t>
      </w:r>
      <w:r>
        <w:rPr>
          <w:lang w:val="en-US"/>
        </w:rPr>
        <w:t xml:space="preserve"> </w:t>
      </w:r>
      <w:hyperlink w:anchor="ch-08">
        <w:r>
          <w:rPr>
            <w:rStyle w:val="Hyperlink"/>
            <w:lang w:val="en-US"/>
          </w:rPr>
          <w:t xml:space="preserve">Lesson 2</w:t>
        </w:r>
      </w:hyperlink>
      <w:r>
        <w:rPr>
          <w:lang w:val="en-US"/>
        </w:rPr>
        <w:t xml:space="preserve">).</w:t>
      </w:r>
    </w:p>
    <w:p>
      <w:pPr>
        <w:pStyle w:val="BodyText"/>
      </w:pPr>
      <w:r>
        <w:rPr>
          <w:b/>
          <w:bCs/>
          <w:lang w:val="en-US"/>
        </w:rPr>
        <w:t xml:space="preserve">Units and dimensions.</w:t>
      </w:r>
      <w:r>
        <w:rPr>
          <w:lang w:val="en-US"/>
        </w:rPr>
        <w:t xml:space="preserve"> </w:t>
      </w:r>
      <w:r>
        <w:rPr>
          <w:lang w:val="en-US"/>
        </w:rPr>
        <w:t xml:space="preserve">Position: meters (m). Velocity: m/s. Acceleration: m/s². A quick consistency check: a correct formula for distance must have the dimension of length. For example, v t has (m/s)(s) = m; ½ a t² has (m/s²)(s²) = m. A formula that fails this test is wrong.</w:t>
      </w:r>
    </w:p>
    <w:p>
      <w:pPr>
        <w:pStyle w:val="PraxisTip"/>
      </w:pPr>
      <w:r>
        <w:rPr>
          <w:b/>
          <w:bCs/>
          <w:lang w:val="en-US"/>
        </w:rPr>
        <w:t xml:space="preserve">Praxis Tip:</w:t>
      </w:r>
      <w:r>
        <w:rPr>
          <w:lang w:val="en-US"/>
        </w:rPr>
        <w:t xml:space="preserve"> </w:t>
      </w:r>
      <w:r>
        <w:rPr>
          <w:lang w:val="en-US"/>
        </w:rPr>
        <w:t xml:space="preserve">Check the units of your final answer before you pick a choice. If you were asked for a time and your answer comes out in m/s, a step is missing.</w:t>
      </w:r>
    </w:p>
    <w:p>
      <w:pPr>
        <w:pStyle w:val="BodyText"/>
      </w:pPr>
      <w:r>
        <w:rPr>
          <w:b/>
          <w:bCs/>
          <w:lang w:val="en-US"/>
        </w:rPr>
        <w:t xml:space="preserve">Components and vector addition.</w:t>
      </w:r>
      <w:r>
        <w:rPr>
          <w:lang w:val="en-US"/>
        </w:rPr>
        <w:t xml:space="preserve"> </w:t>
      </w:r>
      <w:r>
        <w:rPr>
          <w:lang w:val="en-US"/>
        </w:rPr>
        <w:t xml:space="preserve">To work with a vector at an angle θ above the horizontal, resolve it into components: horizontal = magnitude × cos θ, vertical = magnitude × sin θ (see</w:t>
      </w:r>
      <w:r>
        <w:rPr>
          <w:lang w:val="en-US"/>
        </w:rPr>
        <w:t xml:space="preserve"> </w:t>
      </w:r>
      <w:hyperlink w:anchor="ch-05">
        <w:r>
          <w:rPr>
            <w:rStyle w:val="Hyperlink"/>
            <w:lang w:val="en-US"/>
          </w:rPr>
          <w:t xml:space="preserve">Strategy: The Quantitative Toolkit</w:t>
        </w:r>
      </w:hyperlink>
      <w:r>
        <w:rPr>
          <w:lang w:val="en-US"/>
        </w:rPr>
        <w:t xml:space="preserve">). To add vectors, add their components separately. For two perpendicular vectors, the magnitude of the sum comes from the Pythagorean theorem. To subtract, add the negative.</w:t>
      </w:r>
    </w:p>
    <w:p>
      <w:pPr>
        <w:pStyle w:val="BodyText"/>
      </w:pPr>
      <w:r>
        <w:rPr>
          <w:b/>
          <w:bCs/>
          <w:lang w:val="en-US"/>
        </w:rPr>
        <w:t xml:space="preserve">Constant acceleration: the four equations.</w:t>
      </w:r>
      <w:r>
        <w:rPr>
          <w:lang w:val="en-US"/>
        </w:rPr>
        <w:t xml:space="preserve"> </w:t>
      </w:r>
      <w:r>
        <w:rPr>
          <w:lang w:val="en-US"/>
        </w:rPr>
        <w:t xml:space="preserve">When acceleration is constant, five quantities describe the motion: displacement Δx, initial velocity v₀, final velocity v, acceleration a, and time t. Each of these four equations contains four of the five, leaving one out:</w:t>
      </w:r>
    </w:p>
    <w:p>
      <w:pPr>
        <w:pStyle w:val="Compact"/>
        <w:numPr>
          <w:ilvl w:val="0"/>
          <w:numId w:val="1036"/>
        </w:numPr>
      </w:pPr>
      <w:r>
        <w:rPr>
          <w:lang w:val="en-US"/>
        </w:rPr>
        <w:t xml:space="preserve">v = v₀ + a t (no Δx)</w:t>
      </w:r>
    </w:p>
    <w:p>
      <w:pPr>
        <w:pStyle w:val="Compact"/>
        <w:numPr>
          <w:ilvl w:val="0"/>
          <w:numId w:val="1036"/>
        </w:numPr>
      </w:pPr>
      <w:r>
        <w:rPr>
          <w:lang w:val="en-US"/>
        </w:rPr>
        <w:t xml:space="preserve">Δx = v₀ t + ½ a t² (no v)</w:t>
      </w:r>
    </w:p>
    <w:p>
      <w:pPr>
        <w:pStyle w:val="Compact"/>
        <w:numPr>
          <w:ilvl w:val="0"/>
          <w:numId w:val="1036"/>
        </w:numPr>
      </w:pPr>
      <w:r>
        <w:rPr>
          <w:lang w:val="en-US"/>
        </w:rPr>
        <w:t xml:space="preserve">v² = v₀² + 2 a Δx (no t)</w:t>
      </w:r>
    </w:p>
    <w:p>
      <w:pPr>
        <w:pStyle w:val="Compact"/>
        <w:numPr>
          <w:ilvl w:val="0"/>
          <w:numId w:val="1036"/>
        </w:numPr>
      </w:pPr>
      <w:r>
        <w:rPr>
          <w:lang w:val="en-US"/>
        </w:rPr>
        <w:t xml:space="preserve">Δx = ½ (v₀ + v) t (no a)</w:t>
      </w:r>
    </w:p>
    <w:p>
      <w:pPr>
        <w:pStyle w:val="FirstParagraph"/>
      </w:pPr>
      <w:r>
        <w:rPr>
          <w:lang w:val="en-US"/>
        </w:rPr>
        <w:t xml:space="preserve">Pick the equation that omits the quantity you neither know nor want.</w:t>
      </w:r>
    </w:p>
    <w:p>
      <w:pPr>
        <w:pStyle w:val="PraxisTip"/>
      </w:pPr>
      <w:r>
        <w:rPr>
          <w:b/>
          <w:bCs/>
          <w:lang w:val="en-US"/>
        </w:rPr>
        <w:t xml:space="preserve">Praxis Tip:</w:t>
      </w:r>
      <w:r>
        <w:rPr>
          <w:lang w:val="en-US"/>
        </w:rPr>
        <w:t xml:space="preserve"> </w:t>
      </w:r>
      <w:r>
        <w:rPr>
          <w:lang w:val="en-US"/>
        </w:rPr>
        <w:t xml:space="preserve">List the five quantities on your scratch paper and note which you know, which you want, and which is missing. The missing one tells you which equation to use. It takes five seconds and almost never fails.</w:t>
      </w:r>
    </w:p>
    <w:p>
      <w:pPr>
        <w:pStyle w:val="BodyText"/>
      </w:pPr>
      <w:r>
        <w:rPr>
          <w:b/>
          <w:bCs/>
          <w:lang w:val="en-US"/>
        </w:rPr>
        <w:t xml:space="preserve">Free fall.</w:t>
      </w:r>
      <w:r>
        <w:rPr>
          <w:lang w:val="en-US"/>
        </w:rPr>
        <w:t xml:space="preserve"> </w:t>
      </w:r>
      <w:r>
        <w:rPr>
          <w:lang w:val="en-US"/>
        </w:rPr>
        <w:t xml:space="preserve">Near Earth’s surface, with air resistance ignored, every object accelerates downward at g ≈ 9.8 m/s² (use 10 m/s² for estimates). The motion up and down is symmetric: an object thrown straight up returns to its starting height with the same speed it had on launch, and the time up equals the time down. At the very top, the velocity is momentarily zero but the acceleration is still g, downward.</w:t>
      </w:r>
    </w:p>
    <w:p>
      <w:pPr>
        <w:pStyle w:val="PraxisTip"/>
      </w:pPr>
      <w:r>
        <w:rPr>
          <w:b/>
          <w:bCs/>
          <w:lang w:val="en-US"/>
        </w:rPr>
        <w:t xml:space="preserve">Praxis Tip:</w:t>
      </w:r>
      <w:r>
        <w:rPr>
          <w:lang w:val="en-US"/>
        </w:rPr>
        <w:t xml:space="preserve"> </w:t>
      </w:r>
      <w:r>
        <w:rPr>
          <w:lang w:val="en-US"/>
        </w:rPr>
        <w:t xml:space="preserve">At the top of a vertical throw, velocity is zero and acceleration is not. This is among the most commonly tested confusions in all of physics.</w:t>
      </w:r>
    </w:p>
    <w:p>
      <w:pPr>
        <w:pStyle w:val="BodyText"/>
      </w:pPr>
      <w:r>
        <w:rPr>
          <w:b/>
          <w:bCs/>
          <w:lang w:val="en-US"/>
        </w:rPr>
        <w:t xml:space="preserve">Reading motion graphs.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Graph</w:t>
            </w:r>
          </w:p>
        </w:tc>
        <w:tc>
          <w:tcPr/>
          <w:p>
            <w:pPr>
              <w:pStyle w:val="Compact"/>
            </w:pPr>
            <w:r>
              <w:rPr>
                <w:lang w:val="en-US"/>
              </w:rPr>
              <w:t xml:space="preserve">Slope gives</w:t>
            </w:r>
          </w:p>
        </w:tc>
        <w:tc>
          <w:tcPr/>
          <w:p>
            <w:pPr>
              <w:pStyle w:val="Compact"/>
            </w:pPr>
            <w:r>
              <w:rPr>
                <w:lang w:val="en-US"/>
              </w:rPr>
              <w:t xml:space="preserve">Area under the curve gives</w:t>
            </w:r>
          </w:p>
        </w:tc>
      </w:tr>
      <w:tr>
        <w:tc>
          <w:tcPr/>
          <w:p>
            <w:pPr>
              <w:pStyle w:val="Compact"/>
            </w:pPr>
            <w:r>
              <w:rPr>
                <w:lang w:val="en-US"/>
              </w:rPr>
              <w:t xml:space="preserve">Position vs time</w:t>
            </w:r>
          </w:p>
        </w:tc>
        <w:tc>
          <w:tcPr/>
          <w:p>
            <w:pPr>
              <w:pStyle w:val="Compact"/>
            </w:pPr>
            <w:r>
              <w:rPr>
                <w:lang w:val="en-US"/>
              </w:rPr>
              <w:t xml:space="preserve">velocity</w:t>
            </w:r>
          </w:p>
        </w:tc>
        <w:tc>
          <w:tcPr/>
          <w:p>
            <w:pPr>
              <w:pStyle w:val="Compact"/>
            </w:pPr>
            <w:r>
              <w:rPr>
                <w:lang w:val="en-US"/>
              </w:rPr>
              <w:t xml:space="preserve">(not usually used)</w:t>
            </w:r>
          </w:p>
        </w:tc>
      </w:tr>
      <w:tr>
        <w:tc>
          <w:tcPr/>
          <w:p>
            <w:pPr>
              <w:pStyle w:val="Compact"/>
            </w:pPr>
            <w:r>
              <w:rPr>
                <w:lang w:val="en-US"/>
              </w:rPr>
              <w:t xml:space="preserve">Velocity vs time</w:t>
            </w:r>
          </w:p>
        </w:tc>
        <w:tc>
          <w:tcPr/>
          <w:p>
            <w:pPr>
              <w:pStyle w:val="Compact"/>
            </w:pPr>
            <w:r>
              <w:rPr>
                <w:lang w:val="en-US"/>
              </w:rPr>
              <w:t xml:space="preserve">acceleration</w:t>
            </w:r>
          </w:p>
        </w:tc>
        <w:tc>
          <w:tcPr/>
          <w:p>
            <w:pPr>
              <w:pStyle w:val="Compact"/>
            </w:pPr>
            <w:r>
              <w:rPr>
                <w:lang w:val="en-US"/>
              </w:rPr>
              <w:t xml:space="preserve">displacement</w:t>
            </w:r>
          </w:p>
        </w:tc>
      </w:tr>
      <w:tr>
        <w:tc>
          <w:tcPr/>
          <w:p>
            <w:pPr>
              <w:pStyle w:val="Compact"/>
            </w:pPr>
            <w:r>
              <w:rPr>
                <w:lang w:val="en-US"/>
              </w:rPr>
              <w:t xml:space="preserve">Acceleration vs time</w:t>
            </w:r>
          </w:p>
        </w:tc>
        <w:tc>
          <w:tcPr/>
          <w:p>
            <w:pPr>
              <w:pStyle w:val="Compact"/>
            </w:pPr>
            <w:r>
              <w:rPr>
                <w:lang w:val="en-US"/>
              </w:rPr>
              <w:t xml:space="preserve">(rate of change of acceleration, rarely used)</w:t>
            </w:r>
          </w:p>
        </w:tc>
        <w:tc>
          <w:tcPr/>
          <w:p>
            <w:pPr>
              <w:pStyle w:val="Compact"/>
            </w:pPr>
            <w:r>
              <w:rPr>
                <w:lang w:val="en-US"/>
              </w:rPr>
              <w:t xml:space="preserve">change in velocity</w:t>
            </w:r>
          </w:p>
        </w:tc>
      </w:tr>
    </w:tbl>
    <w:p>
      <w:pPr>
        <w:pStyle w:val="BodyText"/>
      </w:pPr>
      <w:r>
        <w:rPr>
          <w:lang w:val="en-US"/>
        </w:rPr>
        <w:t xml:space="preserve">A horizontal line on a velocity-time graph means constant velocity. A straight sloped line means constant acceleration. A curve means changing acceleration. Area below the time axis counts as negative displacement.</w:t>
      </w:r>
    </w:p>
    <w:p>
      <w:pPr>
        <w:pStyle w:val="CaptionedFigure"/>
      </w:pPr>
      <w:r>
        <w:drawing>
          <wp:inline>
            <wp:extent cx="5334000" cy="2661086"/>
            <wp:effectExtent b="0" l="0" r="0" t="0"/>
            <wp:docPr descr="Projectile path with horizontal and vertical velocity components" title="" id="20" name="Picture"/>
            <a:graphic>
              <a:graphicData uri="http://schemas.openxmlformats.org/drawingml/2006/picture">
                <pic:pic>
                  <pic:nvPicPr>
                    <pic:cNvPr descr="figures/projectile.png" id="21" name="Picture"/>
                    <pic:cNvPicPr>
                      <a:picLocks noChangeArrowheads="1" noChangeAspect="1"/>
                    </pic:cNvPicPr>
                  </pic:nvPicPr>
                  <pic:blipFill>
                    <a:blip r:embed="rId19"/>
                    <a:stretch>
                      <a:fillRect/>
                    </a:stretch>
                  </pic:blipFill>
                  <pic:spPr bwMode="auto">
                    <a:xfrm>
                      <a:off x="0" y="0"/>
                      <a:ext cx="5334000" cy="2661086"/>
                    </a:xfrm>
                    <a:prstGeom prst="rect">
                      <a:avLst/>
                    </a:prstGeom>
                    <a:noFill/>
                    <a:ln w="9525">
                      <a:noFill/>
                      <a:headEnd/>
                      <a:tailEnd/>
                    </a:ln>
                  </pic:spPr>
                </pic:pic>
              </a:graphicData>
            </a:graphic>
          </wp:inline>
        </w:drawing>
      </w:r>
    </w:p>
    <w:p>
      <w:pPr>
        <w:pStyle w:val="ImageCaption"/>
      </w:pPr>
      <w:r>
        <w:rPr>
          <w:lang w:val="en-US"/>
        </w:rPr>
        <w:t xml:space="preserve">Projectile path with horizontal and vertical velocity components</w:t>
      </w:r>
    </w:p>
    <w:p>
      <w:pPr>
        <w:pStyle w:val="BodyText"/>
      </w:pPr>
      <w:r>
        <w:rPr>
          <w:i/>
          <w:iCs/>
          <w:lang w:val="en-US"/>
        </w:rPr>
        <w:t xml:space="preserve">Figure: A projectile: horizontal velocity stays constant while vertical velocity changes at g.</w:t>
      </w:r>
    </w:p>
    <w:p>
      <w:pPr>
        <w:pStyle w:val="BodyText"/>
      </w:pPr>
      <w:r>
        <w:rPr>
          <w:b/>
          <w:bCs/>
          <w:lang w:val="en-US"/>
        </w:rPr>
        <w:t xml:space="preserve">Projectile motion.</w:t>
      </w:r>
      <w:r>
        <w:rPr>
          <w:lang w:val="en-US"/>
        </w:rPr>
        <w:t xml:space="preserve"> </w:t>
      </w:r>
      <w:r>
        <w:rPr>
          <w:lang w:val="en-US"/>
        </w:rPr>
        <w:t xml:space="preserve">A projectile moves under gravity alone. The key idea: the horizontal and vertical motions are</w:t>
      </w:r>
      <w:r>
        <w:rPr>
          <w:lang w:val="en-US"/>
        </w:rPr>
        <w:t xml:space="preserve"> </w:t>
      </w:r>
      <w:r>
        <w:rPr>
          <w:b/>
          <w:bCs/>
          <w:lang w:val="en-US"/>
        </w:rPr>
        <w:t xml:space="preserve">independent</w:t>
      </w:r>
      <w:r>
        <w:rPr>
          <w:lang w:val="en-US"/>
        </w:rPr>
        <w:t xml:space="preserve">.</w:t>
      </w:r>
    </w:p>
    <w:p>
      <w:pPr>
        <w:pStyle w:val="Compact"/>
        <w:numPr>
          <w:ilvl w:val="0"/>
          <w:numId w:val="1037"/>
        </w:numPr>
      </w:pPr>
      <w:r>
        <w:rPr>
          <w:lang w:val="en-US"/>
        </w:rPr>
        <w:t xml:space="preserve">Horizontally: no acceleration, so constant velocity. x = v_x t.</w:t>
      </w:r>
    </w:p>
    <w:p>
      <w:pPr>
        <w:pStyle w:val="Compact"/>
        <w:numPr>
          <w:ilvl w:val="0"/>
          <w:numId w:val="1037"/>
        </w:numPr>
      </w:pPr>
      <w:r>
        <w:rPr>
          <w:lang w:val="en-US"/>
        </w:rPr>
        <w:t xml:space="preserve">Vertically: constant downward acceleration g, so the free-fall equations apply.</w:t>
      </w:r>
    </w:p>
    <w:p>
      <w:pPr>
        <w:pStyle w:val="FirstParagraph"/>
      </w:pPr>
      <w:r>
        <w:rPr>
          <w:lang w:val="en-US"/>
        </w:rPr>
        <w:t xml:space="preserve">For a launch at speed v and angle θ above the horizontal from level ground:</w:t>
      </w:r>
    </w:p>
    <w:p>
      <w:pPr>
        <w:pStyle w:val="Compact"/>
        <w:numPr>
          <w:ilvl w:val="0"/>
          <w:numId w:val="1038"/>
        </w:numPr>
      </w:pPr>
      <w:r>
        <w:rPr>
          <w:lang w:val="en-US"/>
        </w:rPr>
        <w:t xml:space="preserve">v_x = v cos θ and v_y = v sin θ</w:t>
      </w:r>
    </w:p>
    <w:p>
      <w:pPr>
        <w:pStyle w:val="Compact"/>
        <w:numPr>
          <w:ilvl w:val="0"/>
          <w:numId w:val="1038"/>
        </w:numPr>
      </w:pPr>
      <w:r>
        <w:rPr>
          <w:lang w:val="en-US"/>
        </w:rPr>
        <w:t xml:space="preserve">time of flight = 2 v_y / g</w:t>
      </w:r>
    </w:p>
    <w:p>
      <w:pPr>
        <w:pStyle w:val="Compact"/>
        <w:numPr>
          <w:ilvl w:val="0"/>
          <w:numId w:val="1038"/>
        </w:numPr>
      </w:pPr>
      <w:r>
        <w:rPr>
          <w:lang w:val="en-US"/>
        </w:rPr>
        <w:t xml:space="preserve">maximum height = v_y² / (2g)</w:t>
      </w:r>
    </w:p>
    <w:p>
      <w:pPr>
        <w:pStyle w:val="Compact"/>
        <w:numPr>
          <w:ilvl w:val="0"/>
          <w:numId w:val="1038"/>
        </w:numPr>
      </w:pPr>
      <w:r>
        <w:rPr>
          <w:lang w:val="en-US"/>
        </w:rPr>
        <w:t xml:space="preserve">range = v_x × time of flight = v² sin(2θ) / g (maximum at 45° when launch and landing heights are equal)</w:t>
      </w:r>
    </w:p>
    <w:p>
      <w:pPr>
        <w:pStyle w:val="FirstParagraph"/>
      </w:pPr>
      <w:r>
        <w:rPr>
          <w:lang w:val="en-US"/>
        </w:rPr>
        <w:t xml:space="preserve">Launch angles that add to 90° (such as 30° and 60°) give the same range at the same speed, but the larger angle gives the greater height and the longer time in the air.</w:t>
      </w:r>
    </w:p>
    <w:p>
      <w:pPr>
        <w:pStyle w:val="PraxisTip"/>
      </w:pPr>
      <w:r>
        <w:rPr>
          <w:b/>
          <w:bCs/>
          <w:lang w:val="en-US"/>
        </w:rPr>
        <w:t xml:space="preserve">Praxis Tip:</w:t>
      </w:r>
      <w:r>
        <w:rPr>
          <w:lang w:val="en-US"/>
        </w:rPr>
        <w:t xml:space="preserve"> </w:t>
      </w:r>
      <w:r>
        <w:rPr>
          <w:lang w:val="en-US"/>
        </w:rPr>
        <w:t xml:space="preserve">Time is the only quantity that links the horizontal and vertical halves. Solve one half for time, then carry the time over to the other.</w:t>
      </w:r>
    </w:p>
    <w:p>
      <w:pPr>
        <w:pStyle w:val="BodyText"/>
      </w:pPr>
      <w:r>
        <w:rPr>
          <w:b/>
          <w:bCs/>
          <w:lang w:val="en-US"/>
        </w:rPr>
        <w:t xml:space="preserve">Relative velocity.</w:t>
      </w:r>
      <w:r>
        <w:rPr>
          <w:lang w:val="en-US"/>
        </w:rPr>
        <w:t xml:space="preserve"> </w:t>
      </w:r>
      <w:r>
        <w:rPr>
          <w:lang w:val="en-US"/>
        </w:rPr>
        <w:t xml:space="preserve">Velocities add as vectors. If a boat moves at velocity v_b relative to the water, and the water moves at velocity v_w relative to the ground, the boat’s velocity relative to the ground is v_b + v_w. The component of motion perpendicular to the current is not affected by the current; the component along the current is.</w:t>
      </w:r>
    </w:p>
    <w:p>
      <w:pPr>
        <w:pStyle w:val="CaptionedFigure"/>
      </w:pPr>
      <w:r>
        <w:drawing>
          <wp:inline>
            <wp:extent cx="5334000" cy="3376836"/>
            <wp:effectExtent b="0" l="0" r="0" t="0"/>
            <wp:docPr descr="Velocity-time graphs showing slope as acceleration and area as displacement" title="" id="23" name="Picture"/>
            <a:graphic>
              <a:graphicData uri="http://schemas.openxmlformats.org/drawingml/2006/picture">
                <pic:pic>
                  <pic:nvPicPr>
                    <pic:cNvPr descr="figures/velocity-time-areas.png" id="24" name="Picture"/>
                    <pic:cNvPicPr>
                      <a:picLocks noChangeArrowheads="1" noChangeAspect="1"/>
                    </pic:cNvPicPr>
                  </pic:nvPicPr>
                  <pic:blipFill>
                    <a:blip r:embed="rId22"/>
                    <a:stretch>
                      <a:fillRect/>
                    </a:stretch>
                  </pic:blipFill>
                  <pic:spPr bwMode="auto">
                    <a:xfrm>
                      <a:off x="0" y="0"/>
                      <a:ext cx="5334000" cy="3376836"/>
                    </a:xfrm>
                    <a:prstGeom prst="rect">
                      <a:avLst/>
                    </a:prstGeom>
                    <a:noFill/>
                    <a:ln w="9525">
                      <a:noFill/>
                      <a:headEnd/>
                      <a:tailEnd/>
                    </a:ln>
                  </pic:spPr>
                </pic:pic>
              </a:graphicData>
            </a:graphic>
          </wp:inline>
        </w:drawing>
      </w:r>
    </w:p>
    <w:p>
      <w:pPr>
        <w:pStyle w:val="ImageCaption"/>
      </w:pPr>
      <w:r>
        <w:rPr>
          <w:lang w:val="en-US"/>
        </w:rPr>
        <w:t xml:space="preserve">Velocity-time graphs showing slope as acceleration and area as displacement</w:t>
      </w:r>
    </w:p>
    <w:p>
      <w:pPr>
        <w:pStyle w:val="BodyText"/>
      </w:pPr>
      <w:r>
        <w:rPr>
          <w:i/>
          <w:iCs/>
          <w:lang w:val="en-US"/>
        </w:rPr>
        <w:t xml:space="preserve">Figure: On a velocity-time graph, slope is acceleration and area is displacement.</w:t>
      </w:r>
    </w:p>
    <w:p>
      <w:pPr>
        <w:pStyle w:val="BodyText"/>
      </w:pPr>
      <w:r>
        <w:rPr>
          <w:b/>
          <w:bCs/>
          <w:lang w:val="en-US"/>
        </w:rPr>
        <w:t xml:space="preserve">Worked Example 1: Constant acceleration (skill: choosing the equation)</w:t>
      </w:r>
    </w:p>
    <w:p>
      <w:pPr>
        <w:pStyle w:val="BodyText"/>
      </w:pPr>
      <w:r>
        <w:rPr>
          <w:lang w:val="en-US"/>
        </w:rPr>
        <w:t xml:space="preserve">A car speeds up from 10 m/s to 30 m/s in 8.0 s with constant acceleration. Find the acceleration and the distance covered.</w:t>
      </w:r>
    </w:p>
    <w:p>
      <w:pPr>
        <w:pStyle w:val="BodyText"/>
      </w:pPr>
      <w:r>
        <w:rPr>
          <w:i/>
          <w:iCs/>
          <w:lang w:val="en-US"/>
        </w:rPr>
        <w:t xml:space="preserve">Known:</w:t>
      </w:r>
      <w:r>
        <w:rPr>
          <w:lang w:val="en-US"/>
        </w:rPr>
        <w:t xml:space="preserve"> </w:t>
      </w:r>
      <w:r>
        <w:rPr>
          <w:lang w:val="en-US"/>
        </w:rPr>
        <w:t xml:space="preserve">v₀ = 10 m/s, v = 30 m/s, t = 8.0 s.</w:t>
      </w:r>
      <w:r>
        <w:rPr>
          <w:lang w:val="en-US"/>
        </w:rPr>
        <w:t xml:space="preserve"> </w:t>
      </w:r>
      <w:r>
        <w:rPr>
          <w:i/>
          <w:iCs/>
          <w:lang w:val="en-US"/>
        </w:rPr>
        <w:t xml:space="preserve">Wanted:</w:t>
      </w:r>
      <w:r>
        <w:rPr>
          <w:lang w:val="en-US"/>
        </w:rPr>
        <w:t xml:space="preserve"> </w:t>
      </w:r>
      <w:r>
        <w:rPr>
          <w:lang w:val="en-US"/>
        </w:rPr>
        <w:t xml:space="preserve">a and Δx.</w:t>
      </w:r>
    </w:p>
    <w:p>
      <w:pPr>
        <w:pStyle w:val="BodyText"/>
      </w:pPr>
      <w:r>
        <w:rPr>
          <w:i/>
          <w:iCs/>
          <w:lang w:val="en-US"/>
        </w:rPr>
        <w:t xml:space="preserve">Acceleration (equation 1):</w:t>
      </w:r>
      <w:r>
        <w:rPr>
          <w:lang w:val="en-US"/>
        </w:rPr>
        <w:t xml:space="preserve"> </w:t>
      </w:r>
      <w:r>
        <w:rPr>
          <w:lang w:val="en-US"/>
        </w:rPr>
        <w:t xml:space="preserve">a = (v − v₀)/t = (30 − 10)/8.0 = 2.5 m/s².</w:t>
      </w:r>
    </w:p>
    <w:p>
      <w:pPr>
        <w:pStyle w:val="BodyText"/>
      </w:pPr>
      <w:r>
        <w:rPr>
          <w:i/>
          <w:iCs/>
          <w:lang w:val="en-US"/>
        </w:rPr>
        <w:t xml:space="preserve">Distance (equation 4, which omits a, so it is independent of the first answer):</w:t>
      </w:r>
      <w:r>
        <w:rPr>
          <w:lang w:val="en-US"/>
        </w:rPr>
        <w:t xml:space="preserve"> </w:t>
      </w:r>
      <w:r>
        <w:rPr>
          <w:lang w:val="en-US"/>
        </w:rPr>
        <w:t xml:space="preserve">Δx = ½ (10 + 30)(8.0) = 160 m.</w:t>
      </w:r>
    </w:p>
    <w:p>
      <w:pPr>
        <w:pStyle w:val="BodyText"/>
      </w:pPr>
      <w:r>
        <w:rPr>
          <w:i/>
          <w:iCs/>
          <w:lang w:val="en-US"/>
        </w:rPr>
        <w:t xml:space="preserve">Check with equation 3:</w:t>
      </w:r>
      <w:r>
        <w:rPr>
          <w:lang w:val="en-US"/>
        </w:rPr>
        <w:t xml:space="preserve"> </w:t>
      </w:r>
      <w:r>
        <w:rPr>
          <w:lang w:val="en-US"/>
        </w:rPr>
        <w:t xml:space="preserve">v² = v₀² + 2 a Δx gives 900 = 100 + 2(2.5)(160) = 100 + 800 = 900 ✓.</w:t>
      </w:r>
    </w:p>
    <w:p>
      <w:pPr>
        <w:pStyle w:val="BodyText"/>
      </w:pPr>
      <w:r>
        <w:rPr>
          <w:i/>
          <w:iCs/>
          <w:lang w:val="en-US"/>
        </w:rPr>
        <w:t xml:space="preserve">Skill used:</w:t>
      </w:r>
      <w:r>
        <w:rPr>
          <w:lang w:val="en-US"/>
        </w:rPr>
        <w:t xml:space="preserve"> </w:t>
      </w:r>
      <w:r>
        <w:rPr>
          <w:lang w:val="en-US"/>
        </w:rPr>
        <w:t xml:space="preserve">choosing the equation by what is missing, then verifying with a second equation.</w:t>
      </w:r>
    </w:p>
    <w:p>
      <w:pPr>
        <w:pStyle w:val="PraxisTip"/>
      </w:pPr>
      <w:r>
        <w:rPr>
          <w:b/>
          <w:bCs/>
          <w:lang w:val="en-US"/>
        </w:rPr>
        <w:t xml:space="preserve">Praxis Tip:</w:t>
      </w:r>
      <w:r>
        <w:rPr>
          <w:lang w:val="en-US"/>
        </w:rPr>
        <w:t xml:space="preserve"> </w:t>
      </w:r>
      <w:r>
        <w:rPr>
          <w:lang w:val="en-US"/>
        </w:rPr>
        <w:t xml:space="preserve">Use the equation that avoids your first answer for the second part. If the first part contains an arithmetic slip, a second part built on it inherits the slip.</w:t>
      </w:r>
    </w:p>
    <w:p>
      <w:pPr>
        <w:pStyle w:val="BodyText"/>
      </w:pPr>
      <w:r>
        <w:rPr>
          <w:b/>
          <w:bCs/>
          <w:lang w:val="en-US"/>
        </w:rPr>
        <w:t xml:space="preserve">Worked Example 2: Free fall (skill: symmetry and estimation)</w:t>
      </w:r>
    </w:p>
    <w:p>
      <w:pPr>
        <w:pStyle w:val="BodyText"/>
      </w:pPr>
      <w:r>
        <w:rPr>
          <w:lang w:val="en-US"/>
        </w:rPr>
        <w:t xml:space="preserve">A stone is dropped from the top of a 45 m cliff. How long does it take to reach the ground, and how fast is it moving then? (Use g = 10 m/s².)</w:t>
      </w:r>
    </w:p>
    <w:p>
      <w:pPr>
        <w:pStyle w:val="BodyText"/>
      </w:pPr>
      <w:r>
        <w:rPr>
          <w:i/>
          <w:iCs/>
          <w:lang w:val="en-US"/>
        </w:rPr>
        <w:t xml:space="preserve">Known:</w:t>
      </w:r>
      <w:r>
        <w:rPr>
          <w:lang w:val="en-US"/>
        </w:rPr>
        <w:t xml:space="preserve"> </w:t>
      </w:r>
      <w:r>
        <w:rPr>
          <w:lang w:val="en-US"/>
        </w:rPr>
        <w:t xml:space="preserve">v₀ = 0, a = 10 m/s² (downward positive), Δx = 45 m.</w:t>
      </w:r>
      <w:r>
        <w:rPr>
          <w:lang w:val="en-US"/>
        </w:rPr>
        <w:t xml:space="preserve"> </w:t>
      </w:r>
      <w:r>
        <w:rPr>
          <w:i/>
          <w:iCs/>
          <w:lang w:val="en-US"/>
        </w:rPr>
        <w:t xml:space="preserve">Wanted:</w:t>
      </w:r>
      <w:r>
        <w:rPr>
          <w:lang w:val="en-US"/>
        </w:rPr>
        <w:t xml:space="preserve"> </w:t>
      </w:r>
      <w:r>
        <w:rPr>
          <w:lang w:val="en-US"/>
        </w:rPr>
        <w:t xml:space="preserve">t and v.</w:t>
      </w:r>
    </w:p>
    <w:p>
      <w:pPr>
        <w:pStyle w:val="BodyText"/>
      </w:pPr>
      <w:r>
        <w:rPr>
          <w:i/>
          <w:iCs/>
          <w:lang w:val="en-US"/>
        </w:rPr>
        <w:t xml:space="preserve">Time (equation 2 with v₀ = 0):</w:t>
      </w:r>
      <w:r>
        <w:rPr>
          <w:lang w:val="en-US"/>
        </w:rPr>
        <w:t xml:space="preserve"> </w:t>
      </w:r>
      <w:r>
        <w:rPr>
          <w:lang w:val="en-US"/>
        </w:rPr>
        <w:t xml:space="preserve">45 = ½ (10) t², so t² = 9 and t = 3.0 s.</w:t>
      </w:r>
    </w:p>
    <w:p>
      <w:pPr>
        <w:pStyle w:val="BodyText"/>
      </w:pPr>
      <w:r>
        <w:rPr>
          <w:i/>
          <w:iCs/>
          <w:lang w:val="en-US"/>
        </w:rPr>
        <w:t xml:space="preserve">Speed:</w:t>
      </w:r>
      <w:r>
        <w:rPr>
          <w:lang w:val="en-US"/>
        </w:rPr>
        <w:t xml:space="preserve"> </w:t>
      </w:r>
      <w:r>
        <w:rPr>
          <w:lang w:val="en-US"/>
        </w:rPr>
        <w:t xml:space="preserve">v = g t = 10 × 3.0 = 30 m/s.</w:t>
      </w:r>
    </w:p>
    <w:p>
      <w:pPr>
        <w:pStyle w:val="BodyText"/>
      </w:pPr>
      <w:r>
        <w:rPr>
          <w:i/>
          <w:iCs/>
          <w:lang w:val="en-US"/>
        </w:rPr>
        <w:t xml:space="preserve">Check (equation 3):</w:t>
      </w:r>
      <w:r>
        <w:rPr>
          <w:lang w:val="en-US"/>
        </w:rPr>
        <w:t xml:space="preserve"> </w:t>
      </w:r>
      <w:r>
        <w:rPr>
          <w:lang w:val="en-US"/>
        </w:rPr>
        <w:t xml:space="preserve">v² = 2 g Δx = 2 × 10 × 45 = 900, so v = 30 ✓.</w:t>
      </w:r>
    </w:p>
    <w:p>
      <w:pPr>
        <w:pStyle w:val="BodyText"/>
      </w:pPr>
      <w:r>
        <w:rPr>
          <w:i/>
          <w:iCs/>
          <w:lang w:val="en-US"/>
        </w:rPr>
        <w:t xml:space="preserve">Estimation habit:</w:t>
      </w:r>
      <w:r>
        <w:rPr>
          <w:lang w:val="en-US"/>
        </w:rPr>
        <w:t xml:space="preserve"> </w:t>
      </w:r>
      <w:r>
        <w:rPr>
          <w:lang w:val="en-US"/>
        </w:rPr>
        <w:t xml:space="preserve">45 m is an unusually friendly number, √9 = 3. When an exam picks nice numbers, it is telling you the intended route.</w:t>
      </w:r>
    </w:p>
    <w:p>
      <w:pPr>
        <w:pStyle w:val="BodyText"/>
      </w:pPr>
      <w:r>
        <w:rPr>
          <w:b/>
          <w:bCs/>
          <w:lang w:val="en-US"/>
        </w:rPr>
        <w:t xml:space="preserve">Worked Example 3: A projectile (skill: independent components)</w:t>
      </w:r>
    </w:p>
    <w:p>
      <w:pPr>
        <w:pStyle w:val="BodyText"/>
      </w:pPr>
      <w:r>
        <w:rPr>
          <w:lang w:val="en-US"/>
        </w:rPr>
        <w:t xml:space="preserve">A ball is kicked from level ground at 20 m/s, 30° above the horizontal. Ignore air resistance. Find the time in the air, the maximum height and the range. (g = 10 m/s².)</w:t>
      </w:r>
    </w:p>
    <w:p>
      <w:pPr>
        <w:pStyle w:val="BodyText"/>
      </w:pPr>
      <w:r>
        <w:rPr>
          <w:i/>
          <w:iCs/>
          <w:lang w:val="en-US"/>
        </w:rPr>
        <w:t xml:space="preserve">Components:</w:t>
      </w:r>
      <w:r>
        <w:rPr>
          <w:lang w:val="en-US"/>
        </w:rPr>
        <w:t xml:space="preserve"> </w:t>
      </w:r>
      <w:r>
        <w:rPr>
          <w:lang w:val="en-US"/>
        </w:rPr>
        <w:t xml:space="preserve">v_x = 20 cos 30° ≈ 17.3 m/s; v_y = 20 sin 30° = 10 m/s.</w:t>
      </w:r>
    </w:p>
    <w:p>
      <w:pPr>
        <w:pStyle w:val="BodyText"/>
      </w:pPr>
      <w:r>
        <w:rPr>
          <w:i/>
          <w:iCs/>
          <w:lang w:val="en-US"/>
        </w:rPr>
        <w:t xml:space="preserve">Time of flight:</w:t>
      </w:r>
      <w:r>
        <w:rPr>
          <w:lang w:val="en-US"/>
        </w:rPr>
        <w:t xml:space="preserve"> </w:t>
      </w:r>
      <w:r>
        <w:rPr>
          <w:lang w:val="en-US"/>
        </w:rPr>
        <w:t xml:space="preserve">2 v_y / g = 2 × 10 / 10 = 2.0 s.</w:t>
      </w:r>
    </w:p>
    <w:p>
      <w:pPr>
        <w:pStyle w:val="BodyText"/>
      </w:pPr>
      <w:r>
        <w:rPr>
          <w:i/>
          <w:iCs/>
          <w:lang w:val="en-US"/>
        </w:rPr>
        <w:t xml:space="preserve">Maximum height:</w:t>
      </w:r>
      <w:r>
        <w:rPr>
          <w:lang w:val="en-US"/>
        </w:rPr>
        <w:t xml:space="preserve"> </w:t>
      </w:r>
      <w:r>
        <w:rPr>
          <w:lang w:val="en-US"/>
        </w:rPr>
        <w:t xml:space="preserve">v_y² / (2g) = 100 / 20 = 5.0 m.</w:t>
      </w:r>
    </w:p>
    <w:p>
      <w:pPr>
        <w:pStyle w:val="BodyText"/>
      </w:pPr>
      <w:r>
        <w:rPr>
          <w:i/>
          <w:iCs/>
          <w:lang w:val="en-US"/>
        </w:rPr>
        <w:t xml:space="preserve">Range:</w:t>
      </w:r>
      <w:r>
        <w:rPr>
          <w:lang w:val="en-US"/>
        </w:rPr>
        <w:t xml:space="preserve"> </w:t>
      </w:r>
      <w:r>
        <w:rPr>
          <w:lang w:val="en-US"/>
        </w:rPr>
        <w:t xml:space="preserve">v_x × t = 17.3 × 2.0 ≈ 34.6 m.</w:t>
      </w:r>
    </w:p>
    <w:p>
      <w:pPr>
        <w:pStyle w:val="BodyText"/>
      </w:pPr>
      <w:r>
        <w:rPr>
          <w:i/>
          <w:iCs/>
          <w:lang w:val="en-US"/>
        </w:rPr>
        <w:t xml:space="preserve">Check.</w:t>
      </w:r>
      <w:r>
        <w:rPr>
          <w:lang w:val="en-US"/>
        </w:rPr>
        <w:t xml:space="preserve"> </w:t>
      </w:r>
      <w:r>
        <w:rPr>
          <w:lang w:val="en-US"/>
        </w:rPr>
        <w:t xml:space="preserve">Using range = v² sin(2θ)/g = 400 × sin 60° / 10 = 40 × 0.866 = 34.6 m ✓. A ball launched at 60° with the same speed would land in the same place, spend 2 × 17.3 / 10 = 3.46 s in the air, and reach 15 m high (17.3² / 20 ≈ 15 m).</w:t>
      </w:r>
    </w:p>
    <w:p>
      <w:pPr>
        <w:pStyle w:val="BodyText"/>
      </w:pPr>
      <w:r>
        <w:rPr>
          <w:i/>
          <w:iCs/>
          <w:lang w:val="en-US"/>
        </w:rPr>
        <w:t xml:space="preserve">Skill used:</w:t>
      </w:r>
      <w:r>
        <w:rPr>
          <w:lang w:val="en-US"/>
        </w:rPr>
        <w:t xml:space="preserve"> </w:t>
      </w:r>
      <w:r>
        <w:rPr>
          <w:lang w:val="en-US"/>
        </w:rPr>
        <w:t xml:space="preserve">solving two one-dimensional problems linked only by time.</w:t>
      </w:r>
    </w:p>
    <w:p>
      <w:pPr>
        <w:pStyle w:val="BodyText"/>
      </w:pPr>
      <w:r>
        <w:rPr>
          <w:b/>
          <w:bCs/>
          <w:lang w:val="en-US"/>
        </w:rPr>
        <w:t xml:space="preserve">Worked Example 4: Reading a velocity-time graph (skill: slopes and areas)</w:t>
      </w:r>
    </w:p>
    <w:p>
      <w:pPr>
        <w:pStyle w:val="BodyText"/>
      </w:pPr>
      <w:r>
        <w:rPr>
          <w:lang w:val="en-US"/>
        </w:rPr>
        <w:t xml:space="preserve">An object’s velocity rises uniformly from 0 to 6.0 m/s over 3.0 s, stays at 6.0 m/s for 4.0 s, then falls uniformly to 0 over 2.0 s. Find the acceleration in each stage and the total displacement.</w:t>
      </w:r>
    </w:p>
    <w:p>
      <w:pPr>
        <w:pStyle w:val="BodyText"/>
      </w:pPr>
      <w:r>
        <w:rPr>
          <w:i/>
          <w:iCs/>
          <w:lang w:val="en-US"/>
        </w:rPr>
        <w:t xml:space="preserve">Accelerations (slopes):</w:t>
      </w:r>
      <w:r>
        <w:rPr>
          <w:lang w:val="en-US"/>
        </w:rPr>
        <w:t xml:space="preserve"> </w:t>
      </w:r>
      <w:r>
        <w:rPr>
          <w:lang w:val="en-US"/>
        </w:rPr>
        <w:t xml:space="preserve">stage 1: 6.0 / 3.0 = +2.0 m/s². Stage 2: 0. Stage 3: (0 − 6.0)/2.0 = −3.0 m/s².</w:t>
      </w:r>
    </w:p>
    <w:p>
      <w:pPr>
        <w:pStyle w:val="BodyText"/>
      </w:pPr>
      <w:r>
        <w:rPr>
          <w:i/>
          <w:iCs/>
          <w:lang w:val="en-US"/>
        </w:rPr>
        <w:t xml:space="preserve">Displacement (areas):</w:t>
      </w:r>
      <w:r>
        <w:rPr>
          <w:lang w:val="en-US"/>
        </w:rPr>
        <w:t xml:space="preserve"> </w:t>
      </w:r>
      <w:r>
        <w:rPr>
          <w:lang w:val="en-US"/>
        </w:rPr>
        <w:t xml:space="preserve">stage 1 triangle: ½ × 3.0 × 6.0 = 9.0 m. Stage 2 rectangle: 4.0 × 6.0 = 24 m. Stage 3 triangle: ½ × 2.0 × 6.0 = 6.0 m. Total = 9.0 + 24 + 6.0 = 39 m.</w:t>
      </w:r>
    </w:p>
    <w:p>
      <w:pPr>
        <w:pStyle w:val="BodyText"/>
      </w:pPr>
      <w:r>
        <w:rPr>
          <w:i/>
          <w:iCs/>
          <w:lang w:val="en-US"/>
        </w:rPr>
        <w:t xml:space="preserve">Check.</w:t>
      </w:r>
      <w:r>
        <w:rPr>
          <w:lang w:val="en-US"/>
        </w:rPr>
        <w:t xml:space="preserve"> </w:t>
      </w:r>
      <w:r>
        <w:rPr>
          <w:lang w:val="en-US"/>
        </w:rPr>
        <w:t xml:space="preserve">Average velocity = 39 m / 9.0 s ≈ 4.3 m/s, which is below the peak velocity of 6.0 m/s, as it must be.</w:t>
      </w:r>
    </w:p>
    <w:p>
      <w:pPr>
        <w:pStyle w:val="BodyText"/>
      </w:pPr>
      <w:r>
        <w:rPr>
          <w:b/>
          <w:bCs/>
          <w:lang w:val="en-US"/>
        </w:rPr>
        <w:t xml:space="preserve">Worked Example 5: A swimmer in a current (skill: relative velocity)</w:t>
      </w:r>
    </w:p>
    <w:p>
      <w:pPr>
        <w:pStyle w:val="BodyText"/>
      </w:pPr>
      <w:r>
        <w:rPr>
          <w:lang w:val="en-US"/>
        </w:rPr>
        <w:t xml:space="preserve">A swimmer heads straight across a 60 m wide river at 1.5 m/s relative to the water. The current flows at 2.0 m/s parallel to the banks. How long does the crossing take, how far downstream does the swimmer land, and what is the swimmer’s speed relative to the bank?</w:t>
      </w:r>
    </w:p>
    <w:p>
      <w:pPr>
        <w:pStyle w:val="BodyText"/>
      </w:pPr>
      <w:r>
        <w:rPr>
          <w:i/>
          <w:iCs/>
          <w:lang w:val="en-US"/>
        </w:rPr>
        <w:t xml:space="preserve">Crossing time:</w:t>
      </w:r>
      <w:r>
        <w:rPr>
          <w:lang w:val="en-US"/>
        </w:rPr>
        <w:t xml:space="preserve"> </w:t>
      </w:r>
      <w:r>
        <w:rPr>
          <w:lang w:val="en-US"/>
        </w:rPr>
        <w:t xml:space="preserve">only the cross-stream component matters: 60 / 1.5 = 40 s.</w:t>
      </w:r>
    </w:p>
    <w:p>
      <w:pPr>
        <w:pStyle w:val="BodyText"/>
      </w:pPr>
      <w:r>
        <w:rPr>
          <w:i/>
          <w:iCs/>
          <w:lang w:val="en-US"/>
        </w:rPr>
        <w:t xml:space="preserve">Downstream drift:</w:t>
      </w:r>
      <w:r>
        <w:rPr>
          <w:lang w:val="en-US"/>
        </w:rPr>
        <w:t xml:space="preserve"> </w:t>
      </w:r>
      <w:r>
        <w:rPr>
          <w:lang w:val="en-US"/>
        </w:rPr>
        <w:t xml:space="preserve">2.0 m/s × 40 s = 80 m.</w:t>
      </w:r>
    </w:p>
    <w:p>
      <w:pPr>
        <w:pStyle w:val="BodyText"/>
      </w:pPr>
      <w:r>
        <w:rPr>
          <w:i/>
          <w:iCs/>
          <w:lang w:val="en-US"/>
        </w:rPr>
        <w:t xml:space="preserve">Speed relative to the bank:</w:t>
      </w:r>
      <w:r>
        <w:rPr>
          <w:lang w:val="en-US"/>
        </w:rPr>
        <w:t xml:space="preserve"> </w:t>
      </w:r>
      <w:r>
        <w:rPr>
          <w:lang w:val="en-US"/>
        </w:rPr>
        <w:t xml:space="preserve">the two components are perpendicular, so √(1.5² + 2.0²) = √(2.25 + 4.0) = √6.25 = 2.5 m/s.</w:t>
      </w:r>
    </w:p>
    <w:p>
      <w:pPr>
        <w:pStyle w:val="BodyText"/>
      </w:pPr>
      <w:r>
        <w:rPr>
          <w:i/>
          <w:iCs/>
          <w:lang w:val="en-US"/>
        </w:rPr>
        <w:t xml:space="preserve">Skill used:</w:t>
      </w:r>
      <w:r>
        <w:rPr>
          <w:lang w:val="en-US"/>
        </w:rPr>
        <w:t xml:space="preserve"> </w:t>
      </w:r>
      <w:r>
        <w:rPr>
          <w:lang w:val="en-US"/>
        </w:rPr>
        <w:t xml:space="preserve">treating perpendicular components independently, then combining them with the Pythagorean theorem.</w:t>
      </w:r>
    </w:p>
    <w:p>
      <w:pPr>
        <w:pStyle w:val="PraxisTip"/>
      </w:pPr>
      <w:r>
        <w:rPr>
          <w:b/>
          <w:bCs/>
          <w:lang w:val="en-US"/>
        </w:rPr>
        <w:t xml:space="preserve">Praxis Tip:</w:t>
      </w:r>
      <w:r>
        <w:rPr>
          <w:lang w:val="en-US"/>
        </w:rPr>
        <w:t xml:space="preserve"> </w:t>
      </w:r>
      <w:r>
        <w:rPr>
          <w:lang w:val="en-US"/>
        </w:rPr>
        <w:t xml:space="preserve">The current does not change how long the crossing takes. It only changes where the swimmer lands. People are often surprised by this, including some river guides.</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Draw a quick sketch with a coordinate system and a sign convention before any motion problem. Decide</w:t>
      </w:r>
      <w:r>
        <w:rPr>
          <w:lang w:val="en-US"/>
        </w:rPr>
        <w:t xml:space="preserve"> </w:t>
      </w:r>
      <w:r>
        <w:rPr>
          <w:lang w:val="en-US"/>
        </w:rPr>
        <w:t xml:space="preserve">“up is positive”</w:t>
      </w:r>
      <w:r>
        <w:rPr>
          <w:lang w:val="en-US"/>
        </w:rPr>
        <w:t xml:space="preserve"> </w:t>
      </w:r>
      <w:r>
        <w:rPr>
          <w:lang w:val="en-US"/>
        </w:rPr>
        <w:t xml:space="preserve">once, then keep to it, including for g.</w:t>
      </w:r>
    </w:p>
    <w:p>
      <w:pPr>
        <w:pStyle w:val="PraxisTip"/>
      </w:pPr>
      <w:r>
        <w:rPr>
          <w:b/>
          <w:bCs/>
          <w:lang w:val="en-US"/>
        </w:rPr>
        <w:t xml:space="preserve">Praxis Tip:</w:t>
      </w:r>
      <w:r>
        <w:rPr>
          <w:lang w:val="en-US"/>
        </w:rPr>
        <w:t xml:space="preserve"> </w:t>
      </w:r>
      <w:r>
        <w:rPr>
          <w:lang w:val="en-US"/>
        </w:rPr>
        <w:t xml:space="preserve">For two-stage problems (accelerate, then coast), solve each stage separately. The final velocity of stage one is the initial velocity of stage two.</w:t>
      </w:r>
    </w:p>
    <w:p>
      <w:pPr>
        <w:pStyle w:val="PraxisTip"/>
      </w:pPr>
      <w:r>
        <w:rPr>
          <w:b/>
          <w:bCs/>
          <w:lang w:val="en-US"/>
        </w:rPr>
        <w:t xml:space="preserve">Praxis Tip:</w:t>
      </w:r>
      <w:r>
        <w:rPr>
          <w:lang w:val="en-US"/>
        </w:rPr>
        <w:t xml:space="preserve"> </w:t>
      </w:r>
      <w:r>
        <w:rPr>
          <w:lang w:val="en-US"/>
        </w:rPr>
        <w:t xml:space="preserve">When a question gives you the answer in</w:t>
      </w:r>
      <w:r>
        <w:rPr>
          <w:lang w:val="en-US"/>
        </w:rPr>
        <w:t xml:space="preserve"> </w:t>
      </w:r>
      <w:r>
        <w:rPr>
          <w:lang w:val="en-US"/>
        </w:rPr>
        <w:t xml:space="preserve">“seconds”</w:t>
      </w:r>
      <w:r>
        <w:rPr>
          <w:lang w:val="en-US"/>
        </w:rPr>
        <w:t xml:space="preserve"> </w:t>
      </w:r>
      <w:r>
        <w:rPr>
          <w:lang w:val="en-US"/>
        </w:rPr>
        <w:t xml:space="preserve">but you got a negative time, you have a sign-convention slip. Time is not negative, even on Mondays.</w:t>
      </w:r>
    </w:p>
    <w:p>
      <w:pPr>
        <w:pStyle w:val="PraxisTip"/>
      </w:pPr>
      <w:r>
        <w:rPr>
          <w:b/>
          <w:bCs/>
          <w:lang w:val="en-US"/>
        </w:rPr>
        <w:t xml:space="preserve">Praxis Tip:</w:t>
      </w:r>
      <w:r>
        <w:rPr>
          <w:lang w:val="en-US"/>
        </w:rPr>
        <w:t xml:space="preserve"> </w:t>
      </w:r>
      <w:r>
        <w:rPr>
          <w:lang w:val="en-US"/>
        </w:rPr>
        <w:t xml:space="preserve">Use graph areas to find displacement when the motion is piecewise. Triangles and rectangles beat equations for a staged journey.</w:t>
      </w:r>
    </w:p>
    <w:p>
      <w:pPr>
        <w:pStyle w:val="PraxisTip"/>
      </w:pPr>
      <w:r>
        <w:rPr>
          <w:b/>
          <w:bCs/>
          <w:lang w:val="en-US"/>
        </w:rPr>
        <w:t xml:space="preserve">Praxis Tip:</w:t>
      </w:r>
      <w:r>
        <w:rPr>
          <w:lang w:val="en-US"/>
        </w:rPr>
        <w:t xml:space="preserve"> </w:t>
      </w:r>
      <w:r>
        <w:rPr>
          <w:lang w:val="en-US"/>
        </w:rPr>
        <w:t xml:space="preserve">On a position-time graph, a steeper line is a faster object. A line that curves upward (for motion in the positive direction) is speeding up. Draw the slope with a pencil to be sure.</w:t>
      </w:r>
    </w:p>
    <w:p>
      <w:pPr>
        <w:pStyle w:val="BodyText"/>
      </w:pPr>
      <w:r>
        <w:rPr>
          <w:b/>
          <w:bCs/>
          <w:lang w:val="en-US"/>
        </w:rPr>
        <w:t xml:space="preserve">Common Mistakes</w:t>
      </w:r>
    </w:p>
    <w:p>
      <w:pPr>
        <w:pStyle w:val="Compact"/>
        <w:numPr>
          <w:ilvl w:val="0"/>
          <w:numId w:val="1039"/>
        </w:numPr>
      </w:pPr>
      <w:r>
        <w:rPr>
          <w:lang w:val="en-US"/>
        </w:rPr>
        <w:t xml:space="preserve">Confusing distance with displacement, and speed with velocity.</w:t>
      </w:r>
    </w:p>
    <w:p>
      <w:pPr>
        <w:pStyle w:val="Compact"/>
        <w:numPr>
          <w:ilvl w:val="0"/>
          <w:numId w:val="1039"/>
        </w:numPr>
      </w:pPr>
      <w:r>
        <w:rPr>
          <w:lang w:val="en-US"/>
        </w:rPr>
        <w:t xml:space="preserve">Using the constant-acceleration equations when acceleration is changing.</w:t>
      </w:r>
    </w:p>
    <w:p>
      <w:pPr>
        <w:pStyle w:val="Compact"/>
        <w:numPr>
          <w:ilvl w:val="0"/>
          <w:numId w:val="1039"/>
        </w:numPr>
      </w:pPr>
      <w:r>
        <w:rPr>
          <w:lang w:val="en-US"/>
        </w:rPr>
        <w:t xml:space="preserve">Thinking acceleration is zero at the top of a toss.</w:t>
      </w:r>
    </w:p>
    <w:p>
      <w:pPr>
        <w:pStyle w:val="Compact"/>
        <w:numPr>
          <w:ilvl w:val="0"/>
          <w:numId w:val="1039"/>
        </w:numPr>
      </w:pPr>
      <w:r>
        <w:rPr>
          <w:lang w:val="en-US"/>
        </w:rPr>
        <w:t xml:space="preserve">Forgetting that horizontal velocity in a projectile stays constant.</w:t>
      </w:r>
    </w:p>
    <w:p>
      <w:pPr>
        <w:pStyle w:val="Compact"/>
        <w:numPr>
          <w:ilvl w:val="0"/>
          <w:numId w:val="1039"/>
        </w:numPr>
      </w:pPr>
      <w:r>
        <w:rPr>
          <w:lang w:val="en-US"/>
        </w:rPr>
        <w:t xml:space="preserve">Mixing up the sign of g when</w:t>
      </w:r>
      <w:r>
        <w:rPr>
          <w:lang w:val="en-US"/>
        </w:rPr>
        <w:t xml:space="preserve"> </w:t>
      </w:r>
      <w:r>
        <w:rPr>
          <w:lang w:val="en-US"/>
        </w:rPr>
        <w:t xml:space="preserve">“up”</w:t>
      </w:r>
      <w:r>
        <w:rPr>
          <w:lang w:val="en-US"/>
        </w:rPr>
        <w:t xml:space="preserve"> </w:t>
      </w:r>
      <w:r>
        <w:rPr>
          <w:lang w:val="en-US"/>
        </w:rPr>
        <w:t xml:space="preserve">is positive.</w:t>
      </w:r>
    </w:p>
    <w:p>
      <w:pPr>
        <w:pStyle w:val="Compact"/>
        <w:numPr>
          <w:ilvl w:val="0"/>
          <w:numId w:val="1039"/>
        </w:numPr>
      </w:pPr>
      <w:r>
        <w:rPr>
          <w:lang w:val="en-US"/>
        </w:rPr>
        <w:t xml:space="preserve">Using range = v² sin(2θ)/g when the launch and landing heights differ.</w:t>
      </w:r>
    </w:p>
    <w:p>
      <w:pPr>
        <w:pStyle w:val="Compact"/>
        <w:numPr>
          <w:ilvl w:val="0"/>
          <w:numId w:val="1039"/>
        </w:numPr>
      </w:pPr>
      <w:r>
        <w:rPr>
          <w:lang w:val="en-US"/>
        </w:rPr>
        <w:t xml:space="preserve">Treating a slope as an area, or the reverse.</w:t>
      </w:r>
    </w:p>
    <w:p>
      <w:pPr>
        <w:pStyle w:val="FirstParagraph"/>
      </w:pPr>
      <w:r>
        <w:rPr>
          <w:b/>
          <w:bCs/>
          <w:lang w:val="en-US"/>
        </w:rPr>
        <w:t xml:space="preserve">Checkpoint Questions</w:t>
      </w:r>
    </w:p>
    <w:p>
      <w:pPr>
        <w:numPr>
          <w:ilvl w:val="0"/>
          <w:numId w:val="1040"/>
        </w:numPr>
      </w:pPr>
      <w:r>
        <w:rPr>
          <w:lang w:val="en-US"/>
        </w:rPr>
        <w:t xml:space="preserve">A runner completes one lap of a 400 m track in 80 s. For the whole lap, the runner’s average speed and the magnitude of average velocity are</w:t>
      </w:r>
      <w:r>
        <w:br/>
      </w:r>
      <w:r>
        <w:rPr>
          <w:lang w:val="en-US"/>
        </w:rPr>
        <w:t xml:space="preserve">A. both 5 m/s</w:t>
      </w:r>
      <w:r>
        <w:br/>
      </w:r>
      <w:r>
        <w:rPr>
          <w:lang w:val="en-US"/>
        </w:rPr>
        <w:t xml:space="preserve">B. speed 0, velocity 5 m/s</w:t>
      </w:r>
      <w:r>
        <w:br/>
      </w:r>
      <w:r>
        <w:rPr>
          <w:lang w:val="en-US"/>
        </w:rPr>
        <w:t xml:space="preserve">C. speed 5 m/s, velocity 0</w:t>
      </w:r>
      <w:r>
        <w:br/>
      </w:r>
      <w:r>
        <w:rPr>
          <w:lang w:val="en-US"/>
        </w:rPr>
        <w:t xml:space="preserve">D. both 0</w:t>
      </w:r>
    </w:p>
    <w:p>
      <w:pPr>
        <w:numPr>
          <w:ilvl w:val="0"/>
          <w:numId w:val="1040"/>
        </w:numPr>
      </w:pPr>
      <w:r>
        <w:rPr>
          <w:lang w:val="en-US"/>
        </w:rPr>
        <w:t xml:space="preserve">A ball is thrown straight up. At the highest point of its path, ignoring air resistance, its velocity and acceleration are</w:t>
      </w:r>
      <w:r>
        <w:br/>
      </w:r>
      <w:r>
        <w:rPr>
          <w:lang w:val="en-US"/>
        </w:rPr>
        <w:t xml:space="preserve">A. velocity zero, acceleration 10 m/s² downward</w:t>
      </w:r>
      <w:r>
        <w:br/>
      </w:r>
      <w:r>
        <w:rPr>
          <w:lang w:val="en-US"/>
        </w:rPr>
        <w:t xml:space="preserve">B. velocity zero, acceleration zero</w:t>
      </w:r>
      <w:r>
        <w:br/>
      </w:r>
      <w:r>
        <w:rPr>
          <w:lang w:val="en-US"/>
        </w:rPr>
        <w:t xml:space="preserve">C. velocity upward, acceleration upward</w:t>
      </w:r>
      <w:r>
        <w:br/>
      </w:r>
      <w:r>
        <w:rPr>
          <w:lang w:val="en-US"/>
        </w:rPr>
        <w:t xml:space="preserve">D. velocity downward, acceleration zero</w:t>
      </w:r>
    </w:p>
    <w:p>
      <w:pPr>
        <w:numPr>
          <w:ilvl w:val="0"/>
          <w:numId w:val="1040"/>
        </w:numPr>
      </w:pPr>
      <w:r>
        <w:rPr>
          <w:lang w:val="en-US"/>
        </w:rPr>
        <w:t xml:space="preserve">A car moving at 20 m/s brakes uniformly and stops in 5.0 s. How far does it travel while braking?</w:t>
      </w:r>
      <w:r>
        <w:br/>
      </w:r>
      <w:r>
        <w:rPr>
          <w:lang w:val="en-US"/>
        </w:rPr>
        <w:t xml:space="preserve">A. 4 m</w:t>
      </w:r>
      <w:r>
        <w:br/>
      </w:r>
      <w:r>
        <w:rPr>
          <w:lang w:val="en-US"/>
        </w:rPr>
        <w:t xml:space="preserve">B. 20 m</w:t>
      </w:r>
      <w:r>
        <w:br/>
      </w:r>
      <w:r>
        <w:rPr>
          <w:lang w:val="en-US"/>
        </w:rPr>
        <w:t xml:space="preserve">C. 40 m</w:t>
      </w:r>
      <w:r>
        <w:br/>
      </w:r>
      <w:r>
        <w:rPr>
          <w:lang w:val="en-US"/>
        </w:rPr>
        <w:t xml:space="preserve">D. 50 m</w:t>
      </w:r>
    </w:p>
    <w:p>
      <w:pPr>
        <w:numPr>
          <w:ilvl w:val="0"/>
          <w:numId w:val="1040"/>
        </w:numPr>
      </w:pPr>
      <w:r>
        <w:rPr>
          <w:lang w:val="en-US"/>
        </w:rPr>
        <w:t xml:space="preserve">Two balls are launched from level ground with the same speed, one at 30° and one at 60° above the horizontal. Ignoring air resistance, which statement is true?</w:t>
      </w:r>
      <w:r>
        <w:br/>
      </w:r>
      <w:r>
        <w:rPr>
          <w:lang w:val="en-US"/>
        </w:rPr>
        <w:t xml:space="preserve">A. The 30° ball travels farther.</w:t>
      </w:r>
      <w:r>
        <w:br/>
      </w:r>
      <w:r>
        <w:rPr>
          <w:lang w:val="en-US"/>
        </w:rPr>
        <w:t xml:space="preserve">B. They land at the same distance, but the 60° ball is in the air longer.</w:t>
      </w:r>
      <w:r>
        <w:br/>
      </w:r>
      <w:r>
        <w:rPr>
          <w:lang w:val="en-US"/>
        </w:rPr>
        <w:t xml:space="preserve">C. They land at the same distance and spend the same time in the air.</w:t>
      </w:r>
      <w:r>
        <w:br/>
      </w:r>
      <w:r>
        <w:rPr>
          <w:lang w:val="en-US"/>
        </w:rPr>
        <w:t xml:space="preserve">D. The 60° ball travels farther.</w:t>
      </w:r>
    </w:p>
    <w:p>
      <w:pPr>
        <w:numPr>
          <w:ilvl w:val="0"/>
          <w:numId w:val="1040"/>
        </w:numPr>
      </w:pPr>
      <w:r>
        <w:rPr>
          <w:lang w:val="en-US"/>
        </w:rPr>
        <w:t xml:space="preserve">On a velocity-time graph, an object’s velocity is a constant +4.0 m/s from t = 0 to t = 6.0 s. What is its displacement during this time?</w:t>
      </w:r>
      <w:r>
        <w:br/>
      </w:r>
      <w:r>
        <w:rPr>
          <w:lang w:val="en-US"/>
        </w:rPr>
        <w:t xml:space="preserve">A. 4.0 m</w:t>
      </w:r>
      <w:r>
        <w:br/>
      </w:r>
      <w:r>
        <w:rPr>
          <w:lang w:val="en-US"/>
        </w:rPr>
        <w:t xml:space="preserve">B. 10 m</w:t>
      </w:r>
      <w:r>
        <w:br/>
      </w:r>
      <w:r>
        <w:rPr>
          <w:lang w:val="en-US"/>
        </w:rPr>
        <w:t xml:space="preserve">C. 24 m</w:t>
      </w:r>
      <w:r>
        <w:br/>
      </w:r>
      <w:r>
        <w:rPr>
          <w:lang w:val="en-US"/>
        </w:rPr>
        <w:t xml:space="preserve">D. 48 m</w:t>
      </w:r>
    </w:p>
    <w:p>
      <w:pPr>
        <w:numPr>
          <w:ilvl w:val="0"/>
          <w:numId w:val="1040"/>
        </w:numPr>
      </w:pPr>
      <w:r>
        <w:rPr>
          <w:lang w:val="en-US"/>
        </w:rPr>
        <w:t xml:space="preserve">An airplane flies due north at 100 m/s relative to the air. A wind blows due east at 100 m/s. The plane’s speed relative to the ground is closest to</w:t>
      </w:r>
      <w:r>
        <w:br/>
      </w:r>
      <w:r>
        <w:rPr>
          <w:lang w:val="en-US"/>
        </w:rPr>
        <w:t xml:space="preserve">A. 140 m/s</w:t>
      </w:r>
      <w:r>
        <w:br/>
      </w:r>
      <w:r>
        <w:rPr>
          <w:lang w:val="en-US"/>
        </w:rPr>
        <w:t xml:space="preserve">B. 100 m/s</w:t>
      </w:r>
      <w:r>
        <w:br/>
      </w:r>
      <w:r>
        <w:rPr>
          <w:lang w:val="en-US"/>
        </w:rPr>
        <w:t xml:space="preserve">C. 200 m/s</w:t>
      </w:r>
      <w:r>
        <w:br/>
      </w:r>
      <w:r>
        <w:rPr>
          <w:lang w:val="en-US"/>
        </w:rPr>
        <w:t xml:space="preserve">D. 0 m/s</w:t>
      </w:r>
    </w:p>
    <w:p>
      <w:pPr>
        <w:numPr>
          <w:ilvl w:val="0"/>
          <w:numId w:val="1040"/>
        </w:numPr>
      </w:pPr>
      <w:r>
        <w:rPr>
          <w:lang w:val="en-US"/>
        </w:rPr>
        <w:t xml:space="preserve">A ball rolls off a horizontal table 1.25 m high with a horizontal speed of 4.0 m/s. Ignoring air resistance (g = 10 m/s²), how far from the base of the table does it land?</w:t>
      </w:r>
      <w:r>
        <w:br/>
      </w:r>
      <w:r>
        <w:rPr>
          <w:lang w:val="en-US"/>
        </w:rPr>
        <w:t xml:space="preserve">A. 0.5 m</w:t>
      </w:r>
      <w:r>
        <w:br/>
      </w:r>
      <w:r>
        <w:rPr>
          <w:lang w:val="en-US"/>
        </w:rPr>
        <w:t xml:space="preserve">B. 1.0 m</w:t>
      </w:r>
      <w:r>
        <w:br/>
      </w:r>
      <w:r>
        <w:rPr>
          <w:lang w:val="en-US"/>
        </w:rPr>
        <w:t xml:space="preserve">C. 1.5 m</w:t>
      </w:r>
      <w:r>
        <w:br/>
      </w:r>
      <w:r>
        <w:rPr>
          <w:lang w:val="en-US"/>
        </w:rPr>
        <w:t xml:space="preserve">D. 2.0 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25" w:name="answers-and-reasons"/>
    <w:p>
      <w:pPr>
        <w:pStyle w:val="Heading2"/>
      </w:pPr>
      <w:r>
        <w:rPr>
          <w:lang w:val="en-US"/>
        </w:rPr>
        <w:t xml:space="preserve">Answers and reasons</w:t>
      </w:r>
    </w:p>
    <w:p>
      <w:pPr>
        <w:pStyle w:val="Compact"/>
        <w:numPr>
          <w:ilvl w:val="0"/>
          <w:numId w:val="1041"/>
        </w:numPr>
      </w:pPr>
      <w:r>
        <w:rPr>
          <w:b/>
          <w:bCs/>
          <w:lang w:val="en-US"/>
        </w:rPr>
        <w:t xml:space="preserve">C.</w:t>
      </w:r>
      <w:r>
        <w:rPr>
          <w:lang w:val="en-US"/>
        </w:rPr>
        <w:t xml:space="preserve"> </w:t>
      </w:r>
      <w:r>
        <w:rPr>
          <w:lang w:val="en-US"/>
        </w:rPr>
        <w:t xml:space="preserve">Average speed = 400 m / 80 s = 5 m/s. The displacement is zero (the runner is back at the start), so the average velocity is zero. (A and B each treat distance and displacement as the same thing.)</w:t>
      </w:r>
    </w:p>
    <w:p>
      <w:pPr>
        <w:pStyle w:val="Compact"/>
        <w:numPr>
          <w:ilvl w:val="0"/>
          <w:numId w:val="1041"/>
        </w:numPr>
      </w:pPr>
      <w:r>
        <w:rPr>
          <w:b/>
          <w:bCs/>
          <w:lang w:val="en-US"/>
        </w:rPr>
        <w:t xml:space="preserve">A.</w:t>
      </w:r>
      <w:r>
        <w:rPr>
          <w:lang w:val="en-US"/>
        </w:rPr>
        <w:t xml:space="preserve"> </w:t>
      </w:r>
      <w:r>
        <w:rPr>
          <w:lang w:val="en-US"/>
        </w:rPr>
        <w:t xml:space="preserve">At the top, the velocity is momentarily zero but gravity still acts, so the acceleration is g downward. (B is the common misconception. C and D confuse direction.)</w:t>
      </w:r>
    </w:p>
    <w:p>
      <w:pPr>
        <w:pStyle w:val="Compact"/>
        <w:numPr>
          <w:ilvl w:val="0"/>
          <w:numId w:val="1041"/>
        </w:numPr>
      </w:pPr>
      <w:r>
        <w:rPr>
          <w:b/>
          <w:bCs/>
          <w:lang w:val="en-US"/>
        </w:rPr>
        <w:t xml:space="preserve">D.</w:t>
      </w:r>
      <w:r>
        <w:rPr>
          <w:lang w:val="en-US"/>
        </w:rPr>
        <w:t xml:space="preserve"> </w:t>
      </w:r>
      <w:r>
        <w:rPr>
          <w:lang w:val="en-US"/>
        </w:rPr>
        <w:t xml:space="preserve">Average velocity = (20 + 0)/2 = 10 m/s; distance = 10 × 5.0 = 50 m. (A is the deceleration, 20/5 = 4 m/s². B is the initial speed. C does not follow from any correct method.)</w:t>
      </w:r>
    </w:p>
    <w:p>
      <w:pPr>
        <w:pStyle w:val="Compact"/>
        <w:numPr>
          <w:ilvl w:val="0"/>
          <w:numId w:val="1041"/>
        </w:numPr>
      </w:pPr>
      <w:r>
        <w:rPr>
          <w:b/>
          <w:bCs/>
          <w:lang w:val="en-US"/>
        </w:rPr>
        <w:t xml:space="preserve">B.</w:t>
      </w:r>
      <w:r>
        <w:rPr>
          <w:lang w:val="en-US"/>
        </w:rPr>
        <w:t xml:space="preserve"> </w:t>
      </w:r>
      <w:r>
        <w:rPr>
          <w:lang w:val="en-US"/>
        </w:rPr>
        <w:t xml:space="preserve">Complementary angles (30° and 60°) give equal ranges at equal speed, but the steeper launch has a larger vertical velocity and therefore a longer time of flight. (A and D contradict the range symmetry. C misses the time difference.)</w:t>
      </w:r>
    </w:p>
    <w:p>
      <w:pPr>
        <w:pStyle w:val="Compact"/>
        <w:numPr>
          <w:ilvl w:val="0"/>
          <w:numId w:val="1041"/>
        </w:numPr>
      </w:pPr>
      <w:r>
        <w:rPr>
          <w:b/>
          <w:bCs/>
          <w:lang w:val="en-US"/>
        </w:rPr>
        <w:t xml:space="preserve">C.</w:t>
      </w:r>
      <w:r>
        <w:rPr>
          <w:lang w:val="en-US"/>
        </w:rPr>
        <w:t xml:space="preserve"> </w:t>
      </w:r>
      <w:r>
        <w:rPr>
          <w:lang w:val="en-US"/>
        </w:rPr>
        <w:t xml:space="preserve">Displacement is the area under the graph: 4.0 × 6.0 = 24 m. (A is the velocity. B is not related. D doubles the area.)</w:t>
      </w:r>
    </w:p>
    <w:p>
      <w:pPr>
        <w:pStyle w:val="Compact"/>
        <w:numPr>
          <w:ilvl w:val="0"/>
          <w:numId w:val="1041"/>
        </w:numPr>
      </w:pPr>
      <w:r>
        <w:rPr>
          <w:b/>
          <w:bCs/>
          <w:lang w:val="en-US"/>
        </w:rPr>
        <w:t xml:space="preserve">A.</w:t>
      </w:r>
      <w:r>
        <w:rPr>
          <w:lang w:val="en-US"/>
        </w:rPr>
        <w:t xml:space="preserve"> </w:t>
      </w:r>
      <w:r>
        <w:rPr>
          <w:lang w:val="en-US"/>
        </w:rPr>
        <w:t xml:space="preserve">The two velocity components are perpendicular, so the speed is √(100² + 100²) = 141 m/s ≈ 140 m/s. (B ignores the wind. C adds magnitudes as if both were in the same direction.)</w:t>
      </w:r>
    </w:p>
    <w:p>
      <w:pPr>
        <w:pStyle w:val="Compact"/>
        <w:numPr>
          <w:ilvl w:val="0"/>
          <w:numId w:val="1041"/>
        </w:numPr>
      </w:pPr>
      <w:r>
        <w:rPr>
          <w:b/>
          <w:bCs/>
          <w:lang w:val="en-US"/>
        </w:rPr>
        <w:t xml:space="preserve">D.</w:t>
      </w:r>
      <w:r>
        <w:rPr>
          <w:lang w:val="en-US"/>
        </w:rPr>
        <w:t xml:space="preserve"> </w:t>
      </w:r>
      <w:r>
        <w:rPr>
          <w:lang w:val="en-US"/>
        </w:rPr>
        <w:t xml:space="preserve">Fall time: 1.25 = ½ (10) t², so t² = 0.25 and t = 0.5 s. Horizontal distance = 4.0 × 0.5 = 2.0 m. (A is the fall time. B and C are not derived from the data.)</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(distance versus displacement, sign, unit, wrong equation).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“Motion problems split into horizontal and vertical parts that share only time; for constant acceleration I pick the equation that leaves out the quantity I do not have; and graphs give me acceleration from slopes and displacement from areas.”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08">
        <w:r>
          <w:rPr>
            <w:rStyle w:val="Hyperlink"/>
            <w:lang w:val="en-US"/>
          </w:rPr>
          <w:t xml:space="preserve">Lesson 2</w:t>
        </w:r>
      </w:hyperlink>
      <w:r>
        <w:rPr>
          <w:lang w:val="en-US"/>
        </w:rPr>
        <w:t xml:space="preserve"> </w:t>
      </w:r>
      <w:r>
        <w:rPr>
          <w:lang w:val="en-US"/>
        </w:rPr>
        <w:t xml:space="preserve">forces problems, where acceleration comes from a net force), and after 21 days (explain the lesson aloud).</w:t>
      </w:r>
    </w:p>
    <w:p>
      <w:pPr>
        <w:pStyle w:val="BodyText"/>
      </w:pPr>
      <w:r>
        <w:rPr>
          <w:i/>
          <w:iCs/>
          <w:lang w:val="en-US"/>
        </w:rPr>
        <w:t xml:space="preserve">Interleave:</w:t>
      </w:r>
      <w:r>
        <w:rPr>
          <w:lang w:val="en-US"/>
        </w:rPr>
        <w:t xml:space="preserve"> </w:t>
      </w:r>
      <w:r>
        <w:rPr>
          <w:lang w:val="en-US"/>
        </w:rPr>
        <w:t xml:space="preserve">alternate a kinematics problem with a force problem and with a unit-conversion problem from</w:t>
      </w:r>
      <w:r>
        <w:rPr>
          <w:lang w:val="en-US"/>
        </w:rPr>
        <w:t xml:space="preserve"> </w:t>
      </w:r>
      <w:hyperlink w:anchor="ch-05">
        <w:r>
          <w:rPr>
            <w:rStyle w:val="Hyperlink"/>
            <w:lang w:val="en-US"/>
          </w:rPr>
          <w:t xml:space="preserve">Strategy: The Quantitative Toolkit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the four constant-acceleration equations and the projectile formulas (time of flight, maximum height, range). Check them against this chapter tomorrow.</w:t>
      </w:r>
    </w:p>
    <w:bookmarkEnd w:id="25"/>
    <w:bookmarkEnd w:id="26"/>
    <w:bookmarkStart w:id="31" w:name="ch-08"/>
    <w:p>
      <w:pPr>
        <w:pStyle w:val="Heading1"/>
      </w:pPr>
      <w:r>
        <w:rPr>
          <w:lang w:val="en-US"/>
        </w:rPr>
        <w:t xml:space="preserve">Lesson 2: Forces, Equilibrium and Torque</w:t>
      </w:r>
    </w:p>
    <w:p>
      <w:pPr>
        <w:pStyle w:val="FirstParagraph"/>
      </w:pPr>
      <w:r>
        <w:rPr>
          <w:b/>
          <w:bCs/>
          <w:lang w:val="en-US"/>
        </w:rPr>
        <w:t xml:space="preserve">What you will be able to do</w:t>
      </w:r>
    </w:p>
    <w:p>
      <w:pPr>
        <w:pStyle w:val="Compact"/>
        <w:numPr>
          <w:ilvl w:val="0"/>
          <w:numId w:val="1042"/>
        </w:numPr>
      </w:pPr>
      <w:r>
        <w:rPr>
          <w:lang w:val="en-US"/>
        </w:rPr>
        <w:t xml:space="preserve">Draw a correct free-body diagram for any single object and write Newton’s second law along each axis.</w:t>
      </w:r>
    </w:p>
    <w:p>
      <w:pPr>
        <w:pStyle w:val="Compact"/>
        <w:numPr>
          <w:ilvl w:val="0"/>
          <w:numId w:val="1042"/>
        </w:numPr>
      </w:pPr>
      <w:r>
        <w:rPr>
          <w:lang w:val="en-US"/>
        </w:rPr>
        <w:t xml:space="preserve">Resolve forces on an incline and find acceleration with and without friction.</w:t>
      </w:r>
    </w:p>
    <w:p>
      <w:pPr>
        <w:pStyle w:val="Compact"/>
        <w:numPr>
          <w:ilvl w:val="0"/>
          <w:numId w:val="1042"/>
        </w:numPr>
      </w:pPr>
      <w:r>
        <w:rPr>
          <w:lang w:val="en-US"/>
        </w:rPr>
        <w:t xml:space="preserve">Tell static friction from kinetic friction and use each correctly.</w:t>
      </w:r>
    </w:p>
    <w:p>
      <w:pPr>
        <w:pStyle w:val="Compact"/>
        <w:numPr>
          <w:ilvl w:val="0"/>
          <w:numId w:val="1042"/>
        </w:numPr>
      </w:pPr>
      <w:r>
        <w:rPr>
          <w:lang w:val="en-US"/>
        </w:rPr>
        <w:t xml:space="preserve">Explain circular motion as a net force toward the center, and compute centripetal acceleration (including in a centrifuge).</w:t>
      </w:r>
    </w:p>
    <w:p>
      <w:pPr>
        <w:pStyle w:val="Compact"/>
        <w:numPr>
          <w:ilvl w:val="0"/>
          <w:numId w:val="1042"/>
        </w:numPr>
      </w:pPr>
      <w:r>
        <w:rPr>
          <w:lang w:val="en-US"/>
        </w:rPr>
        <w:t xml:space="preserve">Use the inverse-square law for gravity and recognize the same pattern elsewhere.</w:t>
      </w:r>
    </w:p>
    <w:p>
      <w:pPr>
        <w:pStyle w:val="Compact"/>
        <w:numPr>
          <w:ilvl w:val="0"/>
          <w:numId w:val="1042"/>
        </w:numPr>
      </w:pPr>
      <w:r>
        <w:rPr>
          <w:lang w:val="en-US"/>
        </w:rPr>
        <w:t xml:space="preserve">Use torque, lever arms and the center of mass to analyze static equilibrium, including levers in the human body.</w:t>
      </w:r>
    </w:p>
    <w:p>
      <w:pPr>
        <w:pStyle w:val="Compact"/>
        <w:numPr>
          <w:ilvl w:val="0"/>
          <w:numId w:val="1042"/>
        </w:numPr>
      </w:pPr>
      <w:r>
        <w:rPr>
          <w:lang w:val="en-US"/>
        </w:rPr>
        <w:t xml:space="preserve">Spot the common wrong answers: the</w:t>
      </w:r>
      <w:r>
        <w:rPr>
          <w:lang w:val="en-US"/>
        </w:rPr>
        <w:t xml:space="preserve"> </w:t>
      </w:r>
      <w:r>
        <w:rPr>
          <w:lang w:val="en-US"/>
        </w:rPr>
        <w:t xml:space="preserve">“extra”</w:t>
      </w:r>
      <w:r>
        <w:rPr>
          <w:lang w:val="en-US"/>
        </w:rPr>
        <w:t xml:space="preserve"> </w:t>
      </w:r>
      <w:r>
        <w:rPr>
          <w:lang w:val="en-US"/>
        </w:rPr>
        <w:t xml:space="preserve">outward force, the misidentified third-law pair, and the sine/cosine swap.</w:t>
      </w:r>
    </w:p>
    <w:p>
      <w:pPr>
        <w:pStyle w:val="FirstParagraph"/>
      </w:pPr>
      <w:r>
        <w:rPr>
          <w:b/>
          <w:bCs/>
          <w:lang w:val="en-US"/>
        </w:rPr>
        <w:t xml:space="preserve">Why it matters for the exam</w:t>
      </w:r>
    </w:p>
    <w:p>
      <w:pPr>
        <w:pStyle w:val="BodyText"/>
      </w:pPr>
      <w:r>
        <w:rPr>
          <w:lang w:val="en-US"/>
        </w:rPr>
        <w:t xml:space="preserve">Force problems rarely appear as</w:t>
      </w:r>
      <w:r>
        <w:rPr>
          <w:lang w:val="en-US"/>
        </w:rPr>
        <w:t xml:space="preserve"> </w:t>
      </w:r>
      <w:r>
        <w:rPr>
          <w:lang w:val="en-US"/>
        </w:rPr>
        <w:t xml:space="preserve">“a block on a ramp”</w:t>
      </w:r>
      <w:r>
        <w:rPr>
          <w:lang w:val="en-US"/>
        </w:rPr>
        <w:t xml:space="preserve"> </w:t>
      </w:r>
      <w:r>
        <w:rPr>
          <w:lang w:val="en-US"/>
        </w:rPr>
        <w:t xml:space="preserve">alone, although the block on a ramp remains a firm favorite, much like the British weather as a topic of conversation. They show up dressed in biology and lab settings: a centrifuge separating cell components, a bone bearing load, a catheter pulled through a vessel, a particle settling in a tube. The setup changes; the method does not. If you can draw the diagram and write the equation along each axis, you can handle the dressing. Physics is not especially imaginative about this. This lesson builds on</w:t>
      </w:r>
      <w:r>
        <w:rPr>
          <w:lang w:val="en-US"/>
        </w:rPr>
        <w:t xml:space="preserve"> </w:t>
      </w:r>
      <w:hyperlink w:anchor="ch-07">
        <w:r>
          <w:rPr>
            <w:rStyle w:val="Hyperlink"/>
            <w:lang w:val="en-US"/>
          </w:rPr>
          <w:t xml:space="preserve">Lesson 1</w:t>
        </w:r>
      </w:hyperlink>
      <w:r>
        <w:rPr>
          <w:lang w:val="en-US"/>
        </w:rPr>
        <w:t xml:space="preserve"> </w:t>
      </w:r>
      <w:r>
        <w:rPr>
          <w:lang w:val="en-US"/>
        </w:rPr>
        <w:t xml:space="preserve">(vectors and acceleration), and feeds directly into</w:t>
      </w:r>
      <w:r>
        <w:rPr>
          <w:lang w:val="en-US"/>
        </w:rPr>
        <w:t xml:space="preserve"> </w:t>
      </w:r>
      <w:hyperlink w:anchor="ch-09">
        <w:r>
          <w:rPr>
            <w:rStyle w:val="Hyperlink"/>
            <w:lang w:val="en-US"/>
          </w:rPr>
          <w:t xml:space="preserve">Lesson 3</w:t>
        </w:r>
      </w:hyperlink>
      <w:r>
        <w:rPr>
          <w:lang w:val="en-US"/>
        </w:rPr>
        <w:t xml:space="preserve"> </w:t>
      </w:r>
      <w:r>
        <w:rPr>
          <w:lang w:val="en-US"/>
        </w:rPr>
        <w:t xml:space="preserve">(work and energy) and</w:t>
      </w:r>
      <w:r>
        <w:rPr>
          <w:lang w:val="en-US"/>
        </w:rPr>
        <w:t xml:space="preserve"> </w:t>
      </w:r>
      <w:hyperlink w:anchor="ch-11">
        <w:r>
          <w:rPr>
            <w:rStyle w:val="Hyperlink"/>
            <w:lang w:val="en-US"/>
          </w:rPr>
          <w:t xml:space="preserve">Lesson 4</w:t>
        </w:r>
      </w:hyperlink>
      <w:r>
        <w:rPr>
          <w:lang w:val="en-US"/>
        </w:rPr>
        <w:t xml:space="preserve"> </w:t>
      </w:r>
      <w:r>
        <w:rPr>
          <w:lang w:val="en-US"/>
        </w:rPr>
        <w:t xml:space="preserve">(pressure is force per area).</w:t>
      </w:r>
    </w:p>
    <w:p>
      <w:pPr>
        <w:pStyle w:val="PraxisTip"/>
      </w:pPr>
      <w:r>
        <w:rPr>
          <w:b/>
          <w:bCs/>
          <w:lang w:val="en-US"/>
        </w:rPr>
        <w:t xml:space="preserve">Praxis Tip:</w:t>
      </w:r>
      <w:r>
        <w:rPr>
          <w:lang w:val="en-US"/>
        </w:rPr>
        <w:t xml:space="preserve"> </w:t>
      </w:r>
      <w:r>
        <w:rPr>
          <w:lang w:val="en-US"/>
        </w:rPr>
        <w:t xml:space="preserve">Treat every force problem as a three-step routine: diagram, axes, equation. Do it the same way every time, even on easy problems. The routine is what holds up when you are tired in the last hour of the section and your brain has gone to make tea.</w:t>
      </w:r>
    </w:p>
    <w:p>
      <w:pPr>
        <w:pStyle w:val="BodyText"/>
      </w:pPr>
      <w:r>
        <w:rPr>
          <w:b/>
          <w:bCs/>
          <w:lang w:val="en-US"/>
        </w:rPr>
        <w:t xml:space="preserve">Concept Review</w:t>
      </w:r>
    </w:p>
    <w:p>
      <w:pPr>
        <w:pStyle w:val="BodyText"/>
      </w:pPr>
      <w:r>
        <w:rPr>
          <w:b/>
          <w:bCs/>
          <w:lang w:val="en-US"/>
        </w:rPr>
        <w:t xml:space="preserve">Force, mass, and the second law.</w:t>
      </w:r>
      <w:r>
        <w:rPr>
          <w:lang w:val="en-US"/>
        </w:rPr>
        <w:t xml:space="preserve"> </w:t>
      </w:r>
      <w:r>
        <w:rPr>
          <w:lang w:val="en-US"/>
        </w:rPr>
        <w:t xml:space="preserve">A force is a push or pull, and it is a vector: it has a size and a direction. When several forces act on one object, what matters is their vector sum, the</w:t>
      </w:r>
      <w:r>
        <w:rPr>
          <w:lang w:val="en-US"/>
        </w:rPr>
        <w:t xml:space="preserve"> </w:t>
      </w:r>
      <w:r>
        <w:rPr>
          <w:b/>
          <w:bCs/>
          <w:lang w:val="en-US"/>
        </w:rPr>
        <w:t xml:space="preserve">net force</w:t>
      </w:r>
      <w:r>
        <w:rPr>
          <w:lang w:val="en-US"/>
        </w:rPr>
        <w:t xml:space="preserve">. Newton’s second law says the net force on an object equals its mass times its acceleration:</w:t>
      </w:r>
    </w:p>
    <w:p>
      <w:pPr>
        <w:pStyle w:val="Equation"/>
      </w:pPr>
      <w:r>
        <w:rPr>
          <w:lang w:val="en-US"/>
        </w:rPr>
        <w:t xml:space="preserve">F_net = m a</w:t>
      </w:r>
    </w:p>
    <w:p>
      <w:pPr>
        <w:pStyle w:val="BodyText"/>
      </w:pPr>
      <w:r>
        <w:rPr>
          <w:lang w:val="en-US"/>
        </w:rPr>
        <w:t xml:space="preserve">The unit is the newton: 1 N = 1 kg·m/s². Because both sides are vectors, the law works along each axis separately: the sum of forces along x equals m·a_x, and the sum along y equals m·a_y. Choosing axes that line up with the motion makes one of those equations trivial.</w:t>
      </w:r>
    </w:p>
    <w:p>
      <w:pPr>
        <w:pStyle w:val="PraxisTip"/>
      </w:pPr>
      <w:r>
        <w:rPr>
          <w:b/>
          <w:bCs/>
          <w:lang w:val="en-US"/>
        </w:rPr>
        <w:t xml:space="preserve">Praxis Tip:</w:t>
      </w:r>
      <w:r>
        <w:rPr>
          <w:lang w:val="en-US"/>
        </w:rPr>
        <w:t xml:space="preserve"> </w:t>
      </w:r>
      <w:r>
        <w:rPr>
          <w:lang w:val="en-US"/>
        </w:rPr>
        <w:t xml:space="preserve">Always make the direction of acceleration one of your axes. On a ramp, tilt the axes so x runs along the slope. The acceleration then lies on one axis only, and the other axis equation is simply</w:t>
      </w:r>
      <w:r>
        <w:rPr>
          <w:lang w:val="en-US"/>
        </w:rPr>
        <w:t xml:space="preserve"> </w:t>
      </w:r>
      <w:r>
        <w:rPr>
          <w:lang w:val="en-US"/>
        </w:rPr>
        <w:t xml:space="preserve">“forces add to zero.”</w:t>
      </w:r>
    </w:p>
    <w:p>
      <w:pPr>
        <w:pStyle w:val="BodyText"/>
      </w:pPr>
      <w:r>
        <w:rPr>
          <w:b/>
          <w:bCs/>
          <w:lang w:val="en-US"/>
        </w:rPr>
        <w:t xml:space="preserve">The first law.</w:t>
      </w:r>
      <w:r>
        <w:rPr>
          <w:lang w:val="en-US"/>
        </w:rPr>
        <w:t xml:space="preserve"> </w:t>
      </w:r>
      <w:r>
        <w:rPr>
          <w:lang w:val="en-US"/>
        </w:rPr>
        <w:t xml:space="preserve">If the net force is zero, velocity does not change. That means at rest</w:t>
      </w:r>
      <w:r>
        <w:rPr>
          <w:lang w:val="en-US"/>
        </w:rPr>
        <w:t xml:space="preserve"> </w:t>
      </w:r>
      <w:r>
        <w:rPr>
          <w:i/>
          <w:iCs/>
          <w:lang w:val="en-US"/>
        </w:rPr>
        <w:t xml:space="preserve">or</w:t>
      </w:r>
      <w:r>
        <w:rPr>
          <w:lang w:val="en-US"/>
        </w:rPr>
        <w:t xml:space="preserve"> </w:t>
      </w:r>
      <w:r>
        <w:rPr>
          <w:lang w:val="en-US"/>
        </w:rPr>
        <w:t xml:space="preserve">moving at constant velocity.</w:t>
      </w:r>
      <w:r>
        <w:rPr>
          <w:lang w:val="en-US"/>
        </w:rPr>
        <w:t xml:space="preserve"> </w:t>
      </w:r>
      <w:r>
        <w:rPr>
          <w:lang w:val="en-US"/>
        </w:rPr>
        <w:t xml:space="preserve">“Constant speed in a straight line”</w:t>
      </w:r>
      <w:r>
        <w:rPr>
          <w:lang w:val="en-US"/>
        </w:rPr>
        <w:t xml:space="preserve"> </w:t>
      </w:r>
      <w:r>
        <w:rPr>
          <w:lang w:val="en-US"/>
        </w:rPr>
        <w:t xml:space="preserve">is equilibrium just as much as sitting still is. Nothing is happening, only more quickly.</w:t>
      </w:r>
    </w:p>
    <w:p>
      <w:pPr>
        <w:pStyle w:val="PraxisTip"/>
      </w:pPr>
      <w:r>
        <w:rPr>
          <w:b/>
          <w:bCs/>
          <w:lang w:val="en-US"/>
        </w:rPr>
        <w:t xml:space="preserve">Praxis Tip:</w:t>
      </w:r>
      <w:r>
        <w:rPr>
          <w:lang w:val="en-US"/>
        </w:rPr>
        <w:t xml:space="preserve"> </w:t>
      </w:r>
      <w:r>
        <w:rPr>
          <w:lang w:val="en-US"/>
        </w:rPr>
        <w:t xml:space="preserve">When a passage says</w:t>
      </w:r>
      <w:r>
        <w:rPr>
          <w:lang w:val="en-US"/>
        </w:rPr>
        <w:t xml:space="preserve"> </w:t>
      </w:r>
      <w:r>
        <w:rPr>
          <w:lang w:val="en-US"/>
        </w:rPr>
        <w:t xml:space="preserve">“constant velocity”</w:t>
      </w:r>
      <w:r>
        <w:rPr>
          <w:lang w:val="en-US"/>
        </w:rPr>
        <w:t xml:space="preserve"> </w:t>
      </w:r>
      <w:r>
        <w:rPr>
          <w:lang w:val="en-US"/>
        </w:rPr>
        <w:t xml:space="preserve">or</w:t>
      </w:r>
      <w:r>
        <w:rPr>
          <w:lang w:val="en-US"/>
        </w:rPr>
        <w:t xml:space="preserve"> </w:t>
      </w:r>
      <w:r>
        <w:rPr>
          <w:lang w:val="en-US"/>
        </w:rPr>
        <w:t xml:space="preserve">“steady speed,”</w:t>
      </w:r>
      <w:r>
        <w:rPr>
          <w:lang w:val="en-US"/>
        </w:rPr>
        <w:t xml:space="preserve"> </w:t>
      </w:r>
      <w:r>
        <w:rPr>
          <w:lang w:val="en-US"/>
        </w:rPr>
        <w:t xml:space="preserve">translate it immediately into</w:t>
      </w:r>
      <w:r>
        <w:rPr>
          <w:lang w:val="en-US"/>
        </w:rPr>
        <w:t xml:space="preserve"> </w:t>
      </w:r>
      <w:r>
        <w:rPr>
          <w:lang w:val="en-US"/>
        </w:rPr>
        <w:t xml:space="preserve">“net force = 0.”</w:t>
      </w:r>
      <w:r>
        <w:rPr>
          <w:lang w:val="en-US"/>
        </w:rPr>
        <w:t xml:space="preserve"> </w:t>
      </w:r>
      <w:r>
        <w:rPr>
          <w:lang w:val="en-US"/>
        </w:rPr>
        <w:t xml:space="preserve">That one phrase often turns a hard-looking problem into two equal-and-opposite force statements.</w:t>
      </w:r>
    </w:p>
    <w:p>
      <w:pPr>
        <w:pStyle w:val="BodyText"/>
      </w:pPr>
      <w:r>
        <w:rPr>
          <w:b/>
          <w:bCs/>
          <w:lang w:val="en-US"/>
        </w:rPr>
        <w:t xml:space="preserve">The third law, and why it trips people up.</w:t>
      </w:r>
      <w:r>
        <w:rPr>
          <w:lang w:val="en-US"/>
        </w:rPr>
        <w:t xml:space="preserve"> </w:t>
      </w:r>
      <w:r>
        <w:rPr>
          <w:lang w:val="en-US"/>
        </w:rPr>
        <w:t xml:space="preserve">When object A pushes on object B, B pushes back on A with equal size and opposite direction. These two forces act on</w:t>
      </w:r>
      <w:r>
        <w:rPr>
          <w:lang w:val="en-US"/>
        </w:rPr>
        <w:t xml:space="preserve"> </w:t>
      </w:r>
      <w:r>
        <w:rPr>
          <w:i/>
          <w:iCs/>
          <w:lang w:val="en-US"/>
        </w:rPr>
        <w:t xml:space="preserve">different</w:t>
      </w:r>
      <w:r>
        <w:rPr>
          <w:lang w:val="en-US"/>
        </w:rPr>
        <w:t xml:space="preserve"> </w:t>
      </w:r>
      <w:r>
        <w:rPr>
          <w:lang w:val="en-US"/>
        </w:rPr>
        <w:t xml:space="preserve">objects, so they never cancel each other in a free-body diagram. Newton was quite firm about this, and he did not enjoy being contradicted. A book on a table illustrates it. Earth pulls the book down (its weight). The table pushes the book up (the normal force). These two are</w:t>
      </w:r>
      <w:r>
        <w:rPr>
          <w:lang w:val="en-US"/>
        </w:rPr>
        <w:t xml:space="preserve"> </w:t>
      </w:r>
      <w:r>
        <w:rPr>
          <w:i/>
          <w:iCs/>
          <w:lang w:val="en-US"/>
        </w:rPr>
        <w:t xml:space="preserve">not</w:t>
      </w:r>
      <w:r>
        <w:rPr>
          <w:lang w:val="en-US"/>
        </w:rPr>
        <w:t xml:space="preserve"> </w:t>
      </w:r>
      <w:r>
        <w:rPr>
          <w:lang w:val="en-US"/>
        </w:rPr>
        <w:t xml:space="preserve">a third-law pair, even though they are equal in size when the book is at rest, because both act on the book. The partner of</w:t>
      </w:r>
      <w:r>
        <w:rPr>
          <w:lang w:val="en-US"/>
        </w:rPr>
        <w:t xml:space="preserve"> </w:t>
      </w:r>
      <w:r>
        <w:rPr>
          <w:lang w:val="en-US"/>
        </w:rPr>
        <w:t xml:space="preserve">“Earth pulls book down”</w:t>
      </w:r>
      <w:r>
        <w:rPr>
          <w:lang w:val="en-US"/>
        </w:rPr>
        <w:t xml:space="preserve"> </w:t>
      </w:r>
      <w:r>
        <w:rPr>
          <w:lang w:val="en-US"/>
        </w:rPr>
        <w:t xml:space="preserve">is</w:t>
      </w:r>
      <w:r>
        <w:rPr>
          <w:lang w:val="en-US"/>
        </w:rPr>
        <w:t xml:space="preserve"> </w:t>
      </w:r>
      <w:r>
        <w:rPr>
          <w:lang w:val="en-US"/>
        </w:rPr>
        <w:t xml:space="preserve">“book pulls Earth up.”</w:t>
      </w:r>
      <w:r>
        <w:rPr>
          <w:lang w:val="en-US"/>
        </w:rPr>
        <w:t xml:space="preserve"> </w:t>
      </w:r>
      <w:r>
        <w:rPr>
          <w:lang w:val="en-US"/>
        </w:rPr>
        <w:t xml:space="preserve">The partner of</w:t>
      </w:r>
      <w:r>
        <w:rPr>
          <w:lang w:val="en-US"/>
        </w:rPr>
        <w:t xml:space="preserve"> </w:t>
      </w:r>
      <w:r>
        <w:rPr>
          <w:lang w:val="en-US"/>
        </w:rPr>
        <w:t xml:space="preserve">“table pushes book up”</w:t>
      </w:r>
      <w:r>
        <w:rPr>
          <w:lang w:val="en-US"/>
        </w:rPr>
        <w:t xml:space="preserve"> </w:t>
      </w:r>
      <w:r>
        <w:rPr>
          <w:lang w:val="en-US"/>
        </w:rPr>
        <w:t xml:space="preserve">is</w:t>
      </w:r>
      <w:r>
        <w:rPr>
          <w:lang w:val="en-US"/>
        </w:rPr>
        <w:t xml:space="preserve"> </w:t>
      </w:r>
      <w:r>
        <w:rPr>
          <w:lang w:val="en-US"/>
        </w:rPr>
        <w:t xml:space="preserve">“book pushes table down.”</w:t>
      </w:r>
    </w:p>
    <w:p>
      <w:pPr>
        <w:pStyle w:val="PraxisTip"/>
      </w:pPr>
      <w:r>
        <w:rPr>
          <w:b/>
          <w:bCs/>
          <w:lang w:val="en-US"/>
        </w:rPr>
        <w:t xml:space="preserve">Praxis Tip:</w:t>
      </w:r>
      <w:r>
        <w:rPr>
          <w:lang w:val="en-US"/>
        </w:rPr>
        <w:t xml:space="preserve"> </w:t>
      </w:r>
      <w:r>
        <w:rPr>
          <w:lang w:val="en-US"/>
        </w:rPr>
        <w:t xml:space="preserve">To find a third-law partner, swap the two objects in the sentence:</w:t>
      </w:r>
      <w:r>
        <w:rPr>
          <w:lang w:val="en-US"/>
        </w:rPr>
        <w:t xml:space="preserve"> </w:t>
      </w:r>
      <w:r>
        <w:rPr>
          <w:lang w:val="en-US"/>
        </w:rPr>
        <w:t xml:space="preserve">“Earth pulls on book”</w:t>
      </w:r>
      <w:r>
        <w:rPr>
          <w:lang w:val="en-US"/>
        </w:rPr>
        <w:t xml:space="preserve"> </w:t>
      </w:r>
      <w:r>
        <w:rPr>
          <w:lang w:val="en-US"/>
        </w:rPr>
        <w:t xml:space="preserve">becomes</w:t>
      </w:r>
      <w:r>
        <w:rPr>
          <w:lang w:val="en-US"/>
        </w:rPr>
        <w:t xml:space="preserve"> </w:t>
      </w:r>
      <w:r>
        <w:rPr>
          <w:lang w:val="en-US"/>
        </w:rPr>
        <w:t xml:space="preserve">“book pulls on Earth.”</w:t>
      </w:r>
      <w:r>
        <w:rPr>
          <w:lang w:val="en-US"/>
        </w:rPr>
        <w:t xml:space="preserve"> </w:t>
      </w:r>
      <w:r>
        <w:rPr>
          <w:lang w:val="en-US"/>
        </w:rPr>
        <w:t xml:space="preserve">If the partner acts on the same object as the original, you have made a mistake.</w:t>
      </w:r>
    </w:p>
    <w:p>
      <w:pPr>
        <w:pStyle w:val="BodyText"/>
      </w:pPr>
      <w:r>
        <w:rPr>
          <w:b/>
          <w:bCs/>
          <w:lang w:val="en-US"/>
        </w:rPr>
        <w:t xml:space="preserve">Free-body diagrams.</w:t>
      </w:r>
      <w:r>
        <w:rPr>
          <w:lang w:val="en-US"/>
        </w:rPr>
        <w:t xml:space="preserve"> </w:t>
      </w:r>
      <w:r>
        <w:rPr>
          <w:lang w:val="en-US"/>
        </w:rPr>
        <w:t xml:space="preserve">A free-body diagram shows one object, isolated, with an arrow for every force acting</w:t>
      </w:r>
      <w:r>
        <w:rPr>
          <w:lang w:val="en-US"/>
        </w:rPr>
        <w:t xml:space="preserve"> </w:t>
      </w:r>
      <w:r>
        <w:rPr>
          <w:i/>
          <w:iCs/>
          <w:lang w:val="en-US"/>
        </w:rPr>
        <w:t xml:space="preserve">on it</w:t>
      </w:r>
      <w:r>
        <w:rPr>
          <w:lang w:val="en-US"/>
        </w:rPr>
        <w:t xml:space="preserve">. Steps:</w:t>
      </w:r>
    </w:p>
    <w:p>
      <w:pPr>
        <w:pStyle w:val="Compact"/>
        <w:numPr>
          <w:ilvl w:val="0"/>
          <w:numId w:val="1043"/>
        </w:numPr>
      </w:pPr>
      <w:r>
        <w:rPr>
          <w:lang w:val="en-US"/>
        </w:rPr>
        <w:t xml:space="preserve">Pick the object. Draw it as a dot or box.</w:t>
      </w:r>
    </w:p>
    <w:p>
      <w:pPr>
        <w:pStyle w:val="Compact"/>
        <w:numPr>
          <w:ilvl w:val="0"/>
          <w:numId w:val="1043"/>
        </w:numPr>
      </w:pPr>
      <w:r>
        <w:rPr>
          <w:lang w:val="en-US"/>
        </w:rPr>
        <w:t xml:space="preserve">List the forces on it, by asking what touches it (normal, friction, tension, applied push) and what acts at a distance (gravity).</w:t>
      </w:r>
    </w:p>
    <w:p>
      <w:pPr>
        <w:pStyle w:val="Compact"/>
        <w:numPr>
          <w:ilvl w:val="0"/>
          <w:numId w:val="1043"/>
        </w:numPr>
      </w:pPr>
      <w:r>
        <w:rPr>
          <w:lang w:val="en-US"/>
        </w:rPr>
        <w:t xml:space="preserve">Draw each as an arrow from the object, labeled, in the correct direction.</w:t>
      </w:r>
    </w:p>
    <w:p>
      <w:pPr>
        <w:pStyle w:val="Compact"/>
        <w:numPr>
          <w:ilvl w:val="0"/>
          <w:numId w:val="1043"/>
        </w:numPr>
      </w:pPr>
      <w:r>
        <w:rPr>
          <w:lang w:val="en-US"/>
        </w:rPr>
        <w:t xml:space="preserve">Choose axes. Resolve any angled force into components.</w:t>
      </w:r>
    </w:p>
    <w:p>
      <w:pPr>
        <w:pStyle w:val="Compact"/>
        <w:numPr>
          <w:ilvl w:val="0"/>
          <w:numId w:val="1043"/>
        </w:numPr>
      </w:pPr>
      <w:r>
        <w:rPr>
          <w:lang w:val="en-US"/>
        </w:rPr>
        <w:t xml:space="preserve">Write F_net = m a for each axis.</w:t>
      </w:r>
    </w:p>
    <w:p>
      <w:pPr>
        <w:pStyle w:val="PraxisTip"/>
      </w:pPr>
      <w:r>
        <w:rPr>
          <w:b/>
          <w:bCs/>
          <w:lang w:val="en-US"/>
        </w:rPr>
        <w:t xml:space="preserve">Praxis Tip:</w:t>
      </w:r>
      <w:r>
        <w:rPr>
          <w:lang w:val="en-US"/>
        </w:rPr>
        <w:t xml:space="preserve"> </w:t>
      </w:r>
      <w:r>
        <w:rPr>
          <w:lang w:val="en-US"/>
        </w:rPr>
        <w:t xml:space="preserve">Draw only forces on your chosen object, never forces it exerts on others. Each arrow should answer</w:t>
      </w:r>
      <w:r>
        <w:rPr>
          <w:lang w:val="en-US"/>
        </w:rPr>
        <w:t xml:space="preserve"> </w:t>
      </w:r>
      <w:r>
        <w:rPr>
          <w:lang w:val="en-US"/>
        </w:rPr>
        <w:t xml:space="preserve">“what pushes or pulls on my object?”</w:t>
      </w:r>
      <w:r>
        <w:rPr>
          <w:lang w:val="en-US"/>
        </w:rPr>
        <w:t xml:space="preserve"> </w:t>
      </w:r>
      <w:r>
        <w:rPr>
          <w:lang w:val="en-US"/>
        </w:rPr>
        <w:t xml:space="preserve">If an arrow describes your object pushing on something else (for example, the block pushing down on the ramp), it belongs to the other object’s diagram, not yours.</w:t>
      </w:r>
    </w:p>
    <w:p>
      <w:pPr>
        <w:pStyle w:val="BodyText"/>
      </w:pPr>
      <w:r>
        <w:rPr>
          <w:b/>
          <w:bCs/>
          <w:lang w:val="en-US"/>
        </w:rPr>
        <w:t xml:space="preserve">Weight, mass and the normal force.</w:t>
      </w:r>
      <w:r>
        <w:rPr>
          <w:lang w:val="en-US"/>
        </w:rPr>
        <w:t xml:space="preserve"> </w:t>
      </w:r>
      <w:r>
        <w:rPr>
          <w:lang w:val="en-US"/>
        </w:rPr>
        <w:t xml:space="preserve">Mass is how much matter the object has and how strongly it resists acceleration; it does not change with location. Weight is the gravitational force on the object: W = m g, with g ≈ 9.8 m/s² at Earth’s surface. The</w:t>
      </w:r>
      <w:r>
        <w:rPr>
          <w:lang w:val="en-US"/>
        </w:rPr>
        <w:t xml:space="preserve"> </w:t>
      </w:r>
      <w:r>
        <w:rPr>
          <w:b/>
          <w:bCs/>
          <w:lang w:val="en-US"/>
        </w:rPr>
        <w:t xml:space="preserve">normal force</w:t>
      </w:r>
      <w:r>
        <w:rPr>
          <w:lang w:val="en-US"/>
        </w:rPr>
        <w:t xml:space="preserve"> </w:t>
      </w:r>
      <w:r>
        <w:rPr>
          <w:lang w:val="en-US"/>
        </w:rPr>
        <w:t xml:space="preserve">N is the contact force from a surface, always perpendicular to that surface. It is</w:t>
      </w:r>
      <w:r>
        <w:rPr>
          <w:lang w:val="en-US"/>
        </w:rPr>
        <w:t xml:space="preserve"> </w:t>
      </w:r>
      <w:r>
        <w:rPr>
          <w:i/>
          <w:iCs/>
          <w:lang w:val="en-US"/>
        </w:rPr>
        <w:t xml:space="preserve">not</w:t>
      </w:r>
      <w:r>
        <w:rPr>
          <w:lang w:val="en-US"/>
        </w:rPr>
        <w:t xml:space="preserve"> </w:t>
      </w:r>
      <w:r>
        <w:rPr>
          <w:lang w:val="en-US"/>
        </w:rPr>
        <w:t xml:space="preserve">automatically equal to the weight. It is whatever the surface must supply to prevent the object from sinking into it. The floor is simply doing its job, without complaint, as is traditional. On a flat floor with nothing else vertical, N = m g. On an incline, or with an extra push or an upward acceleration, N changes.</w:t>
      </w:r>
    </w:p>
    <w:p>
      <w:pPr>
        <w:pStyle w:val="PraxisTip"/>
      </w:pPr>
      <w:r>
        <w:rPr>
          <w:b/>
          <w:bCs/>
          <w:lang w:val="en-US"/>
        </w:rPr>
        <w:t xml:space="preserve">Praxis Tip:</w:t>
      </w:r>
      <w:r>
        <w:rPr>
          <w:lang w:val="en-US"/>
        </w:rPr>
        <w:t xml:space="preserve"> </w:t>
      </w:r>
      <w:r>
        <w:rPr>
          <w:lang w:val="en-US"/>
        </w:rPr>
        <w:t xml:space="preserve">Never write</w:t>
      </w:r>
      <w:r>
        <w:rPr>
          <w:lang w:val="en-US"/>
        </w:rPr>
        <w:t xml:space="preserve"> </w:t>
      </w:r>
      <w:r>
        <w:rPr>
          <w:lang w:val="en-US"/>
        </w:rPr>
        <w:t xml:space="preserve">“N = mg”</w:t>
      </w:r>
      <w:r>
        <w:rPr>
          <w:lang w:val="en-US"/>
        </w:rPr>
        <w:t xml:space="preserve"> </w:t>
      </w:r>
      <w:r>
        <w:rPr>
          <w:lang w:val="en-US"/>
        </w:rPr>
        <w:t xml:space="preserve">from habit. Write the y-equation first (sum of forces along y = m a_y) and solve for N from that.</w:t>
      </w:r>
    </w:p>
    <w:p>
      <w:pPr>
        <w:pStyle w:val="BodyText"/>
      </w:pPr>
      <w:r>
        <w:rPr>
          <w:b/>
          <w:bCs/>
          <w:lang w:val="en-US"/>
        </w:rPr>
        <w:t xml:space="preserve">Friction.</w:t>
      </w:r>
      <w:r>
        <w:rPr>
          <w:lang w:val="en-US"/>
        </w:rPr>
        <w:t xml:space="preserve"> </w:t>
      </w:r>
      <w:r>
        <w:rPr>
          <w:lang w:val="en-US"/>
        </w:rPr>
        <w:t xml:space="preserve">Friction acts parallel to the surface and opposes sliding (or the tendency to slide).</w:t>
      </w:r>
    </w:p>
    <w:p>
      <w:pPr>
        <w:pStyle w:val="Compact"/>
        <w:numPr>
          <w:ilvl w:val="0"/>
          <w:numId w:val="1044"/>
        </w:numPr>
      </w:pPr>
      <w:r>
        <w:rPr>
          <w:b/>
          <w:bCs/>
          <w:lang w:val="en-US"/>
        </w:rPr>
        <w:t xml:space="preserve">Static friction</w:t>
      </w:r>
      <w:r>
        <w:rPr>
          <w:lang w:val="en-US"/>
        </w:rPr>
        <w:t xml:space="preserve"> </w:t>
      </w:r>
      <w:r>
        <w:rPr>
          <w:lang w:val="en-US"/>
        </w:rPr>
        <w:t xml:space="preserve">acts while the surfaces are not slipping. It adjusts to match whatever is needed, up to a maximum: f_s ≤ μ_s N.</w:t>
      </w:r>
    </w:p>
    <w:p>
      <w:pPr>
        <w:pStyle w:val="Compact"/>
        <w:numPr>
          <w:ilvl w:val="0"/>
          <w:numId w:val="1044"/>
        </w:numPr>
      </w:pPr>
      <w:r>
        <w:rPr>
          <w:b/>
          <w:bCs/>
          <w:lang w:val="en-US"/>
        </w:rPr>
        <w:t xml:space="preserve">Kinetic friction</w:t>
      </w:r>
      <w:r>
        <w:rPr>
          <w:lang w:val="en-US"/>
        </w:rPr>
        <w:t xml:space="preserve"> </w:t>
      </w:r>
      <w:r>
        <w:rPr>
          <w:lang w:val="en-US"/>
        </w:rPr>
        <w:t xml:space="preserve">acts once sliding starts, with a fixed size: f_k = μ_k N.</w:t>
      </w:r>
    </w:p>
    <w:p>
      <w:pPr>
        <w:pStyle w:val="FirstParagraph"/>
      </w:pPr>
      <w:r>
        <w:rPr>
          <w:lang w:val="en-US"/>
        </w:rPr>
        <w:t xml:space="preserve">For a given pair of surfaces, μ_s is usually larger than μ_k, which is why it takes more effort to start a heavy box moving than to keep it moving. Anyone who has tried to push a wardrobe will confirm this with feeling. Notice that friction depends on N, not directly on weight or on contact area at this level of treatment.</w:t>
      </w:r>
    </w:p>
    <w:p>
      <w:pPr>
        <w:pStyle w:val="PraxisTip"/>
      </w:pPr>
      <w:r>
        <w:rPr>
          <w:b/>
          <w:bCs/>
          <w:lang w:val="en-US"/>
        </w:rPr>
        <w:t xml:space="preserve">Praxis Tip:</w:t>
      </w:r>
      <w:r>
        <w:rPr>
          <w:lang w:val="en-US"/>
        </w:rPr>
        <w:t xml:space="preserve"> </w:t>
      </w:r>
      <w:r>
        <w:rPr>
          <w:lang w:val="en-US"/>
        </w:rPr>
        <w:t xml:space="preserve">If the object is not moving, do not automatically use f = μN. Static friction is only</w:t>
      </w:r>
      <w:r>
        <w:rPr>
          <w:lang w:val="en-US"/>
        </w:rPr>
        <w:t xml:space="preserve"> </w:t>
      </w:r>
      <w:r>
        <w:rPr>
          <w:i/>
          <w:iCs/>
          <w:lang w:val="en-US"/>
        </w:rPr>
        <w:t xml:space="preserve">at most</w:t>
      </w:r>
      <w:r>
        <w:rPr>
          <w:lang w:val="en-US"/>
        </w:rPr>
        <w:t xml:space="preserve"> </w:t>
      </w:r>
      <w:r>
        <w:rPr>
          <w:lang w:val="en-US"/>
        </w:rPr>
        <w:t xml:space="preserve">μ_s N. Use the equilibrium equations to find how much friction is actually needed, then compare with the maximum.</w:t>
      </w:r>
    </w:p>
    <w:p>
      <w:pPr>
        <w:pStyle w:val="CaptionedFigure"/>
      </w:pPr>
      <w:r>
        <w:drawing>
          <wp:inline>
            <wp:extent cx="5334000" cy="3665482"/>
            <wp:effectExtent b="0" l="0" r="0" t="0"/>
            <wp:docPr descr="Free-body diagram of a block on an incline with weight components, normal force and friction" title="" id="28" name="Picture"/>
            <a:graphic>
              <a:graphicData uri="http://schemas.openxmlformats.org/drawingml/2006/picture">
                <pic:pic>
                  <pic:nvPicPr>
                    <pic:cNvPr descr="figures/incline-forces.png" id="29" name="Picture"/>
                    <pic:cNvPicPr>
                      <a:picLocks noChangeArrowheads="1" noChangeAspect="1"/>
                    </pic:cNvPicPr>
                  </pic:nvPicPr>
                  <pic:blipFill>
                    <a:blip r:embed="rId27"/>
                    <a:stretch>
                      <a:fillRect/>
                    </a:stretch>
                  </pic:blipFill>
                  <pic:spPr bwMode="auto">
                    <a:xfrm>
                      <a:off x="0" y="0"/>
                      <a:ext cx="5334000" cy="3665482"/>
                    </a:xfrm>
                    <a:prstGeom prst="rect">
                      <a:avLst/>
                    </a:prstGeom>
                    <a:noFill/>
                    <a:ln w="9525">
                      <a:noFill/>
                      <a:headEnd/>
                      <a:tailEnd/>
                    </a:ln>
                  </pic:spPr>
                </pic:pic>
              </a:graphicData>
            </a:graphic>
          </wp:inline>
        </w:drawing>
      </w:r>
    </w:p>
    <w:p>
      <w:pPr>
        <w:pStyle w:val="ImageCaption"/>
      </w:pPr>
      <w:r>
        <w:rPr>
          <w:lang w:val="en-US"/>
        </w:rPr>
        <w:t xml:space="preserve">Free-body diagram of a block on an incline with weight components, normal force and friction</w:t>
      </w:r>
    </w:p>
    <w:p>
      <w:pPr>
        <w:pStyle w:val="BodyText"/>
      </w:pPr>
      <w:r>
        <w:rPr>
          <w:i/>
          <w:iCs/>
          <w:lang w:val="en-US"/>
        </w:rPr>
        <w:t xml:space="preserve">Figure: Forces on an incline: mg sin θ down the slope, mg cos θ into it, friction up the slope.</w:t>
      </w:r>
    </w:p>
    <w:p>
      <w:pPr>
        <w:pStyle w:val="BodyText"/>
      </w:pPr>
      <w:r>
        <w:rPr>
          <w:b/>
          <w:bCs/>
          <w:lang w:val="en-US"/>
        </w:rPr>
        <w:t xml:space="preserve">Inclines.</w:t>
      </w:r>
      <w:r>
        <w:rPr>
          <w:lang w:val="en-US"/>
        </w:rPr>
        <w:t xml:space="preserve"> </w:t>
      </w:r>
      <w:r>
        <w:rPr>
          <w:lang w:val="en-US"/>
        </w:rPr>
        <w:t xml:space="preserve">On a ramp at angle θ above the horizontal, replace the weight with two components: m g sin θ</w:t>
      </w:r>
      <w:r>
        <w:rPr>
          <w:lang w:val="en-US"/>
        </w:rPr>
        <w:t xml:space="preserve"> </w:t>
      </w:r>
      <w:r>
        <w:rPr>
          <w:i/>
          <w:iCs/>
          <w:lang w:val="en-US"/>
        </w:rPr>
        <w:t xml:space="preserve">along</w:t>
      </w:r>
      <w:r>
        <w:rPr>
          <w:lang w:val="en-US"/>
        </w:rPr>
        <w:t xml:space="preserve"> </w:t>
      </w:r>
      <w:r>
        <w:rPr>
          <w:lang w:val="en-US"/>
        </w:rPr>
        <w:t xml:space="preserve">the slope (down the slope) and m g cos θ</w:t>
      </w:r>
      <w:r>
        <w:rPr>
          <w:lang w:val="en-US"/>
        </w:rPr>
        <w:t xml:space="preserve"> </w:t>
      </w:r>
      <w:r>
        <w:rPr>
          <w:i/>
          <w:iCs/>
          <w:lang w:val="en-US"/>
        </w:rPr>
        <w:t xml:space="preserve">perpendicular</w:t>
      </w:r>
      <w:r>
        <w:rPr>
          <w:lang w:val="en-US"/>
        </w:rPr>
        <w:t xml:space="preserve"> </w:t>
      </w:r>
      <w:r>
        <w:rPr>
          <w:lang w:val="en-US"/>
        </w:rPr>
        <w:t xml:space="preserve">to it (into the slope). Then:</w:t>
      </w:r>
    </w:p>
    <w:p>
      <w:pPr>
        <w:pStyle w:val="Compact"/>
        <w:numPr>
          <w:ilvl w:val="0"/>
          <w:numId w:val="1045"/>
        </w:numPr>
      </w:pPr>
      <w:r>
        <w:rPr>
          <w:lang w:val="en-US"/>
        </w:rPr>
        <w:t xml:space="preserve">N = m g cos θ (if nothing else pushes perpendicular to the ramp)</w:t>
      </w:r>
    </w:p>
    <w:p>
      <w:pPr>
        <w:pStyle w:val="Compact"/>
        <w:numPr>
          <w:ilvl w:val="0"/>
          <w:numId w:val="1045"/>
        </w:numPr>
      </w:pPr>
      <w:r>
        <w:rPr>
          <w:lang w:val="en-US"/>
        </w:rPr>
        <w:t xml:space="preserve">Without friction, acceleration down the slope is a = g sin θ.</w:t>
      </w:r>
    </w:p>
    <w:p>
      <w:pPr>
        <w:pStyle w:val="Compact"/>
        <w:numPr>
          <w:ilvl w:val="0"/>
          <w:numId w:val="1045"/>
        </w:numPr>
      </w:pPr>
      <w:r>
        <w:rPr>
          <w:lang w:val="en-US"/>
        </w:rPr>
        <w:t xml:space="preserve">With kinetic friction, a = g (sin θ − μ_k cos θ).</w:t>
      </w:r>
    </w:p>
    <w:p>
      <w:pPr>
        <w:pStyle w:val="Compact"/>
        <w:numPr>
          <w:ilvl w:val="0"/>
          <w:numId w:val="1045"/>
        </w:numPr>
      </w:pPr>
      <w:r>
        <w:rPr>
          <w:lang w:val="en-US"/>
        </w:rPr>
        <w:t xml:space="preserve">An object starts to slip when tan θ exceeds μ_s, so the critical angle satisfies tan θ = μ_s.</w:t>
      </w:r>
    </w:p>
    <w:p>
      <w:pPr>
        <w:pStyle w:val="PraxisTip"/>
      </w:pPr>
      <w:r>
        <w:rPr>
          <w:b/>
          <w:bCs/>
          <w:lang w:val="en-US"/>
        </w:rPr>
        <w:t xml:space="preserve">Praxis Tip:</w:t>
      </w:r>
      <w:r>
        <w:rPr>
          <w:lang w:val="en-US"/>
        </w:rPr>
        <w:t xml:space="preserve"> </w:t>
      </w:r>
      <w:r>
        <w:rPr>
          <w:lang w:val="en-US"/>
        </w:rPr>
        <w:t xml:space="preserve">Check your sine/cosine assignment with two extreme cases. At θ = 0 (flat), nothing should pull along the surface: sin 0 = 0, good, so sine goes with the along-slope part. At θ = 90° (a vertical wall), all of the weight should be along the</w:t>
      </w:r>
      <w:r>
        <w:rPr>
          <w:lang w:val="en-US"/>
        </w:rPr>
        <w:t xml:space="preserve"> </w:t>
      </w:r>
      <w:r>
        <w:rPr>
          <w:lang w:val="en-US"/>
        </w:rPr>
        <w:t xml:space="preserve">“slope”</w:t>
      </w:r>
      <w:r>
        <w:rPr>
          <w:lang w:val="en-US"/>
        </w:rPr>
        <w:t xml:space="preserve">: sin 90° = 1, good.</w:t>
      </w:r>
    </w:p>
    <w:p>
      <w:pPr>
        <w:pStyle w:val="BodyText"/>
      </w:pPr>
      <w:r>
        <w:rPr>
          <w:b/>
          <w:bCs/>
          <w:lang w:val="en-US"/>
        </w:rPr>
        <w:t xml:space="preserve">Tension and pulleys.</w:t>
      </w:r>
      <w:r>
        <w:rPr>
          <w:lang w:val="en-US"/>
        </w:rPr>
        <w:t xml:space="preserve"> </w:t>
      </w:r>
      <w:r>
        <w:rPr>
          <w:lang w:val="en-US"/>
        </w:rPr>
        <w:t xml:space="preserve">A rope pulls along its length with a tension T. An ideal rope (massless, not stretching) carries the same tension throughout, and an ideal frictionless pulley only changes its direction. For two masses over a pulley, write Newton’s second law for each mass separately, with the same acceleration magnitude, and solve.</w:t>
      </w:r>
    </w:p>
    <w:p>
      <w:pPr>
        <w:pStyle w:val="PraxisTip"/>
      </w:pPr>
      <w:r>
        <w:rPr>
          <w:b/>
          <w:bCs/>
          <w:lang w:val="en-US"/>
        </w:rPr>
        <w:t xml:space="preserve">Praxis Tip:</w:t>
      </w:r>
      <w:r>
        <w:rPr>
          <w:lang w:val="en-US"/>
        </w:rPr>
        <w:t xml:space="preserve"> </w:t>
      </w:r>
      <w:r>
        <w:rPr>
          <w:lang w:val="en-US"/>
        </w:rPr>
        <w:t xml:space="preserve">For connected objects, first decide which way the system will accelerate and</w:t>
      </w:r>
      <w:r>
        <w:rPr>
          <w:lang w:val="en-US"/>
        </w:rPr>
        <w:t xml:space="preserve"> </w:t>
      </w:r>
      <w:r>
        <w:rPr>
          <w:i/>
          <w:iCs/>
          <w:lang w:val="en-US"/>
        </w:rPr>
        <w:t xml:space="preserve">call that direction positive for both</w:t>
      </w:r>
      <w:r>
        <w:rPr>
          <w:lang w:val="en-US"/>
        </w:rPr>
        <w:t xml:space="preserve">. Mixed sign conventions are the number one source of algebra errors in pulley problems.</w:t>
      </w:r>
    </w:p>
    <w:p>
      <w:pPr>
        <w:pStyle w:val="BodyText"/>
      </w:pPr>
      <w:r>
        <w:rPr>
          <w:b/>
          <w:bCs/>
          <w:lang w:val="en-US"/>
        </w:rPr>
        <w:t xml:space="preserve">Circular motion.</w:t>
      </w:r>
      <w:r>
        <w:rPr>
          <w:lang w:val="en-US"/>
        </w:rPr>
        <w:t xml:space="preserve"> </w:t>
      </w:r>
      <w:r>
        <w:rPr>
          <w:lang w:val="en-US"/>
        </w:rPr>
        <w:t xml:space="preserve">An object moving in a circle of radius r at speed v is accelerating, even at constant speed, because its direction keeps changing. The acceleration points toward the center and has size</w:t>
      </w:r>
    </w:p>
    <w:p>
      <w:pPr>
        <w:pStyle w:val="Equation"/>
      </w:pPr>
      <w:r>
        <w:rPr>
          <w:lang w:val="en-US"/>
        </w:rPr>
        <w:t xml:space="preserve">a_c = v² / r</w:t>
      </w:r>
    </w:p>
    <w:p>
      <w:pPr>
        <w:pStyle w:val="BodyText"/>
      </w:pPr>
      <w:r>
        <w:rPr>
          <w:lang w:val="en-US"/>
        </w:rPr>
        <w:t xml:space="preserve">so the net force toward the center must be F_c = m v² / r.</w:t>
      </w:r>
      <w:r>
        <w:rPr>
          <w:lang w:val="en-US"/>
        </w:rPr>
        <w:t xml:space="preserve"> </w:t>
      </w:r>
      <w:r>
        <w:rPr>
          <w:b/>
          <w:bCs/>
          <w:lang w:val="en-US"/>
        </w:rPr>
        <w:t xml:space="preserve">Centripetal force is not a new kind of force.</w:t>
      </w:r>
      <w:r>
        <w:rPr>
          <w:lang w:val="en-US"/>
        </w:rPr>
        <w:t xml:space="preserve"> </w:t>
      </w:r>
      <w:r>
        <w:rPr>
          <w:lang w:val="en-US"/>
        </w:rPr>
        <w:t xml:space="preserve">It is the name for whichever real forces (tension, friction, gravity, normal force) add up to point toward the center. Do not draw it as a separate arrow in addition to those. There is also no real outward force acting on the object; the feeling of being thrown outward in a turning car is your body’s inertia trying to continue in a straight line. Your body is not being thrown anywhere; it is merely declining to cooperate.</w:t>
      </w:r>
    </w:p>
    <w:p>
      <w:pPr>
        <w:pStyle w:val="BodyText"/>
      </w:pPr>
      <w:r>
        <w:rPr>
          <w:lang w:val="en-US"/>
        </w:rPr>
        <w:t xml:space="preserve">If the string is cut, the object leaves along a straight line</w:t>
      </w:r>
      <w:r>
        <w:rPr>
          <w:lang w:val="en-US"/>
        </w:rPr>
        <w:t xml:space="preserve"> </w:t>
      </w:r>
      <w:r>
        <w:rPr>
          <w:i/>
          <w:iCs/>
          <w:lang w:val="en-US"/>
        </w:rPr>
        <w:t xml:space="preserve">tangent</w:t>
      </w:r>
      <w:r>
        <w:rPr>
          <w:lang w:val="en-US"/>
        </w:rPr>
        <w:t xml:space="preserve"> </w:t>
      </w:r>
      <w:r>
        <w:rPr>
          <w:lang w:val="en-US"/>
        </w:rPr>
        <w:t xml:space="preserve">to the circle at that point, not outward along the radius.</w:t>
      </w:r>
    </w:p>
    <w:p>
      <w:pPr>
        <w:pStyle w:val="BodyText"/>
      </w:pPr>
      <w:r>
        <w:rPr>
          <w:lang w:val="en-US"/>
        </w:rPr>
        <w:t xml:space="preserve">For rotation described by angular speed ω (in rad/s), v = ω r, so a_c = ω² r. To convert revolutions per minute to rad/s, multiply by 2π/60.</w:t>
      </w:r>
    </w:p>
    <w:p>
      <w:pPr>
        <w:pStyle w:val="PraxisTip"/>
      </w:pPr>
      <w:r>
        <w:rPr>
          <w:b/>
          <w:bCs/>
          <w:lang w:val="en-US"/>
        </w:rPr>
        <w:t xml:space="preserve">Praxis Tip:</w:t>
      </w:r>
      <w:r>
        <w:rPr>
          <w:lang w:val="en-US"/>
        </w:rPr>
        <w:t xml:space="preserve"> </w:t>
      </w:r>
      <w:r>
        <w:rPr>
          <w:lang w:val="en-US"/>
        </w:rPr>
        <w:t xml:space="preserve">When speed or radius changes in a circular motion question, do not recompute from scratch. Use proportional reasoning: force goes as v² and as 1/r. Double the speed and the required force quadruples. Half the radius and it doubles.</w:t>
      </w:r>
    </w:p>
    <w:p>
      <w:pPr>
        <w:pStyle w:val="BodyText"/>
      </w:pPr>
      <w:r>
        <w:rPr>
          <w:b/>
          <w:bCs/>
          <w:lang w:val="en-US"/>
        </w:rPr>
        <w:t xml:space="preserve">Gravitation.</w:t>
      </w:r>
      <w:r>
        <w:rPr>
          <w:lang w:val="en-US"/>
        </w:rPr>
        <w:t xml:space="preserve"> </w:t>
      </w:r>
      <w:r>
        <w:rPr>
          <w:lang w:val="en-US"/>
        </w:rPr>
        <w:t xml:space="preserve">Every two masses attract with a force</w:t>
      </w:r>
    </w:p>
    <w:p>
      <w:pPr>
        <w:pStyle w:val="Equation"/>
      </w:pPr>
      <w:r>
        <w:rPr>
          <w:lang w:val="en-US"/>
        </w:rPr>
        <w:t xml:space="preserve">F = G m₁ m₂ / r²</w:t>
      </w:r>
    </w:p>
    <w:p>
      <w:pPr>
        <w:pStyle w:val="BodyText"/>
      </w:pPr>
      <w:r>
        <w:rPr>
          <w:lang w:val="en-US"/>
        </w:rPr>
        <w:t xml:space="preserve">where r is the distance between centers. This is an</w:t>
      </w:r>
      <w:r>
        <w:rPr>
          <w:lang w:val="en-US"/>
        </w:rPr>
        <w:t xml:space="preserve"> </w:t>
      </w:r>
      <w:r>
        <w:rPr>
          <w:b/>
          <w:bCs/>
          <w:lang w:val="en-US"/>
        </w:rPr>
        <w:t xml:space="preserve">inverse-square law</w:t>
      </w:r>
      <w:r>
        <w:rPr>
          <w:lang w:val="en-US"/>
        </w:rPr>
        <w:t xml:space="preserve">: double the distance and the force drops to one quarter; triple it and the force is one ninth. Gravity is, in this respect, much like a distant relative: the further away, the less it bothers you. The same inverse-square pattern appears for the electric force in</w:t>
      </w:r>
      <w:r>
        <w:rPr>
          <w:lang w:val="en-US"/>
        </w:rPr>
        <w:t xml:space="preserve"> </w:t>
      </w:r>
      <w:hyperlink w:anchor="ch-12">
        <w:r>
          <w:rPr>
            <w:rStyle w:val="Hyperlink"/>
            <w:lang w:val="en-US"/>
          </w:rPr>
          <w:t xml:space="preserve">Lesson 5</w:t>
        </w:r>
      </w:hyperlink>
      <w:r>
        <w:rPr>
          <w:lang w:val="en-US"/>
        </w:rPr>
        <w:t xml:space="preserve">, so learning it once pays twice.</w:t>
      </w:r>
    </w:p>
    <w:p>
      <w:pPr>
        <w:pStyle w:val="PraxisTip"/>
      </w:pPr>
      <w:r>
        <w:rPr>
          <w:b/>
          <w:bCs/>
          <w:lang w:val="en-US"/>
        </w:rPr>
        <w:t xml:space="preserve">Praxis Tip:</w:t>
      </w:r>
      <w:r>
        <w:rPr>
          <w:lang w:val="en-US"/>
        </w:rPr>
        <w:t xml:space="preserve"> </w:t>
      </w:r>
      <w:r>
        <w:rPr>
          <w:lang w:val="en-US"/>
        </w:rPr>
        <w:t xml:space="preserve">Memorize the shape</w:t>
      </w:r>
      <w:r>
        <w:rPr>
          <w:lang w:val="en-US"/>
        </w:rPr>
        <w:t xml:space="preserve"> </w:t>
      </w:r>
      <w:r>
        <w:rPr>
          <w:lang w:val="en-US"/>
        </w:rPr>
        <w:t xml:space="preserve">“1/r²”</w:t>
      </w:r>
      <w:r>
        <w:rPr>
          <w:lang w:val="en-US"/>
        </w:rPr>
        <w:t xml:space="preserve"> </w:t>
      </w:r>
      <w:r>
        <w:rPr>
          <w:lang w:val="en-US"/>
        </w:rPr>
        <w:t xml:space="preserve">and the scaling table (×2 distance gives ÷4, ×3 gives ÷9, ×½ gives ×4). Most questions are about the ratio, so you rarely need the value of G.</w:t>
      </w:r>
    </w:p>
    <w:p>
      <w:pPr>
        <w:pStyle w:val="BodyText"/>
      </w:pPr>
      <w:r>
        <w:rPr>
          <w:b/>
          <w:bCs/>
          <w:lang w:val="en-US"/>
        </w:rPr>
        <w:t xml:space="preserve">Torque, center of mass, and static equilibrium.</w:t>
      </w:r>
      <w:r>
        <w:rPr>
          <w:lang w:val="en-US"/>
        </w:rPr>
        <w:t xml:space="preserve"> </w:t>
      </w:r>
      <w:r>
        <w:rPr>
          <w:lang w:val="en-US"/>
        </w:rPr>
        <w:t xml:space="preserve">A force can change an object’s rotation as well as its motion. The</w:t>
      </w:r>
      <w:r>
        <w:rPr>
          <w:lang w:val="en-US"/>
        </w:rPr>
        <w:t xml:space="preserve"> </w:t>
      </w:r>
      <w:r>
        <w:rPr>
          <w:b/>
          <w:bCs/>
          <w:lang w:val="en-US"/>
        </w:rPr>
        <w:t xml:space="preserve">torque</w:t>
      </w:r>
      <w:r>
        <w:rPr>
          <w:lang w:val="en-US"/>
        </w:rPr>
        <w:t xml:space="preserve"> </w:t>
      </w:r>
      <w:r>
        <w:rPr>
          <w:lang w:val="en-US"/>
        </w:rPr>
        <w:t xml:space="preserve">of a force about a pivot is</w:t>
      </w:r>
    </w:p>
    <w:p>
      <w:pPr>
        <w:pStyle w:val="Equation"/>
      </w:pPr>
      <w:r>
        <w:rPr>
          <w:lang w:val="en-US"/>
        </w:rPr>
        <w:t xml:space="preserve">τ = r F sin θ</w:t>
      </w:r>
    </w:p>
    <w:p>
      <w:pPr>
        <w:pStyle w:val="BodyText"/>
      </w:pPr>
      <w:r>
        <w:rPr>
          <w:lang w:val="en-US"/>
        </w:rPr>
        <w:t xml:space="preserve">where r is the distance from the pivot to the point where the force acts and θ is the angle between the force and the line from the pivot. The quantity r sin θ is the</w:t>
      </w:r>
      <w:r>
        <w:rPr>
          <w:lang w:val="en-US"/>
        </w:rPr>
        <w:t xml:space="preserve"> </w:t>
      </w:r>
      <w:r>
        <w:rPr>
          <w:b/>
          <w:bCs/>
          <w:lang w:val="en-US"/>
        </w:rPr>
        <w:t xml:space="preserve">lever arm</w:t>
      </w:r>
      <w:r>
        <w:rPr>
          <w:lang w:val="en-US"/>
        </w:rPr>
        <w:t xml:space="preserve">, the perpendicular distance from the pivot to the line of the force. Torque is measured in newton-meters (N·m). By convention, torques that would turn the object counterclockwise are positive and clockwise are negative (or the reverse; pick one and say so).</w:t>
      </w:r>
    </w:p>
    <w:p>
      <w:pPr>
        <w:pStyle w:val="BodyText"/>
      </w:pPr>
      <w:r>
        <w:rPr>
          <w:lang w:val="en-US"/>
        </w:rPr>
        <w:t xml:space="preserve">An object is in</w:t>
      </w:r>
      <w:r>
        <w:rPr>
          <w:lang w:val="en-US"/>
        </w:rPr>
        <w:t xml:space="preserve"> </w:t>
      </w:r>
      <w:r>
        <w:rPr>
          <w:b/>
          <w:bCs/>
          <w:lang w:val="en-US"/>
        </w:rPr>
        <w:t xml:space="preserve">static equilibrium</w:t>
      </w:r>
      <w:r>
        <w:rPr>
          <w:lang w:val="en-US"/>
        </w:rPr>
        <w:t xml:space="preserve"> </w:t>
      </w:r>
      <w:r>
        <w:rPr>
          <w:lang w:val="en-US"/>
        </w:rPr>
        <w:t xml:space="preserve">when two conditions hold: the net force is zero, and the net torque about any chosen point is zero. Because the torque condition holds about</w:t>
      </w:r>
      <w:r>
        <w:rPr>
          <w:lang w:val="en-US"/>
        </w:rPr>
        <w:t xml:space="preserve"> </w:t>
      </w:r>
      <w:r>
        <w:rPr>
          <w:i/>
          <w:iCs/>
          <w:lang w:val="en-US"/>
        </w:rPr>
        <w:t xml:space="preserve">any</w:t>
      </w:r>
      <w:r>
        <w:rPr>
          <w:lang w:val="en-US"/>
        </w:rPr>
        <w:t xml:space="preserve"> </w:t>
      </w:r>
      <w:r>
        <w:rPr>
          <w:lang w:val="en-US"/>
        </w:rPr>
        <w:t xml:space="preserve">point, you may choose the pivot to be the point where an unknown force acts. That removes the unknown from the torque equation, which is the sharpest shortcut in this lesson.</w:t>
      </w:r>
    </w:p>
    <w:p>
      <w:pPr>
        <w:pStyle w:val="BodyText"/>
      </w:pPr>
      <w:r>
        <w:rPr>
          <w:lang w:val="en-US"/>
        </w:rPr>
        <w:t xml:space="preserve">The</w:t>
      </w:r>
      <w:r>
        <w:rPr>
          <w:lang w:val="en-US"/>
        </w:rPr>
        <w:t xml:space="preserve"> </w:t>
      </w:r>
      <w:r>
        <w:rPr>
          <w:b/>
          <w:bCs/>
          <w:lang w:val="en-US"/>
        </w:rPr>
        <w:t xml:space="preserve">center of mass</w:t>
      </w:r>
      <w:r>
        <w:rPr>
          <w:lang w:val="en-US"/>
        </w:rPr>
        <w:t xml:space="preserve"> </w:t>
      </w:r>
      <w:r>
        <w:rPr>
          <w:lang w:val="en-US"/>
        </w:rPr>
        <w:t xml:space="preserve">is the point at which an object’s weight can be treated as acting. For a uniform object it is at the geometric center. For point masses along a line, x_cm = (m₁x₁ + m₂x₂ + …) / (m₁ + m₂ + …). A lever is any rigid body that can rotate about a pivot, and the ratio of the output force to the input force is its</w:t>
      </w:r>
      <w:r>
        <w:rPr>
          <w:lang w:val="en-US"/>
        </w:rPr>
        <w:t xml:space="preserve"> </w:t>
      </w:r>
      <w:r>
        <w:rPr>
          <w:b/>
          <w:bCs/>
          <w:lang w:val="en-US"/>
        </w:rPr>
        <w:t xml:space="preserve">mechanical advantage</w:t>
      </w:r>
      <w:r>
        <w:rPr>
          <w:lang w:val="en-US"/>
        </w:rPr>
        <w:t xml:space="preserve"> </w:t>
      </w:r>
      <w:r>
        <w:rPr>
          <w:lang w:val="en-US"/>
        </w:rPr>
        <w:t xml:space="preserve">(</w:t>
      </w:r>
      <w:hyperlink w:anchor="ch-09">
        <w:r>
          <w:rPr>
            <w:rStyle w:val="Hyperlink"/>
            <w:lang w:val="en-US"/>
          </w:rPr>
          <w:t xml:space="preserve">Lesson 3</w:t>
        </w:r>
      </w:hyperlink>
      <w:r>
        <w:rPr>
          <w:lang w:val="en-US"/>
        </w:rPr>
        <w:t xml:space="preserve"> </w:t>
      </w:r>
      <w:r>
        <w:rPr>
          <w:lang w:val="en-US"/>
        </w:rPr>
        <w:t xml:space="preserve">returns to this).</w:t>
      </w:r>
    </w:p>
    <w:p>
      <w:pPr>
        <w:pStyle w:val="PraxisTip"/>
      </w:pPr>
      <w:r>
        <w:rPr>
          <w:b/>
          <w:bCs/>
          <w:lang w:val="en-US"/>
        </w:rPr>
        <w:t xml:space="preserve">Praxis Tip:</w:t>
      </w:r>
      <w:r>
        <w:rPr>
          <w:lang w:val="en-US"/>
        </w:rPr>
        <w:t xml:space="preserve"> </w:t>
      </w:r>
      <w:r>
        <w:rPr>
          <w:lang w:val="en-US"/>
        </w:rPr>
        <w:t xml:space="preserve">When a rotation problem has an unknown force at some point, take torques about that point. The unknown has a lever arm of zero and vanishes from the equation.</w:t>
      </w:r>
    </w:p>
    <w:p>
      <w:pPr>
        <w:pStyle w:val="PraxisTip"/>
      </w:pPr>
      <w:r>
        <w:rPr>
          <w:b/>
          <w:bCs/>
          <w:lang w:val="en-US"/>
        </w:rPr>
        <w:t xml:space="preserve">Praxis Tip:</w:t>
      </w:r>
      <w:r>
        <w:rPr>
          <w:lang w:val="en-US"/>
        </w:rPr>
        <w:t xml:space="preserve"> </w:t>
      </w:r>
      <w:r>
        <w:rPr>
          <w:lang w:val="en-US"/>
        </w:rPr>
        <w:t xml:space="preserve">Draw the line of action of the force and then drop the perpendicular from the pivot. That perpendicular length is your lever arm. Using the whole distance to the pivot when the force is angled is the classic slip.</w:t>
      </w:r>
    </w:p>
    <w:p>
      <w:pPr>
        <w:pStyle w:val="BodyText"/>
      </w:pPr>
      <w:r>
        <w:rPr>
          <w:b/>
          <w:bCs/>
          <w:lang w:val="en-US"/>
        </w:rPr>
        <w:t xml:space="preserve">Drag and terminal velocity.</w:t>
      </w:r>
      <w:r>
        <w:rPr>
          <w:lang w:val="en-US"/>
        </w:rPr>
        <w:t xml:space="preserve"> </w:t>
      </w:r>
      <w:r>
        <w:rPr>
          <w:lang w:val="en-US"/>
        </w:rPr>
        <w:t xml:space="preserve">A fluid pushes back against a moving object, and the push grows with speed. A falling object speeds up until the drag equals its weight. At that point net force is zero, so it falls at constant velocity: the</w:t>
      </w:r>
      <w:r>
        <w:rPr>
          <w:lang w:val="en-US"/>
        </w:rPr>
        <w:t xml:space="preserve"> </w:t>
      </w:r>
      <w:r>
        <w:rPr>
          <w:b/>
          <w:bCs/>
          <w:lang w:val="en-US"/>
        </w:rPr>
        <w:t xml:space="preserve">terminal velocity</w:t>
      </w:r>
      <w:r>
        <w:rPr>
          <w:lang w:val="en-US"/>
        </w:rPr>
        <w:t xml:space="preserve">. This is the same reasoning that describes a cell settling slowly through a solution.</w:t>
      </w:r>
    </w:p>
    <w:p>
      <w:pPr>
        <w:pStyle w:val="PraxisTip"/>
      </w:pPr>
      <w:r>
        <w:rPr>
          <w:b/>
          <w:bCs/>
          <w:lang w:val="en-US"/>
        </w:rPr>
        <w:t xml:space="preserve">Praxis Tip:</w:t>
      </w:r>
      <w:r>
        <w:rPr>
          <w:lang w:val="en-US"/>
        </w:rPr>
        <w:t xml:space="preserve"> </w:t>
      </w:r>
      <w:r>
        <w:rPr>
          <w:lang w:val="en-US"/>
        </w:rPr>
        <w:t xml:space="preserve">Whenever you see</w:t>
      </w:r>
      <w:r>
        <w:rPr>
          <w:lang w:val="en-US"/>
        </w:rPr>
        <w:t xml:space="preserve"> </w:t>
      </w:r>
      <w:r>
        <w:rPr>
          <w:lang w:val="en-US"/>
        </w:rPr>
        <w:t xml:space="preserve">“reaches a constant speed”</w:t>
      </w:r>
      <w:r>
        <w:rPr>
          <w:lang w:val="en-US"/>
        </w:rPr>
        <w:t xml:space="preserve"> </w:t>
      </w:r>
      <w:r>
        <w:rPr>
          <w:lang w:val="en-US"/>
        </w:rPr>
        <w:t xml:space="preserve">in a passage with a resisting medium, write</w:t>
      </w:r>
      <w:r>
        <w:rPr>
          <w:lang w:val="en-US"/>
        </w:rPr>
        <w:t xml:space="preserve"> </w:t>
      </w:r>
      <w:r>
        <w:rPr>
          <w:lang w:val="en-US"/>
        </w:rPr>
        <w:t xml:space="preserve">“drag = driving force”</w:t>
      </w:r>
      <w:r>
        <w:rPr>
          <w:lang w:val="en-US"/>
        </w:rPr>
        <w:t xml:space="preserve"> </w:t>
      </w:r>
      <w:r>
        <w:rPr>
          <w:lang w:val="en-US"/>
        </w:rPr>
        <w:t xml:space="preserve">and stop. You do not need the drag formula.</w:t>
      </w:r>
    </w:p>
    <w:p>
      <w:pPr>
        <w:pStyle w:val="BodyText"/>
      </w:pPr>
      <w:r>
        <w:rPr>
          <w:b/>
          <w:bCs/>
          <w:lang w:val="en-US"/>
        </w:rPr>
        <w:t xml:space="preserve">Worked Example 1: A crate on an incline (skill: resolve forces, find a)</w:t>
      </w:r>
    </w:p>
    <w:p>
      <w:pPr>
        <w:pStyle w:val="BodyText"/>
      </w:pPr>
      <w:r>
        <w:rPr>
          <w:lang w:val="en-US"/>
        </w:rPr>
        <w:t xml:space="preserve">A 20 kg crate slides down a 30° incline. The coefficient of kinetic friction is 0.20. Find its acceleration.</w:t>
      </w:r>
    </w:p>
    <w:p>
      <w:pPr>
        <w:pStyle w:val="BodyText"/>
      </w:pPr>
      <w:r>
        <w:rPr>
          <w:i/>
          <w:iCs/>
          <w:lang w:val="en-US"/>
        </w:rPr>
        <w:t xml:space="preserve">Step 1, diagram.</w:t>
      </w:r>
      <w:r>
        <w:rPr>
          <w:lang w:val="en-US"/>
        </w:rPr>
        <w:t xml:space="preserve"> </w:t>
      </w:r>
      <w:r>
        <w:rPr>
          <w:lang w:val="en-US"/>
        </w:rPr>
        <w:t xml:space="preserve">Three forces act on the crate: weight (straight down), normal force (perpendicular to the slope, away from it), and kinetic friction (up the slope, opposing the sliding).</w:t>
      </w:r>
    </w:p>
    <w:p>
      <w:pPr>
        <w:pStyle w:val="BodyText"/>
      </w:pPr>
      <w:r>
        <w:rPr>
          <w:i/>
          <w:iCs/>
          <w:lang w:val="en-US"/>
        </w:rPr>
        <w:t xml:space="preserve">Step 2, axes.</w:t>
      </w:r>
      <w:r>
        <w:rPr>
          <w:lang w:val="en-US"/>
        </w:rPr>
        <w:t xml:space="preserve"> </w:t>
      </w:r>
      <w:r>
        <w:rPr>
          <w:lang w:val="en-US"/>
        </w:rPr>
        <w:t xml:space="preserve">Put x along the slope (down-slope positive) and y perpendicular to it.</w:t>
      </w:r>
    </w:p>
    <w:p>
      <w:pPr>
        <w:pStyle w:val="BodyText"/>
      </w:pPr>
      <w:r>
        <w:rPr>
          <w:i/>
          <w:iCs/>
          <w:lang w:val="en-US"/>
        </w:rPr>
        <w:t xml:space="preserve">Step 3, y-equation.</w:t>
      </w:r>
      <w:r>
        <w:rPr>
          <w:lang w:val="en-US"/>
        </w:rPr>
        <w:t xml:space="preserve"> </w:t>
      </w:r>
      <w:r>
        <w:rPr>
          <w:lang w:val="en-US"/>
        </w:rPr>
        <w:t xml:space="preserve">Nothing accelerates perpendicular to the slope, so</w:t>
      </w:r>
      <w:r>
        <w:rPr>
          <w:lang w:val="en-US"/>
        </w:rPr>
        <w:t xml:space="preserve"> </w:t>
      </w:r>
      <w:r>
        <w:rPr>
          <w:lang w:val="en-US"/>
        </w:rPr>
        <w:t xml:space="preserve">N − m g cos θ = 0, giving N = (20)(9.8)(cos 30°) = (20)(9.8)(0.866) ≈ 170 N.</w:t>
      </w:r>
    </w:p>
    <w:p>
      <w:pPr>
        <w:pStyle w:val="BodyText"/>
      </w:pPr>
      <w:r>
        <w:rPr>
          <w:i/>
          <w:iCs/>
          <w:lang w:val="en-US"/>
        </w:rPr>
        <w:t xml:space="preserve">Step 4, friction.</w:t>
      </w:r>
      <w:r>
        <w:rPr>
          <w:lang w:val="en-US"/>
        </w:rPr>
        <w:t xml:space="preserve"> </w:t>
      </w:r>
      <w:r>
        <w:rPr>
          <w:lang w:val="en-US"/>
        </w:rPr>
        <w:t xml:space="preserve">f_k = μ_k N = 0.20 × 170 ≈ 34 N, directed up the slope.</w:t>
      </w:r>
    </w:p>
    <w:p>
      <w:pPr>
        <w:pStyle w:val="BodyText"/>
      </w:pPr>
      <w:r>
        <w:rPr>
          <w:i/>
          <w:iCs/>
          <w:lang w:val="en-US"/>
        </w:rPr>
        <w:t xml:space="preserve">Step 5, x-equation.</w:t>
      </w:r>
      <w:r>
        <w:rPr>
          <w:lang w:val="en-US"/>
        </w:rPr>
        <w:t xml:space="preserve"> </w:t>
      </w:r>
      <w:r>
        <w:rPr>
          <w:lang w:val="en-US"/>
        </w:rPr>
        <w:t xml:space="preserve">m g sin θ − f_k = m a, so</w:t>
      </w:r>
      <w:r>
        <w:rPr>
          <w:lang w:val="en-US"/>
        </w:rPr>
        <w:t xml:space="preserve"> </w:t>
      </w:r>
      <w:r>
        <w:rPr>
          <w:lang w:val="en-US"/>
        </w:rPr>
        <w:t xml:space="preserve">(20)(9.8)(0.5) − 34 = 98 − 34 = 64 N = 20 a, giving a ≈ 3.2 m/s² down the slope.</w:t>
      </w:r>
    </w:p>
    <w:p>
      <w:pPr>
        <w:pStyle w:val="BodyText"/>
      </w:pPr>
      <w:r>
        <w:rPr>
          <w:i/>
          <w:iCs/>
          <w:lang w:val="en-US"/>
        </w:rPr>
        <w:t xml:space="preserve">Check.</w:t>
      </w:r>
      <w:r>
        <w:rPr>
          <w:lang w:val="en-US"/>
        </w:rPr>
        <w:t xml:space="preserve"> </w:t>
      </w:r>
      <w:r>
        <w:rPr>
          <w:lang w:val="en-US"/>
        </w:rPr>
        <w:t xml:space="preserve">The shortcut formula gives a = g (sin θ − μ_k cos θ) = 9.8 (0.50 − 0.20 × 0.866) = 9.8 × 0.327 ≈ 3.2 m/s². ✓ Mass cancels, which is why the answer is the same for any crate. The crate is unmoved by this news.</w:t>
      </w:r>
    </w:p>
    <w:p>
      <w:pPr>
        <w:pStyle w:val="PraxisTip"/>
      </w:pPr>
      <w:r>
        <w:rPr>
          <w:b/>
          <w:bCs/>
          <w:lang w:val="en-US"/>
        </w:rPr>
        <w:t xml:space="preserve">Praxis Tip:</w:t>
      </w:r>
      <w:r>
        <w:rPr>
          <w:lang w:val="en-US"/>
        </w:rPr>
        <w:t xml:space="preserve"> </w:t>
      </w:r>
      <w:r>
        <w:rPr>
          <w:lang w:val="en-US"/>
        </w:rPr>
        <w:t xml:space="preserve">Notice that the mass canceled. On the exam, when every force in a problem is proportional to m (weight components and friction), you can skip the number entirely and compute with g alone.</w:t>
      </w:r>
    </w:p>
    <w:p>
      <w:pPr>
        <w:pStyle w:val="BodyText"/>
      </w:pPr>
      <w:r>
        <w:rPr>
          <w:i/>
          <w:iCs/>
          <w:lang w:val="en-US"/>
        </w:rPr>
        <w:t xml:space="preserve">Exam skill used:</w:t>
      </w:r>
      <w:r>
        <w:rPr>
          <w:lang w:val="en-US"/>
        </w:rPr>
        <w:t xml:space="preserve"> </w:t>
      </w:r>
      <w:r>
        <w:rPr>
          <w:lang w:val="en-US"/>
        </w:rPr>
        <w:t xml:space="preserve">applying a model (forces on an incline) to a new situation, then checking the result with a second method.</w:t>
      </w:r>
    </w:p>
    <w:p>
      <w:pPr>
        <w:pStyle w:val="BodyText"/>
      </w:pPr>
      <w:r>
        <w:rPr>
          <w:b/>
          <w:bCs/>
          <w:lang w:val="en-US"/>
        </w:rPr>
        <w:t xml:space="preserve">Worked Example 2: A centrifuge (skill: connect rotation to force)</w:t>
      </w:r>
    </w:p>
    <w:p>
      <w:pPr>
        <w:pStyle w:val="BodyText"/>
      </w:pPr>
      <w:r>
        <w:rPr>
          <w:lang w:val="en-US"/>
        </w:rPr>
        <w:t xml:space="preserve">A sample sits 0.10 m from the axis of a centrifuge spinning at 6000 revolutions per minute. How large is its centripetal acceleration, in multiples of g?</w:t>
      </w:r>
    </w:p>
    <w:p>
      <w:pPr>
        <w:pStyle w:val="BodyText"/>
      </w:pPr>
      <w:r>
        <w:rPr>
          <w:i/>
          <w:iCs/>
          <w:lang w:val="en-US"/>
        </w:rPr>
        <w:t xml:space="preserve">Step 1, convert units.</w:t>
      </w:r>
      <w:r>
        <w:rPr>
          <w:lang w:val="en-US"/>
        </w:rPr>
        <w:t xml:space="preserve"> </w:t>
      </w:r>
      <w:r>
        <w:rPr>
          <w:lang w:val="en-US"/>
        </w:rPr>
        <w:t xml:space="preserve">6000 rev/min = 100 rev/s. ω = 2π × 100 ≈ 628 rad/s.</w:t>
      </w:r>
    </w:p>
    <w:p>
      <w:pPr>
        <w:pStyle w:val="BodyText"/>
      </w:pPr>
      <w:r>
        <w:rPr>
          <w:i/>
          <w:iCs/>
          <w:lang w:val="en-US"/>
        </w:rPr>
        <w:t xml:space="preserve">Step 2, speed.</w:t>
      </w:r>
      <w:r>
        <w:rPr>
          <w:lang w:val="en-US"/>
        </w:rPr>
        <w:t xml:space="preserve"> </w:t>
      </w:r>
      <w:r>
        <w:rPr>
          <w:lang w:val="en-US"/>
        </w:rPr>
        <w:t xml:space="preserve">v = ω r = 628 × 0.10 ≈ 62.8 m/s.</w:t>
      </w:r>
    </w:p>
    <w:p>
      <w:pPr>
        <w:pStyle w:val="BodyText"/>
      </w:pPr>
      <w:r>
        <w:rPr>
          <w:i/>
          <w:iCs/>
          <w:lang w:val="en-US"/>
        </w:rPr>
        <w:t xml:space="preserve">Step 3, acceleration.</w:t>
      </w:r>
      <w:r>
        <w:rPr>
          <w:lang w:val="en-US"/>
        </w:rPr>
        <w:t xml:space="preserve"> </w:t>
      </w:r>
      <w:r>
        <w:rPr>
          <w:lang w:val="en-US"/>
        </w:rPr>
        <w:t xml:space="preserve">a_c = ω² r = (628)² × 0.10 ≈ 3.95 × 10⁵ × 0.10 ≈ 3.9 × 10⁴ m/s². (Check with v²/r = (62.8)²/0.10 ≈ 3.9 × 10⁴ m/s². ✓)</w:t>
      </w:r>
    </w:p>
    <w:p>
      <w:pPr>
        <w:pStyle w:val="BodyText"/>
      </w:pPr>
      <w:r>
        <w:rPr>
          <w:i/>
          <w:iCs/>
          <w:lang w:val="en-US"/>
        </w:rPr>
        <w:t xml:space="preserve">Step 4, express in g.</w:t>
      </w:r>
      <w:r>
        <w:rPr>
          <w:lang w:val="en-US"/>
        </w:rPr>
        <w:t xml:space="preserve"> </w:t>
      </w:r>
      <w:r>
        <w:rPr>
          <w:lang w:val="en-US"/>
        </w:rPr>
        <w:t xml:space="preserve">3.9 × 10⁴ ÷ 9.8 ≈ 4.0 × 10³. The sample experiences about 4000 g. This is considerably more than a rollercoaster, and it is quieter about it.</w:t>
      </w:r>
    </w:p>
    <w:p>
      <w:pPr>
        <w:pStyle w:val="BodyText"/>
      </w:pPr>
      <w:r>
        <w:rPr>
          <w:i/>
          <w:iCs/>
          <w:lang w:val="en-US"/>
        </w:rPr>
        <w:t xml:space="preserve">What if the rpm doubles?</w:t>
      </w:r>
      <w:r>
        <w:rPr>
          <w:lang w:val="en-US"/>
        </w:rPr>
        <w:t xml:space="preserve"> </w:t>
      </w:r>
      <w:r>
        <w:rPr>
          <w:lang w:val="en-US"/>
        </w:rPr>
        <w:t xml:space="preserve">Acceleration scales as ω², so it quadruples to about 16,000 g. You can state that without redoing the arithmetic.</w:t>
      </w:r>
    </w:p>
    <w:p>
      <w:pPr>
        <w:pStyle w:val="PraxisTip"/>
      </w:pPr>
      <w:r>
        <w:rPr>
          <w:b/>
          <w:bCs/>
          <w:lang w:val="en-US"/>
        </w:rPr>
        <w:t xml:space="preserve">Praxis Tip:</w:t>
      </w:r>
      <w:r>
        <w:rPr>
          <w:lang w:val="en-US"/>
        </w:rPr>
        <w:t xml:space="preserve"> </w:t>
      </w:r>
      <w:r>
        <w:rPr>
          <w:lang w:val="en-US"/>
        </w:rPr>
        <w:t xml:space="preserve">Learners often forget the 2π/60 conversion, and then proceed with great confidence to the wrong answer. Do it first, write the result down, and circle it. A wrong ω ruins every later step.</w:t>
      </w:r>
    </w:p>
    <w:p>
      <w:pPr>
        <w:pStyle w:val="BodyText"/>
      </w:pPr>
      <w:r>
        <w:rPr>
          <w:i/>
          <w:iCs/>
          <w:lang w:val="en-US"/>
        </w:rPr>
        <w:t xml:space="preserve">Exam skill used:</w:t>
      </w:r>
      <w:r>
        <w:rPr>
          <w:lang w:val="en-US"/>
        </w:rPr>
        <w:t xml:space="preserve"> </w:t>
      </w:r>
      <w:r>
        <w:rPr>
          <w:lang w:val="en-US"/>
        </w:rPr>
        <w:t xml:space="preserve">unit conversion, then proportional reasoning to answer</w:t>
      </w:r>
      <w:r>
        <w:rPr>
          <w:lang w:val="en-US"/>
        </w:rPr>
        <w:t xml:space="preserve"> </w:t>
      </w:r>
      <w:r>
        <w:rPr>
          <w:lang w:val="en-US"/>
        </w:rPr>
        <w:t xml:space="preserve">“what if”</w:t>
      </w:r>
      <w:r>
        <w:rPr>
          <w:lang w:val="en-US"/>
        </w:rPr>
        <w:t xml:space="preserve"> </w:t>
      </w:r>
      <w:r>
        <w:rPr>
          <w:lang w:val="en-US"/>
        </w:rPr>
        <w:t xml:space="preserve">variants quickly.</w:t>
      </w:r>
    </w:p>
    <w:p>
      <w:pPr>
        <w:pStyle w:val="BodyText"/>
      </w:pPr>
      <w:r>
        <w:rPr>
          <w:b/>
          <w:bCs/>
          <w:lang w:val="en-US"/>
        </w:rPr>
        <w:t xml:space="preserve">Worked Example 3: Two masses over a pulley (skill: connected objects)</w:t>
      </w:r>
    </w:p>
    <w:p>
      <w:pPr>
        <w:pStyle w:val="BodyText"/>
      </w:pPr>
      <w:r>
        <w:rPr>
          <w:lang w:val="en-US"/>
        </w:rPr>
        <w:t xml:space="preserve">A 3.0 kg mass and a 5.0 kg mass hang from opposite ends of a rope over a frictionless, massless pulley. Find the acceleration and the tension.</w:t>
      </w:r>
    </w:p>
    <w:p>
      <w:pPr>
        <w:pStyle w:val="BodyText"/>
      </w:pPr>
      <w:r>
        <w:rPr>
          <w:i/>
          <w:iCs/>
          <w:lang w:val="en-US"/>
        </w:rPr>
        <w:t xml:space="preserve">Step 1.</w:t>
      </w:r>
      <w:r>
        <w:rPr>
          <w:lang w:val="en-US"/>
        </w:rPr>
        <w:t xml:space="preserve"> </w:t>
      </w:r>
      <w:r>
        <w:rPr>
          <w:lang w:val="en-US"/>
        </w:rPr>
        <w:t xml:space="preserve">The heavier mass will go down, so take</w:t>
      </w:r>
      <w:r>
        <w:rPr>
          <w:lang w:val="en-US"/>
        </w:rPr>
        <w:t xml:space="preserve"> </w:t>
      </w:r>
      <w:r>
        <w:rPr>
          <w:lang w:val="en-US"/>
        </w:rPr>
        <w:t xml:space="preserve">“5 kg moves down, 3 kg moves up”</w:t>
      </w:r>
      <w:r>
        <w:rPr>
          <w:lang w:val="en-US"/>
        </w:rPr>
        <w:t xml:space="preserve"> </w:t>
      </w:r>
      <w:r>
        <w:rPr>
          <w:lang w:val="en-US"/>
        </w:rPr>
        <w:t xml:space="preserve">as positive for both.</w:t>
      </w:r>
    </w:p>
    <w:p>
      <w:pPr>
        <w:pStyle w:val="BodyText"/>
      </w:pPr>
      <w:r>
        <w:rPr>
          <w:i/>
          <w:iCs/>
          <w:lang w:val="en-US"/>
        </w:rPr>
        <w:t xml:space="preserve">Step 2, equations.</w:t>
      </w:r>
      <w:r>
        <w:rPr>
          <w:lang w:val="en-US"/>
        </w:rPr>
        <w:t xml:space="preserve"> </w:t>
      </w:r>
      <w:r>
        <w:rPr>
          <w:lang w:val="en-US"/>
        </w:rPr>
        <w:t xml:space="preserve">5.0 kg mass: m₂ g − T = m₂ a</w:t>
      </w:r>
      <w:r>
        <w:rPr>
          <w:lang w:val="en-US"/>
        </w:rPr>
        <w:t xml:space="preserve"> </w:t>
      </w:r>
      <w:r>
        <w:rPr>
          <w:lang w:val="en-US"/>
        </w:rPr>
        <w:t xml:space="preserve">3.0 kg mass: T − m₁ g = m₁ a</w:t>
      </w:r>
    </w:p>
    <w:p>
      <w:pPr>
        <w:pStyle w:val="BodyText"/>
      </w:pPr>
      <w:r>
        <w:rPr>
          <w:i/>
          <w:iCs/>
          <w:lang w:val="en-US"/>
        </w:rPr>
        <w:t xml:space="preserve">Step 3, add them.</w:t>
      </w:r>
      <w:r>
        <w:rPr>
          <w:lang w:val="en-US"/>
        </w:rPr>
        <w:t xml:space="preserve"> </w:t>
      </w:r>
      <w:r>
        <w:rPr>
          <w:lang w:val="en-US"/>
        </w:rPr>
        <w:t xml:space="preserve">The tensions cancel: (m₂ − m₁) g = (m₁ + m₂) a. So a = (5.0 − 3.0)(9.8)/(8.0) = 2.45 m/s² ≈ 2.5 m/s².</w:t>
      </w:r>
    </w:p>
    <w:p>
      <w:pPr>
        <w:pStyle w:val="BodyText"/>
      </w:pPr>
      <w:r>
        <w:rPr>
          <w:i/>
          <w:iCs/>
          <w:lang w:val="en-US"/>
        </w:rPr>
        <w:t xml:space="preserve">Step 4, tension.</w:t>
      </w:r>
      <w:r>
        <w:rPr>
          <w:lang w:val="en-US"/>
        </w:rPr>
        <w:t xml:space="preserve"> </w:t>
      </w:r>
      <w:r>
        <w:rPr>
          <w:lang w:val="en-US"/>
        </w:rPr>
        <w:t xml:space="preserve">T = m₁ (g + a) = 3.0 (9.8 + 2.45) ≈ 37 N.</w:t>
      </w:r>
    </w:p>
    <w:p>
      <w:pPr>
        <w:pStyle w:val="BodyText"/>
      </w:pPr>
      <w:r>
        <w:rPr>
          <w:i/>
          <w:iCs/>
          <w:lang w:val="en-US"/>
        </w:rPr>
        <w:t xml:space="preserve">Check.</w:t>
      </w:r>
      <w:r>
        <w:rPr>
          <w:lang w:val="en-US"/>
        </w:rPr>
        <w:t xml:space="preserve"> </w:t>
      </w:r>
      <w:r>
        <w:rPr>
          <w:lang w:val="en-US"/>
        </w:rPr>
        <w:t xml:space="preserve">From the other mass, T = m₂ (g − a) = 5.0 (9.8 − 2.45) ≈ 37 N. ✓ Note T is</w:t>
      </w:r>
      <w:r>
        <w:rPr>
          <w:lang w:val="en-US"/>
        </w:rPr>
        <w:t xml:space="preserve"> </w:t>
      </w:r>
      <w:r>
        <w:rPr>
          <w:i/>
          <w:iCs/>
          <w:lang w:val="en-US"/>
        </w:rPr>
        <w:t xml:space="preserve">less</w:t>
      </w:r>
      <w:r>
        <w:rPr>
          <w:lang w:val="en-US"/>
        </w:rPr>
        <w:t xml:space="preserve"> </w:t>
      </w:r>
      <w:r>
        <w:rPr>
          <w:lang w:val="en-US"/>
        </w:rPr>
        <w:t xml:space="preserve">than the heavier weight (49 N) and</w:t>
      </w:r>
      <w:r>
        <w:rPr>
          <w:lang w:val="en-US"/>
        </w:rPr>
        <w:t xml:space="preserve"> </w:t>
      </w:r>
      <w:r>
        <w:rPr>
          <w:i/>
          <w:iCs/>
          <w:lang w:val="en-US"/>
        </w:rPr>
        <w:t xml:space="preserve">more</w:t>
      </w:r>
      <w:r>
        <w:rPr>
          <w:lang w:val="en-US"/>
        </w:rPr>
        <w:t xml:space="preserve"> </w:t>
      </w:r>
      <w:r>
        <w:rPr>
          <w:lang w:val="en-US"/>
        </w:rPr>
        <w:t xml:space="preserve">than the lighter weight (29 N), as it must be.</w:t>
      </w:r>
    </w:p>
    <w:p>
      <w:pPr>
        <w:pStyle w:val="PraxisTip"/>
      </w:pPr>
      <w:r>
        <w:rPr>
          <w:b/>
          <w:bCs/>
          <w:lang w:val="en-US"/>
        </w:rPr>
        <w:t xml:space="preserve">Praxis Tip:</w:t>
      </w:r>
      <w:r>
        <w:rPr>
          <w:lang w:val="en-US"/>
        </w:rPr>
        <w:t xml:space="preserve"> </w:t>
      </w:r>
      <w:r>
        <w:rPr>
          <w:lang w:val="en-US"/>
        </w:rPr>
        <w:t xml:space="preserve">Always run the</w:t>
      </w:r>
      <w:r>
        <w:rPr>
          <w:lang w:val="en-US"/>
        </w:rPr>
        <w:t xml:space="preserve"> </w:t>
      </w:r>
      <w:r>
        <w:rPr>
          <w:lang w:val="en-US"/>
        </w:rPr>
        <w:t xml:space="preserve">“between”</w:t>
      </w:r>
      <w:r>
        <w:rPr>
          <w:lang w:val="en-US"/>
        </w:rPr>
        <w:t xml:space="preserve"> </w:t>
      </w:r>
      <w:r>
        <w:rPr>
          <w:lang w:val="en-US"/>
        </w:rPr>
        <w:t xml:space="preserve">check: tension in an accelerating pulley system sits between the two weights. If your answer falls outside, you have a sign error.</w:t>
      </w:r>
    </w:p>
    <w:p>
      <w:pPr>
        <w:pStyle w:val="BodyText"/>
      </w:pPr>
      <w:r>
        <w:rPr>
          <w:i/>
          <w:iCs/>
          <w:lang w:val="en-US"/>
        </w:rPr>
        <w:t xml:space="preserve">Exam skill used:</w:t>
      </w:r>
      <w:r>
        <w:rPr>
          <w:lang w:val="en-US"/>
        </w:rPr>
        <w:t xml:space="preserve"> </w:t>
      </w:r>
      <w:r>
        <w:rPr>
          <w:lang w:val="en-US"/>
        </w:rPr>
        <w:t xml:space="preserve">setting up simultaneous equations and checking the answer for reasonableness. The 5 kg mass will win. This is not a close contest.</w:t>
      </w:r>
    </w:p>
    <w:p>
      <w:pPr>
        <w:pStyle w:val="BodyText"/>
      </w:pPr>
      <w:r>
        <w:rPr>
          <w:b/>
          <w:bCs/>
          <w:lang w:val="en-US"/>
        </w:rPr>
        <w:t xml:space="preserve">Worked Example 4: The forearm as a lever (skill: torque balance)</w:t>
      </w:r>
    </w:p>
    <w:p>
      <w:pPr>
        <w:pStyle w:val="BodyText"/>
      </w:pPr>
      <w:r>
        <w:rPr>
          <w:lang w:val="en-US"/>
        </w:rPr>
        <w:t xml:space="preserve">A person holds a 5.0 kg mass in the hand with the forearm horizontal. The biceps tendon attaches 4.0 cm from the elbow, and the hand is 35 cm from the elbow. Ignore the weight of the forearm. What force must the biceps exert? (Use g = 10 m/s².)</w:t>
      </w:r>
    </w:p>
    <w:p>
      <w:pPr>
        <w:pStyle w:val="BodyText"/>
      </w:pPr>
      <w:r>
        <w:rPr>
          <w:i/>
          <w:iCs/>
          <w:lang w:val="en-US"/>
        </w:rPr>
        <w:t xml:space="preserve">Step 1, forces and pivot.</w:t>
      </w:r>
      <w:r>
        <w:rPr>
          <w:lang w:val="en-US"/>
        </w:rPr>
        <w:t xml:space="preserve"> </w:t>
      </w:r>
      <w:r>
        <w:rPr>
          <w:lang w:val="en-US"/>
        </w:rPr>
        <w:t xml:space="preserve">The elbow is the pivot. The weight of the mass is 5.0 × 10 = 50 N, acting down at 0.35 m. The biceps pulls up at 0.040 m. The joint also supplies a force at the elbow, but it has a lever arm of zero about the elbow, so it drops out.</w:t>
      </w:r>
    </w:p>
    <w:p>
      <w:pPr>
        <w:pStyle w:val="BodyText"/>
      </w:pPr>
      <w:r>
        <w:rPr>
          <w:i/>
          <w:iCs/>
          <w:lang w:val="en-US"/>
        </w:rPr>
        <w:t xml:space="preserve">Step 2, torques about the elbow.</w:t>
      </w:r>
      <w:r>
        <w:rPr>
          <w:lang w:val="en-US"/>
        </w:rPr>
        <w:t xml:space="preserve"> </w:t>
      </w:r>
      <w:r>
        <w:rPr>
          <w:lang w:val="en-US"/>
        </w:rPr>
        <w:t xml:space="preserve">The biceps torque (counterclockwise) balances the weight’s torque (clockwise):</w:t>
      </w:r>
    </w:p>
    <w:p>
      <w:pPr>
        <w:pStyle w:val="BodyText"/>
      </w:pPr>
      <w:r>
        <w:rPr>
          <w:lang w:val="en-US"/>
        </w:rPr>
        <w:t xml:space="preserve">F × 0.040 = 50 × 0.35, so F = 17.5 / 0.040 = 437.5 N ≈ 440 N.</w:t>
      </w:r>
    </w:p>
    <w:p>
      <w:pPr>
        <w:pStyle w:val="BodyText"/>
      </w:pPr>
      <w:r>
        <w:rPr>
          <w:i/>
          <w:iCs/>
          <w:lang w:val="en-US"/>
        </w:rPr>
        <w:t xml:space="preserve">Check.</w:t>
      </w:r>
      <w:r>
        <w:rPr>
          <w:lang w:val="en-US"/>
        </w:rPr>
        <w:t xml:space="preserve"> </w:t>
      </w:r>
      <w:r>
        <w:rPr>
          <w:lang w:val="en-US"/>
        </w:rPr>
        <w:t xml:space="preserve">The biceps force is about 8.75 times the weight it holds (0.35 / 0.040 = 8.75). The body trades force for reach and speed: a short lever arm for the muscle means a large muscle force, but a small muscle contraction moves the hand a long way.</w:t>
      </w:r>
    </w:p>
    <w:p>
      <w:pPr>
        <w:pStyle w:val="BodyText"/>
      </w:pPr>
      <w:r>
        <w:rPr>
          <w:i/>
          <w:iCs/>
          <w:lang w:val="en-US"/>
        </w:rPr>
        <w:t xml:space="preserve">Skill used:</w:t>
      </w:r>
      <w:r>
        <w:rPr>
          <w:lang w:val="en-US"/>
        </w:rPr>
        <w:t xml:space="preserve"> </w:t>
      </w:r>
      <w:r>
        <w:rPr>
          <w:lang w:val="en-US"/>
        </w:rPr>
        <w:t xml:space="preserve">choosing the pivot to eliminate an unknown, and checking the answer against the lever-arm ratio.</w:t>
      </w:r>
    </w:p>
    <w:p>
      <w:pPr>
        <w:pStyle w:val="PraxisTip"/>
      </w:pPr>
      <w:r>
        <w:rPr>
          <w:b/>
          <w:bCs/>
          <w:lang w:val="en-US"/>
        </w:rPr>
        <w:t xml:space="preserve">Praxis Tip:</w:t>
      </w:r>
      <w:r>
        <w:rPr>
          <w:lang w:val="en-US"/>
        </w:rPr>
        <w:t xml:space="preserve"> </w:t>
      </w:r>
      <w:r>
        <w:rPr>
          <w:lang w:val="en-US"/>
        </w:rPr>
        <w:t xml:space="preserve">The ratio of lever arms gives the answer before you multiply anything: 0.35 / 0.040 is almost 9, so the force must be almost nine times the 50 N load. Estimate first.</w:t>
      </w:r>
    </w:p>
    <w:p>
      <w:pPr>
        <w:pStyle w:val="BodyText"/>
      </w:pPr>
      <w:r>
        <w:rPr>
          <w:b/>
          <w:bCs/>
          <w:lang w:val="en-US"/>
        </w:rPr>
        <w:t xml:space="preserve">Common Mistakes</w:t>
      </w:r>
    </w:p>
    <w:p>
      <w:pPr>
        <w:pStyle w:val="Compact"/>
        <w:numPr>
          <w:ilvl w:val="0"/>
          <w:numId w:val="1046"/>
        </w:numPr>
      </w:pPr>
      <w:r>
        <w:rPr>
          <w:lang w:val="en-US"/>
        </w:rPr>
        <w:t xml:space="preserve">Drawing an extra</w:t>
      </w:r>
      <w:r>
        <w:rPr>
          <w:lang w:val="en-US"/>
        </w:rPr>
        <w:t xml:space="preserve"> </w:t>
      </w:r>
      <w:r>
        <w:rPr>
          <w:lang w:val="en-US"/>
        </w:rPr>
        <w:t xml:space="preserve">“centrifugal”</w:t>
      </w:r>
      <w:r>
        <w:rPr>
          <w:lang w:val="en-US"/>
        </w:rPr>
        <w:t xml:space="preserve"> </w:t>
      </w:r>
      <w:r>
        <w:rPr>
          <w:lang w:val="en-US"/>
        </w:rPr>
        <w:t xml:space="preserve">or</w:t>
      </w:r>
      <w:r>
        <w:rPr>
          <w:lang w:val="en-US"/>
        </w:rPr>
        <w:t xml:space="preserve"> </w:t>
      </w:r>
      <w:r>
        <w:rPr>
          <w:lang w:val="en-US"/>
        </w:rPr>
        <w:t xml:space="preserve">“centripetal”</w:t>
      </w:r>
      <w:r>
        <w:rPr>
          <w:lang w:val="en-US"/>
        </w:rPr>
        <w:t xml:space="preserve"> </w:t>
      </w:r>
      <w:r>
        <w:rPr>
          <w:lang w:val="en-US"/>
        </w:rPr>
        <w:t xml:space="preserve">arrow on top of the real forces. The forces are already there; they do not need reinforcements.</w:t>
      </w:r>
    </w:p>
    <w:p>
      <w:pPr>
        <w:pStyle w:val="Compact"/>
        <w:numPr>
          <w:ilvl w:val="0"/>
          <w:numId w:val="1046"/>
        </w:numPr>
      </w:pPr>
      <w:r>
        <w:rPr>
          <w:lang w:val="en-US"/>
        </w:rPr>
        <w:t xml:space="preserve">Naming the normal force as the third-law partner of weight.</w:t>
      </w:r>
    </w:p>
    <w:p>
      <w:pPr>
        <w:pStyle w:val="Compact"/>
        <w:numPr>
          <w:ilvl w:val="0"/>
          <w:numId w:val="1046"/>
        </w:numPr>
      </w:pPr>
      <w:r>
        <w:rPr>
          <w:lang w:val="en-US"/>
        </w:rPr>
        <w:t xml:space="preserve">Writing N = mg on a ramp or in an accelerating elevator.</w:t>
      </w:r>
    </w:p>
    <w:p>
      <w:pPr>
        <w:pStyle w:val="Compact"/>
        <w:numPr>
          <w:ilvl w:val="0"/>
          <w:numId w:val="1046"/>
        </w:numPr>
      </w:pPr>
      <w:r>
        <w:rPr>
          <w:lang w:val="en-US"/>
        </w:rPr>
        <w:t xml:space="preserve">Swapping sin and cos on an incline.</w:t>
      </w:r>
    </w:p>
    <w:p>
      <w:pPr>
        <w:pStyle w:val="Compact"/>
        <w:numPr>
          <w:ilvl w:val="0"/>
          <w:numId w:val="1046"/>
        </w:numPr>
      </w:pPr>
      <w:r>
        <w:rPr>
          <w:lang w:val="en-US"/>
        </w:rPr>
        <w:t xml:space="preserve">Using f = μN for an object that is not slipping (static friction is only</w:t>
      </w:r>
      <w:r>
        <w:rPr>
          <w:lang w:val="en-US"/>
        </w:rPr>
        <w:t xml:space="preserve"> </w:t>
      </w:r>
      <w:r>
        <w:rPr>
          <w:lang w:val="en-US"/>
        </w:rPr>
        <w:t xml:space="preserve">“up to”</w:t>
      </w:r>
      <w:r>
        <w:rPr>
          <w:lang w:val="en-US"/>
        </w:rPr>
        <w:t xml:space="preserve"> </w:t>
      </w:r>
      <w:r>
        <w:rPr>
          <w:lang w:val="en-US"/>
        </w:rPr>
        <w:t xml:space="preserve">μ_s N).</w:t>
      </w:r>
    </w:p>
    <w:p>
      <w:pPr>
        <w:pStyle w:val="Compact"/>
        <w:numPr>
          <w:ilvl w:val="0"/>
          <w:numId w:val="1046"/>
        </w:numPr>
      </w:pPr>
      <w:r>
        <w:rPr>
          <w:lang w:val="en-US"/>
        </w:rPr>
        <w:t xml:space="preserve">Forgetting that constant velocity means zero net force, not zero motion.</w:t>
      </w:r>
    </w:p>
    <w:p>
      <w:pPr>
        <w:pStyle w:val="Compact"/>
        <w:numPr>
          <w:ilvl w:val="0"/>
          <w:numId w:val="1046"/>
        </w:numPr>
      </w:pPr>
      <w:r>
        <w:rPr>
          <w:lang w:val="en-US"/>
        </w:rPr>
        <w:t xml:space="preserve">Doubling the distance in an inverse-square law and halving the force instead of quartering it.</w:t>
      </w:r>
    </w:p>
    <w:p>
      <w:pPr>
        <w:pStyle w:val="Compact"/>
        <w:numPr>
          <w:ilvl w:val="0"/>
          <w:numId w:val="1046"/>
        </w:numPr>
      </w:pPr>
      <w:r>
        <w:rPr>
          <w:lang w:val="en-US"/>
        </w:rPr>
        <w:t xml:space="preserve">Mixing units in rotation problems (rpm treated as rad/s).</w:t>
      </w:r>
    </w:p>
    <w:p>
      <w:pPr>
        <w:pStyle w:val="Compact"/>
        <w:numPr>
          <w:ilvl w:val="0"/>
          <w:numId w:val="1046"/>
        </w:numPr>
      </w:pPr>
      <w:r>
        <w:rPr>
          <w:lang w:val="en-US"/>
        </w:rPr>
        <w:t xml:space="preserve">Using the whole distance to the pivot as the lever arm when the force is angled to the lever.</w:t>
      </w:r>
    </w:p>
    <w:p>
      <w:pPr>
        <w:pStyle w:val="Compact"/>
        <w:numPr>
          <w:ilvl w:val="0"/>
          <w:numId w:val="1046"/>
        </w:numPr>
      </w:pPr>
      <w:r>
        <w:rPr>
          <w:lang w:val="en-US"/>
        </w:rPr>
        <w:t xml:space="preserve">Taking torques about a point that leaves the unknown force in the equation, when a better pivot was available. The units will notice.</w:t>
      </w:r>
    </w:p>
    <w:p>
      <w:pPr>
        <w:pStyle w:val="FirstParagraph"/>
      </w:pPr>
      <w:r>
        <w:rPr>
          <w:b/>
          <w:bCs/>
          <w:lang w:val="en-US"/>
        </w:rPr>
        <w:t xml:space="preserve">Checkpoint Questions</w:t>
      </w:r>
    </w:p>
    <w:p>
      <w:pPr>
        <w:numPr>
          <w:ilvl w:val="0"/>
          <w:numId w:val="1047"/>
        </w:numPr>
      </w:pPr>
      <w:r>
        <w:rPr>
          <w:lang w:val="en-US"/>
        </w:rPr>
        <w:t xml:space="preserve">A book rests on a table. Which force is the third-law partner of Earth’s gravitational pull on the book?</w:t>
      </w:r>
      <w:r>
        <w:br/>
      </w:r>
      <w:r>
        <w:rPr>
          <w:lang w:val="en-US"/>
        </w:rPr>
        <w:t xml:space="preserve">A. The book’s gravitational pull on Earth</w:t>
      </w:r>
      <w:r>
        <w:br/>
      </w:r>
      <w:r>
        <w:rPr>
          <w:lang w:val="en-US"/>
        </w:rPr>
        <w:t xml:space="preserve">B. The table’s upward push on the book</w:t>
      </w:r>
      <w:r>
        <w:br/>
      </w:r>
      <w:r>
        <w:rPr>
          <w:lang w:val="en-US"/>
        </w:rPr>
        <w:t xml:space="preserve">C. The book’s downward push on the table</w:t>
      </w:r>
      <w:r>
        <w:br/>
      </w:r>
      <w:r>
        <w:rPr>
          <w:lang w:val="en-US"/>
        </w:rPr>
        <w:t xml:space="preserve">D. The Earth’s upward push on the table</w:t>
      </w:r>
    </w:p>
    <w:p>
      <w:pPr>
        <w:numPr>
          <w:ilvl w:val="0"/>
          <w:numId w:val="1047"/>
        </w:numPr>
      </w:pPr>
      <w:r>
        <w:rPr>
          <w:lang w:val="en-US"/>
        </w:rPr>
        <w:t xml:space="preserve">A box begins to slide when a plank is tilted to 25°. What is the approximate coefficient of static friction between the box and plank?</w:t>
      </w:r>
      <w:r>
        <w:br/>
      </w:r>
      <w:r>
        <w:rPr>
          <w:lang w:val="en-US"/>
        </w:rPr>
        <w:t xml:space="preserve">A. 0.42</w:t>
      </w:r>
      <w:r>
        <w:br/>
      </w:r>
      <w:r>
        <w:rPr>
          <w:lang w:val="en-US"/>
        </w:rPr>
        <w:t xml:space="preserve">B. 0.91</w:t>
      </w:r>
      <w:r>
        <w:br/>
      </w:r>
      <w:r>
        <w:rPr>
          <w:lang w:val="en-US"/>
        </w:rPr>
        <w:t xml:space="preserve">C. 0.21</w:t>
      </w:r>
      <w:r>
        <w:br/>
      </w:r>
      <w:r>
        <w:rPr>
          <w:lang w:val="en-US"/>
        </w:rPr>
        <w:t xml:space="preserve">D. 0.47</w:t>
      </w:r>
    </w:p>
    <w:p>
      <w:pPr>
        <w:numPr>
          <w:ilvl w:val="0"/>
          <w:numId w:val="1047"/>
        </w:numPr>
      </w:pPr>
      <w:r>
        <w:rPr>
          <w:lang w:val="en-US"/>
        </w:rPr>
        <w:t xml:space="preserve">A satellite’s orbit is changed so that its distance from Earth’s center doubles. How does the gravitational force on it change?</w:t>
      </w:r>
      <w:r>
        <w:br/>
      </w:r>
      <w:r>
        <w:rPr>
          <w:lang w:val="en-US"/>
        </w:rPr>
        <w:t xml:space="preserve">A. It is halved</w:t>
      </w:r>
      <w:r>
        <w:br/>
      </w:r>
      <w:r>
        <w:rPr>
          <w:lang w:val="en-US"/>
        </w:rPr>
        <w:t xml:space="preserve">B. It doubles</w:t>
      </w:r>
      <w:r>
        <w:br/>
      </w:r>
      <w:r>
        <w:rPr>
          <w:lang w:val="en-US"/>
        </w:rPr>
        <w:t xml:space="preserve">C. It becomes one quarter</w:t>
      </w:r>
      <w:r>
        <w:br/>
      </w:r>
      <w:r>
        <w:rPr>
          <w:lang w:val="en-US"/>
        </w:rPr>
        <w:t xml:space="preserve">D. It quadruples</w:t>
      </w:r>
    </w:p>
    <w:p>
      <w:pPr>
        <w:numPr>
          <w:ilvl w:val="0"/>
          <w:numId w:val="1047"/>
        </w:numPr>
      </w:pPr>
      <w:r>
        <w:rPr>
          <w:lang w:val="en-US"/>
        </w:rPr>
        <w:t xml:space="preserve">A stone on a string is swung in a horizontal circle at constant speed. The string snaps. Immediately afterward, the stone moves</w:t>
      </w:r>
      <w:r>
        <w:br/>
      </w:r>
      <w:r>
        <w:rPr>
          <w:lang w:val="en-US"/>
        </w:rPr>
        <w:t xml:space="preserve">A. in a straight line tangent to the circle</w:t>
      </w:r>
      <w:r>
        <w:br/>
      </w:r>
      <w:r>
        <w:rPr>
          <w:lang w:val="en-US"/>
        </w:rPr>
        <w:t xml:space="preserve">B. radially outward, away from the center</w:t>
      </w:r>
      <w:r>
        <w:br/>
      </w:r>
      <w:r>
        <w:rPr>
          <w:lang w:val="en-US"/>
        </w:rPr>
        <w:t xml:space="preserve">C. along a curve that continues inward</w:t>
      </w:r>
      <w:r>
        <w:br/>
      </w:r>
      <w:r>
        <w:rPr>
          <w:lang w:val="en-US"/>
        </w:rPr>
        <w:t xml:space="preserve">D. backward along the circle’s path</w:t>
      </w:r>
    </w:p>
    <w:p>
      <w:pPr>
        <w:numPr>
          <w:ilvl w:val="0"/>
          <w:numId w:val="1047"/>
        </w:numPr>
      </w:pPr>
      <w:r>
        <w:rPr>
          <w:lang w:val="en-US"/>
        </w:rPr>
        <w:t xml:space="preserve">A 60 kg person stands on a bathroom scale in an elevator that is accelerating upward at 2.0 m/s². What is the scale’s reading, in newtons? (g = 9.8 m/s²)</w:t>
      </w:r>
      <w:r>
        <w:br/>
      </w:r>
      <w:r>
        <w:rPr>
          <w:lang w:val="en-US"/>
        </w:rPr>
        <w:t xml:space="preserve">A. 120 N</w:t>
      </w:r>
      <w:r>
        <w:br/>
      </w:r>
      <w:r>
        <w:rPr>
          <w:lang w:val="en-US"/>
        </w:rPr>
        <w:t xml:space="preserve">B. 708 N</w:t>
      </w:r>
      <w:r>
        <w:br/>
      </w:r>
      <w:r>
        <w:rPr>
          <w:lang w:val="en-US"/>
        </w:rPr>
        <w:t xml:space="preserve">C. 588 N</w:t>
      </w:r>
      <w:r>
        <w:br/>
      </w:r>
      <w:r>
        <w:rPr>
          <w:lang w:val="en-US"/>
        </w:rPr>
        <w:t xml:space="preserve">D. 468 N</w:t>
      </w:r>
    </w:p>
    <w:p>
      <w:pPr>
        <w:numPr>
          <w:ilvl w:val="0"/>
          <w:numId w:val="1047"/>
        </w:numPr>
      </w:pPr>
      <w:r>
        <w:rPr>
          <w:lang w:val="en-US"/>
        </w:rPr>
        <w:t xml:space="preserve">A car rounds a flat circular curve, with friction providing the entire centripetal force. If the car’s speed doubles on the same curve, the friction force required</w:t>
      </w:r>
      <w:r>
        <w:br/>
      </w:r>
      <w:r>
        <w:rPr>
          <w:lang w:val="en-US"/>
        </w:rPr>
        <w:t xml:space="preserve">A. doubles</w:t>
      </w:r>
      <w:r>
        <w:br/>
      </w:r>
      <w:r>
        <w:rPr>
          <w:lang w:val="en-US"/>
        </w:rPr>
        <w:t xml:space="preserve">B. is halved</w:t>
      </w:r>
      <w:r>
        <w:br/>
      </w:r>
      <w:r>
        <w:rPr>
          <w:lang w:val="en-US"/>
        </w:rPr>
        <w:t xml:space="preserve">C. is unchanged</w:t>
      </w:r>
      <w:r>
        <w:br/>
      </w:r>
      <w:r>
        <w:rPr>
          <w:lang w:val="en-US"/>
        </w:rPr>
        <w:t xml:space="preserve">D. quadruples</w:t>
      </w:r>
    </w:p>
    <w:p>
      <w:pPr>
        <w:numPr>
          <w:ilvl w:val="0"/>
          <w:numId w:val="1047"/>
        </w:numPr>
      </w:pPr>
      <w:r>
        <w:rPr>
          <w:lang w:val="en-US"/>
        </w:rPr>
        <w:t xml:space="preserve">A skydiver falls at terminal velocity. Which statement is correct?</w:t>
      </w:r>
      <w:r>
        <w:br/>
      </w:r>
      <w:r>
        <w:rPr>
          <w:lang w:val="en-US"/>
        </w:rPr>
        <w:t xml:space="preserve">A. Air drag is greater than her weight</w:t>
      </w:r>
      <w:r>
        <w:br/>
      </w:r>
      <w:r>
        <w:rPr>
          <w:lang w:val="en-US"/>
        </w:rPr>
        <w:t xml:space="preserve">B. Air drag is zero</w:t>
      </w:r>
      <w:r>
        <w:br/>
      </w:r>
      <w:r>
        <w:rPr>
          <w:lang w:val="en-US"/>
        </w:rPr>
        <w:t xml:space="preserve">C. Air drag is equal to her weight</w:t>
      </w:r>
      <w:r>
        <w:br/>
      </w:r>
      <w:r>
        <w:rPr>
          <w:lang w:val="en-US"/>
        </w:rPr>
        <w:t xml:space="preserve">D. Her weight is zero</w:t>
      </w:r>
    </w:p>
    <w:p>
      <w:pPr>
        <w:numPr>
          <w:ilvl w:val="0"/>
          <w:numId w:val="1047"/>
        </w:numPr>
      </w:pPr>
      <w:r>
        <w:rPr>
          <w:lang w:val="en-US"/>
        </w:rPr>
        <w:t xml:space="preserve">A uniform seesaw balances on a pivot at its center. A 300 N child sits 1.5 m to the left of the pivot. How far to the right of the pivot must a 450 N child sit for the seesaw to balance?</w:t>
      </w:r>
      <w:r>
        <w:br/>
      </w:r>
      <w:r>
        <w:rPr>
          <w:lang w:val="en-US"/>
        </w:rPr>
        <w:t xml:space="preserve">A. 0.75 m</w:t>
      </w:r>
      <w:r>
        <w:br/>
      </w:r>
      <w:r>
        <w:rPr>
          <w:lang w:val="en-US"/>
        </w:rPr>
        <w:t xml:space="preserve">B. 1.0 m</w:t>
      </w:r>
      <w:r>
        <w:br/>
      </w:r>
      <w:r>
        <w:rPr>
          <w:lang w:val="en-US"/>
        </w:rPr>
        <w:t xml:space="preserve">C. 1.5 m</w:t>
      </w:r>
      <w:r>
        <w:br/>
      </w:r>
      <w:r>
        <w:rPr>
          <w:lang w:val="en-US"/>
        </w:rPr>
        <w:t xml:space="preserve">D. 2.25 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30" w:name="answers-and-reasons-1"/>
    <w:p>
      <w:pPr>
        <w:pStyle w:val="Heading2"/>
      </w:pPr>
      <w:r>
        <w:rPr>
          <w:lang w:val="en-US"/>
        </w:rPr>
        <w:t xml:space="preserve">Answers and reasons</w:t>
      </w:r>
    </w:p>
    <w:p>
      <w:pPr>
        <w:pStyle w:val="Compact"/>
        <w:numPr>
          <w:ilvl w:val="0"/>
          <w:numId w:val="1048"/>
        </w:numPr>
      </w:pPr>
      <w:r>
        <w:rPr>
          <w:b/>
          <w:bCs/>
          <w:lang w:val="en-US"/>
        </w:rPr>
        <w:t xml:space="preserve">A.</w:t>
      </w:r>
      <w:r>
        <w:rPr>
          <w:lang w:val="en-US"/>
        </w:rPr>
        <w:t xml:space="preserve"> </w:t>
      </w:r>
      <w:r>
        <w:rPr>
          <w:lang w:val="en-US"/>
        </w:rPr>
        <w:t xml:space="preserve">Swap the objects: Earth pulls book, so book pulls Earth. (B is a force on the same object as the weight; it only equals weight in equilibrium. C is the partner of B. D is unrelated.)</w:t>
      </w:r>
    </w:p>
    <w:p>
      <w:pPr>
        <w:pStyle w:val="Compact"/>
        <w:numPr>
          <w:ilvl w:val="0"/>
          <w:numId w:val="1048"/>
        </w:numPr>
      </w:pPr>
      <w:r>
        <w:rPr>
          <w:b/>
          <w:bCs/>
          <w:lang w:val="en-US"/>
        </w:rPr>
        <w:t xml:space="preserve">D.</w:t>
      </w:r>
      <w:r>
        <w:rPr>
          <w:lang w:val="en-US"/>
        </w:rPr>
        <w:t xml:space="preserve"> </w:t>
      </w:r>
      <w:r>
        <w:rPr>
          <w:lang w:val="en-US"/>
        </w:rPr>
        <w:t xml:space="preserve">At the critical angle, μ_s = tan θ = tan 25° ≈ 0.47. (A uses sin 25° ≈ 0.42, the wrong function. B uses cos 25° ≈ 0.91. C is half of 0.42, which has no basis.)</w:t>
      </w:r>
    </w:p>
    <w:p>
      <w:pPr>
        <w:pStyle w:val="Compact"/>
        <w:numPr>
          <w:ilvl w:val="0"/>
          <w:numId w:val="1048"/>
        </w:numPr>
      </w:pPr>
      <w:r>
        <w:rPr>
          <w:b/>
          <w:bCs/>
          <w:lang w:val="en-US"/>
        </w:rPr>
        <w:t xml:space="preserve">C.</w:t>
      </w:r>
      <w:r>
        <w:rPr>
          <w:lang w:val="en-US"/>
        </w:rPr>
        <w:t xml:space="preserve"> </w:t>
      </w:r>
      <w:r>
        <w:rPr>
          <w:lang w:val="en-US"/>
        </w:rPr>
        <w:t xml:space="preserve">Inverse square: (1/2)² = 1/4.</w:t>
      </w:r>
    </w:p>
    <w:p>
      <w:pPr>
        <w:pStyle w:val="Compact"/>
        <w:numPr>
          <w:ilvl w:val="0"/>
          <w:numId w:val="1048"/>
        </w:numPr>
      </w:pPr>
      <w:r>
        <w:rPr>
          <w:b/>
          <w:bCs/>
          <w:lang w:val="en-US"/>
        </w:rPr>
        <w:t xml:space="preserve">A.</w:t>
      </w:r>
      <w:r>
        <w:rPr>
          <w:lang w:val="en-US"/>
        </w:rPr>
        <w:t xml:space="preserve"> </w:t>
      </w:r>
      <w:r>
        <w:rPr>
          <w:lang w:val="en-US"/>
        </w:rPr>
        <w:t xml:space="preserve">With no net force, the stone keeps the velocity it had at that instant, which is tangent to the circle. (B is the</w:t>
      </w:r>
      <w:r>
        <w:rPr>
          <w:lang w:val="en-US"/>
        </w:rPr>
        <w:t xml:space="preserve"> </w:t>
      </w:r>
      <w:r>
        <w:rPr>
          <w:lang w:val="en-US"/>
        </w:rPr>
        <w:t xml:space="preserve">“thrown outward”</w:t>
      </w:r>
      <w:r>
        <w:rPr>
          <w:lang w:val="en-US"/>
        </w:rPr>
        <w:t xml:space="preserve"> </w:t>
      </w:r>
      <w:r>
        <w:rPr>
          <w:lang w:val="en-US"/>
        </w:rPr>
        <w:t xml:space="preserve">misconception.)</w:t>
      </w:r>
    </w:p>
    <w:p>
      <w:pPr>
        <w:pStyle w:val="Compact"/>
        <w:numPr>
          <w:ilvl w:val="0"/>
          <w:numId w:val="1048"/>
        </w:numPr>
      </w:pPr>
      <w:r>
        <w:rPr>
          <w:b/>
          <w:bCs/>
          <w:lang w:val="en-US"/>
        </w:rPr>
        <w:t xml:space="preserve">B.</w:t>
      </w:r>
      <w:r>
        <w:rPr>
          <w:lang w:val="en-US"/>
        </w:rPr>
        <w:t xml:space="preserve"> </w:t>
      </w:r>
      <w:r>
        <w:rPr>
          <w:lang w:val="en-US"/>
        </w:rPr>
        <w:t xml:space="preserve">N − mg = ma, so N = m (g + a) = 60 × 11.8 = 708 N. (C is the at-rest reading. D is the reading for a downward acceleration. A is just ma.)</w:t>
      </w:r>
    </w:p>
    <w:p>
      <w:pPr>
        <w:pStyle w:val="Compact"/>
        <w:numPr>
          <w:ilvl w:val="0"/>
          <w:numId w:val="1048"/>
        </w:numPr>
      </w:pPr>
      <w:r>
        <w:rPr>
          <w:b/>
          <w:bCs/>
          <w:lang w:val="en-US"/>
        </w:rPr>
        <w:t xml:space="preserve">D.</w:t>
      </w:r>
      <w:r>
        <w:rPr>
          <w:lang w:val="en-US"/>
        </w:rPr>
        <w:t xml:space="preserve"> </w:t>
      </w:r>
      <w:r>
        <w:rPr>
          <w:lang w:val="en-US"/>
        </w:rPr>
        <w:t xml:space="preserve">F_c = m v² / r, so doubling v multiplies the force by 4.</w:t>
      </w:r>
    </w:p>
    <w:p>
      <w:pPr>
        <w:pStyle w:val="Compact"/>
        <w:numPr>
          <w:ilvl w:val="0"/>
          <w:numId w:val="1048"/>
        </w:numPr>
      </w:pPr>
      <w:r>
        <w:rPr>
          <w:b/>
          <w:bCs/>
          <w:lang w:val="en-US"/>
        </w:rPr>
        <w:t xml:space="preserve">C.</w:t>
      </w:r>
      <w:r>
        <w:rPr>
          <w:lang w:val="en-US"/>
        </w:rPr>
        <w:t xml:space="preserve"> </w:t>
      </w:r>
      <w:r>
        <w:rPr>
          <w:lang w:val="en-US"/>
        </w:rPr>
        <w:t xml:space="preserve">At terminal velocity, acceleration is zero, so drag balances weight.</w:t>
      </w:r>
    </w:p>
    <w:p>
      <w:pPr>
        <w:pStyle w:val="Compact"/>
        <w:numPr>
          <w:ilvl w:val="0"/>
          <w:numId w:val="1048"/>
        </w:numPr>
      </w:pPr>
      <w:r>
        <w:rPr>
          <w:b/>
          <w:bCs/>
          <w:lang w:val="en-US"/>
        </w:rPr>
        <w:t xml:space="preserve">B.</w:t>
      </w:r>
      <w:r>
        <w:rPr>
          <w:lang w:val="en-US"/>
        </w:rPr>
        <w:t xml:space="preserve"> </w:t>
      </w:r>
      <w:r>
        <w:rPr>
          <w:lang w:val="en-US"/>
        </w:rPr>
        <w:t xml:space="preserve">Balance torques about the pivot: 300 × 1.5 = 450 × d, so d = 450 / 450 = 1.0 m. (C assumes equal distances. D inverts the ratio. A halves the left distance without a reason.)</w:t>
      </w:r>
    </w:p>
    <w:p>
      <w:pPr>
        <w:pStyle w:val="PraxisTip"/>
      </w:pPr>
      <w:r>
        <w:rPr>
          <w:b/>
          <w:bCs/>
          <w:lang w:val="en-US"/>
        </w:rPr>
        <w:t xml:space="preserve">Praxis Tip:</w:t>
      </w:r>
      <w:r>
        <w:rPr>
          <w:lang w:val="en-US"/>
        </w:rPr>
        <w:t xml:space="preserve"> </w:t>
      </w:r>
      <w:r>
        <w:rPr>
          <w:lang w:val="en-US"/>
        </w:rPr>
        <w:t xml:space="preserve">After checkpoint questions, look at your</w:t>
      </w:r>
      <w:r>
        <w:rPr>
          <w:lang w:val="en-US"/>
        </w:rPr>
        <w:t xml:space="preserve"> </w:t>
      </w:r>
      <w:r>
        <w:rPr>
          <w:i/>
          <w:iCs/>
          <w:lang w:val="en-US"/>
        </w:rPr>
        <w:t xml:space="preserve">wrong</w:t>
      </w:r>
      <w:r>
        <w:rPr>
          <w:lang w:val="en-US"/>
        </w:rPr>
        <w:t xml:space="preserve"> </w:t>
      </w:r>
      <w:r>
        <w:rPr>
          <w:lang w:val="en-US"/>
        </w:rPr>
        <w:t xml:space="preserve">choices and name the exact slip (wrong function, wrong pair, wrong sign). Record that name in your error log from</w:t>
      </w:r>
      <w:r>
        <w:rPr>
          <w:lang w:val="en-US"/>
        </w:rPr>
        <w:t xml:space="preserve"> </w:t>
      </w:r>
      <w:hyperlink w:anchor="ch-04">
        <w:r>
          <w:rPr>
            <w:rStyle w:val="Hyperlink"/>
            <w:lang w:val="en-US"/>
          </w:rPr>
          <w:t xml:space="preserve">Strategy 4</w:t>
        </w:r>
      </w:hyperlink>
      <w:r>
        <w:rPr>
          <w:lang w:val="en-US"/>
        </w:rPr>
        <w:t xml:space="preserve">. The pattern of slips tells you what to drill.</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“To solve any force problem, I draw the object alone, mark every force on it, pick axes along the acceleration, and write F_net = m a for each axis; circular motion just means the net force points to the center with size m v² over r.”</w:t>
      </w:r>
    </w:p>
    <w:p>
      <w:pPr>
        <w:pStyle w:val="BodyText"/>
      </w:pPr>
      <w:r>
        <w:rPr>
          <w:i/>
          <w:iCs/>
          <w:lang w:val="en-US"/>
        </w:rPr>
        <w:t xml:space="preserve">Review schedule:</w:t>
      </w:r>
      <w:r>
        <w:rPr>
          <w:lang w:val="en-US"/>
        </w:rPr>
        <w:t xml:space="preserve"> </w:t>
      </w:r>
      <w:r>
        <w:rPr>
          <w:lang w:val="en-US"/>
        </w:rPr>
        <w:t xml:space="preserve">revisit this lesson after 1 day (redo the four worked examples without looking), after 3 days (checkpoint questions from a blank page), after 7 days (one mixed set that includes</w:t>
      </w:r>
      <w:r>
        <w:rPr>
          <w:lang w:val="en-US"/>
        </w:rPr>
        <w:t xml:space="preserve"> </w:t>
      </w:r>
      <w:hyperlink w:anchor="ch-07">
        <w:r>
          <w:rPr>
            <w:rStyle w:val="Hyperlink"/>
            <w:lang w:val="en-US"/>
          </w:rPr>
          <w:t xml:space="preserve">Lesson 1</w:t>
        </w:r>
      </w:hyperlink>
      <w:r>
        <w:rPr>
          <w:lang w:val="en-US"/>
        </w:rPr>
        <w:t xml:space="preserve"> </w:t>
      </w:r>
      <w:r>
        <w:rPr>
          <w:lang w:val="en-US"/>
        </w:rPr>
        <w:t xml:space="preserve">motion problems), and after 21 days (explain the lesson aloud to someone, or to an empty room).</w:t>
      </w:r>
    </w:p>
    <w:p>
      <w:pPr>
        <w:pStyle w:val="BodyText"/>
      </w:pPr>
      <w:r>
        <w:rPr>
          <w:i/>
          <w:iCs/>
          <w:lang w:val="en-US"/>
        </w:rPr>
        <w:t xml:space="preserve">Interleave:</w:t>
      </w:r>
      <w:r>
        <w:rPr>
          <w:lang w:val="en-US"/>
        </w:rPr>
        <w:t xml:space="preserve"> </w:t>
      </w:r>
      <w:r>
        <w:rPr>
          <w:lang w:val="en-US"/>
        </w:rPr>
        <w:t xml:space="preserve">alternate one force problem with one kinematics problem and one fluids or pressure problem from</w:t>
      </w:r>
      <w:r>
        <w:rPr>
          <w:lang w:val="en-US"/>
        </w:rPr>
        <w:t xml:space="preserve"> </w:t>
      </w:r>
      <w:hyperlink w:anchor="ch-11">
        <w:r>
          <w:rPr>
            <w:rStyle w:val="Hyperlink"/>
            <w:lang w:val="en-US"/>
          </w:rPr>
          <w:t xml:space="preserve">Lesson 4</w:t>
        </w:r>
      </w:hyperlink>
      <w:r>
        <w:rPr>
          <w:lang w:val="en-US"/>
        </w:rPr>
        <w:t xml:space="preserve">. Mixing topics feels harder and makes recall more reliable later.</w:t>
      </w:r>
    </w:p>
    <w:p>
      <w:pPr>
        <w:pStyle w:val="PraxisTip"/>
      </w:pPr>
      <w:r>
        <w:rPr>
          <w:b/>
          <w:bCs/>
          <w:lang w:val="en-US"/>
        </w:rPr>
        <w:t xml:space="preserve">Praxis Tip:</w:t>
      </w:r>
      <w:r>
        <w:rPr>
          <w:lang w:val="en-US"/>
        </w:rPr>
        <w:t xml:space="preserve"> </w:t>
      </w:r>
      <w:r>
        <w:rPr>
          <w:lang w:val="en-US"/>
        </w:rPr>
        <w:t xml:space="preserve">End each study session by writing, from memory, the six formulas you most expect to use: F_net = m a, f_k = μ_k N, a_c = v²/r, F = G m₁ m₂ / r², tan θ_crit = μ_s, and τ = r F sin θ. Check them against this chapter tomorrow.</w:t>
      </w:r>
    </w:p>
    <w:bookmarkEnd w:id="30"/>
    <w:bookmarkEnd w:id="31"/>
    <w:bookmarkStart w:id="36" w:name="ch-09"/>
    <w:p>
      <w:pPr>
        <w:pStyle w:val="Heading1"/>
      </w:pPr>
      <w:r>
        <w:rPr>
          <w:lang w:val="en-US"/>
        </w:rPr>
        <w:t xml:space="preserve">Lesson 3: Work, Energy and Power</w:t>
      </w:r>
    </w:p>
    <w:p>
      <w:pPr>
        <w:pStyle w:val="FirstParagraph"/>
      </w:pPr>
      <w:r>
        <w:rPr>
          <w:b/>
          <w:bCs/>
          <w:lang w:val="en-US"/>
        </w:rPr>
        <w:t xml:space="preserve">What you will be able to do</w:t>
      </w:r>
    </w:p>
    <w:p>
      <w:pPr>
        <w:pStyle w:val="Compact"/>
        <w:numPr>
          <w:ilvl w:val="0"/>
          <w:numId w:val="1049"/>
        </w:numPr>
      </w:pPr>
      <w:r>
        <w:rPr>
          <w:lang w:val="en-US"/>
        </w:rPr>
        <w:t xml:space="preserve">Calculate the work done by a force, including angled and opposing forces, and say when work is positive, negative or zero.</w:t>
      </w:r>
    </w:p>
    <w:p>
      <w:pPr>
        <w:pStyle w:val="Compact"/>
        <w:numPr>
          <w:ilvl w:val="0"/>
          <w:numId w:val="1049"/>
        </w:numPr>
      </w:pPr>
      <w:r>
        <w:rPr>
          <w:lang w:val="en-US"/>
        </w:rPr>
        <w:t xml:space="preserve">Use the work-energy theorem and conservation of mechanical energy to find speeds and heights without tracking forces.</w:t>
      </w:r>
    </w:p>
    <w:p>
      <w:pPr>
        <w:pStyle w:val="Compact"/>
        <w:numPr>
          <w:ilvl w:val="0"/>
          <w:numId w:val="1049"/>
        </w:numPr>
      </w:pPr>
      <w:r>
        <w:rPr>
          <w:lang w:val="en-US"/>
        </w:rPr>
        <w:t xml:space="preserve">Account for energy lost to friction and other nonconservative forces.</w:t>
      </w:r>
    </w:p>
    <w:p>
      <w:pPr>
        <w:pStyle w:val="Compact"/>
        <w:numPr>
          <w:ilvl w:val="0"/>
          <w:numId w:val="1049"/>
        </w:numPr>
      </w:pPr>
      <w:r>
        <w:rPr>
          <w:lang w:val="en-US"/>
        </w:rPr>
        <w:t xml:space="preserve">Compute power, and connect mechanical work to the energy a body must take in as food.</w:t>
      </w:r>
    </w:p>
    <w:p>
      <w:pPr>
        <w:pStyle w:val="Compact"/>
        <w:numPr>
          <w:ilvl w:val="0"/>
          <w:numId w:val="1049"/>
        </w:numPr>
      </w:pPr>
      <w:r>
        <w:rPr>
          <w:lang w:val="en-US"/>
        </w:rPr>
        <w:t xml:space="preserve">Use mechanical advantage to trade force for distance.</w:t>
      </w:r>
    </w:p>
    <w:p>
      <w:pPr>
        <w:pStyle w:val="FirstParagraph"/>
      </w:pPr>
      <w:r>
        <w:rPr>
          <w:b/>
          <w:bCs/>
          <w:lang w:val="en-US"/>
        </w:rPr>
        <w:t xml:space="preserve">Why it matters for the exam</w:t>
      </w:r>
    </w:p>
    <w:p>
      <w:pPr>
        <w:pStyle w:val="BodyText"/>
      </w:pPr>
      <w:r>
        <w:rPr>
          <w:lang w:val="en-US"/>
        </w:rPr>
        <w:t xml:space="preserve">This lesson finishes category 4A (translational motion, forces, work, energy and equilibrium in living systems). Energy methods are the shortcut through problems that look ruinous in force language: a roller coaster, a pendulum, a bouncing ball, a muscle lifting a load. Instead of tracking a changing force along a curved path, you compare the energy at two moments. The exam also likes to attach energy to living systems, where the</w:t>
      </w:r>
      <w:r>
        <w:rPr>
          <w:lang w:val="en-US"/>
        </w:rPr>
        <w:t xml:space="preserve"> </w:t>
      </w:r>
      <w:r>
        <w:rPr>
          <w:lang w:val="en-US"/>
        </w:rPr>
        <w:t xml:space="preserve">“fuel”</w:t>
      </w:r>
      <w:r>
        <w:rPr>
          <w:lang w:val="en-US"/>
        </w:rPr>
        <w:t xml:space="preserve"> </w:t>
      </w:r>
      <w:r>
        <w:rPr>
          <w:lang w:val="en-US"/>
        </w:rPr>
        <w:t xml:space="preserve">is food and the efficiency is modest.</w:t>
      </w:r>
    </w:p>
    <w:p>
      <w:pPr>
        <w:pStyle w:val="PraxisTip"/>
      </w:pPr>
      <w:r>
        <w:rPr>
          <w:b/>
          <w:bCs/>
          <w:lang w:val="en-US"/>
        </w:rPr>
        <w:t xml:space="preserve">Praxis Tip:</w:t>
      </w:r>
      <w:r>
        <w:rPr>
          <w:lang w:val="en-US"/>
        </w:rPr>
        <w:t xml:space="preserve"> </w:t>
      </w:r>
      <w:r>
        <w:rPr>
          <w:lang w:val="en-US"/>
        </w:rPr>
        <w:t xml:space="preserve">If a problem gives you heights and speeds at two points but says nothing about time, reach for energy before you reach for forces. Energy ignores the path, which is exactly why it is useful.</w:t>
      </w:r>
    </w:p>
    <w:p>
      <w:pPr>
        <w:pStyle w:val="BodyText"/>
      </w:pPr>
      <w:r>
        <w:rPr>
          <w:b/>
          <w:bCs/>
          <w:lang w:val="en-US"/>
        </w:rPr>
        <w:t xml:space="preserve">Concept Review</w:t>
      </w:r>
    </w:p>
    <w:p>
      <w:pPr>
        <w:pStyle w:val="BodyText"/>
      </w:pPr>
      <w:r>
        <w:rPr>
          <w:b/>
          <w:bCs/>
          <w:lang w:val="en-US"/>
        </w:rPr>
        <w:t xml:space="preserve">Work.</w:t>
      </w:r>
      <w:r>
        <w:rPr>
          <w:lang w:val="en-US"/>
        </w:rPr>
        <w:t xml:space="preserve"> </w:t>
      </w:r>
      <w:r>
        <w:rPr>
          <w:lang w:val="en-US"/>
        </w:rPr>
        <w:t xml:space="preserve">When a constant force F acts on an object that moves a distance d, the work done by that force is</w:t>
      </w:r>
    </w:p>
    <w:p>
      <w:pPr>
        <w:pStyle w:val="Equation"/>
      </w:pPr>
      <w:r>
        <w:rPr>
          <w:lang w:val="en-US"/>
        </w:rPr>
        <w:t xml:space="preserve">W = F d cos θ</w:t>
      </w:r>
    </w:p>
    <w:p>
      <w:pPr>
        <w:pStyle w:val="BodyText"/>
      </w:pPr>
      <w:r>
        <w:rPr>
          <w:lang w:val="en-US"/>
        </w:rPr>
        <w:t xml:space="preserve">where θ is the angle between the force and the displacement. The unit is the joule (J): 1 J = 1 N·m = 1 kg·m²/s². Work is a scalar.</w:t>
      </w:r>
    </w:p>
    <w:p>
      <w:pPr>
        <w:pStyle w:val="Compact"/>
        <w:numPr>
          <w:ilvl w:val="0"/>
          <w:numId w:val="1050"/>
        </w:numPr>
      </w:pPr>
      <w:r>
        <w:rPr>
          <w:lang w:val="en-US"/>
        </w:rPr>
        <w:t xml:space="preserve">A force along the motion (θ = 0°) does positive work: W = F d.</w:t>
      </w:r>
    </w:p>
    <w:p>
      <w:pPr>
        <w:pStyle w:val="Compact"/>
        <w:numPr>
          <w:ilvl w:val="0"/>
          <w:numId w:val="1050"/>
        </w:numPr>
      </w:pPr>
      <w:r>
        <w:rPr>
          <w:lang w:val="en-US"/>
        </w:rPr>
        <w:t xml:space="preserve">A force against the motion (θ = 180°) does negative work: W = −F d. Friction usually does negative work on a sliding object.</w:t>
      </w:r>
    </w:p>
    <w:p>
      <w:pPr>
        <w:pStyle w:val="Compact"/>
        <w:numPr>
          <w:ilvl w:val="0"/>
          <w:numId w:val="1050"/>
        </w:numPr>
      </w:pPr>
      <w:r>
        <w:rPr>
          <w:lang w:val="en-US"/>
        </w:rPr>
        <w:t xml:space="preserve">A force perpendicular to the motion (θ = 90°) does zero work. The normal force on a block sliding on a level surface, and the tension on a stone swung in a circle, do no work.</w:t>
      </w:r>
    </w:p>
    <w:p>
      <w:pPr>
        <w:pStyle w:val="Compact"/>
        <w:numPr>
          <w:ilvl w:val="0"/>
          <w:numId w:val="1050"/>
        </w:numPr>
      </w:pPr>
      <w:r>
        <w:rPr>
          <w:lang w:val="en-US"/>
        </w:rPr>
        <w:t xml:space="preserve">If the displacement is zero, no work is done, however hard you push. Holding a heavy box motionless is tiring, and it is also zero work in the physics sense, which is perhaps the least fair definition in science.</w:t>
      </w:r>
    </w:p>
    <w:p>
      <w:pPr>
        <w:pStyle w:val="PraxisTip"/>
      </w:pPr>
      <w:r>
        <w:rPr>
          <w:b/>
          <w:bCs/>
          <w:lang w:val="en-US"/>
        </w:rPr>
        <w:t xml:space="preserve">Praxis Tip:</w:t>
      </w:r>
      <w:r>
        <w:rPr>
          <w:lang w:val="en-US"/>
        </w:rPr>
        <w:t xml:space="preserve"> </w:t>
      </w:r>
      <w:r>
        <w:rPr>
          <w:lang w:val="en-US"/>
        </w:rPr>
        <w:t xml:space="preserve">Ask two things of every force in a problem: which way does it point, and which way does the object move? Their angle fixes the sign of the work. Do this before you calculate anything.</w:t>
      </w:r>
    </w:p>
    <w:p>
      <w:pPr>
        <w:pStyle w:val="BodyText"/>
      </w:pPr>
      <w:r>
        <w:rPr>
          <w:b/>
          <w:bCs/>
          <w:lang w:val="en-US"/>
        </w:rPr>
        <w:t xml:space="preserve">Kinetic energy and the work-energy theorem.</w:t>
      </w:r>
      <w:r>
        <w:rPr>
          <w:lang w:val="en-US"/>
        </w:rPr>
        <w:t xml:space="preserve"> </w:t>
      </w:r>
      <w:r>
        <w:rPr>
          <w:lang w:val="en-US"/>
        </w:rPr>
        <w:t xml:space="preserve">The kinetic energy of an object of mass m moving at speed v is</w:t>
      </w:r>
    </w:p>
    <w:p>
      <w:pPr>
        <w:pStyle w:val="Equation"/>
      </w:pPr>
      <w:r>
        <w:rPr>
          <w:lang w:val="en-US"/>
        </w:rPr>
        <w:t xml:space="preserve">KE = ½ m v²</w:t>
      </w:r>
    </w:p>
    <w:p>
      <w:pPr>
        <w:pStyle w:val="BodyText"/>
      </w:pPr>
      <w:r>
        <w:rPr>
          <w:lang w:val="en-US"/>
        </w:rPr>
        <w:t xml:space="preserve">Kinetic energy depends on the square of the speed, so doubling the speed quadruples the energy. The</w:t>
      </w:r>
      <w:r>
        <w:rPr>
          <w:lang w:val="en-US"/>
        </w:rPr>
        <w:t xml:space="preserve"> </w:t>
      </w:r>
      <w:r>
        <w:rPr>
          <w:b/>
          <w:bCs/>
          <w:lang w:val="en-US"/>
        </w:rPr>
        <w:t xml:space="preserve">work-energy theorem</w:t>
      </w:r>
      <w:r>
        <w:rPr>
          <w:lang w:val="en-US"/>
        </w:rPr>
        <w:t xml:space="preserve"> </w:t>
      </w:r>
      <w:r>
        <w:rPr>
          <w:lang w:val="en-US"/>
        </w:rPr>
        <w:t xml:space="preserve">states that the net work done on an object equals its change in kinetic energy:</w:t>
      </w:r>
    </w:p>
    <w:p>
      <w:pPr>
        <w:pStyle w:val="Equation"/>
      </w:pPr>
      <w:r>
        <w:rPr>
          <w:lang w:val="en-US"/>
        </w:rPr>
        <w:t xml:space="preserve">W_net = ΔKE = ½ m v_f² − ½ m v_i²</w:t>
      </w:r>
    </w:p>
    <w:p>
      <w:pPr>
        <w:pStyle w:val="BodyText"/>
      </w:pPr>
      <w:r>
        <w:rPr>
          <w:lang w:val="en-US"/>
        </w:rPr>
        <w:t xml:space="preserve">If the net work is zero, the speed does not change. That is why a box pushed at constant speed across a rough floor has zero net work: the push does positive work, friction does an equal amount of negative work, and the sum is nothing.</w:t>
      </w:r>
    </w:p>
    <w:p>
      <w:pPr>
        <w:pStyle w:val="BodyText"/>
      </w:pPr>
      <w:r>
        <w:rPr>
          <w:b/>
          <w:bCs/>
          <w:lang w:val="en-US"/>
        </w:rPr>
        <w:t xml:space="preserve">Potential energy and conservative forces.</w:t>
      </w:r>
      <w:r>
        <w:rPr>
          <w:lang w:val="en-US"/>
        </w:rPr>
        <w:t xml:space="preserve"> </w:t>
      </w:r>
      <w:r>
        <w:rPr>
          <w:lang w:val="en-US"/>
        </w:rPr>
        <w:t xml:space="preserve">A force is</w:t>
      </w:r>
      <w:r>
        <w:rPr>
          <w:lang w:val="en-US"/>
        </w:rPr>
        <w:t xml:space="preserve"> </w:t>
      </w:r>
      <w:r>
        <w:rPr>
          <w:b/>
          <w:bCs/>
          <w:lang w:val="en-US"/>
        </w:rPr>
        <w:t xml:space="preserve">conservative</w:t>
      </w:r>
      <w:r>
        <w:rPr>
          <w:lang w:val="en-US"/>
        </w:rPr>
        <w:t xml:space="preserve"> </w:t>
      </w:r>
      <w:r>
        <w:rPr>
          <w:lang w:val="en-US"/>
        </w:rPr>
        <w:t xml:space="preserve">if the work it does between two points does not depend on the path taken (gravity, the spring force and the electric force are examples). For a conservative force, we define a potential energy:</w:t>
      </w:r>
    </w:p>
    <w:p>
      <w:pPr>
        <w:pStyle w:val="Compact"/>
        <w:numPr>
          <w:ilvl w:val="0"/>
          <w:numId w:val="1051"/>
        </w:numPr>
      </w:pPr>
      <w:r>
        <w:rPr>
          <w:lang w:val="en-US"/>
        </w:rPr>
        <w:t xml:space="preserve">Gravitational (near Earth’s surface): PE = m g h, measured from a chosen reference height.</w:t>
      </w:r>
    </w:p>
    <w:p>
      <w:pPr>
        <w:pStyle w:val="Compact"/>
        <w:numPr>
          <w:ilvl w:val="0"/>
          <w:numId w:val="1051"/>
        </w:numPr>
      </w:pPr>
      <w:r>
        <w:rPr>
          <w:lang w:val="en-US"/>
        </w:rPr>
        <w:t xml:space="preserve">Spring: PE = ½ k x², where k is the spring constant (N/m) and x is the stretch or compression from the relaxed length.</w:t>
      </w:r>
    </w:p>
    <w:p>
      <w:pPr>
        <w:pStyle w:val="FirstParagraph"/>
      </w:pPr>
      <w:r>
        <w:rPr>
          <w:lang w:val="en-US"/>
        </w:rPr>
        <w:t xml:space="preserve">Friction and drag are</w:t>
      </w:r>
      <w:r>
        <w:rPr>
          <w:lang w:val="en-US"/>
        </w:rPr>
        <w:t xml:space="preserve"> </w:t>
      </w:r>
      <w:r>
        <w:rPr>
          <w:b/>
          <w:bCs/>
          <w:lang w:val="en-US"/>
        </w:rPr>
        <w:t xml:space="preserve">nonconservative</w:t>
      </w:r>
      <w:r>
        <w:rPr>
          <w:lang w:val="en-US"/>
        </w:rPr>
        <w:t xml:space="preserve">: the work they do depends on the path, and they turn mechanical energy into thermal energy.</w:t>
      </w:r>
    </w:p>
    <w:p>
      <w:pPr>
        <w:pStyle w:val="CaptionedFigure"/>
      </w:pPr>
      <w:r>
        <w:drawing>
          <wp:inline>
            <wp:extent cx="5334000" cy="2412473"/>
            <wp:effectExtent b="0" l="0" r="0" t="0"/>
            <wp:docPr descr="Energy bar charts for a cart on a track" title="" id="33" name="Picture"/>
            <a:graphic>
              <a:graphicData uri="http://schemas.openxmlformats.org/drawingml/2006/picture">
                <pic:pic>
                  <pic:nvPicPr>
                    <pic:cNvPr descr="figures/energy-bars-track.png" id="34" name="Picture"/>
                    <pic:cNvPicPr>
                      <a:picLocks noChangeArrowheads="1" noChangeAspect="1"/>
                    </pic:cNvPicPr>
                  </pic:nvPicPr>
                  <pic:blipFill>
                    <a:blip r:embed="rId32"/>
                    <a:stretch>
                      <a:fillRect/>
                    </a:stretch>
                  </pic:blipFill>
                  <pic:spPr bwMode="auto">
                    <a:xfrm>
                      <a:off x="0" y="0"/>
                      <a:ext cx="5334000" cy="2412473"/>
                    </a:xfrm>
                    <a:prstGeom prst="rect">
                      <a:avLst/>
                    </a:prstGeom>
                    <a:noFill/>
                    <a:ln w="9525">
                      <a:noFill/>
                      <a:headEnd/>
                      <a:tailEnd/>
                    </a:ln>
                  </pic:spPr>
                </pic:pic>
              </a:graphicData>
            </a:graphic>
          </wp:inline>
        </w:drawing>
      </w:r>
    </w:p>
    <w:p>
      <w:pPr>
        <w:pStyle w:val="ImageCaption"/>
      </w:pPr>
      <w:r>
        <w:rPr>
          <w:lang w:val="en-US"/>
        </w:rPr>
        <w:t xml:space="preserve">Energy bar charts for a cart on a track</w:t>
      </w:r>
    </w:p>
    <w:p>
      <w:pPr>
        <w:pStyle w:val="BodyText"/>
      </w:pPr>
      <w:r>
        <w:rPr>
          <w:i/>
          <w:iCs/>
          <w:lang w:val="en-US"/>
        </w:rPr>
        <w:t xml:space="preserve">Figure: Kinetic and potential energy trade places; their sum stays constant without friction.</w:t>
      </w:r>
    </w:p>
    <w:p>
      <w:pPr>
        <w:pStyle w:val="BodyText"/>
      </w:pPr>
      <w:r>
        <w:rPr>
          <w:b/>
          <w:bCs/>
          <w:lang w:val="en-US"/>
        </w:rPr>
        <w:t xml:space="preserve">Conservation of energy.</w:t>
      </w:r>
      <w:r>
        <w:rPr>
          <w:lang w:val="en-US"/>
        </w:rPr>
        <w:t xml:space="preserve"> </w:t>
      </w:r>
      <w:r>
        <w:rPr>
          <w:lang w:val="en-US"/>
        </w:rPr>
        <w:t xml:space="preserve">When only conservative forces do work, the total mechanical energy is constant:</w:t>
      </w:r>
    </w:p>
    <w:p>
      <w:pPr>
        <w:pStyle w:val="Equation"/>
      </w:pPr>
      <w:r>
        <w:rPr>
          <w:lang w:val="en-US"/>
        </w:rPr>
        <w:t xml:space="preserve">KE_i + PE_i = KE_f + PE_f</w:t>
      </w:r>
    </w:p>
    <w:p>
      <w:pPr>
        <w:pStyle w:val="BodyText"/>
      </w:pPr>
      <w:r>
        <w:rPr>
          <w:lang w:val="en-US"/>
        </w:rPr>
        <w:t xml:space="preserve">When nonconservative forces also do work (such as friction), the change in mechanical energy equals that work:</w:t>
      </w:r>
    </w:p>
    <w:p>
      <w:pPr>
        <w:pStyle w:val="Equation"/>
      </w:pPr>
      <w:r>
        <w:rPr>
          <w:lang w:val="en-US"/>
        </w:rPr>
        <w:t xml:space="preserve">KE_i + PE_i + W_nc = KE_f + PE_f</w:t>
      </w:r>
    </w:p>
    <w:p>
      <w:pPr>
        <w:pStyle w:val="BodyText"/>
      </w:pPr>
      <w:r>
        <w:rPr>
          <w:lang w:val="en-US"/>
        </w:rPr>
        <w:t xml:space="preserve">Here W_nc is negative for friction, so the final mechanical energy is smaller. The</w:t>
      </w:r>
      <w:r>
        <w:rPr>
          <w:lang w:val="en-US"/>
        </w:rPr>
        <w:t xml:space="preserve"> </w:t>
      </w:r>
      <w:r>
        <w:rPr>
          <w:lang w:val="en-US"/>
        </w:rPr>
        <w:t xml:space="preserve">“missing”</w:t>
      </w:r>
      <w:r>
        <w:rPr>
          <w:lang w:val="en-US"/>
        </w:rPr>
        <w:t xml:space="preserve"> </w:t>
      </w:r>
      <w:r>
        <w:rPr>
          <w:lang w:val="en-US"/>
        </w:rPr>
        <w:t xml:space="preserve">energy has not vanished; it appears as heat. Total energy, including thermal energy, is always conserved.</w:t>
      </w:r>
    </w:p>
    <w:p>
      <w:pPr>
        <w:pStyle w:val="PraxisTip"/>
      </w:pPr>
      <w:r>
        <w:rPr>
          <w:b/>
          <w:bCs/>
          <w:lang w:val="en-US"/>
        </w:rPr>
        <w:t xml:space="preserve">Praxis Tip:</w:t>
      </w:r>
      <w:r>
        <w:rPr>
          <w:lang w:val="en-US"/>
        </w:rPr>
        <w:t xml:space="preserve"> </w:t>
      </w:r>
      <w:r>
        <w:rPr>
          <w:lang w:val="en-US"/>
        </w:rPr>
        <w:t xml:space="preserve">Write the energy equation in words before you write symbols:</w:t>
      </w:r>
      <w:r>
        <w:rPr>
          <w:lang w:val="en-US"/>
        </w:rPr>
        <w:t xml:space="preserve"> </w:t>
      </w:r>
      <w:r>
        <w:rPr>
          <w:lang w:val="en-US"/>
        </w:rPr>
        <w:t xml:space="preserve">“energy at the start plus work by friction equals energy at the end.”</w:t>
      </w:r>
      <w:r>
        <w:rPr>
          <w:lang w:val="en-US"/>
        </w:rPr>
        <w:t xml:space="preserve"> </w:t>
      </w:r>
      <w:r>
        <w:rPr>
          <w:lang w:val="en-US"/>
        </w:rPr>
        <w:t xml:space="preserve">If you cannot say it in words, you will not get it right in symbols.</w:t>
      </w:r>
    </w:p>
    <w:p>
      <w:pPr>
        <w:pStyle w:val="BodyText"/>
      </w:pPr>
      <w:r>
        <w:rPr>
          <w:b/>
          <w:bCs/>
          <w:lang w:val="en-US"/>
        </w:rPr>
        <w:t xml:space="preserve">Power.</w:t>
      </w:r>
      <w:r>
        <w:rPr>
          <w:lang w:val="en-US"/>
        </w:rPr>
        <w:t xml:space="preserve"> </w:t>
      </w:r>
      <w:r>
        <w:rPr>
          <w:lang w:val="en-US"/>
        </w:rPr>
        <w:t xml:space="preserve">Power is the rate of doing work:</w:t>
      </w:r>
    </w:p>
    <w:p>
      <w:pPr>
        <w:pStyle w:val="Equation"/>
      </w:pPr>
      <w:r>
        <w:rPr>
          <w:lang w:val="en-US"/>
        </w:rPr>
        <w:t xml:space="preserve">P = W / t = F v (for a constant force along the motion)</w:t>
      </w:r>
    </w:p>
    <w:p>
      <w:pPr>
        <w:pStyle w:val="BodyText"/>
      </w:pPr>
      <w:r>
        <w:rPr>
          <w:lang w:val="en-US"/>
        </w:rPr>
        <w:t xml:space="preserve">The unit is the watt (W): 1 W = 1 J/s. Power measures how quickly energy is transferred. Two people can do the same work, such as climbing the same stairs, but the faster climber produces more power.</w:t>
      </w:r>
    </w:p>
    <w:p>
      <w:pPr>
        <w:pStyle w:val="PraxisTip"/>
      </w:pPr>
      <w:r>
        <w:rPr>
          <w:b/>
          <w:bCs/>
          <w:lang w:val="en-US"/>
        </w:rPr>
        <w:t xml:space="preserve">Praxis Tip:</w:t>
      </w:r>
      <w:r>
        <w:rPr>
          <w:lang w:val="en-US"/>
        </w:rPr>
        <w:t xml:space="preserve"> </w:t>
      </w:r>
      <w:r>
        <w:rPr>
          <w:lang w:val="en-US"/>
        </w:rPr>
        <w:t xml:space="preserve">Hold on to P = F v. It lets you move from force to power without going through work and time, and it turns up when a question gives you a speed.</w:t>
      </w:r>
    </w:p>
    <w:p>
      <w:pPr>
        <w:pStyle w:val="BodyText"/>
      </w:pPr>
      <w:r>
        <w:rPr>
          <w:b/>
          <w:bCs/>
          <w:lang w:val="en-US"/>
        </w:rPr>
        <w:t xml:space="preserve">Energy and living systems.</w:t>
      </w:r>
      <w:r>
        <w:rPr>
          <w:lang w:val="en-US"/>
        </w:rPr>
        <w:t xml:space="preserve"> </w:t>
      </w:r>
      <w:r>
        <w:rPr>
          <w:lang w:val="en-US"/>
        </w:rPr>
        <w:t xml:space="preserve">A body does mechanical work by converting chemical energy from food. Only a fraction of that chemical energy becomes useful work; the rest warms the body. Human muscles are commonly described as roughly 20 to 25 percent efficient, with the exact figure depending on the activity. Food energy is often quoted in Calories (kilocalories): 1 kcal = 4,184 J.</w:t>
      </w:r>
    </w:p>
    <w:p>
      <w:pPr>
        <w:pStyle w:val="BodyText"/>
      </w:pPr>
      <w:r>
        <w:rPr>
          <w:b/>
          <w:bCs/>
          <w:lang w:val="en-US"/>
        </w:rPr>
        <w:t xml:space="preserve">Mechanical advantage.</w:t>
      </w:r>
      <w:r>
        <w:rPr>
          <w:lang w:val="en-US"/>
        </w:rPr>
        <w:t xml:space="preserve"> </w:t>
      </w:r>
      <w:r>
        <w:rPr>
          <w:lang w:val="en-US"/>
        </w:rPr>
        <w:t xml:space="preserve">A simple machine (lever, ramp, pulley) can reduce the force you need by increasing the distance over which you apply it. For an ideal machine, with no friction, the work in equals the work out:</w:t>
      </w:r>
    </w:p>
    <w:p>
      <w:pPr>
        <w:pStyle w:val="Equation"/>
      </w:pPr>
      <w:r>
        <w:rPr>
          <w:lang w:val="en-US"/>
        </w:rPr>
        <w:t xml:space="preserve">F_in × d_in = F_out × d_out</w:t>
      </w:r>
    </w:p>
    <w:p>
      <w:pPr>
        <w:pStyle w:val="BodyText"/>
      </w:pPr>
      <w:r>
        <w:rPr>
          <w:lang w:val="en-US"/>
        </w:rPr>
        <w:t xml:space="preserve">so the mechanical advantage MA = F_out / F_in = d_in / d_out. Real machines lose some work to friction, so the real MA is less than the ideal. No machine multiplies work; it only trades force for distance.</w:t>
      </w:r>
    </w:p>
    <w:p>
      <w:pPr>
        <w:pStyle w:val="BodyText"/>
      </w:pPr>
      <w:r>
        <w:rPr>
          <w:b/>
          <w:bCs/>
          <w:lang w:val="en-US"/>
        </w:rPr>
        <w:t xml:space="preserve">A short note on momentum (optional).</w:t>
      </w:r>
      <w:r>
        <w:rPr>
          <w:lang w:val="en-US"/>
        </w:rPr>
        <w:t xml:space="preserve"> </w:t>
      </w:r>
      <w:r>
        <w:rPr>
          <w:lang w:val="en-US"/>
        </w:rPr>
        <w:t xml:space="preserve">Linear momentum p = m v, and a net force changes it according to F Δt = Δp (the impulse). In a collision with no external forces, total momentum is conserved. The exam owner’s published content list for this category does not name momentum as a topic, so treat it as a short extra: useful for recoil and collision questions, but not a priority.</w:t>
      </w:r>
    </w:p>
    <w:p>
      <w:pPr>
        <w:pStyle w:val="BodyText"/>
      </w:pPr>
      <w:r>
        <w:rPr>
          <w:b/>
          <w:bCs/>
          <w:lang w:val="en-US"/>
        </w:rPr>
        <w:t xml:space="preserve">Worked Example 1: Work by an angled force (skill: the cosine)</w:t>
      </w:r>
    </w:p>
    <w:p>
      <w:pPr>
        <w:pStyle w:val="BodyText"/>
      </w:pPr>
      <w:r>
        <w:rPr>
          <w:lang w:val="en-US"/>
        </w:rPr>
        <w:t xml:space="preserve">A person pulls a box along a level floor by a rope that makes an angle of 60° with the horizontal. The tension is 50 N and the box moves 10 m. How much work does the rope do?</w:t>
      </w:r>
    </w:p>
    <w:p>
      <w:pPr>
        <w:pStyle w:val="BodyText"/>
      </w:pPr>
      <w:r>
        <w:rPr>
          <w:lang w:val="en-US"/>
        </w:rPr>
        <w:t xml:space="preserve">W = F d cos θ = 50 × 10 × cos 60° = 500 × 0.5 = 250 J.</w:t>
      </w:r>
    </w:p>
    <w:p>
      <w:pPr>
        <w:pStyle w:val="BodyText"/>
      </w:pPr>
      <w:r>
        <w:rPr>
          <w:lang w:val="en-US"/>
        </w:rPr>
        <w:t xml:space="preserve">Only the horizontal component of the pull (25 N) does work along the motion. The vertical component (43 N) lifts partly against the weight but does no work along the direction of travel.</w:t>
      </w:r>
    </w:p>
    <w:p>
      <w:pPr>
        <w:pStyle w:val="BodyText"/>
      </w:pPr>
      <w:r>
        <w:rPr>
          <w:i/>
          <w:iCs/>
          <w:lang w:val="en-US"/>
        </w:rPr>
        <w:t xml:space="preserve">Skill used:</w:t>
      </w:r>
      <w:r>
        <w:rPr>
          <w:lang w:val="en-US"/>
        </w:rPr>
        <w:t xml:space="preserve"> </w:t>
      </w:r>
      <w:r>
        <w:rPr>
          <w:lang w:val="en-US"/>
        </w:rPr>
        <w:t xml:space="preserve">connecting the cosine in the formula to the component of the force along the displacement.</w:t>
      </w:r>
    </w:p>
    <w:p>
      <w:pPr>
        <w:pStyle w:val="BodyText"/>
      </w:pPr>
      <w:r>
        <w:rPr>
          <w:b/>
          <w:bCs/>
          <w:lang w:val="en-US"/>
        </w:rPr>
        <w:t xml:space="preserve">Worked Example 2: Energy conservation (skill: skipping the path)</w:t>
      </w:r>
    </w:p>
    <w:p>
      <w:pPr>
        <w:pStyle w:val="BodyText"/>
      </w:pPr>
      <w:r>
        <w:rPr>
          <w:lang w:val="en-US"/>
        </w:rPr>
        <w:t xml:space="preserve">A small ball is released from rest at a height of 1.8 m on a frictionless curved track. What is its speed at the bottom? (g = 10 m/s².)</w:t>
      </w:r>
    </w:p>
    <w:p>
      <w:pPr>
        <w:pStyle w:val="BodyText"/>
      </w:pPr>
      <w:r>
        <w:rPr>
          <w:lang w:val="en-US"/>
        </w:rPr>
        <w:t xml:space="preserve">Take the bottom as the reference height. Initial: KE = 0, PE = m g h. Final: PE = 0, KE = ½ m v².</w:t>
      </w:r>
    </w:p>
    <w:p>
      <w:pPr>
        <w:pStyle w:val="BodyText"/>
      </w:pPr>
      <w:r>
        <w:rPr>
          <w:lang w:val="en-US"/>
        </w:rPr>
        <w:t xml:space="preserve">m g h = ½ m v², so v = √(2 g h) = √(2 × 10 × 1.8) = √36 = 6.0 m/s.</w:t>
      </w:r>
    </w:p>
    <w:p>
      <w:pPr>
        <w:pStyle w:val="BodyText"/>
      </w:pPr>
      <w:r>
        <w:rPr>
          <w:lang w:val="en-US"/>
        </w:rPr>
        <w:t xml:space="preserve">The mass cancels, and the shape of the track does not matter. A straight ramp, a bowl and a swoop all give the same speed.</w:t>
      </w:r>
    </w:p>
    <w:p>
      <w:pPr>
        <w:pStyle w:val="BodyText"/>
      </w:pPr>
      <w:r>
        <w:rPr>
          <w:i/>
          <w:iCs/>
          <w:lang w:val="en-US"/>
        </w:rPr>
        <w:t xml:space="preserve">Skill used:</w:t>
      </w:r>
      <w:r>
        <w:rPr>
          <w:lang w:val="en-US"/>
        </w:rPr>
        <w:t xml:space="preserve"> </w:t>
      </w:r>
      <w:r>
        <w:rPr>
          <w:lang w:val="en-US"/>
        </w:rPr>
        <w:t xml:space="preserve">comparing two states and ignoring the path.</w:t>
      </w:r>
    </w:p>
    <w:p>
      <w:pPr>
        <w:pStyle w:val="BodyText"/>
      </w:pPr>
      <w:r>
        <w:rPr>
          <w:b/>
          <w:bCs/>
          <w:lang w:val="en-US"/>
        </w:rPr>
        <w:t xml:space="preserve">Worked Example 3: A spring launch (skill: spring potential energy)</w:t>
      </w:r>
    </w:p>
    <w:p>
      <w:pPr>
        <w:pStyle w:val="BodyText"/>
      </w:pPr>
      <w:r>
        <w:rPr>
          <w:lang w:val="en-US"/>
        </w:rPr>
        <w:t xml:space="preserve">A 0.50 kg block is pressed against a spring (k = 200 N/m), compressing it by 0.10 m. The block is released on a frictionless horizontal surface. What is its speed when it leaves the spring?</w:t>
      </w:r>
    </w:p>
    <w:p>
      <w:pPr>
        <w:pStyle w:val="BodyText"/>
      </w:pPr>
      <w:r>
        <w:rPr>
          <w:lang w:val="en-US"/>
        </w:rPr>
        <w:t xml:space="preserve">Spring PE = ½ k x² = ½ × 200 × (0.10)² = 1.0 J. All of it becomes kinetic energy: ½ m v² = 1.0, so v² = 2.0 / 0.50 = 4.0 and v = 2.0 m/s.</w:t>
      </w:r>
    </w:p>
    <w:p>
      <w:pPr>
        <w:pStyle w:val="BodyText"/>
      </w:pPr>
      <w:r>
        <w:rPr>
          <w:i/>
          <w:iCs/>
          <w:lang w:val="en-US"/>
        </w:rPr>
        <w:t xml:space="preserve">Check.</w:t>
      </w:r>
      <w:r>
        <w:rPr>
          <w:lang w:val="en-US"/>
        </w:rPr>
        <w:t xml:space="preserve"> </w:t>
      </w:r>
      <w:r>
        <w:rPr>
          <w:lang w:val="en-US"/>
        </w:rPr>
        <w:t xml:space="preserve">The same result from v = x √(k/m) = 0.10 × √(200/0.50) = 0.10 × √400 = 0.10 × 20 = 2.0 m/s ✓.</w:t>
      </w:r>
    </w:p>
    <w:p>
      <w:pPr>
        <w:pStyle w:val="BodyText"/>
      </w:pPr>
      <w:r>
        <w:rPr>
          <w:b/>
          <w:bCs/>
          <w:lang w:val="en-US"/>
        </w:rPr>
        <w:t xml:space="preserve">Worked Example 4: Where did the energy go? (skill: nonconservative work)</w:t>
      </w:r>
    </w:p>
    <w:p>
      <w:pPr>
        <w:pStyle w:val="BodyText"/>
      </w:pPr>
      <w:r>
        <w:rPr>
          <w:lang w:val="en-US"/>
        </w:rPr>
        <w:t xml:space="preserve">A 2.0 kg block slides from rest down a rough incline. It starts 3.0 m above the bottom and reaches the bottom with a speed of 6.0 m/s. How much mechanical energy was converted to heat? (g = 10 m/s².)</w:t>
      </w:r>
    </w:p>
    <w:p>
      <w:pPr>
        <w:pStyle w:val="BodyText"/>
      </w:pPr>
      <w:r>
        <w:rPr>
          <w:lang w:val="en-US"/>
        </w:rPr>
        <w:t xml:space="preserve">Initial energy: m g h = 2.0 × 10 × 3.0 = 60 J (all potential). Final energy: ½ m v² = ½ × 2.0 × 36 = 36 J (all kinetic).</w:t>
      </w:r>
    </w:p>
    <w:p>
      <w:pPr>
        <w:pStyle w:val="BodyText"/>
      </w:pPr>
      <w:r>
        <w:rPr>
          <w:lang w:val="en-US"/>
        </w:rPr>
        <w:t xml:space="preserve">The difference, 60 − 36 = 24 J, was removed by friction: W_nc = −24 J.</w:t>
      </w:r>
    </w:p>
    <w:p>
      <w:pPr>
        <w:pStyle w:val="BodyText"/>
      </w:pPr>
      <w:r>
        <w:rPr>
          <w:i/>
          <w:iCs/>
          <w:lang w:val="en-US"/>
        </w:rPr>
        <w:t xml:space="preserve">Check.</w:t>
      </w:r>
      <w:r>
        <w:rPr>
          <w:lang w:val="en-US"/>
        </w:rPr>
        <w:t xml:space="preserve"> </w:t>
      </w:r>
      <w:r>
        <w:rPr>
          <w:lang w:val="en-US"/>
        </w:rPr>
        <w:t xml:space="preserve">The speed would have been √(2 × 10 × 3.0) = √60 ≈ 7.7 m/s without friction. The measured 6.0 m/s is lower, as it must be.</w:t>
      </w:r>
    </w:p>
    <w:p>
      <w:pPr>
        <w:pStyle w:val="BodyText"/>
      </w:pPr>
      <w:r>
        <w:rPr>
          <w:b/>
          <w:bCs/>
          <w:lang w:val="en-US"/>
        </w:rPr>
        <w:t xml:space="preserve">Worked Example 5: Power and food (skill: connecting mechanics to metabolism)</w:t>
      </w:r>
    </w:p>
    <w:p>
      <w:pPr>
        <w:pStyle w:val="BodyText"/>
      </w:pPr>
      <w:r>
        <w:rPr>
          <w:lang w:val="en-US"/>
        </w:rPr>
        <w:t xml:space="preserve">A 70 kg person climbs stairs that rise 3.0 m in 5.0 s. What is the mechanical power output, and how much food energy is required if the muscles are 25 percent efficient? (g = 10 m/s².)</w:t>
      </w:r>
    </w:p>
    <w:p>
      <w:pPr>
        <w:pStyle w:val="BodyText"/>
      </w:pPr>
      <w:r>
        <w:rPr>
          <w:lang w:val="en-US"/>
        </w:rPr>
        <w:t xml:space="preserve">Work against gravity: m g h = 70 × 10 × 3.0 = 2,100 J. Power = 2,100 / 5.0 = 420 W.</w:t>
      </w:r>
    </w:p>
    <w:p>
      <w:pPr>
        <w:pStyle w:val="BodyText"/>
      </w:pPr>
      <w:r>
        <w:rPr>
          <w:lang w:val="en-US"/>
        </w:rPr>
        <w:t xml:space="preserve">At 25 percent efficiency, the energy required from food is 2,100 / 0.25 = 8,400 J. In kilocalories: 8,400 / 4,184 ≈ 2.0 kcal.</w:t>
      </w:r>
    </w:p>
    <w:p>
      <w:pPr>
        <w:pStyle w:val="BodyText"/>
      </w:pPr>
      <w:r>
        <w:rPr>
          <w:i/>
          <w:iCs/>
          <w:lang w:val="en-US"/>
        </w:rPr>
        <w:t xml:space="preserve">Reading it.</w:t>
      </w:r>
      <w:r>
        <w:rPr>
          <w:lang w:val="en-US"/>
        </w:rPr>
        <w:t xml:space="preserve"> </w:t>
      </w:r>
      <w:r>
        <w:rPr>
          <w:lang w:val="en-US"/>
        </w:rPr>
        <w:t xml:space="preserve">About 2 kcal for a short flight of stairs sounds small, and it is: a food Calorie is a large unit. The rest of that 8,400 J, about 6,300 J, ends up as body heat.</w:t>
      </w:r>
    </w:p>
    <w:p>
      <w:pPr>
        <w:pStyle w:val="BodyText"/>
      </w:pPr>
      <w:r>
        <w:rPr>
          <w:b/>
          <w:bCs/>
          <w:lang w:val="en-US"/>
        </w:rPr>
        <w:t xml:space="preserve">Worked Example 6: A pulley system (skill: trading force for distance)</w:t>
      </w:r>
    </w:p>
    <w:p>
      <w:pPr>
        <w:pStyle w:val="BodyText"/>
      </w:pPr>
      <w:r>
        <w:rPr>
          <w:lang w:val="en-US"/>
        </w:rPr>
        <w:t xml:space="preserve">A pulley system with an ideal mechanical advantage of 4 is used to lift a 400 N load by 0.50 m. What force and what length of rope pull are required?</w:t>
      </w:r>
    </w:p>
    <w:p>
      <w:pPr>
        <w:pStyle w:val="BodyText"/>
      </w:pPr>
      <w:r>
        <w:rPr>
          <w:lang w:val="en-US"/>
        </w:rPr>
        <w:t xml:space="preserve">F_in = F_out / MA = 400 / 4 = 100 N. d_in = MA × d_out = 4 × 0.50 = 2.0 m.</w:t>
      </w:r>
    </w:p>
    <w:p>
      <w:pPr>
        <w:pStyle w:val="BodyText"/>
      </w:pPr>
      <w:r>
        <w:rPr>
          <w:i/>
          <w:iCs/>
          <w:lang w:val="en-US"/>
        </w:rPr>
        <w:t xml:space="preserve">Check.</w:t>
      </w:r>
      <w:r>
        <w:rPr>
          <w:lang w:val="en-US"/>
        </w:rPr>
        <w:t xml:space="preserve"> </w:t>
      </w:r>
      <w:r>
        <w:rPr>
          <w:lang w:val="en-US"/>
        </w:rPr>
        <w:t xml:space="preserve">Work in = 100 × 2.0 = 200 J; work out = 400 × 0.50 = 200 J ✓. You pull a quarter as hard over four times the distance. Nobody has yet found a way to pull a quarter as hard over the same distance.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Pick the reference height for potential energy once, at the lowest point of the problem, and leave it there. Heights then come out positive and the algebra stays tidy.</w:t>
      </w:r>
    </w:p>
    <w:p>
      <w:pPr>
        <w:pStyle w:val="PraxisTip"/>
      </w:pPr>
      <w:r>
        <w:rPr>
          <w:b/>
          <w:bCs/>
          <w:lang w:val="en-US"/>
        </w:rPr>
        <w:t xml:space="preserve">Praxis Tip:</w:t>
      </w:r>
      <w:r>
        <w:rPr>
          <w:lang w:val="en-US"/>
        </w:rPr>
        <w:t xml:space="preserve"> </w:t>
      </w:r>
      <w:r>
        <w:rPr>
          <w:lang w:val="en-US"/>
        </w:rPr>
        <w:t xml:space="preserve">For a ball thrown upward, kinetic and potential energy swap places. Sketch a bar chart of KE and PE at three points (start, top, end) and check that the totals match.</w:t>
      </w:r>
    </w:p>
    <w:p>
      <w:pPr>
        <w:pStyle w:val="PraxisTip"/>
      </w:pPr>
      <w:r>
        <w:rPr>
          <w:b/>
          <w:bCs/>
          <w:lang w:val="en-US"/>
        </w:rPr>
        <w:t xml:space="preserve">Praxis Tip:</w:t>
      </w:r>
      <w:r>
        <w:rPr>
          <w:lang w:val="en-US"/>
        </w:rPr>
        <w:t xml:space="preserve"> </w:t>
      </w:r>
      <w:r>
        <w:rPr>
          <w:lang w:val="en-US"/>
        </w:rPr>
        <w:t xml:space="preserve">When a problem includes friction, estimate the answer assuming no friction first. The true result must be lower in speed or height. This catches sign mistakes quickly.</w:t>
      </w:r>
    </w:p>
    <w:p>
      <w:pPr>
        <w:pStyle w:val="PraxisTip"/>
      </w:pPr>
      <w:r>
        <w:rPr>
          <w:b/>
          <w:bCs/>
          <w:lang w:val="en-US"/>
        </w:rPr>
        <w:t xml:space="preserve">Praxis Tip:</w:t>
      </w:r>
      <w:r>
        <w:rPr>
          <w:lang w:val="en-US"/>
        </w:rPr>
        <w:t xml:space="preserve"> </w:t>
      </w:r>
      <w:r>
        <w:rPr>
          <w:lang w:val="en-US"/>
        </w:rPr>
        <w:t xml:space="preserve">To compare energies quickly, remember that speed enters as v². Triple the speed and the energy goes up ninefold.</w:t>
      </w:r>
    </w:p>
    <w:p>
      <w:pPr>
        <w:pStyle w:val="PraxisTip"/>
      </w:pPr>
      <w:r>
        <w:rPr>
          <w:b/>
          <w:bCs/>
          <w:lang w:val="en-US"/>
        </w:rPr>
        <w:t xml:space="preserve">Praxis Tip:</w:t>
      </w:r>
      <w:r>
        <w:rPr>
          <w:lang w:val="en-US"/>
        </w:rPr>
        <w:t xml:space="preserve"> </w:t>
      </w:r>
      <w:r>
        <w:rPr>
          <w:lang w:val="en-US"/>
        </w:rPr>
        <w:t xml:space="preserve">Convert everything to joules before comparing. Mixed calories, joules and kilowatt-hours are the sort of thing exams enjoy.</w:t>
      </w:r>
    </w:p>
    <w:p>
      <w:pPr>
        <w:pStyle w:val="PraxisTip"/>
      </w:pPr>
      <w:r>
        <w:rPr>
          <w:b/>
          <w:bCs/>
          <w:lang w:val="en-US"/>
        </w:rPr>
        <w:t xml:space="preserve">Praxis Tip:</w:t>
      </w:r>
      <w:r>
        <w:rPr>
          <w:lang w:val="en-US"/>
        </w:rPr>
        <w:t xml:space="preserve"> </w:t>
      </w:r>
      <w:r>
        <w:rPr>
          <w:lang w:val="en-US"/>
        </w:rPr>
        <w:t xml:space="preserve">For a body that moves at constant speed up a slope, the work done by your muscles equals the gain in potential energy plus the work done against friction. Net work is zero; your work is not.</w:t>
      </w:r>
    </w:p>
    <w:p>
      <w:pPr>
        <w:pStyle w:val="BodyText"/>
      </w:pPr>
      <w:r>
        <w:rPr>
          <w:b/>
          <w:bCs/>
          <w:lang w:val="en-US"/>
        </w:rPr>
        <w:t xml:space="preserve">Common Mistakes</w:t>
      </w:r>
    </w:p>
    <w:p>
      <w:pPr>
        <w:pStyle w:val="Compact"/>
        <w:numPr>
          <w:ilvl w:val="0"/>
          <w:numId w:val="1052"/>
        </w:numPr>
      </w:pPr>
      <w:r>
        <w:rPr>
          <w:lang w:val="en-US"/>
        </w:rPr>
        <w:t xml:space="preserve">Calling the normal force or the centripetal force</w:t>
      </w:r>
      <w:r>
        <w:rPr>
          <w:lang w:val="en-US"/>
        </w:rPr>
        <w:t xml:space="preserve"> </w:t>
      </w:r>
      <w:r>
        <w:rPr>
          <w:lang w:val="en-US"/>
        </w:rPr>
        <w:t xml:space="preserve">“work-doing”</w:t>
      </w:r>
      <w:r>
        <w:rPr>
          <w:lang w:val="en-US"/>
        </w:rPr>
        <w:t xml:space="preserve"> </w:t>
      </w:r>
      <w:r>
        <w:rPr>
          <w:lang w:val="en-US"/>
        </w:rPr>
        <w:t xml:space="preserve">when they are perpendicular to the motion.</w:t>
      </w:r>
    </w:p>
    <w:p>
      <w:pPr>
        <w:pStyle w:val="Compact"/>
        <w:numPr>
          <w:ilvl w:val="0"/>
          <w:numId w:val="1052"/>
        </w:numPr>
      </w:pPr>
      <w:r>
        <w:rPr>
          <w:lang w:val="en-US"/>
        </w:rPr>
        <w:t xml:space="preserve">Using F d without the cosine when the force is angled.</w:t>
      </w:r>
    </w:p>
    <w:p>
      <w:pPr>
        <w:pStyle w:val="Compact"/>
        <w:numPr>
          <w:ilvl w:val="0"/>
          <w:numId w:val="1052"/>
        </w:numPr>
      </w:pPr>
      <w:r>
        <w:rPr>
          <w:lang w:val="en-US"/>
        </w:rPr>
        <w:t xml:space="preserve">Forgetting to square the speed in kinetic energy.</w:t>
      </w:r>
    </w:p>
    <w:p>
      <w:pPr>
        <w:pStyle w:val="Compact"/>
        <w:numPr>
          <w:ilvl w:val="0"/>
          <w:numId w:val="1052"/>
        </w:numPr>
      </w:pPr>
      <w:r>
        <w:rPr>
          <w:lang w:val="en-US"/>
        </w:rPr>
        <w:t xml:space="preserve">Treating the spring’s potential energy as proportional to x instead of x².</w:t>
      </w:r>
    </w:p>
    <w:p>
      <w:pPr>
        <w:pStyle w:val="Compact"/>
        <w:numPr>
          <w:ilvl w:val="0"/>
          <w:numId w:val="1052"/>
        </w:numPr>
      </w:pPr>
      <w:r>
        <w:rPr>
          <w:lang w:val="en-US"/>
        </w:rPr>
        <w:t xml:space="preserve">Ignoring friction’s negative work in an energy equation.</w:t>
      </w:r>
    </w:p>
    <w:p>
      <w:pPr>
        <w:pStyle w:val="Compact"/>
        <w:numPr>
          <w:ilvl w:val="0"/>
          <w:numId w:val="1052"/>
        </w:numPr>
      </w:pPr>
      <w:r>
        <w:rPr>
          <w:lang w:val="en-US"/>
        </w:rPr>
        <w:t xml:space="preserve">Confusing power with work, or watts with joules.</w:t>
      </w:r>
    </w:p>
    <w:p>
      <w:pPr>
        <w:pStyle w:val="Compact"/>
        <w:numPr>
          <w:ilvl w:val="0"/>
          <w:numId w:val="1052"/>
        </w:numPr>
      </w:pPr>
      <w:r>
        <w:rPr>
          <w:lang w:val="en-US"/>
        </w:rPr>
        <w:t xml:space="preserve">Assuming a machine can multiply work.</w:t>
      </w:r>
    </w:p>
    <w:p>
      <w:pPr>
        <w:pStyle w:val="FirstParagraph"/>
      </w:pPr>
      <w:r>
        <w:rPr>
          <w:b/>
          <w:bCs/>
          <w:lang w:val="en-US"/>
        </w:rPr>
        <w:t xml:space="preserve">Checkpoint Questions</w:t>
      </w:r>
    </w:p>
    <w:p>
      <w:pPr>
        <w:numPr>
          <w:ilvl w:val="0"/>
          <w:numId w:val="1053"/>
        </w:numPr>
      </w:pPr>
      <w:r>
        <w:rPr>
          <w:lang w:val="en-US"/>
        </w:rPr>
        <w:t xml:space="preserve">A 5.0 kg box is pushed 4.0 m across a floor at constant speed by a 20 N horizontal force. Friction is the only other horizontal force on the box. What is the net work done on the box?</w:t>
      </w:r>
      <w:r>
        <w:br/>
      </w:r>
      <w:r>
        <w:rPr>
          <w:lang w:val="en-US"/>
        </w:rPr>
        <w:t xml:space="preserve">A. 80 J</w:t>
      </w:r>
      <w:r>
        <w:br/>
      </w:r>
      <w:r>
        <w:rPr>
          <w:lang w:val="en-US"/>
        </w:rPr>
        <w:t xml:space="preserve">B. Zero</w:t>
      </w:r>
      <w:r>
        <w:br/>
      </w:r>
      <w:r>
        <w:rPr>
          <w:lang w:val="en-US"/>
        </w:rPr>
        <w:t xml:space="preserve">C. −80 J</w:t>
      </w:r>
      <w:r>
        <w:br/>
      </w:r>
      <w:r>
        <w:rPr>
          <w:lang w:val="en-US"/>
        </w:rPr>
        <w:t xml:space="preserve">D. 20 J</w:t>
      </w:r>
    </w:p>
    <w:p>
      <w:pPr>
        <w:numPr>
          <w:ilvl w:val="0"/>
          <w:numId w:val="1053"/>
        </w:numPr>
      </w:pPr>
      <w:r>
        <w:rPr>
          <w:lang w:val="en-US"/>
        </w:rPr>
        <w:t xml:space="preserve">A car’s speed doubles. Its kinetic energy</w:t>
      </w:r>
      <w:r>
        <w:br/>
      </w:r>
      <w:r>
        <w:rPr>
          <w:lang w:val="en-US"/>
        </w:rPr>
        <w:t xml:space="preserve">A. doubles</w:t>
      </w:r>
      <w:r>
        <w:br/>
      </w:r>
      <w:r>
        <w:rPr>
          <w:lang w:val="en-US"/>
        </w:rPr>
        <w:t xml:space="preserve">B. is multiplied by 8</w:t>
      </w:r>
      <w:r>
        <w:br/>
      </w:r>
      <w:r>
        <w:rPr>
          <w:lang w:val="en-US"/>
        </w:rPr>
        <w:t xml:space="preserve">C. is multiplied by √2</w:t>
      </w:r>
      <w:r>
        <w:br/>
      </w:r>
      <w:r>
        <w:rPr>
          <w:lang w:val="en-US"/>
        </w:rPr>
        <w:t xml:space="preserve">D. is multiplied by 4</w:t>
      </w:r>
    </w:p>
    <w:p>
      <w:pPr>
        <w:numPr>
          <w:ilvl w:val="0"/>
          <w:numId w:val="1053"/>
        </w:numPr>
      </w:pPr>
      <w:r>
        <w:rPr>
          <w:lang w:val="en-US"/>
        </w:rPr>
        <w:t xml:space="preserve">A spring is compressed twice as far as before. The elastic potential energy stored in it is</w:t>
      </w:r>
      <w:r>
        <w:br/>
      </w:r>
      <w:r>
        <w:rPr>
          <w:lang w:val="en-US"/>
        </w:rPr>
        <w:t xml:space="preserve">A. four times as large</w:t>
      </w:r>
      <w:r>
        <w:br/>
      </w:r>
      <w:r>
        <w:rPr>
          <w:lang w:val="en-US"/>
        </w:rPr>
        <w:t xml:space="preserve">B. twice as large</w:t>
      </w:r>
      <w:r>
        <w:br/>
      </w:r>
      <w:r>
        <w:rPr>
          <w:lang w:val="en-US"/>
        </w:rPr>
        <w:t xml:space="preserve">C. unchanged</w:t>
      </w:r>
      <w:r>
        <w:br/>
      </w:r>
      <w:r>
        <w:rPr>
          <w:lang w:val="en-US"/>
        </w:rPr>
        <w:t xml:space="preserve">D. eight times as large</w:t>
      </w:r>
    </w:p>
    <w:p>
      <w:pPr>
        <w:numPr>
          <w:ilvl w:val="0"/>
          <w:numId w:val="1053"/>
        </w:numPr>
      </w:pPr>
      <w:r>
        <w:rPr>
          <w:lang w:val="en-US"/>
        </w:rPr>
        <w:t xml:space="preserve">A worker pushes a cart with a constant 100 N force. The cart moves at a constant 2.0 m/s. What power does the worker deliver to the cart?</w:t>
      </w:r>
      <w:r>
        <w:br/>
      </w:r>
      <w:r>
        <w:rPr>
          <w:lang w:val="en-US"/>
        </w:rPr>
        <w:t xml:space="preserve">A. 50 W</w:t>
      </w:r>
      <w:r>
        <w:br/>
      </w:r>
      <w:r>
        <w:rPr>
          <w:lang w:val="en-US"/>
        </w:rPr>
        <w:t xml:space="preserve">B. 100 W</w:t>
      </w:r>
      <w:r>
        <w:br/>
      </w:r>
      <w:r>
        <w:rPr>
          <w:lang w:val="en-US"/>
        </w:rPr>
        <w:t xml:space="preserve">C. 200 W</w:t>
      </w:r>
      <w:r>
        <w:br/>
      </w:r>
      <w:r>
        <w:rPr>
          <w:lang w:val="en-US"/>
        </w:rPr>
        <w:t xml:space="preserve">D. 400 W</w:t>
      </w:r>
    </w:p>
    <w:p>
      <w:pPr>
        <w:numPr>
          <w:ilvl w:val="0"/>
          <w:numId w:val="1053"/>
        </w:numPr>
      </w:pPr>
      <w:r>
        <w:rPr>
          <w:lang w:val="en-US"/>
        </w:rPr>
        <w:t xml:space="preserve">A pendulum bob is released from rest at a height of 0.20 m above its lowest point. Ignoring air resistance (g = 10 m/s²), its speed at the lowest point is</w:t>
      </w:r>
      <w:r>
        <w:br/>
      </w:r>
      <w:r>
        <w:rPr>
          <w:lang w:val="en-US"/>
        </w:rPr>
        <w:t xml:space="preserve">A. 1.4 m/s</w:t>
      </w:r>
      <w:r>
        <w:br/>
      </w:r>
      <w:r>
        <w:rPr>
          <w:lang w:val="en-US"/>
        </w:rPr>
        <w:t xml:space="preserve">B. 4.0 m/s</w:t>
      </w:r>
      <w:r>
        <w:br/>
      </w:r>
      <w:r>
        <w:rPr>
          <w:lang w:val="en-US"/>
        </w:rPr>
        <w:t xml:space="preserve">C. 0.40 m/s</w:t>
      </w:r>
      <w:r>
        <w:br/>
      </w:r>
      <w:r>
        <w:rPr>
          <w:lang w:val="en-US"/>
        </w:rPr>
        <w:t xml:space="preserve">D. 2.0 m/s</w:t>
      </w:r>
    </w:p>
    <w:p>
      <w:pPr>
        <w:numPr>
          <w:ilvl w:val="0"/>
          <w:numId w:val="1053"/>
        </w:numPr>
      </w:pPr>
      <w:r>
        <w:rPr>
          <w:lang w:val="en-US"/>
        </w:rPr>
        <w:t xml:space="preserve">Two identical blocks slide from rest from the same height, one down a smooth incline and one down a rough incline of the same height. At the bottom, the block on the rough incline has</w:t>
      </w:r>
      <w:r>
        <w:br/>
      </w:r>
      <w:r>
        <w:rPr>
          <w:lang w:val="en-US"/>
        </w:rPr>
        <w:t xml:space="preserve">A. less kinetic energy than the block on the smooth incline</w:t>
      </w:r>
      <w:r>
        <w:br/>
      </w:r>
      <w:r>
        <w:rPr>
          <w:lang w:val="en-US"/>
        </w:rPr>
        <w:t xml:space="preserve">B. the same kinetic energy, because both lost the same potential energy</w:t>
      </w:r>
      <w:r>
        <w:br/>
      </w:r>
      <w:r>
        <w:rPr>
          <w:lang w:val="en-US"/>
        </w:rPr>
        <w:t xml:space="preserve">C. more kinetic energy, because friction adds to its speed</w:t>
      </w:r>
      <w:r>
        <w:br/>
      </w:r>
      <w:r>
        <w:rPr>
          <w:lang w:val="en-US"/>
        </w:rPr>
        <w:t xml:space="preserve">D. zero kinetic energy</w:t>
      </w:r>
    </w:p>
    <w:p>
      <w:pPr>
        <w:numPr>
          <w:ilvl w:val="0"/>
          <w:numId w:val="1053"/>
        </w:numPr>
      </w:pPr>
      <w:r>
        <w:rPr>
          <w:lang w:val="en-US"/>
        </w:rPr>
        <w:t xml:space="preserve">An ideal pulley system lets a 500 N load be lifted by pulling with a 100 N force. Compared with the distance the load rises, the rope must be pulled</w:t>
      </w:r>
      <w:r>
        <w:br/>
      </w:r>
      <w:r>
        <w:rPr>
          <w:lang w:val="en-US"/>
        </w:rPr>
        <w:t xml:space="preserve">A. the same distance</w:t>
      </w:r>
      <w:r>
        <w:br/>
      </w:r>
      <w:r>
        <w:rPr>
          <w:lang w:val="en-US"/>
        </w:rPr>
        <w:t xml:space="preserve">B. 5 times as far</w:t>
      </w:r>
      <w:r>
        <w:br/>
      </w:r>
      <w:r>
        <w:rPr>
          <w:lang w:val="en-US"/>
        </w:rPr>
        <w:t xml:space="preserve">C. one fifth as far</w:t>
      </w:r>
      <w:r>
        <w:br/>
      </w:r>
      <w:r>
        <w:rPr>
          <w:lang w:val="en-US"/>
        </w:rPr>
        <w:t xml:space="preserve">D. 25 times as far</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35" w:name="answers-and-reasons-2"/>
    <w:p>
      <w:pPr>
        <w:pStyle w:val="Heading2"/>
      </w:pPr>
      <w:r>
        <w:rPr>
          <w:lang w:val="en-US"/>
        </w:rPr>
        <w:t xml:space="preserve">Answers and reasons</w:t>
      </w:r>
    </w:p>
    <w:p>
      <w:pPr>
        <w:pStyle w:val="Compact"/>
        <w:numPr>
          <w:ilvl w:val="0"/>
          <w:numId w:val="1054"/>
        </w:numPr>
      </w:pPr>
      <w:r>
        <w:rPr>
          <w:b/>
          <w:bCs/>
          <w:lang w:val="en-US"/>
        </w:rPr>
        <w:t xml:space="preserve">B.</w:t>
      </w:r>
      <w:r>
        <w:rPr>
          <w:lang w:val="en-US"/>
        </w:rPr>
        <w:t xml:space="preserve"> </w:t>
      </w:r>
      <w:r>
        <w:rPr>
          <w:lang w:val="en-US"/>
        </w:rPr>
        <w:t xml:space="preserve">At constant speed the net force is zero, so the net work (and the change in kinetic energy) is zero. The push does +80 J and friction does −80 J. (A counts only the work done by the push; C counts only the work done by friction; D multiplies the force by a distance of 1 m instead of 4.0 m.)</w:t>
      </w:r>
    </w:p>
    <w:p>
      <w:pPr>
        <w:pStyle w:val="Compact"/>
        <w:numPr>
          <w:ilvl w:val="0"/>
          <w:numId w:val="1054"/>
        </w:numPr>
      </w:pPr>
      <w:r>
        <w:rPr>
          <w:b/>
          <w:bCs/>
          <w:lang w:val="en-US"/>
        </w:rPr>
        <w:t xml:space="preserve">D.</w:t>
      </w:r>
      <w:r>
        <w:rPr>
          <w:lang w:val="en-US"/>
        </w:rPr>
        <w:t xml:space="preserve"> </w:t>
      </w:r>
      <w:r>
        <w:rPr>
          <w:lang w:val="en-US"/>
        </w:rPr>
        <w:t xml:space="preserve">KE = ½ m v², so doubling v multiplies KE by 2² = 4. (A treats kinetic energy as proportional to speed; B uses the cube of the speed; C inverts the relationship between energy and speed.)</w:t>
      </w:r>
    </w:p>
    <w:p>
      <w:pPr>
        <w:pStyle w:val="Compact"/>
        <w:numPr>
          <w:ilvl w:val="0"/>
          <w:numId w:val="1054"/>
        </w:numPr>
      </w:pPr>
      <w:r>
        <w:rPr>
          <w:b/>
          <w:bCs/>
          <w:lang w:val="en-US"/>
        </w:rPr>
        <w:t xml:space="preserve">A.</w:t>
      </w:r>
      <w:r>
        <w:rPr>
          <w:lang w:val="en-US"/>
        </w:rPr>
        <w:t xml:space="preserve"> </w:t>
      </w:r>
      <w:r>
        <w:rPr>
          <w:lang w:val="en-US"/>
        </w:rPr>
        <w:t xml:space="preserve">PE = ½ k x², so doubling x multiplies PE by 4. (B treats the energy like the spring force, which is linear in x; C assumes energy depends only on k; D uses the cube of the compression.)</w:t>
      </w:r>
    </w:p>
    <w:p>
      <w:pPr>
        <w:pStyle w:val="Compact"/>
        <w:numPr>
          <w:ilvl w:val="0"/>
          <w:numId w:val="1054"/>
        </w:numPr>
      </w:pPr>
      <w:r>
        <w:rPr>
          <w:b/>
          <w:bCs/>
          <w:lang w:val="en-US"/>
        </w:rPr>
        <w:t xml:space="preserve">C.</w:t>
      </w:r>
      <w:r>
        <w:rPr>
          <w:lang w:val="en-US"/>
        </w:rPr>
        <w:t xml:space="preserve"> </w:t>
      </w:r>
      <w:r>
        <w:rPr>
          <w:lang w:val="en-US"/>
        </w:rPr>
        <w:t xml:space="preserve">P = F v = 100 × 2.0 = 200 W. (A divides the force by the speed instead of multiplying; B ignores the speed; D squares the speed.)</w:t>
      </w:r>
    </w:p>
    <w:p>
      <w:pPr>
        <w:pStyle w:val="Compact"/>
        <w:numPr>
          <w:ilvl w:val="0"/>
          <w:numId w:val="1054"/>
        </w:numPr>
      </w:pPr>
      <w:r>
        <w:rPr>
          <w:b/>
          <w:bCs/>
          <w:lang w:val="en-US"/>
        </w:rPr>
        <w:t xml:space="preserve">D.</w:t>
      </w:r>
      <w:r>
        <w:rPr>
          <w:lang w:val="en-US"/>
        </w:rPr>
        <w:t xml:space="preserve"> </w:t>
      </w:r>
      <w:r>
        <w:rPr>
          <w:lang w:val="en-US"/>
        </w:rPr>
        <w:t xml:space="preserve">m g h = ½ m v², so v = √(2 g h) = √(2 × 10 × 0.20) = √4.0 = 2.0 m/s. (A uses √(g h) and leaves out the factor of 2; B forgets the square root; C multiplies h by 2 and stops.)</w:t>
      </w:r>
    </w:p>
    <w:p>
      <w:pPr>
        <w:pStyle w:val="Compact"/>
        <w:numPr>
          <w:ilvl w:val="0"/>
          <w:numId w:val="1054"/>
        </w:numPr>
      </w:pPr>
      <w:r>
        <w:rPr>
          <w:b/>
          <w:bCs/>
          <w:lang w:val="en-US"/>
        </w:rPr>
        <w:t xml:space="preserve">A.</w:t>
      </w:r>
      <w:r>
        <w:rPr>
          <w:lang w:val="en-US"/>
        </w:rPr>
        <w:t xml:space="preserve"> </w:t>
      </w:r>
      <w:r>
        <w:rPr>
          <w:lang w:val="en-US"/>
        </w:rPr>
        <w:t xml:space="preserve">Friction does negative work, removing mechanical energy as heat, so less of the initial potential energy ends up as kinetic energy. (B ignores the energy friction converts to heat; C gets the sign of friction’s work wrong; D confuses</w:t>
      </w:r>
      <w:r>
        <w:rPr>
          <w:lang w:val="en-US"/>
        </w:rPr>
        <w:t xml:space="preserve"> </w:t>
      </w:r>
      <w:r>
        <w:rPr>
          <w:lang w:val="en-US"/>
        </w:rPr>
        <w:t xml:space="preserve">‘less’</w:t>
      </w:r>
      <w:r>
        <w:rPr>
          <w:lang w:val="en-US"/>
        </w:rPr>
        <w:t xml:space="preserve"> </w:t>
      </w:r>
      <w:r>
        <w:rPr>
          <w:lang w:val="en-US"/>
        </w:rPr>
        <w:t xml:space="preserve">with</w:t>
      </w:r>
      <w:r>
        <w:rPr>
          <w:lang w:val="en-US"/>
        </w:rPr>
        <w:t xml:space="preserve"> </w:t>
      </w:r>
      <w:r>
        <w:rPr>
          <w:lang w:val="en-US"/>
        </w:rPr>
        <w:t xml:space="preserve">‘none’</w:t>
      </w:r>
      <w:r>
        <w:rPr>
          <w:lang w:val="en-US"/>
        </w:rPr>
        <w:t xml:space="preserve">.)</w:t>
      </w:r>
    </w:p>
    <w:p>
      <w:pPr>
        <w:pStyle w:val="Compact"/>
        <w:numPr>
          <w:ilvl w:val="0"/>
          <w:numId w:val="1054"/>
        </w:numPr>
      </w:pPr>
      <w:r>
        <w:rPr>
          <w:b/>
          <w:bCs/>
          <w:lang w:val="en-US"/>
        </w:rPr>
        <w:t xml:space="preserve">B.</w:t>
      </w:r>
      <w:r>
        <w:rPr>
          <w:lang w:val="en-US"/>
        </w:rPr>
        <w:t xml:space="preserve"> </w:t>
      </w:r>
      <w:r>
        <w:rPr>
          <w:lang w:val="en-US"/>
        </w:rPr>
        <w:t xml:space="preserve">Work in equals work out for an ideal machine: 100 × d_in = 500 × d_out, so d_in = 5 d_out. (A ignores that the machine trades force for distance; C reverses the trade; D squares the ratio.)</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(missing cosine, linear instead of squared, wrong sign, forgotten friction).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“Work is force times distance times the cosine of the angle between them; net work changes kinetic energy; where only conservative forces act, kinetic plus potential energy stays constant, and with friction the missing energy becomes heat; power is how fast the work is done.”</w:t>
      </w:r>
    </w:p>
    <w:p>
      <w:pPr>
        <w:pStyle w:val="BodyText"/>
      </w:pPr>
      <w:r>
        <w:rPr>
          <w:i/>
          <w:iCs/>
          <w:lang w:val="en-US"/>
        </w:rPr>
        <w:t xml:space="preserve">Review schedule:</w:t>
      </w:r>
      <w:r>
        <w:rPr>
          <w:lang w:val="en-US"/>
        </w:rPr>
        <w:t xml:space="preserve"> </w:t>
      </w:r>
      <w:r>
        <w:rPr>
          <w:lang w:val="en-US"/>
        </w:rPr>
        <w:t xml:space="preserve">revisit this lesson after 1 day (redo Worked Examples 2 and 3 without looking), after 3 days (checkpoint questions from a blank page), after 7 days (a mixed set that includes</w:t>
      </w:r>
      <w:r>
        <w:rPr>
          <w:lang w:val="en-US"/>
        </w:rPr>
        <w:t xml:space="preserve"> </w:t>
      </w:r>
      <w:hyperlink w:anchor="ch-07">
        <w:r>
          <w:rPr>
            <w:rStyle w:val="Hyperlink"/>
            <w:lang w:val="en-US"/>
          </w:rPr>
          <w:t xml:space="preserve">Lesson 1</w:t>
        </w:r>
      </w:hyperlink>
      <w:r>
        <w:rPr>
          <w:lang w:val="en-US"/>
        </w:rPr>
        <w:t xml:space="preserve"> </w:t>
      </w:r>
      <w:r>
        <w:rPr>
          <w:lang w:val="en-US"/>
        </w:rPr>
        <w:t xml:space="preserve">motion and</w:t>
      </w:r>
      <w:r>
        <w:rPr>
          <w:lang w:val="en-US"/>
        </w:rPr>
        <w:t xml:space="preserve"> </w:t>
      </w:r>
      <w:hyperlink w:anchor="ch-08">
        <w:r>
          <w:rPr>
            <w:rStyle w:val="Hyperlink"/>
            <w:lang w:val="en-US"/>
          </w:rPr>
          <w:t xml:space="preserve">Lesson 2</w:t>
        </w:r>
      </w:hyperlink>
      <w:r>
        <w:rPr>
          <w:lang w:val="en-US"/>
        </w:rPr>
        <w:t xml:space="preserve"> </w:t>
      </w:r>
      <w:r>
        <w:rPr>
          <w:lang w:val="en-US"/>
        </w:rPr>
        <w:t xml:space="preserve">force problems, since energy and kinematics often give the same answer), and after 21 days (explain the lesson aloud).</w:t>
      </w:r>
    </w:p>
    <w:p>
      <w:pPr>
        <w:pStyle w:val="BodyText"/>
      </w:pPr>
      <w:r>
        <w:rPr>
          <w:i/>
          <w:iCs/>
          <w:lang w:val="en-US"/>
        </w:rPr>
        <w:t xml:space="preserve">Interleave:</w:t>
      </w:r>
      <w:r>
        <w:rPr>
          <w:lang w:val="en-US"/>
        </w:rPr>
        <w:t xml:space="preserve"> </w:t>
      </w:r>
      <w:r>
        <w:rPr>
          <w:lang w:val="en-US"/>
        </w:rPr>
        <w:t xml:space="preserve">alternate an energy problem with a forces problem and a unit-conversion problem. Then take the</w:t>
      </w:r>
      <w:r>
        <w:rPr>
          <w:lang w:val="en-US"/>
        </w:rPr>
        <w:t xml:space="preserve"> </w:t>
      </w:r>
      <w:hyperlink w:anchor="ch-10">
        <w:r>
          <w:rPr>
            <w:rStyle w:val="Hyperlink"/>
            <w:lang w:val="en-US"/>
          </w:rPr>
          <w:t xml:space="preserve">mechanics practice set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W = F d cos θ, W_net = ΔKE, KE = ½ m v², PE = m g h, PE = ½ k x², and P = W/t = F v. Check them against this chapter tomorrow.</w:t>
      </w:r>
    </w:p>
    <w:bookmarkEnd w:id="35"/>
    <w:bookmarkEnd w:id="36"/>
    <w:bookmarkStart w:id="38" w:name="ch-10"/>
    <w:p>
      <w:pPr>
        <w:pStyle w:val="Heading1"/>
      </w:pPr>
      <w:r>
        <w:rPr>
          <w:lang w:val="en-US"/>
        </w:rPr>
        <w:t xml:space="preserve">Practice: Mechanics Set</w:t>
      </w:r>
    </w:p>
    <w:p>
      <w:pPr>
        <w:pStyle w:val="FirstParagraph"/>
      </w:pPr>
      <w:r>
        <w:rPr>
          <w:b/>
          <w:bCs/>
          <w:lang w:val="en-US"/>
        </w:rPr>
        <w:t xml:space="preserve">Timing and conditions</w:t>
      </w:r>
    </w:p>
    <w:p>
      <w:pPr>
        <w:pStyle w:val="BodyText"/>
      </w:pPr>
      <w:r>
        <w:rPr>
          <w:lang w:val="en-US"/>
        </w:rPr>
        <w:t xml:space="preserve">Fourteen original questions on motion, forces, equilibrium, work and energy (category 4A): two passage sets followed by four independent questions. Allow about 22 minutes (the exam’s average is about 1.6 minutes per question). Work in one sitting, with scratch paper and no notes or calculator. Use g = 10 m/s² unless a passage says otherwise. Write your answer letters, with a confidence level (high, medium or low) for each, on scratch paper or in your notebook; an ebook cannot be written in. Check only when you have finished.</w:t>
      </w:r>
    </w:p>
    <w:p>
      <w:pPr>
        <w:pStyle w:val="BodyText"/>
      </w:pPr>
      <w:r>
        <w:rPr>
          <w:lang w:val="en-US"/>
        </w:rPr>
        <w:t xml:space="preserve">This set follows</w:t>
      </w:r>
      <w:r>
        <w:rPr>
          <w:lang w:val="en-US"/>
        </w:rPr>
        <w:t xml:space="preserve"> </w:t>
      </w:r>
      <w:hyperlink w:anchor="ch-07">
        <w:r>
          <w:rPr>
            <w:rStyle w:val="Hyperlink"/>
            <w:lang w:val="en-US"/>
          </w:rPr>
          <w:t xml:space="preserve">Lesson 1</w:t>
        </w:r>
      </w:hyperlink>
      <w:r>
        <w:rPr>
          <w:lang w:val="en-US"/>
        </w:rPr>
        <w:t xml:space="preserve">,</w:t>
      </w:r>
      <w:r>
        <w:rPr>
          <w:lang w:val="en-US"/>
        </w:rPr>
        <w:t xml:space="preserve"> </w:t>
      </w:r>
      <w:hyperlink w:anchor="ch-08">
        <w:r>
          <w:rPr>
            <w:rStyle w:val="Hyperlink"/>
            <w:lang w:val="en-US"/>
          </w:rPr>
          <w:t xml:space="preserve">Lesson 2</w:t>
        </w:r>
      </w:hyperlink>
      <w:r>
        <w:rPr>
          <w:lang w:val="en-US"/>
        </w:rPr>
        <w:t xml:space="preserve"> </w:t>
      </w:r>
      <w:r>
        <w:rPr>
          <w:lang w:val="en-US"/>
        </w:rPr>
        <w:t xml:space="preserve">and</w:t>
      </w:r>
      <w:r>
        <w:rPr>
          <w:lang w:val="en-US"/>
        </w:rPr>
        <w:t xml:space="preserve"> </w:t>
      </w:r>
      <w:hyperlink w:anchor="ch-09">
        <w:r>
          <w:rPr>
            <w:rStyle w:val="Hyperlink"/>
            <w:lang w:val="en-US"/>
          </w:rPr>
          <w:t xml:space="preserve">Lesson 3</w:t>
        </w:r>
      </w:hyperlink>
      <w:r>
        <w:rPr>
          <w:lang w:val="en-US"/>
        </w:rPr>
        <w:t xml:space="preserve">. Take it after you have finished those lessons, and take it cold: no looking back at the lessons until you have finished.</w:t>
      </w:r>
    </w:p>
    <w:p>
      <w:pPr>
        <w:pStyle w:val="PraxisTip"/>
      </w:pPr>
      <w:r>
        <w:rPr>
          <w:b/>
          <w:bCs/>
          <w:lang w:val="en-US"/>
        </w:rPr>
        <w:t xml:space="preserve">Praxis Tip:</w:t>
      </w:r>
      <w:r>
        <w:rPr>
          <w:lang w:val="en-US"/>
        </w:rPr>
        <w:t xml:space="preserve"> </w:t>
      </w:r>
      <w:r>
        <w:rPr>
          <w:lang w:val="en-US"/>
        </w:rPr>
        <w:t xml:space="preserve">Start the clock before you read the first passage, and check it at question 5, question 10 and the end. Running a practice set without a clock is a rehearsal for a different exam.</w:t>
      </w:r>
    </w:p>
    <w:p>
      <w:pPr>
        <w:pStyle w:val="PraxisTip"/>
      </w:pPr>
      <w:r>
        <w:rPr>
          <w:b/>
          <w:bCs/>
          <w:lang w:val="en-US"/>
        </w:rPr>
        <w:t xml:space="preserve">Praxis Tip:</w:t>
      </w:r>
      <w:r>
        <w:rPr>
          <w:lang w:val="en-US"/>
        </w:rPr>
        <w:t xml:space="preserve"> </w:t>
      </w:r>
      <w:r>
        <w:rPr>
          <w:lang w:val="en-US"/>
        </w:rPr>
        <w:t xml:space="preserve">For each passage, spend the first 30 to 60 seconds drawing the situation (a ramp, a table edge) and writing the givens beside it, on your scratch paper. A diagram you drew yourself is worth three you only looked at.</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student studies a 2.0 kg cart released from rest at the top of a straight, rough ramp 1.5 m long. She repeats the release at several ramp angles θ above the horizontal and records the cart’s acceleration a along the ramp. The friction between cart and ramp is kinetic and has the same coefficient at every angle. (Use g = 9.8 m/s² for this passage.)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Ramp angle θ</w:t>
            </w:r>
          </w:p>
        </w:tc>
        <w:tc>
          <w:tcPr/>
          <w:p>
            <w:pPr>
              <w:pStyle w:val="Compact"/>
            </w:pPr>
            <w:r>
              <w:rPr>
                <w:lang w:val="en-US"/>
              </w:rPr>
              <w:t xml:space="preserve">Measured acceleration a (m/s²)</w:t>
            </w:r>
          </w:p>
        </w:tc>
      </w:tr>
      <w:tr>
        <w:tc>
          <w:tcPr/>
          <w:p>
            <w:pPr>
              <w:pStyle w:val="Compact"/>
            </w:pPr>
            <w:r>
              <w:rPr>
                <w:lang w:val="en-US"/>
              </w:rPr>
              <w:t xml:space="preserve">15°</w:t>
            </w:r>
          </w:p>
        </w:tc>
        <w:tc>
          <w:tcPr/>
          <w:p>
            <w:pPr>
              <w:pStyle w:val="Compact"/>
            </w:pPr>
            <w:r>
              <w:rPr>
                <w:lang w:val="en-US"/>
              </w:rPr>
              <w:t xml:space="preserve">0.64</w:t>
            </w:r>
          </w:p>
        </w:tc>
      </w:tr>
      <w:tr>
        <w:tc>
          <w:tcPr/>
          <w:p>
            <w:pPr>
              <w:pStyle w:val="Compact"/>
            </w:pPr>
            <w:r>
              <w:rPr>
                <w:lang w:val="en-US"/>
              </w:rPr>
              <w:t xml:space="preserve">20°</w:t>
            </w:r>
          </w:p>
        </w:tc>
        <w:tc>
          <w:tcPr/>
          <w:p>
            <w:pPr>
              <w:pStyle w:val="Compact"/>
            </w:pPr>
            <w:r>
              <w:rPr>
                <w:lang w:val="en-US"/>
              </w:rPr>
              <w:t xml:space="preserve">1.5</w:t>
            </w:r>
          </w:p>
        </w:tc>
      </w:tr>
      <w:tr>
        <w:tc>
          <w:tcPr/>
          <w:p>
            <w:pPr>
              <w:pStyle w:val="Compact"/>
            </w:pPr>
            <w:r>
              <w:rPr>
                <w:lang w:val="en-US"/>
              </w:rPr>
              <w:t xml:space="preserve">25°</w:t>
            </w:r>
          </w:p>
        </w:tc>
        <w:tc>
          <w:tcPr/>
          <w:p>
            <w:pPr>
              <w:pStyle w:val="Compact"/>
            </w:pPr>
            <w:r>
              <w:rPr>
                <w:lang w:val="en-US"/>
              </w:rPr>
              <w:t xml:space="preserve">2.4</w:t>
            </w:r>
          </w:p>
        </w:tc>
      </w:tr>
      <w:tr>
        <w:tc>
          <w:tcPr/>
          <w:p>
            <w:pPr>
              <w:pStyle w:val="Compact"/>
            </w:pPr>
            <w:r>
              <w:rPr>
                <w:lang w:val="en-US"/>
              </w:rPr>
              <w:t xml:space="preserve">30°</w:t>
            </w:r>
          </w:p>
        </w:tc>
        <w:tc>
          <w:tcPr/>
          <w:p>
            <w:pPr>
              <w:pStyle w:val="Compact"/>
            </w:pPr>
            <w:r>
              <w:rPr>
                <w:lang w:val="en-US"/>
              </w:rPr>
              <w:t xml:space="preserve">3.2</w:t>
            </w:r>
          </w:p>
        </w:tc>
      </w:tr>
    </w:tbl>
    <w:p>
      <w:pPr>
        <w:numPr>
          <w:ilvl w:val="0"/>
          <w:numId w:val="1055"/>
        </w:numPr>
      </w:pPr>
      <w:r>
        <w:rPr>
          <w:lang w:val="en-US"/>
        </w:rPr>
        <w:t xml:space="preserve">Why does the cart’s acceleration increase as the ramp angle increases?</w:t>
      </w:r>
      <w:r>
        <w:br/>
      </w:r>
      <w:r>
        <w:rPr>
          <w:lang w:val="en-US"/>
        </w:rPr>
        <w:t xml:space="preserve">A. The cart’s mass increases with the angle</w:t>
      </w:r>
      <w:r>
        <w:br/>
      </w:r>
      <w:r>
        <w:rPr>
          <w:lang w:val="en-US"/>
        </w:rPr>
        <w:t xml:space="preserve">B. The component of gravity along the ramp increases while the friction force decreases</w:t>
      </w:r>
      <w:r>
        <w:br/>
      </w:r>
      <w:r>
        <w:rPr>
          <w:lang w:val="en-US"/>
        </w:rPr>
        <w:t xml:space="preserve">C. The normal force increases with the angle, which pushes the cart down the ramp</w:t>
      </w:r>
      <w:r>
        <w:br/>
      </w:r>
      <w:r>
        <w:rPr>
          <w:lang w:val="en-US"/>
        </w:rPr>
        <w:t xml:space="preserve">D. Friction becomes zero for all angles above 15°</w:t>
      </w:r>
    </w:p>
    <w:p>
      <w:pPr>
        <w:numPr>
          <w:ilvl w:val="0"/>
          <w:numId w:val="1055"/>
        </w:numPr>
      </w:pPr>
      <w:r>
        <w:rPr>
          <w:lang w:val="en-US"/>
        </w:rPr>
        <w:t xml:space="preserve">What is the coefficient of kinetic friction, using the 30° measurement?</w:t>
      </w:r>
      <w:r>
        <w:br/>
      </w:r>
      <w:r>
        <w:rPr>
          <w:lang w:val="en-US"/>
        </w:rPr>
        <w:t xml:space="preserve">A. 0.10</w:t>
      </w:r>
      <w:r>
        <w:br/>
      </w:r>
      <w:r>
        <w:rPr>
          <w:lang w:val="en-US"/>
        </w:rPr>
        <w:t xml:space="preserve">B. 0.38</w:t>
      </w:r>
      <w:r>
        <w:br/>
      </w:r>
      <w:r>
        <w:rPr>
          <w:lang w:val="en-US"/>
        </w:rPr>
        <w:t xml:space="preserve">C. 0.58</w:t>
      </w:r>
      <w:r>
        <w:br/>
      </w:r>
      <w:r>
        <w:rPr>
          <w:lang w:val="en-US"/>
        </w:rPr>
        <w:t xml:space="preserve">D. 0.20</w:t>
      </w:r>
    </w:p>
    <w:p>
      <w:pPr>
        <w:numPr>
          <w:ilvl w:val="0"/>
          <w:numId w:val="1055"/>
        </w:numPr>
      </w:pPr>
      <w:r>
        <w:rPr>
          <w:lang w:val="en-US"/>
        </w:rPr>
        <w:t xml:space="preserve">The experiment is repeated at 30° with a 4.0 kg cart of the same material. The measured acceleration will be closest to</w:t>
      </w:r>
      <w:r>
        <w:br/>
      </w:r>
      <w:r>
        <w:rPr>
          <w:lang w:val="en-US"/>
        </w:rPr>
        <w:t xml:space="preserve">A. 3.2 m/s²</w:t>
      </w:r>
      <w:r>
        <w:br/>
      </w:r>
      <w:r>
        <w:rPr>
          <w:lang w:val="en-US"/>
        </w:rPr>
        <w:t xml:space="preserve">B. 1.6 m/s²</w:t>
      </w:r>
      <w:r>
        <w:br/>
      </w:r>
      <w:r>
        <w:rPr>
          <w:lang w:val="en-US"/>
        </w:rPr>
        <w:t xml:space="preserve">C. 6.4 m/s²</w:t>
      </w:r>
      <w:r>
        <w:br/>
      </w:r>
      <w:r>
        <w:rPr>
          <w:lang w:val="en-US"/>
        </w:rPr>
        <w:t xml:space="preserve">D. 0 m/s²</w:t>
      </w:r>
    </w:p>
    <w:p>
      <w:pPr>
        <w:numPr>
          <w:ilvl w:val="0"/>
          <w:numId w:val="1055"/>
        </w:numPr>
      </w:pPr>
      <w:r>
        <w:rPr>
          <w:lang w:val="en-US"/>
        </w:rPr>
        <w:t xml:space="preserve">At 30°, the cart’s speed at the bottom of the 1.5 m ramp is closest to</w:t>
      </w:r>
      <w:r>
        <w:br/>
      </w:r>
      <w:r>
        <w:rPr>
          <w:lang w:val="en-US"/>
        </w:rPr>
        <w:t xml:space="preserve">A. 1.7 m/s</w:t>
      </w:r>
      <w:r>
        <w:br/>
      </w:r>
      <w:r>
        <w:rPr>
          <w:lang w:val="en-US"/>
        </w:rPr>
        <w:t xml:space="preserve">B. 4.8 m/s</w:t>
      </w:r>
      <w:r>
        <w:br/>
      </w:r>
      <w:r>
        <w:rPr>
          <w:lang w:val="en-US"/>
        </w:rPr>
        <w:t xml:space="preserve">C. 3.1 m/s</w:t>
      </w:r>
      <w:r>
        <w:br/>
      </w:r>
      <w:r>
        <w:rPr>
          <w:lang w:val="en-US"/>
        </w:rPr>
        <w:t xml:space="preserve">D. 9.6 m/s</w:t>
      </w:r>
    </w:p>
    <w:p>
      <w:pPr>
        <w:numPr>
          <w:ilvl w:val="0"/>
          <w:numId w:val="1055"/>
        </w:numPr>
      </w:pPr>
      <w:r>
        <w:rPr>
          <w:lang w:val="en-US"/>
        </w:rPr>
        <w:t xml:space="preserve">How much mechanical energy is converted to thermal energy by friction as the cart slides the full length of the ramp at 30°?</w:t>
      </w:r>
      <w:r>
        <w:br/>
      </w:r>
      <w:r>
        <w:rPr>
          <w:lang w:val="en-US"/>
        </w:rPr>
        <w:t xml:space="preserve">A. 9.6 J</w:t>
      </w:r>
      <w:r>
        <w:br/>
      </w:r>
      <w:r>
        <w:rPr>
          <w:lang w:val="en-US"/>
        </w:rPr>
        <w:t xml:space="preserve">B. 14.7 J</w:t>
      </w:r>
      <w:r>
        <w:br/>
      </w:r>
      <w:r>
        <w:rPr>
          <w:lang w:val="en-US"/>
        </w:rPr>
        <w:t xml:space="preserve">C. 5.1 J</w:t>
      </w:r>
      <w:r>
        <w:br/>
      </w:r>
      <w:r>
        <w:rPr>
          <w:lang w:val="en-US"/>
        </w:rPr>
        <w:t xml:space="preserve">D. 24.3 J</w:t>
      </w:r>
    </w:p>
    <w:p>
      <w:pPr>
        <w:pStyle w:val="FirstParagraph"/>
      </w:pPr>
      <w:r>
        <w:rPr>
          <w:b/>
          <w:bCs/>
          <w:lang w:val="en-US"/>
        </w:rPr>
        <w:t xml:space="preserve">Passage 2 (questions 6-10)</w:t>
      </w:r>
    </w:p>
    <w:p>
      <w:pPr>
        <w:pStyle w:val="BodyText"/>
      </w:pPr>
      <w:r>
        <w:rPr>
          <w:lang w:val="en-US"/>
        </w:rPr>
        <w:t xml:space="preserve">A spring-loaded launcher fires a 0.020 kg ball horizontally from the edge of a table 1.25 m above the floor. Before release, the spring (spring constant k = 400 N/m) is compressed by 0.050 m. The launcher’s mechanism is frictionless, and air resistance may be ignored.</w:t>
      </w:r>
    </w:p>
    <w:p>
      <w:pPr>
        <w:numPr>
          <w:ilvl w:val="0"/>
          <w:numId w:val="1056"/>
        </w:numPr>
      </w:pPr>
      <w:r>
        <w:rPr>
          <w:lang w:val="en-US"/>
        </w:rPr>
        <w:t xml:space="preserve">How much energy is stored in the compressed spring?</w:t>
      </w:r>
      <w:r>
        <w:br/>
      </w:r>
      <w:r>
        <w:rPr>
          <w:lang w:val="en-US"/>
        </w:rPr>
        <w:t xml:space="preserve">A. 0.50 J</w:t>
      </w:r>
      <w:r>
        <w:br/>
      </w:r>
      <w:r>
        <w:rPr>
          <w:lang w:val="en-US"/>
        </w:rPr>
        <w:t xml:space="preserve">B. 1.0 J</w:t>
      </w:r>
      <w:r>
        <w:br/>
      </w:r>
      <w:r>
        <w:rPr>
          <w:lang w:val="en-US"/>
        </w:rPr>
        <w:t xml:space="preserve">C. 10 J</w:t>
      </w:r>
      <w:r>
        <w:br/>
      </w:r>
      <w:r>
        <w:rPr>
          <w:lang w:val="en-US"/>
        </w:rPr>
        <w:t xml:space="preserve">D. 20 J</w:t>
      </w:r>
    </w:p>
    <w:p>
      <w:pPr>
        <w:numPr>
          <w:ilvl w:val="0"/>
          <w:numId w:val="1056"/>
        </w:numPr>
      </w:pPr>
      <w:r>
        <w:rPr>
          <w:lang w:val="en-US"/>
        </w:rPr>
        <w:t xml:space="preserve">The ball’s speed as it leaves the launcher is closest to</w:t>
      </w:r>
      <w:r>
        <w:br/>
      </w:r>
      <w:r>
        <w:rPr>
          <w:lang w:val="en-US"/>
        </w:rPr>
        <w:t xml:space="preserve">A. 5.0 m/s</w:t>
      </w:r>
      <w:r>
        <w:br/>
      </w:r>
      <w:r>
        <w:rPr>
          <w:lang w:val="en-US"/>
        </w:rPr>
        <w:t xml:space="preserve">B. 14 m/s</w:t>
      </w:r>
      <w:r>
        <w:br/>
      </w:r>
      <w:r>
        <w:rPr>
          <w:lang w:val="en-US"/>
        </w:rPr>
        <w:t xml:space="preserve">C. 50 m/s</w:t>
      </w:r>
      <w:r>
        <w:br/>
      </w:r>
      <w:r>
        <w:rPr>
          <w:lang w:val="en-US"/>
        </w:rPr>
        <w:t xml:space="preserve">D. 7.1 m/s</w:t>
      </w:r>
    </w:p>
    <w:p>
      <w:pPr>
        <w:numPr>
          <w:ilvl w:val="0"/>
          <w:numId w:val="1056"/>
        </w:numPr>
      </w:pPr>
      <w:r>
        <w:rPr>
          <w:lang w:val="en-US"/>
        </w:rPr>
        <w:t xml:space="preserve">How far from the base of the table does the ball land?</w:t>
      </w:r>
      <w:r>
        <w:br/>
      </w:r>
      <w:r>
        <w:rPr>
          <w:lang w:val="en-US"/>
        </w:rPr>
        <w:t xml:space="preserve">A. 1.8 m</w:t>
      </w:r>
      <w:r>
        <w:br/>
      </w:r>
      <w:r>
        <w:rPr>
          <w:lang w:val="en-US"/>
        </w:rPr>
        <w:t xml:space="preserve">B. 3.5 m</w:t>
      </w:r>
      <w:r>
        <w:br/>
      </w:r>
      <w:r>
        <w:rPr>
          <w:lang w:val="en-US"/>
        </w:rPr>
        <w:t xml:space="preserve">C. 7.1 m</w:t>
      </w:r>
      <w:r>
        <w:br/>
      </w:r>
      <w:r>
        <w:rPr>
          <w:lang w:val="en-US"/>
        </w:rPr>
        <w:t xml:space="preserve">D. 14 m</w:t>
      </w:r>
    </w:p>
    <w:p>
      <w:pPr>
        <w:numPr>
          <w:ilvl w:val="0"/>
          <w:numId w:val="1056"/>
        </w:numPr>
      </w:pPr>
      <w:r>
        <w:rPr>
          <w:lang w:val="en-US"/>
        </w:rPr>
        <w:t xml:space="preserve">If the spring is compressed by 0.10 m instead of 0.050 m, the horizontal distance from the table at which the ball lands will</w:t>
      </w:r>
      <w:r>
        <w:br/>
      </w:r>
      <w:r>
        <w:rPr>
          <w:lang w:val="en-US"/>
        </w:rPr>
        <w:t xml:space="preserve">A. stay the same</w:t>
      </w:r>
      <w:r>
        <w:br/>
      </w:r>
      <w:r>
        <w:rPr>
          <w:lang w:val="en-US"/>
        </w:rPr>
        <w:t xml:space="preserve">B. quadruple</w:t>
      </w:r>
      <w:r>
        <w:br/>
      </w:r>
      <w:r>
        <w:rPr>
          <w:lang w:val="en-US"/>
        </w:rPr>
        <w:t xml:space="preserve">C. increase by a factor of √2</w:t>
      </w:r>
      <w:r>
        <w:br/>
      </w:r>
      <w:r>
        <w:rPr>
          <w:lang w:val="en-US"/>
        </w:rPr>
        <w:t xml:space="preserve">D. double</w:t>
      </w:r>
    </w:p>
    <w:p>
      <w:pPr>
        <w:numPr>
          <w:ilvl w:val="0"/>
          <w:numId w:val="1056"/>
        </w:numPr>
      </w:pPr>
      <w:r>
        <w:rPr>
          <w:lang w:val="en-US"/>
        </w:rPr>
        <w:t xml:space="preserve">The ball’s kinetic energy just before it strikes the floor is closest to</w:t>
      </w:r>
      <w:r>
        <w:br/>
      </w:r>
      <w:r>
        <w:rPr>
          <w:lang w:val="en-US"/>
        </w:rPr>
        <w:t xml:space="preserve">A. 0.75 J</w:t>
      </w:r>
      <w:r>
        <w:br/>
      </w:r>
      <w:r>
        <w:rPr>
          <w:lang w:val="en-US"/>
        </w:rPr>
        <w:t xml:space="preserve">B. 0.25 J</w:t>
      </w:r>
      <w:r>
        <w:br/>
      </w:r>
      <w:r>
        <w:rPr>
          <w:lang w:val="en-US"/>
        </w:rPr>
        <w:t xml:space="preserve">C. 0.50 J</w:t>
      </w:r>
      <w:r>
        <w:br/>
      </w:r>
      <w:r>
        <w:rPr>
          <w:lang w:val="en-US"/>
        </w:rPr>
        <w:t xml:space="preserve">D. 1.25 J</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057"/>
        </w:numPr>
      </w:pPr>
      <w:r>
        <w:rPr>
          <w:lang w:val="en-US"/>
        </w:rPr>
        <w:t xml:space="preserve">A uniform plank 2.0 m long weighs 60 N. It is held horizontal by a hinge at its left end and a vertical rope at its right end. The tension in the rope is</w:t>
      </w:r>
      <w:r>
        <w:br/>
      </w:r>
      <w:r>
        <w:rPr>
          <w:lang w:val="en-US"/>
        </w:rPr>
        <w:t xml:space="preserve">A. 60 N</w:t>
      </w:r>
      <w:r>
        <w:br/>
      </w:r>
      <w:r>
        <w:rPr>
          <w:lang w:val="en-US"/>
        </w:rPr>
        <w:t xml:space="preserve">B. 15 N</w:t>
      </w:r>
      <w:r>
        <w:br/>
      </w:r>
      <w:r>
        <w:rPr>
          <w:lang w:val="en-US"/>
        </w:rPr>
        <w:t xml:space="preserve">C. 30 N</w:t>
      </w:r>
      <w:r>
        <w:br/>
      </w:r>
      <w:r>
        <w:rPr>
          <w:lang w:val="en-US"/>
        </w:rPr>
        <w:t xml:space="preserve">D. 120 N</w:t>
      </w:r>
    </w:p>
    <w:p>
      <w:pPr>
        <w:numPr>
          <w:ilvl w:val="0"/>
          <w:numId w:val="1057"/>
        </w:numPr>
      </w:pPr>
      <w:r>
        <w:rPr>
          <w:lang w:val="en-US"/>
        </w:rPr>
        <w:t xml:space="preserve">A car rounds a flat curve of radius 50 m at a speed of 10 m/s. The minimum coefficient of static friction needed to keep it from sliding is</w:t>
      </w:r>
      <w:r>
        <w:br/>
      </w:r>
      <w:r>
        <w:rPr>
          <w:lang w:val="en-US"/>
        </w:rPr>
        <w:t xml:space="preserve">A. 0.02</w:t>
      </w:r>
      <w:r>
        <w:br/>
      </w:r>
      <w:r>
        <w:rPr>
          <w:lang w:val="en-US"/>
        </w:rPr>
        <w:t xml:space="preserve">B. 0.20</w:t>
      </w:r>
      <w:r>
        <w:br/>
      </w:r>
      <w:r>
        <w:rPr>
          <w:lang w:val="en-US"/>
        </w:rPr>
        <w:t xml:space="preserve">C. 0.50</w:t>
      </w:r>
      <w:r>
        <w:br/>
      </w:r>
      <w:r>
        <w:rPr>
          <w:lang w:val="en-US"/>
        </w:rPr>
        <w:t xml:space="preserve">D. 2.0</w:t>
      </w:r>
    </w:p>
    <w:p>
      <w:pPr>
        <w:numPr>
          <w:ilvl w:val="0"/>
          <w:numId w:val="1057"/>
        </w:numPr>
      </w:pPr>
      <w:r>
        <w:rPr>
          <w:lang w:val="en-US"/>
        </w:rPr>
        <w:t xml:space="preserve">Two forces act on an object: 3.0 N toward the east and 4.0 N toward the north. The magnitude of the net force is</w:t>
      </w:r>
      <w:r>
        <w:br/>
      </w:r>
      <w:r>
        <w:rPr>
          <w:lang w:val="en-US"/>
        </w:rPr>
        <w:t xml:space="preserve">A. 5.0 N</w:t>
      </w:r>
      <w:r>
        <w:br/>
      </w:r>
      <w:r>
        <w:rPr>
          <w:lang w:val="en-US"/>
        </w:rPr>
        <w:t xml:space="preserve">B. 7.0 N</w:t>
      </w:r>
      <w:r>
        <w:br/>
      </w:r>
      <w:r>
        <w:rPr>
          <w:lang w:val="en-US"/>
        </w:rPr>
        <w:t xml:space="preserve">C. 1.0 N</w:t>
      </w:r>
      <w:r>
        <w:br/>
      </w:r>
      <w:r>
        <w:rPr>
          <w:lang w:val="en-US"/>
        </w:rPr>
        <w:t xml:space="preserve">D. 12 N</w:t>
      </w:r>
    </w:p>
    <w:p>
      <w:pPr>
        <w:numPr>
          <w:ilvl w:val="0"/>
          <w:numId w:val="1057"/>
        </w:numPr>
      </w:pPr>
      <w:r>
        <w:rPr>
          <w:lang w:val="en-US"/>
        </w:rPr>
        <w:t xml:space="preserve">A 10 kg crate is pushed at constant speed up a frictionless ramp inclined at 30°, over a distance of 4.0 m along the ramp. The work done by the person pushing is closest to</w:t>
      </w:r>
      <w:r>
        <w:br/>
      </w:r>
      <w:r>
        <w:rPr>
          <w:lang w:val="en-US"/>
        </w:rPr>
        <w:t xml:space="preserve">A. 400 J</w:t>
      </w:r>
      <w:r>
        <w:br/>
      </w:r>
      <w:r>
        <w:rPr>
          <w:lang w:val="en-US"/>
        </w:rPr>
        <w:t xml:space="preserve">B. 346 J</w:t>
      </w:r>
      <w:r>
        <w:br/>
      </w:r>
      <w:r>
        <w:rPr>
          <w:lang w:val="en-US"/>
        </w:rPr>
        <w:t xml:space="preserve">C. 0 J</w:t>
      </w:r>
      <w:r>
        <w:br/>
      </w:r>
      <w:r>
        <w:rPr>
          <w:lang w:val="en-US"/>
        </w:rPr>
        <w:t xml:space="preserve">D. 200 J</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37" w:name="answers-and-explanations"/>
    <w:p>
      <w:pPr>
        <w:pStyle w:val="Heading2"/>
      </w:pPr>
      <w:r>
        <w:rPr>
          <w:lang w:val="en-US"/>
        </w:rPr>
        <w:t xml:space="preserve">Answers and explanations</w:t>
      </w:r>
    </w:p>
    <w:p>
      <w:pPr>
        <w:pStyle w:val="Compact"/>
        <w:numPr>
          <w:ilvl w:val="0"/>
          <w:numId w:val="1058"/>
        </w:numPr>
      </w:pPr>
      <w:r>
        <w:rPr>
          <w:b/>
          <w:bCs/>
          <w:lang w:val="en-US"/>
        </w:rPr>
        <w:t xml:space="preserve">B.</w:t>
      </w:r>
      <w:r>
        <w:rPr>
          <w:lang w:val="en-US"/>
        </w:rPr>
        <w:t xml:space="preserve"> </w:t>
      </w:r>
      <w:r>
        <w:rPr>
          <w:lang w:val="en-US"/>
        </w:rPr>
        <w:t xml:space="preserve">The down-ramp component of the weight is m g sin θ, which grows with θ. The friction force μ m g cos θ shrinks as cos θ falls. [4A · Skill 2] (A mass does not change with the angle; C the normal force decreases as the ramp steepens; D kinetic friction is present at every angle.)</w:t>
      </w:r>
    </w:p>
    <w:p>
      <w:pPr>
        <w:pStyle w:val="Compact"/>
        <w:numPr>
          <w:ilvl w:val="0"/>
          <w:numId w:val="1058"/>
        </w:numPr>
      </w:pPr>
      <w:r>
        <w:rPr>
          <w:b/>
          <w:bCs/>
          <w:lang w:val="en-US"/>
        </w:rPr>
        <w:t xml:space="preserve">D.</w:t>
      </w:r>
      <w:r>
        <w:rPr>
          <w:lang w:val="en-US"/>
        </w:rPr>
        <w:t xml:space="preserve"> </w:t>
      </w:r>
      <w:r>
        <w:rPr>
          <w:lang w:val="en-US"/>
        </w:rPr>
        <w:t xml:space="preserve">Newton’s second law gives a = g (sin θ − μ cos θ). Then μ = tan θ − a / (g cos θ) = 0.577 − 3.2 / (9.8 × 0.866) = 0.577 − 0.377 = 0.20. [4A · Skill 2] (A halves the correct value; B computes a / (g cos θ) and forgets to subtract it from tan θ; C is tan 30°, the coefficient at which the cart would just barely slide at constant speed, not the one that fits a = 3.2 m/s².)</w:t>
      </w:r>
    </w:p>
    <w:p>
      <w:pPr>
        <w:pStyle w:val="Compact"/>
        <w:numPr>
          <w:ilvl w:val="0"/>
          <w:numId w:val="1058"/>
        </w:numPr>
      </w:pPr>
      <w:r>
        <w:rPr>
          <w:b/>
          <w:bCs/>
          <w:lang w:val="en-US"/>
        </w:rPr>
        <w:t xml:space="preserve">A.</w:t>
      </w:r>
      <w:r>
        <w:rPr>
          <w:lang w:val="en-US"/>
        </w:rPr>
        <w:t xml:space="preserve"> </w:t>
      </w:r>
      <w:r>
        <w:rPr>
          <w:lang w:val="en-US"/>
        </w:rPr>
        <w:t xml:space="preserve">Both the weight component and the friction force are proportional to the mass, so the mass cancels in a = g (sin θ − μ cos θ). [4A · Skill 2] (B assumes more mass means less acceleration; C assumes more mass means more acceleration; D assumes the cart will not move.)</w:t>
      </w:r>
    </w:p>
    <w:p>
      <w:pPr>
        <w:pStyle w:val="Compact"/>
        <w:numPr>
          <w:ilvl w:val="0"/>
          <w:numId w:val="1058"/>
        </w:numPr>
      </w:pPr>
      <w:r>
        <w:rPr>
          <w:b/>
          <w:bCs/>
          <w:lang w:val="en-US"/>
        </w:rPr>
        <w:t xml:space="preserve">C.</w:t>
      </w:r>
      <w:r>
        <w:rPr>
          <w:lang w:val="en-US"/>
        </w:rPr>
        <w:t xml:space="preserve"> </w:t>
      </w:r>
      <w:r>
        <w:rPr>
          <w:lang w:val="en-US"/>
        </w:rPr>
        <w:t xml:space="preserve">v² = 2 a L = 2 × 3.2 × 1.5 = 9.6, so v = √9.6 ≈ 3.1 m/s. [4A · Skill 2] (A is √(2L), which leaves out the acceleration; B multiplies a by L without the square root; D reports v² as if it were v.)</w:t>
      </w:r>
    </w:p>
    <w:p>
      <w:pPr>
        <w:pStyle w:val="Compact"/>
        <w:numPr>
          <w:ilvl w:val="0"/>
          <w:numId w:val="1058"/>
        </w:numPr>
      </w:pPr>
      <w:r>
        <w:rPr>
          <w:b/>
          <w:bCs/>
          <w:lang w:val="en-US"/>
        </w:rPr>
        <w:t xml:space="preserve">C.</w:t>
      </w:r>
      <w:r>
        <w:rPr>
          <w:lang w:val="en-US"/>
        </w:rPr>
        <w:t xml:space="preserve"> </w:t>
      </w:r>
      <w:r>
        <w:rPr>
          <w:lang w:val="en-US"/>
        </w:rPr>
        <w:t xml:space="preserve">Initial potential energy: m g h = 2.0 × 9.8 × (1.5 sin 30°) = 14.7 J. Final kinetic energy: ½ m v² = ½ × 2.0 × 9.6 = 9.6 J. The difference, 5.1 J, is dissipated. [4A · Skill 2] (A is the cart’s final kinetic energy; B is the cart’s initial potential energy; D adds the kinetic and potential energies.)</w:t>
      </w:r>
    </w:p>
    <w:p>
      <w:pPr>
        <w:pStyle w:val="Compact"/>
        <w:numPr>
          <w:ilvl w:val="0"/>
          <w:numId w:val="1058"/>
        </w:numPr>
      </w:pPr>
      <w:r>
        <w:rPr>
          <w:b/>
          <w:bCs/>
          <w:lang w:val="en-US"/>
        </w:rPr>
        <w:t xml:space="preserve">A.</w:t>
      </w:r>
      <w:r>
        <w:rPr>
          <w:lang w:val="en-US"/>
        </w:rPr>
        <w:t xml:space="preserve"> </w:t>
      </w:r>
      <w:r>
        <w:rPr>
          <w:lang w:val="en-US"/>
        </w:rPr>
        <w:t xml:space="preserve">Elastic potential energy: ½ k x² = ½ × 400 × (0.050)² = 0.50 J. [4A · Skill 1] (B uses k x² without the factor of one half; C uses ½ k x, which has the wrong dimensions; D uses the spring force k x.)</w:t>
      </w:r>
    </w:p>
    <w:p>
      <w:pPr>
        <w:pStyle w:val="Compact"/>
        <w:numPr>
          <w:ilvl w:val="0"/>
          <w:numId w:val="1058"/>
        </w:numPr>
      </w:pPr>
      <w:r>
        <w:rPr>
          <w:b/>
          <w:bCs/>
          <w:lang w:val="en-US"/>
        </w:rPr>
        <w:t xml:space="preserve">D.</w:t>
      </w:r>
      <w:r>
        <w:rPr>
          <w:lang w:val="en-US"/>
        </w:rPr>
        <w:t xml:space="preserve"> </w:t>
      </w:r>
      <w:r>
        <w:rPr>
          <w:lang w:val="en-US"/>
        </w:rPr>
        <w:t xml:space="preserve">All the spring energy becomes kinetic energy: ½ m v² = 0.50 J, so v² = 2 × 0.50 / 0.020 = 50 and v = 7.1 m/s. [4A · Skill 2] (A omits the factor of 2 in v = √(2E/m); B doubles the correct speed; C forgets the square root.)</w:t>
      </w:r>
    </w:p>
    <w:p>
      <w:pPr>
        <w:pStyle w:val="Compact"/>
        <w:numPr>
          <w:ilvl w:val="0"/>
          <w:numId w:val="1058"/>
        </w:numPr>
      </w:pPr>
      <w:r>
        <w:rPr>
          <w:b/>
          <w:bCs/>
          <w:lang w:val="en-US"/>
        </w:rPr>
        <w:t xml:space="preserve">B.</w:t>
      </w:r>
      <w:r>
        <w:rPr>
          <w:lang w:val="en-US"/>
        </w:rPr>
        <w:t xml:space="preserve"> </w:t>
      </w:r>
      <w:r>
        <w:rPr>
          <w:lang w:val="en-US"/>
        </w:rPr>
        <w:t xml:space="preserve">Fall time from h = ½ g t²: t = √(2 × 1.25 / 10) = 0.50 s. The horizontal distance is v t = 7.1 × 0.50 = 3.5 m. [4A · Skill 2] (A uses half of the fall time; C multiplies the speed by one second; D doubles the speed before multiplying.)</w:t>
      </w:r>
    </w:p>
    <w:p>
      <w:pPr>
        <w:pStyle w:val="Compact"/>
        <w:numPr>
          <w:ilvl w:val="0"/>
          <w:numId w:val="1058"/>
        </w:numPr>
      </w:pPr>
      <w:r>
        <w:rPr>
          <w:b/>
          <w:bCs/>
          <w:lang w:val="en-US"/>
        </w:rPr>
        <w:t xml:space="preserve">D.</w:t>
      </w:r>
      <w:r>
        <w:rPr>
          <w:lang w:val="en-US"/>
        </w:rPr>
        <w:t xml:space="preserve"> </w:t>
      </w:r>
      <w:r>
        <w:rPr>
          <w:lang w:val="en-US"/>
        </w:rPr>
        <w:t xml:space="preserve">The launch speed is proportional to the compression x (v = x √(k/m)), and the fall time is unchanged, so the range doubles. (The stored energy quadruples, but the speed only doubles.) [4A · Skill 2] (A ignores the dependence of the launch speed on the compression; B confuses the stored energy, which quadruples, with the speed; C applies the square root to the wrong quantity.)</w:t>
      </w:r>
    </w:p>
    <w:p>
      <w:pPr>
        <w:pStyle w:val="Compact"/>
        <w:numPr>
          <w:ilvl w:val="0"/>
          <w:numId w:val="1058"/>
        </w:numPr>
      </w:pPr>
      <w:r>
        <w:rPr>
          <w:b/>
          <w:bCs/>
          <w:lang w:val="en-US"/>
        </w:rPr>
        <w:t xml:space="preserve">A.</w:t>
      </w:r>
      <w:r>
        <w:rPr>
          <w:lang w:val="en-US"/>
        </w:rPr>
        <w:t xml:space="preserve"> </w:t>
      </w:r>
      <w:r>
        <w:rPr>
          <w:lang w:val="en-US"/>
        </w:rPr>
        <w:t xml:space="preserve">Total energy is conserved: 0.50 J from the spring plus m g h = 0.020 × 10 × 1.25 = 0.25 J from the fall gives 0.75 J. [4A · Skill 2] (B includes only the energy gained in the fall; C includes only the spring energy; D reports the table height, 1.25, as if it were an energy.)</w:t>
      </w:r>
    </w:p>
    <w:p>
      <w:pPr>
        <w:pStyle w:val="Compact"/>
        <w:numPr>
          <w:ilvl w:val="0"/>
          <w:numId w:val="1058"/>
        </w:numPr>
      </w:pPr>
      <w:r>
        <w:rPr>
          <w:b/>
          <w:bCs/>
          <w:lang w:val="en-US"/>
        </w:rPr>
        <w:t xml:space="preserve">C.</w:t>
      </w:r>
      <w:r>
        <w:rPr>
          <w:lang w:val="en-US"/>
        </w:rPr>
        <w:t xml:space="preserve"> </w:t>
      </w:r>
      <w:r>
        <w:rPr>
          <w:lang w:val="en-US"/>
        </w:rPr>
        <w:t xml:space="preserve">Take torques about the hinge. The weight acts at the center (1.0 m from the hinge) and the rope at 2.0 m: T × 2.0 = 60 × 1.0, so T = 30 N. [4A · Skill 2] (A treats the rope as supporting the entire weight; B uses a lever arm of 0.5 m for the weight; D doubles the weight.)</w:t>
      </w:r>
    </w:p>
    <w:p>
      <w:pPr>
        <w:pStyle w:val="Compact"/>
        <w:numPr>
          <w:ilvl w:val="0"/>
          <w:numId w:val="1058"/>
        </w:numPr>
      </w:pPr>
      <w:r>
        <w:rPr>
          <w:b/>
          <w:bCs/>
          <w:lang w:val="en-US"/>
        </w:rPr>
        <w:t xml:space="preserve">B.</w:t>
      </w:r>
      <w:r>
        <w:rPr>
          <w:lang w:val="en-US"/>
        </w:rPr>
        <w:t xml:space="preserve"> </w:t>
      </w:r>
      <w:r>
        <w:rPr>
          <w:lang w:val="en-US"/>
        </w:rPr>
        <w:t xml:space="preserve">Friction supplies the centripetal force: μ m g = m v² / r, so μ = v² / (g r) = 100 / (10 × 50) = 0.20. [4A · Skill 2] (A uses v / (g r); C inverts the ratio, r / v²; D does not divide by g.)</w:t>
      </w:r>
    </w:p>
    <w:p>
      <w:pPr>
        <w:pStyle w:val="Compact"/>
        <w:numPr>
          <w:ilvl w:val="0"/>
          <w:numId w:val="1058"/>
        </w:numPr>
      </w:pPr>
      <w:r>
        <w:rPr>
          <w:b/>
          <w:bCs/>
          <w:lang w:val="en-US"/>
        </w:rPr>
        <w:t xml:space="preserve">A.</w:t>
      </w:r>
      <w:r>
        <w:rPr>
          <w:lang w:val="en-US"/>
        </w:rPr>
        <w:t xml:space="preserve"> </w:t>
      </w:r>
      <w:r>
        <w:rPr>
          <w:lang w:val="en-US"/>
        </w:rPr>
        <w:t xml:space="preserve">Perpendicular vectors add by the Pythagorean theorem: √(3.0² + 4.0²) = 5.0 N. [4A · Skill 1] (B adds the magnitudes as if the forces were parallel; C subtracts the magnitudes; D multiplies the magnitudes.)</w:t>
      </w:r>
    </w:p>
    <w:p>
      <w:pPr>
        <w:pStyle w:val="Compact"/>
        <w:numPr>
          <w:ilvl w:val="0"/>
          <w:numId w:val="1058"/>
        </w:numPr>
      </w:pPr>
      <w:r>
        <w:rPr>
          <w:b/>
          <w:bCs/>
          <w:lang w:val="en-US"/>
        </w:rPr>
        <w:t xml:space="preserve">D.</w:t>
      </w:r>
      <w:r>
        <w:rPr>
          <w:lang w:val="en-US"/>
        </w:rPr>
        <w:t xml:space="preserve"> </w:t>
      </w:r>
      <w:r>
        <w:rPr>
          <w:lang w:val="en-US"/>
        </w:rPr>
        <w:t xml:space="preserve">At constant speed the push balances the weight component along the ramp, so the work equals the gain in potential energy: m g h = 10 × 10 × (4.0 sin 30°) = 200 J. [4A · Skill 2] (A forgets that the vertical rise is only half the ramp length; B applies cos 30° where sin 30° belongs; C argues that constant speed means no work is done.)</w:t>
      </w:r>
    </w:p>
    <w:p>
      <w:pPr>
        <w:pStyle w:val="FirstParagraph"/>
      </w:pPr>
      <w:r>
        <w:rPr>
          <w:b/>
          <w:bCs/>
          <w:lang w:val="en-US"/>
        </w:rPr>
        <w:t xml:space="preserve">Score and review</w:t>
      </w:r>
    </w:p>
    <w:p>
      <w:pPr>
        <w:pStyle w:val="BodyText"/>
      </w:pPr>
      <w:r>
        <w:rPr>
          <w:lang w:val="en-US"/>
        </w:rPr>
        <w:t xml:space="preserve">Count your correct answers and compare with your confidence notes. Then log every miss in your error log (</w:t>
      </w:r>
      <w:hyperlink w:anchor="ch-04">
        <w:r>
          <w:rPr>
            <w:rStyle w:val="Hyperlink"/>
            <w:lang w:val="en-US"/>
          </w:rPr>
          <w:t xml:space="preserve">Strategy: The Question Method</w:t>
        </w:r>
      </w:hyperlink>
      <w:r>
        <w:rPr>
          <w:lang w:val="en-US"/>
        </w:rPr>
        <w:t xml:space="preserve">) with a cause (content gap, misread, rushed, trap choice, calculation slip), the lesson number, and the category tag shown in brackets. The tags in this set are all 4A; the second part tells you which skill each question was testing.</w:t>
      </w:r>
    </w:p>
    <w:p>
      <w:pPr>
        <w:pStyle w:val="BodyText"/>
      </w:pPr>
      <w:r>
        <w:rPr>
          <w:lang w:val="en-US"/>
        </w:rPr>
        <w:t xml:space="preserve">How to read your result:</w:t>
      </w:r>
    </w:p>
    <w:p>
      <w:pPr>
        <w:pStyle w:val="Compact"/>
        <w:numPr>
          <w:ilvl w:val="0"/>
          <w:numId w:val="1059"/>
        </w:numPr>
      </w:pPr>
      <w:r>
        <w:rPr>
          <w:b/>
          <w:bCs/>
          <w:lang w:val="en-US"/>
        </w:rPr>
        <w:t xml:space="preserve">12 to 14 correct:</w:t>
      </w:r>
      <w:r>
        <w:rPr>
          <w:lang w:val="en-US"/>
        </w:rPr>
        <w:t xml:space="preserve"> </w:t>
      </w:r>
      <w:r>
        <w:rPr>
          <w:lang w:val="en-US"/>
        </w:rPr>
        <w:t xml:space="preserve">you are ready for the physics mixed set. Spend your review time on any misses with high confidence, since those are false beliefs worth finding.</w:t>
      </w:r>
    </w:p>
    <w:p>
      <w:pPr>
        <w:pStyle w:val="Compact"/>
        <w:numPr>
          <w:ilvl w:val="0"/>
          <w:numId w:val="1059"/>
        </w:numPr>
      </w:pPr>
      <w:r>
        <w:rPr>
          <w:b/>
          <w:bCs/>
          <w:lang w:val="en-US"/>
        </w:rPr>
        <w:t xml:space="preserve">9 to 11 correct:</w:t>
      </w:r>
      <w:r>
        <w:rPr>
          <w:lang w:val="en-US"/>
        </w:rPr>
        <w:t xml:space="preserve"> </w:t>
      </w:r>
      <w:r>
        <w:rPr>
          <w:lang w:val="en-US"/>
        </w:rPr>
        <w:t xml:space="preserve">you have the main ideas but are dropping points on setup. Redo the misses cold in three days.</w:t>
      </w:r>
    </w:p>
    <w:p>
      <w:pPr>
        <w:pStyle w:val="Compact"/>
        <w:numPr>
          <w:ilvl w:val="0"/>
          <w:numId w:val="1059"/>
        </w:numPr>
      </w:pPr>
      <w:r>
        <w:rPr>
          <w:b/>
          <w:bCs/>
          <w:lang w:val="en-US"/>
        </w:rPr>
        <w:t xml:space="preserve">8 or fewer:</w:t>
      </w:r>
      <w:r>
        <w:rPr>
          <w:lang w:val="en-US"/>
        </w:rPr>
        <w:t xml:space="preserve"> </w:t>
      </w:r>
      <w:r>
        <w:rPr>
          <w:lang w:val="en-US"/>
        </w:rPr>
        <w:t xml:space="preserve">go back to the lesson that matches each miss: Lesson 1 for Questions 4 and 8, Lesson 2 for Questions 1 to 3 and 11 to 13, and Lesson 3 for Questions 5 to 7, 9, 10 and 14. Then retake this set after a week.</w:t>
      </w:r>
    </w:p>
    <w:p>
      <w:pPr>
        <w:pStyle w:val="PraxisTip"/>
      </w:pPr>
      <w:r>
        <w:rPr>
          <w:b/>
          <w:bCs/>
          <w:lang w:val="en-US"/>
        </w:rPr>
        <w:t xml:space="preserve">Praxis Tip:</w:t>
      </w:r>
      <w:r>
        <w:rPr>
          <w:lang w:val="en-US"/>
        </w:rPr>
        <w:t xml:space="preserve"> </w:t>
      </w:r>
      <w:r>
        <w:rPr>
          <w:lang w:val="en-US"/>
        </w:rPr>
        <w:t xml:space="preserve">Check which kinds of error cost you points. If several misses were</w:t>
      </w:r>
      <w:r>
        <w:rPr>
          <w:lang w:val="en-US"/>
        </w:rPr>
        <w:t xml:space="preserve"> </w:t>
      </w:r>
      <w:r>
        <w:rPr>
          <w:lang w:val="en-US"/>
        </w:rPr>
        <w:t xml:space="preserve">“forgot a square root”</w:t>
      </w:r>
      <w:r>
        <w:rPr>
          <w:lang w:val="en-US"/>
        </w:rPr>
        <w:t xml:space="preserve"> </w:t>
      </w:r>
      <w:r>
        <w:rPr>
          <w:lang w:val="en-US"/>
        </w:rPr>
        <w:t xml:space="preserve">or</w:t>
      </w:r>
      <w:r>
        <w:rPr>
          <w:lang w:val="en-US"/>
        </w:rPr>
        <w:t xml:space="preserve"> </w:t>
      </w:r>
      <w:r>
        <w:rPr>
          <w:lang w:val="en-US"/>
        </w:rPr>
        <w:t xml:space="preserve">“used the wrong trig function,”</w:t>
      </w:r>
      <w:r>
        <w:rPr>
          <w:lang w:val="en-US"/>
        </w:rPr>
        <w:t xml:space="preserve"> </w:t>
      </w:r>
      <w:r>
        <w:rPr>
          <w:lang w:val="en-US"/>
        </w:rPr>
        <w:t xml:space="preserve">that is a habit to fix with an estimate before every calculation, not a content gap.</w:t>
      </w:r>
    </w:p>
    <w:p>
      <w:pPr>
        <w:pStyle w:val="PraxisTip"/>
      </w:pPr>
      <w:r>
        <w:rPr>
          <w:b/>
          <w:bCs/>
          <w:lang w:val="en-US"/>
        </w:rPr>
        <w:t xml:space="preserve">Praxis Tip:</w:t>
      </w:r>
      <w:r>
        <w:rPr>
          <w:lang w:val="en-US"/>
        </w:rPr>
        <w:t xml:space="preserve"> </w:t>
      </w:r>
      <w:r>
        <w:rPr>
          <w:lang w:val="en-US"/>
        </w:rPr>
        <w:t xml:space="preserve">The questions in Passage 2 share one idea: energy goes in as stored spring energy and comes out as kinetic. If you got one wrong, redo the others before you move on. A pattern across a passage is information.</w:t>
      </w:r>
    </w:p>
    <w:p>
      <w:pPr>
        <w:pStyle w:val="PraxisTip"/>
      </w:pPr>
      <w:r>
        <w:rPr>
          <w:b/>
          <w:bCs/>
          <w:lang w:val="en-US"/>
        </w:rPr>
        <w:t xml:space="preserve">Praxis Tip:</w:t>
      </w:r>
      <w:r>
        <w:rPr>
          <w:lang w:val="en-US"/>
        </w:rPr>
        <w:t xml:space="preserve"> </w:t>
      </w:r>
      <w:r>
        <w:rPr>
          <w:lang w:val="en-US"/>
        </w:rPr>
        <w:t xml:space="preserve">Re-attempt every miss after three days, without looking at the explanation. A question you miss twice is not a mistake any more; it is a topic. Add three flashcards for it.</w:t>
      </w:r>
    </w:p>
    <w:p>
      <w:pPr>
        <w:pStyle w:val="PraxisTip"/>
      </w:pPr>
      <w:r>
        <w:rPr>
          <w:b/>
          <w:bCs/>
          <w:lang w:val="en-US"/>
        </w:rPr>
        <w:t xml:space="preserve">Praxis Tip:</w:t>
      </w:r>
      <w:r>
        <w:rPr>
          <w:lang w:val="en-US"/>
        </w:rPr>
        <w:t xml:space="preserve"> </w:t>
      </w:r>
      <w:r>
        <w:rPr>
          <w:lang w:val="en-US"/>
        </w:rPr>
        <w:t xml:space="preserve">Time check: you should have reached Question 10 by about the 15-minute mark. If you were far behind, practice the flag-and-move rule from [Core Test Skills, Chapter 11] on the next set.</w:t>
      </w:r>
    </w:p>
    <w:bookmarkEnd w:id="37"/>
    <w:bookmarkEnd w:id="38"/>
    <w:bookmarkStart w:id="43" w:name="ch-11"/>
    <w:p>
      <w:pPr>
        <w:pStyle w:val="Heading1"/>
      </w:pPr>
      <w:r>
        <w:rPr>
          <w:lang w:val="en-US"/>
        </w:rPr>
        <w:t xml:space="preserve">Lesson 4: Fluids and Circulation</w:t>
      </w:r>
    </w:p>
    <w:p>
      <w:pPr>
        <w:pStyle w:val="FirstParagraph"/>
      </w:pPr>
      <w:r>
        <w:rPr>
          <w:b/>
          <w:bCs/>
          <w:lang w:val="en-US"/>
        </w:rPr>
        <w:t xml:space="preserve">What you will be able to do</w:t>
      </w:r>
    </w:p>
    <w:p>
      <w:pPr>
        <w:pStyle w:val="Compact"/>
        <w:numPr>
          <w:ilvl w:val="0"/>
          <w:numId w:val="1060"/>
        </w:numPr>
      </w:pPr>
      <w:r>
        <w:rPr>
          <w:lang w:val="en-US"/>
        </w:rPr>
        <w:t xml:space="preserve">Use density, specific gravity and pressure, and convert between pascals, atmospheres and mmHg.</w:t>
      </w:r>
    </w:p>
    <w:p>
      <w:pPr>
        <w:pStyle w:val="Compact"/>
        <w:numPr>
          <w:ilvl w:val="0"/>
          <w:numId w:val="1060"/>
        </w:numPr>
      </w:pPr>
      <w:r>
        <w:rPr>
          <w:lang w:val="en-US"/>
        </w:rPr>
        <w:t xml:space="preserve">Calculate pressure at depth, and distinguish gauge pressure from absolute pressure.</w:t>
      </w:r>
    </w:p>
    <w:p>
      <w:pPr>
        <w:pStyle w:val="Compact"/>
        <w:numPr>
          <w:ilvl w:val="0"/>
          <w:numId w:val="1060"/>
        </w:numPr>
      </w:pPr>
      <w:r>
        <w:rPr>
          <w:lang w:val="en-US"/>
        </w:rPr>
        <w:t xml:space="preserve">Apply Pascal’s principle and Archimedes’ principle to hydraulic lifts and floating objects.</w:t>
      </w:r>
    </w:p>
    <w:p>
      <w:pPr>
        <w:pStyle w:val="Compact"/>
        <w:numPr>
          <w:ilvl w:val="0"/>
          <w:numId w:val="1060"/>
        </w:numPr>
      </w:pPr>
      <w:r>
        <w:rPr>
          <w:lang w:val="en-US"/>
        </w:rPr>
        <w:t xml:space="preserve">Use the continuity equation and Bernoulli’s equation to relate speed, pressure and height in moving fluids.</w:t>
      </w:r>
    </w:p>
    <w:p>
      <w:pPr>
        <w:pStyle w:val="Compact"/>
        <w:numPr>
          <w:ilvl w:val="0"/>
          <w:numId w:val="1060"/>
        </w:numPr>
      </w:pPr>
      <w:r>
        <w:rPr>
          <w:lang w:val="en-US"/>
        </w:rPr>
        <w:t xml:space="preserve">Explain how viscosity and vessel radius control flow, and why a small narrowing of an artery matters so much.</w:t>
      </w:r>
    </w:p>
    <w:p>
      <w:pPr>
        <w:pStyle w:val="FirstParagraph"/>
      </w:pPr>
      <w:r>
        <w:rPr>
          <w:b/>
          <w:bCs/>
          <w:lang w:val="en-US"/>
        </w:rPr>
        <w:t xml:space="preserve">Why it matters for the exam</w:t>
      </w:r>
    </w:p>
    <w:p>
      <w:pPr>
        <w:pStyle w:val="BodyText"/>
      </w:pPr>
      <w:r>
        <w:rPr>
          <w:lang w:val="en-US"/>
        </w:rPr>
        <w:t xml:space="preserve">Category 4B is about the fluids that keep a body running: blood moving through vessels, air moving into the lungs, gas exchanging across membranes. The physics is the same as for water in a pipe, with a few biological twists. Questions often present a vessel with a narrowing, a pressure measurement, or a sinking and floating comparison, and ask what happens if one quantity changes. The answers come from four relationships and a handful of ratios. This lesson covers fluids as liquids;</w:t>
      </w:r>
      <w:r>
        <w:rPr>
          <w:lang w:val="en-US"/>
        </w:rPr>
        <w:t xml:space="preserve"> </w:t>
      </w:r>
      <w:hyperlink w:anchor="ch-20">
        <w:r>
          <w:rPr>
            <w:rStyle w:val="Hyperlink"/>
            <w:lang w:val="en-US"/>
          </w:rPr>
          <w:t xml:space="preserve">Lesson 12</w:t>
        </w:r>
      </w:hyperlink>
      <w:r>
        <w:rPr>
          <w:lang w:val="en-US"/>
        </w:rPr>
        <w:t xml:space="preserve"> </w:t>
      </w:r>
      <w:r>
        <w:rPr>
          <w:lang w:val="en-US"/>
        </w:rPr>
        <w:t xml:space="preserve">covers gases, which belong to the same category.</w:t>
      </w:r>
    </w:p>
    <w:p>
      <w:pPr>
        <w:pStyle w:val="PraxisTip"/>
      </w:pPr>
      <w:r>
        <w:rPr>
          <w:b/>
          <w:bCs/>
          <w:lang w:val="en-US"/>
        </w:rPr>
        <w:t xml:space="preserve">Praxis Tip:</w:t>
      </w:r>
      <w:r>
        <w:rPr>
          <w:lang w:val="en-US"/>
        </w:rPr>
        <w:t xml:space="preserve"> </w:t>
      </w:r>
      <w:r>
        <w:rPr>
          <w:lang w:val="en-US"/>
        </w:rPr>
        <w:t xml:space="preserve">Most fluid questions are ratio questions in disguise. If you know how each quantity scales (with depth, with radius, with area), you can answer without arithmetic.</w:t>
      </w:r>
    </w:p>
    <w:p>
      <w:pPr>
        <w:pStyle w:val="BodyText"/>
      </w:pPr>
      <w:r>
        <w:rPr>
          <w:b/>
          <w:bCs/>
          <w:lang w:val="en-US"/>
        </w:rPr>
        <w:t xml:space="preserve">Concept Review</w:t>
      </w:r>
    </w:p>
    <w:p>
      <w:pPr>
        <w:pStyle w:val="BodyText"/>
      </w:pPr>
      <w:r>
        <w:rPr>
          <w:b/>
          <w:bCs/>
          <w:lang w:val="en-US"/>
        </w:rPr>
        <w:t xml:space="preserve">Density and specific gravity.</w:t>
      </w:r>
      <w:r>
        <w:rPr>
          <w:lang w:val="en-US"/>
        </w:rPr>
        <w:t xml:space="preserve"> </w:t>
      </w:r>
      <w:r>
        <w:rPr>
          <w:lang w:val="en-US"/>
        </w:rPr>
        <w:t xml:space="preserve">Density is mass per volume: ρ = m / V. Water is about 1,000 kg/m³ (1.0 g/cm³).</w:t>
      </w:r>
      <w:r>
        <w:rPr>
          <w:lang w:val="en-US"/>
        </w:rPr>
        <w:t xml:space="preserve"> </w:t>
      </w:r>
      <w:r>
        <w:rPr>
          <w:b/>
          <w:bCs/>
          <w:lang w:val="en-US"/>
        </w:rPr>
        <w:t xml:space="preserve">Specific gravity</w:t>
      </w:r>
      <w:r>
        <w:rPr>
          <w:lang w:val="en-US"/>
        </w:rPr>
        <w:t xml:space="preserve"> </w:t>
      </w:r>
      <w:r>
        <w:rPr>
          <w:lang w:val="en-US"/>
        </w:rPr>
        <w:t xml:space="preserve">is the ratio of a substance’s density to the density of water, so it has no units. A specific gravity below 1 means the substance floats in water; above 1, it sinks.</w:t>
      </w:r>
    </w:p>
    <w:p>
      <w:pPr>
        <w:pStyle w:val="PraxisTip"/>
      </w:pPr>
      <w:r>
        <w:rPr>
          <w:b/>
          <w:bCs/>
          <w:lang w:val="en-US"/>
        </w:rPr>
        <w:t xml:space="preserve">Praxis Tip:</w:t>
      </w:r>
      <w:r>
        <w:rPr>
          <w:lang w:val="en-US"/>
        </w:rPr>
        <w:t xml:space="preserve"> </w:t>
      </w:r>
      <w:r>
        <w:rPr>
          <w:lang w:val="en-US"/>
        </w:rPr>
        <w:t xml:space="preserve">Remember 1.0 g/cm³ = 1,000 kg/m³ and 1 L = 1,000 cm³ = 10⁻³ m³. Many density questions turn on one unit conversion.</w:t>
      </w:r>
    </w:p>
    <w:p>
      <w:pPr>
        <w:pStyle w:val="BodyText"/>
      </w:pPr>
      <w:r>
        <w:rPr>
          <w:b/>
          <w:bCs/>
          <w:lang w:val="en-US"/>
        </w:rPr>
        <w:t xml:space="preserve">Pressure.</w:t>
      </w:r>
      <w:r>
        <w:rPr>
          <w:lang w:val="en-US"/>
        </w:rPr>
        <w:t xml:space="preserve"> </w:t>
      </w:r>
      <w:r>
        <w:rPr>
          <w:lang w:val="en-US"/>
        </w:rPr>
        <w:t xml:space="preserve">Pressure is force per unit area, P = F / A. The SI unit is the pascal (Pa): 1 Pa = 1 N/m². Common units and conversions:</w:t>
      </w:r>
    </w:p>
    <w:p>
      <w:pPr>
        <w:pStyle w:val="Compact"/>
        <w:numPr>
          <w:ilvl w:val="0"/>
          <w:numId w:val="1061"/>
        </w:numPr>
      </w:pPr>
      <w:r>
        <w:rPr>
          <w:lang w:val="en-US"/>
        </w:rPr>
        <w:t xml:space="preserve">1 atm = 101,325 Pa ≈ 1.01 × 10⁵ Pa</w:t>
      </w:r>
    </w:p>
    <w:p>
      <w:pPr>
        <w:pStyle w:val="Compact"/>
        <w:numPr>
          <w:ilvl w:val="0"/>
          <w:numId w:val="1061"/>
        </w:numPr>
      </w:pPr>
      <w:r>
        <w:rPr>
          <w:lang w:val="en-US"/>
        </w:rPr>
        <w:t xml:space="preserve">1 atm = 760 mmHg = 760 torr</w:t>
      </w:r>
    </w:p>
    <w:p>
      <w:pPr>
        <w:pStyle w:val="Compact"/>
        <w:numPr>
          <w:ilvl w:val="0"/>
          <w:numId w:val="1061"/>
        </w:numPr>
      </w:pPr>
      <w:r>
        <w:rPr>
          <w:lang w:val="en-US"/>
        </w:rPr>
        <w:t xml:space="preserve">1 mmHg ≈ 133 Pa</w:t>
      </w:r>
    </w:p>
    <w:p>
      <w:pPr>
        <w:pStyle w:val="FirstParagraph"/>
      </w:pPr>
      <w:r>
        <w:rPr>
          <w:lang w:val="en-US"/>
        </w:rPr>
        <w:t xml:space="preserve">Blood pressure is quoted in mmHg: a reading of</w:t>
      </w:r>
      <w:r>
        <w:rPr>
          <w:lang w:val="en-US"/>
        </w:rPr>
        <w:t xml:space="preserve"> </w:t>
      </w:r>
      <w:r>
        <w:rPr>
          <w:lang w:val="en-US"/>
        </w:rPr>
        <w:t xml:space="preserve">“120 over 80”</w:t>
      </w:r>
      <w:r>
        <w:rPr>
          <w:lang w:val="en-US"/>
        </w:rPr>
        <w:t xml:space="preserve"> </w:t>
      </w:r>
      <w:r>
        <w:rPr>
          <w:lang w:val="en-US"/>
        </w:rPr>
        <w:t xml:space="preserve">means 120 mmHg systolic and 80 mmHg diastolic, both measured relative to atmospheric pressure (that is, as gauge pressures).</w:t>
      </w:r>
    </w:p>
    <w:p>
      <w:pPr>
        <w:pStyle w:val="BodyText"/>
      </w:pPr>
      <w:r>
        <w:rPr>
          <w:b/>
          <w:bCs/>
          <w:lang w:val="en-US"/>
        </w:rPr>
        <w:t xml:space="preserve">Hydrostatic pressure.</w:t>
      </w:r>
      <w:r>
        <w:rPr>
          <w:lang w:val="en-US"/>
        </w:rPr>
        <w:t xml:space="preserve"> </w:t>
      </w:r>
      <w:r>
        <w:rPr>
          <w:lang w:val="en-US"/>
        </w:rPr>
        <w:t xml:space="preserve">In a fluid at rest, the pressure increases with depth:</w:t>
      </w:r>
    </w:p>
    <w:p>
      <w:pPr>
        <w:pStyle w:val="Equation"/>
      </w:pPr>
      <w:r>
        <w:rPr>
          <w:lang w:val="en-US"/>
        </w:rPr>
        <w:t xml:space="preserve">P = P₀ + ρ g h</w:t>
      </w:r>
    </w:p>
    <w:p>
      <w:pPr>
        <w:pStyle w:val="BodyText"/>
      </w:pPr>
      <w:r>
        <w:rPr>
          <w:lang w:val="en-US"/>
        </w:rPr>
        <w:t xml:space="preserve">where P₀ is the pressure at the surface (for an open container, atmospheric pressure), ρ is the fluid density, and h is the depth below the surface. The term ρ g h is the</w:t>
      </w:r>
      <w:r>
        <w:rPr>
          <w:lang w:val="en-US"/>
        </w:rPr>
        <w:t xml:space="preserve"> </w:t>
      </w:r>
      <w:r>
        <w:rPr>
          <w:b/>
          <w:bCs/>
          <w:lang w:val="en-US"/>
        </w:rPr>
        <w:t xml:space="preserve">gauge pressure</w:t>
      </w:r>
      <w:r>
        <w:rPr>
          <w:lang w:val="en-US"/>
        </w:rPr>
        <w:t xml:space="preserve"> </w:t>
      </w:r>
      <w:r>
        <w:rPr>
          <w:lang w:val="en-US"/>
        </w:rPr>
        <w:t xml:space="preserve">at depth h; adding P₀ gives the</w:t>
      </w:r>
      <w:r>
        <w:rPr>
          <w:lang w:val="en-US"/>
        </w:rPr>
        <w:t xml:space="preserve"> </w:t>
      </w:r>
      <w:r>
        <w:rPr>
          <w:b/>
          <w:bCs/>
          <w:lang w:val="en-US"/>
        </w:rPr>
        <w:t xml:space="preserve">absolute pressure</w:t>
      </w:r>
      <w:r>
        <w:rPr>
          <w:lang w:val="en-US"/>
        </w:rPr>
        <w:t xml:space="preserve">. Only the vertical depth matters, not the container’s shape or width.</w:t>
      </w:r>
    </w:p>
    <w:p>
      <w:pPr>
        <w:pStyle w:val="PraxisTip"/>
      </w:pPr>
      <w:r>
        <w:rPr>
          <w:b/>
          <w:bCs/>
          <w:lang w:val="en-US"/>
        </w:rPr>
        <w:t xml:space="preserve">Praxis Tip:</w:t>
      </w:r>
      <w:r>
        <w:rPr>
          <w:lang w:val="en-US"/>
        </w:rPr>
        <w:t xml:space="preserve"> </w:t>
      </w:r>
      <w:r>
        <w:rPr>
          <w:lang w:val="en-US"/>
        </w:rPr>
        <w:t xml:space="preserve">In any hydrostatic problem, ask whether the question wants absolute or gauge pressure. The difference is exactly one atmosphere at the surface, and it is the favorite trap in this topic.</w:t>
      </w:r>
    </w:p>
    <w:p>
      <w:pPr>
        <w:pStyle w:val="BodyText"/>
      </w:pPr>
      <w:r>
        <w:rPr>
          <w:b/>
          <w:bCs/>
          <w:lang w:val="en-US"/>
        </w:rPr>
        <w:t xml:space="preserve">Pascal’s principle.</w:t>
      </w:r>
      <w:r>
        <w:rPr>
          <w:lang w:val="en-US"/>
        </w:rPr>
        <w:t xml:space="preserve"> </w:t>
      </w:r>
      <w:r>
        <w:rPr>
          <w:lang w:val="en-US"/>
        </w:rPr>
        <w:t xml:space="preserve">A pressure change applied to an enclosed fluid is transmitted undiminished throughout it. In a hydraulic lift, a small force on a small piston produces a large force on a large piston:</w:t>
      </w:r>
    </w:p>
    <w:p>
      <w:pPr>
        <w:pStyle w:val="Equation"/>
      </w:pPr>
      <w:r>
        <w:rPr>
          <w:lang w:val="en-US"/>
        </w:rPr>
        <w:t xml:space="preserve">F₁ / A₁ = F₂ / A₂</w:t>
      </w:r>
    </w:p>
    <w:p>
      <w:pPr>
        <w:pStyle w:val="BodyText"/>
      </w:pPr>
      <w:r>
        <w:rPr>
          <w:lang w:val="en-US"/>
        </w:rPr>
        <w:t xml:space="preserve">As with every machine, the gain in force costs distance: the large piston moves less than the small one. Work is conserved.</w:t>
      </w:r>
    </w:p>
    <w:p>
      <w:pPr>
        <w:pStyle w:val="BodyText"/>
      </w:pPr>
      <w:r>
        <w:rPr>
          <w:b/>
          <w:bCs/>
          <w:lang w:val="en-US"/>
        </w:rPr>
        <w:t xml:space="preserve">Buoyancy.</w:t>
      </w:r>
      <w:r>
        <w:rPr>
          <w:lang w:val="en-US"/>
        </w:rPr>
        <w:t xml:space="preserve"> </w:t>
      </w:r>
      <w:r>
        <w:rPr>
          <w:lang w:val="en-US"/>
        </w:rPr>
        <w:t xml:space="preserve">Archimedes’ principle: the buoyant force on an object immersed in a fluid equals the weight of the fluid it displaces:</w:t>
      </w:r>
    </w:p>
    <w:p>
      <w:pPr>
        <w:pStyle w:val="Equation"/>
      </w:pPr>
      <w:r>
        <w:rPr>
          <w:lang w:val="en-US"/>
        </w:rPr>
        <w:t xml:space="preserve">F_b = ρ_fluid V_displaced g</w:t>
      </w:r>
    </w:p>
    <w:p>
      <w:pPr>
        <w:pStyle w:val="Compact"/>
        <w:numPr>
          <w:ilvl w:val="0"/>
          <w:numId w:val="1062"/>
        </w:numPr>
      </w:pPr>
      <w:r>
        <w:rPr>
          <w:lang w:val="en-US"/>
        </w:rPr>
        <w:t xml:space="preserve">A fully submerged object displaces its own volume.</w:t>
      </w:r>
    </w:p>
    <w:p>
      <w:pPr>
        <w:pStyle w:val="Compact"/>
        <w:numPr>
          <w:ilvl w:val="0"/>
          <w:numId w:val="1062"/>
        </w:numPr>
      </w:pPr>
      <w:r>
        <w:rPr>
          <w:lang w:val="en-US"/>
        </w:rPr>
        <w:t xml:space="preserve">A floating object is in equilibrium: the buoyant force equals its weight. The fraction of its volume that is submerged equals ρ_object / ρ_fluid.</w:t>
      </w:r>
    </w:p>
    <w:p>
      <w:pPr>
        <w:pStyle w:val="Compact"/>
        <w:numPr>
          <w:ilvl w:val="0"/>
          <w:numId w:val="1062"/>
        </w:numPr>
      </w:pPr>
      <w:r>
        <w:rPr>
          <w:lang w:val="en-US"/>
        </w:rPr>
        <w:t xml:space="preserve">The</w:t>
      </w:r>
      <w:r>
        <w:rPr>
          <w:lang w:val="en-US"/>
        </w:rPr>
        <w:t xml:space="preserve"> </w:t>
      </w:r>
      <w:r>
        <w:rPr>
          <w:b/>
          <w:bCs/>
          <w:lang w:val="en-US"/>
        </w:rPr>
        <w:t xml:space="preserve">apparent weight</w:t>
      </w:r>
      <w:r>
        <w:rPr>
          <w:lang w:val="en-US"/>
        </w:rPr>
        <w:t xml:space="preserve"> </w:t>
      </w:r>
      <w:r>
        <w:rPr>
          <w:lang w:val="en-US"/>
        </w:rPr>
        <w:t xml:space="preserve">of a submerged object is its true weight minus the buoyant force.</w:t>
      </w:r>
    </w:p>
    <w:p>
      <w:pPr>
        <w:pStyle w:val="PraxisTip"/>
      </w:pPr>
      <w:r>
        <w:rPr>
          <w:b/>
          <w:bCs/>
          <w:lang w:val="en-US"/>
        </w:rPr>
        <w:t xml:space="preserve">Praxis Tip:</w:t>
      </w:r>
      <w:r>
        <w:rPr>
          <w:lang w:val="en-US"/>
        </w:rPr>
        <w:t xml:space="preserve"> </w:t>
      </w:r>
      <w:r>
        <w:rPr>
          <w:lang w:val="en-US"/>
        </w:rPr>
        <w:t xml:space="preserve">For a floating object, the buoyant force equals the object’s weight, regardless of the fluid. The fluid’s density then decides how much of the object has to sink to make that force.</w:t>
      </w:r>
    </w:p>
    <w:p>
      <w:pPr>
        <w:pStyle w:val="CaptionedFigure"/>
      </w:pPr>
      <w:r>
        <w:drawing>
          <wp:inline>
            <wp:extent cx="5334000" cy="2465770"/>
            <wp:effectExtent b="0" l="0" r="0" t="0"/>
            <wp:docPr descr="Fluid flowing through a tube that narrows" title="" id="40" name="Picture"/>
            <a:graphic>
              <a:graphicData uri="http://schemas.openxmlformats.org/drawingml/2006/picture">
                <pic:pic>
                  <pic:nvPicPr>
                    <pic:cNvPr descr="figures/narrowed-tube.png" id="41" name="Picture"/>
                    <pic:cNvPicPr>
                      <a:picLocks noChangeArrowheads="1" noChangeAspect="1"/>
                    </pic:cNvPicPr>
                  </pic:nvPicPr>
                  <pic:blipFill>
                    <a:blip r:embed="rId39"/>
                    <a:stretch>
                      <a:fillRect/>
                    </a:stretch>
                  </pic:blipFill>
                  <pic:spPr bwMode="auto">
                    <a:xfrm>
                      <a:off x="0" y="0"/>
                      <a:ext cx="5334000" cy="2465770"/>
                    </a:xfrm>
                    <a:prstGeom prst="rect">
                      <a:avLst/>
                    </a:prstGeom>
                    <a:noFill/>
                    <a:ln w="9525">
                      <a:noFill/>
                      <a:headEnd/>
                      <a:tailEnd/>
                    </a:ln>
                  </pic:spPr>
                </pic:pic>
              </a:graphicData>
            </a:graphic>
          </wp:inline>
        </w:drawing>
      </w:r>
    </w:p>
    <w:p>
      <w:pPr>
        <w:pStyle w:val="ImageCaption"/>
      </w:pPr>
      <w:r>
        <w:rPr>
          <w:lang w:val="en-US"/>
        </w:rPr>
        <w:t xml:space="preserve">Fluid flowing through a tube that narrows</w:t>
      </w:r>
    </w:p>
    <w:p>
      <w:pPr>
        <w:pStyle w:val="BodyText"/>
      </w:pPr>
      <w:r>
        <w:rPr>
          <w:i/>
          <w:iCs/>
          <w:lang w:val="en-US"/>
        </w:rPr>
        <w:t xml:space="preserve">Figure: Continuity: where the tube narrows, speed rises and pressure falls.</w:t>
      </w:r>
    </w:p>
    <w:p>
      <w:pPr>
        <w:pStyle w:val="BodyText"/>
      </w:pPr>
      <w:r>
        <w:rPr>
          <w:b/>
          <w:bCs/>
          <w:lang w:val="en-US"/>
        </w:rPr>
        <w:t xml:space="preserve">Fluid flow and continuity.</w:t>
      </w:r>
      <w:r>
        <w:rPr>
          <w:lang w:val="en-US"/>
        </w:rPr>
        <w:t xml:space="preserve"> </w:t>
      </w:r>
      <w:r>
        <w:rPr>
          <w:lang w:val="en-US"/>
        </w:rPr>
        <w:t xml:space="preserve">For a steady flow of an incompressible fluid, the volume flow rate Q = A v (cross-sectional area times speed, in m³/s) is the same everywhere along a tube:</w:t>
      </w:r>
    </w:p>
    <w:p>
      <w:pPr>
        <w:pStyle w:val="Equation"/>
      </w:pPr>
      <w:r>
        <w:rPr>
          <w:lang w:val="en-US"/>
        </w:rPr>
        <w:t xml:space="preserve">A₁ v₁ = A₂ v₂</w:t>
      </w:r>
    </w:p>
    <w:p>
      <w:pPr>
        <w:pStyle w:val="BodyText"/>
      </w:pPr>
      <w:r>
        <w:rPr>
          <w:lang w:val="en-US"/>
        </w:rPr>
        <w:t xml:space="preserve">Where the tube narrows, the fluid speeds up. The area of a circular tube goes as the square of its radius, so halving the radius quadruples the speed.</w:t>
      </w:r>
    </w:p>
    <w:p>
      <w:pPr>
        <w:pStyle w:val="BodyText"/>
      </w:pPr>
      <w:r>
        <w:rPr>
          <w:b/>
          <w:bCs/>
          <w:lang w:val="en-US"/>
        </w:rPr>
        <w:t xml:space="preserve">Bernoulli’s equation.</w:t>
      </w:r>
      <w:r>
        <w:rPr>
          <w:lang w:val="en-US"/>
        </w:rPr>
        <w:t xml:space="preserve"> </w:t>
      </w:r>
      <w:r>
        <w:rPr>
          <w:lang w:val="en-US"/>
        </w:rPr>
        <w:t xml:space="preserve">For an ideal fluid (steady, nonviscous, incompressible) along a streamline:</w:t>
      </w:r>
    </w:p>
    <w:p>
      <w:pPr>
        <w:pStyle w:val="Equation"/>
      </w:pPr>
      <w:r>
        <w:rPr>
          <w:lang w:val="en-US"/>
        </w:rPr>
        <w:t xml:space="preserve">P + ½ ρ v² + ρ g h = constant</w:t>
      </w:r>
    </w:p>
    <w:p>
      <w:pPr>
        <w:pStyle w:val="BodyText"/>
      </w:pPr>
      <w:r>
        <w:rPr>
          <w:lang w:val="en-US"/>
        </w:rPr>
        <w:t xml:space="preserve">This is an energy statement for a fluid. For a horizontal pipe (h constant), a region of higher speed has lower pressure. This is the idea behind the Venturi effect (a constriction lowers the pressure and can draw fluid in from a side tube) and the pitot tube (which measures speed from a pressure difference).</w:t>
      </w:r>
    </w:p>
    <w:p>
      <w:pPr>
        <w:pStyle w:val="PraxisTip"/>
      </w:pPr>
      <w:r>
        <w:rPr>
          <w:b/>
          <w:bCs/>
          <w:lang w:val="en-US"/>
        </w:rPr>
        <w:t xml:space="preserve">Praxis Tip:</w:t>
      </w:r>
      <w:r>
        <w:rPr>
          <w:lang w:val="en-US"/>
        </w:rPr>
        <w:t xml:space="preserve"> </w:t>
      </w:r>
      <w:r>
        <w:rPr>
          <w:lang w:val="en-US"/>
        </w:rPr>
        <w:t xml:space="preserve">Continuity tells you how the speed changes; Bernoulli tells you what the pressure does in response. Use them in that order.</w:t>
      </w:r>
    </w:p>
    <w:p>
      <w:pPr>
        <w:pStyle w:val="BodyText"/>
      </w:pPr>
      <w:r>
        <w:rPr>
          <w:b/>
          <w:bCs/>
          <w:lang w:val="en-US"/>
        </w:rPr>
        <w:t xml:space="preserve">Viscosity and Poiseuille flow.</w:t>
      </w:r>
      <w:r>
        <w:rPr>
          <w:lang w:val="en-US"/>
        </w:rPr>
        <w:t xml:space="preserve"> </w:t>
      </w:r>
      <w:r>
        <w:rPr>
          <w:lang w:val="en-US"/>
        </w:rPr>
        <w:t xml:space="preserve">Real fluids resist flow.</w:t>
      </w:r>
      <w:r>
        <w:rPr>
          <w:lang w:val="en-US"/>
        </w:rPr>
        <w:t xml:space="preserve"> </w:t>
      </w:r>
      <w:r>
        <w:rPr>
          <w:b/>
          <w:bCs/>
          <w:lang w:val="en-US"/>
        </w:rPr>
        <w:t xml:space="preserve">Viscosity</w:t>
      </w:r>
      <w:r>
        <w:rPr>
          <w:lang w:val="en-US"/>
        </w:rPr>
        <w:t xml:space="preserve"> </w:t>
      </w:r>
      <w:r>
        <w:rPr>
          <w:lang w:val="en-US"/>
        </w:rPr>
        <w:t xml:space="preserve">(η) is a measure of this internal friction. For steady, smooth (laminar) flow of a viscous fluid through a long, narrow, circular tube,</w:t>
      </w:r>
      <w:r>
        <w:rPr>
          <w:lang w:val="en-US"/>
        </w:rPr>
        <w:t xml:space="preserve"> </w:t>
      </w:r>
      <w:r>
        <w:rPr>
          <w:b/>
          <w:bCs/>
          <w:lang w:val="en-US"/>
        </w:rPr>
        <w:t xml:space="preserve">Poiseuille’s law</w:t>
      </w:r>
      <w:r>
        <w:rPr>
          <w:lang w:val="en-US"/>
        </w:rPr>
        <w:t xml:space="preserve"> </w:t>
      </w:r>
      <w:r>
        <w:rPr>
          <w:lang w:val="en-US"/>
        </w:rPr>
        <w:t xml:space="preserve">gives the flow rate:</w:t>
      </w:r>
    </w:p>
    <w:p>
      <w:pPr>
        <w:pStyle w:val="Equation"/>
      </w:pPr>
      <w:r>
        <w:rPr>
          <w:lang w:val="en-US"/>
        </w:rPr>
        <w:t xml:space="preserve">Q = π ΔP r⁴ / (8 η L)</w:t>
      </w:r>
    </w:p>
    <w:p>
      <w:pPr>
        <w:pStyle w:val="BodyText"/>
      </w:pPr>
      <w:r>
        <w:rPr>
          <w:lang w:val="en-US"/>
        </w:rPr>
        <w:t xml:space="preserve">where ΔP is the pressure difference along the tube, r its radius, and L its length. The flow rate depends on the</w:t>
      </w:r>
      <w:r>
        <w:rPr>
          <w:lang w:val="en-US"/>
        </w:rPr>
        <w:t xml:space="preserve"> </w:t>
      </w:r>
      <w:r>
        <w:rPr>
          <w:i/>
          <w:iCs/>
          <w:lang w:val="en-US"/>
        </w:rPr>
        <w:t xml:space="preserve">fourth power</w:t>
      </w:r>
      <w:r>
        <w:rPr>
          <w:lang w:val="en-US"/>
        </w:rPr>
        <w:t xml:space="preserve"> </w:t>
      </w:r>
      <w:r>
        <w:rPr>
          <w:lang w:val="en-US"/>
        </w:rPr>
        <w:t xml:space="preserve">of the radius. Halve the radius and the flow falls by a factor of 16; to restore the original flow, the pressure difference must rise 16-fold. This is why a modest plaque in an artery strains the heart so much.</w:t>
      </w:r>
    </w:p>
    <w:p>
      <w:pPr>
        <w:pStyle w:val="BodyText"/>
      </w:pPr>
      <w:r>
        <w:rPr>
          <w:lang w:val="en-US"/>
        </w:rPr>
        <w:t xml:space="preserve">At high speed, flow can become</w:t>
      </w:r>
      <w:r>
        <w:rPr>
          <w:lang w:val="en-US"/>
        </w:rPr>
        <w:t xml:space="preserve"> </w:t>
      </w:r>
      <w:r>
        <w:rPr>
          <w:b/>
          <w:bCs/>
          <w:lang w:val="en-US"/>
        </w:rPr>
        <w:t xml:space="preserve">turbulent</w:t>
      </w:r>
      <w:r>
        <w:rPr>
          <w:lang w:val="en-US"/>
        </w:rPr>
        <w:t xml:space="preserve">, with eddies and noise. Turbulent flow needs more pressure for the same flow, and in a blood vessel it can be heard as a murmur or a bruit.</w:t>
      </w:r>
    </w:p>
    <w:p>
      <w:pPr>
        <w:pStyle w:val="BodyText"/>
      </w:pPr>
      <w:r>
        <w:rPr>
          <w:b/>
          <w:bCs/>
          <w:lang w:val="en-US"/>
        </w:rPr>
        <w:t xml:space="preserve">Surface tension.</w:t>
      </w:r>
      <w:r>
        <w:rPr>
          <w:lang w:val="en-US"/>
        </w:rPr>
        <w:t xml:space="preserve"> </w:t>
      </w:r>
      <w:r>
        <w:rPr>
          <w:lang w:val="en-US"/>
        </w:rPr>
        <w:t xml:space="preserve">The surface of a liquid behaves as if stretched, because molecules at the surface are pulled inward by their neighbors. Surface tension lets small insects walk on water and forms droplets. In the lungs, a lining called surfactant lowers the surface tension in the tiny air sacs, which makes them easier to inflate.</w:t>
      </w:r>
    </w:p>
    <w:p>
      <w:pPr>
        <w:pStyle w:val="BodyText"/>
      </w:pPr>
      <w:r>
        <w:rPr>
          <w:b/>
          <w:bCs/>
          <w:lang w:val="en-US"/>
        </w:rPr>
        <w:t xml:space="preserve">Circulation in a nutshell.</w:t>
      </w:r>
      <w:r>
        <w:rPr>
          <w:lang w:val="en-US"/>
        </w:rPr>
        <w:t xml:space="preserve"> </w:t>
      </w:r>
      <w:r>
        <w:rPr>
          <w:lang w:val="en-US"/>
        </w:rPr>
        <w:t xml:space="preserve">Blood is pumped by the heart through arteries, then capillaries, then veins. Total cross-sectional area is largest in the capillaries, so by continuity the blood moves slowest there, which allows time for exchange. Pressure falls along the circuit because of viscous resistance, most steeply across the small arteries and arterioles.</w:t>
      </w:r>
    </w:p>
    <w:p>
      <w:pPr>
        <w:pStyle w:val="BodyText"/>
      </w:pPr>
      <w:r>
        <w:rPr>
          <w:b/>
          <w:bCs/>
          <w:lang w:val="en-US"/>
        </w:rPr>
        <w:t xml:space="preserve">Worked Example 1: Pressure at depth (skill: gauge and absolute)</w:t>
      </w:r>
    </w:p>
    <w:p>
      <w:pPr>
        <w:pStyle w:val="BodyText"/>
      </w:pPr>
      <w:r>
        <w:rPr>
          <w:lang w:val="en-US"/>
        </w:rPr>
        <w:t xml:space="preserve">A diver is 10 m below the surface of fresh water. What are the gauge and absolute pressures? (g = 10 m/s²; atmospheric pressure ≈ 1.0 × 10⁵ Pa.)</w:t>
      </w:r>
    </w:p>
    <w:p>
      <w:pPr>
        <w:pStyle w:val="BodyText"/>
      </w:pPr>
      <w:r>
        <w:rPr>
          <w:lang w:val="en-US"/>
        </w:rPr>
        <w:t xml:space="preserve">Gauge: ρ g h = 1,000 × 10 × 10 = 1.0 × 10⁵ Pa ≈ 1 atm.</w:t>
      </w:r>
    </w:p>
    <w:p>
      <w:pPr>
        <w:pStyle w:val="BodyText"/>
      </w:pPr>
      <w:r>
        <w:rPr>
          <w:lang w:val="en-US"/>
        </w:rPr>
        <w:t xml:space="preserve">Absolute: P₀ + ρ g h ≈ 1.0 × 10⁵ + 1.0 × 10⁵ = 2.0 × 10⁵ Pa ≈ 2 atm.</w:t>
      </w:r>
    </w:p>
    <w:p>
      <w:pPr>
        <w:pStyle w:val="BodyText"/>
      </w:pPr>
      <w:r>
        <w:rPr>
          <w:i/>
          <w:iCs/>
          <w:lang w:val="en-US"/>
        </w:rPr>
        <w:t xml:space="preserve">Reading it.</w:t>
      </w:r>
      <w:r>
        <w:rPr>
          <w:lang w:val="en-US"/>
        </w:rPr>
        <w:t xml:space="preserve"> </w:t>
      </w:r>
      <w:r>
        <w:rPr>
          <w:lang w:val="en-US"/>
        </w:rPr>
        <w:t xml:space="preserve">Every 10 m of water adds about one atmosphere. This is a handy benchmark.</w:t>
      </w:r>
    </w:p>
    <w:p>
      <w:pPr>
        <w:pStyle w:val="BodyText"/>
      </w:pPr>
      <w:r>
        <w:rPr>
          <w:b/>
          <w:bCs/>
          <w:lang w:val="en-US"/>
        </w:rPr>
        <w:t xml:space="preserve">Worked Example 2: A hydraulic lift (skill: Pascal and work)</w:t>
      </w:r>
    </w:p>
    <w:p>
      <w:pPr>
        <w:pStyle w:val="BodyText"/>
      </w:pPr>
      <w:r>
        <w:rPr>
          <w:lang w:val="en-US"/>
        </w:rPr>
        <w:t xml:space="preserve">A small piston has an area of 0.010 m² and a large piston has an area of 0.20 m². A force of 50 N is applied to the small piston. What force does the large piston exert, and how far does the small piston move when the large one rises 1.0 cm?</w:t>
      </w:r>
    </w:p>
    <w:p>
      <w:pPr>
        <w:pStyle w:val="BodyText"/>
      </w:pPr>
      <w:r>
        <w:rPr>
          <w:lang w:val="en-US"/>
        </w:rPr>
        <w:t xml:space="preserve">Area ratio = 0.20 / 0.010 = 20. F₂ = 50 × 20 = 1,000 N.</w:t>
      </w:r>
    </w:p>
    <w:p>
      <w:pPr>
        <w:pStyle w:val="BodyText"/>
      </w:pPr>
      <w:r>
        <w:rPr>
          <w:lang w:val="en-US"/>
        </w:rPr>
        <w:t xml:space="preserve">Volume is conserved, so A₁ d₁ = A₂ d₂ and d₁ = 20 × 1.0 cm = 20 cm.</w:t>
      </w:r>
    </w:p>
    <w:p>
      <w:pPr>
        <w:pStyle w:val="BodyText"/>
      </w:pPr>
      <w:r>
        <w:rPr>
          <w:i/>
          <w:iCs/>
          <w:lang w:val="en-US"/>
        </w:rPr>
        <w:t xml:space="preserve">Check.</w:t>
      </w:r>
      <w:r>
        <w:rPr>
          <w:lang w:val="en-US"/>
        </w:rPr>
        <w:t xml:space="preserve"> </w:t>
      </w:r>
      <w:r>
        <w:rPr>
          <w:lang w:val="en-US"/>
        </w:rPr>
        <w:t xml:space="preserve">Work in = 50 N × 0.20 m = 10 J. Work out = 1,000 N × 0.010 m = 10 J ✓.</w:t>
      </w:r>
    </w:p>
    <w:p>
      <w:pPr>
        <w:pStyle w:val="BodyText"/>
      </w:pPr>
      <w:r>
        <w:rPr>
          <w:b/>
          <w:bCs/>
          <w:lang w:val="en-US"/>
        </w:rPr>
        <w:t xml:space="preserve">Worked Example 3: Floating and sinking (skill: Archimedes)</w:t>
      </w:r>
    </w:p>
    <w:p>
      <w:pPr>
        <w:numPr>
          <w:ilvl w:val="0"/>
          <w:numId w:val="1063"/>
        </w:numPr>
      </w:pPr>
      <w:r>
        <w:rPr>
          <w:lang w:val="en-US"/>
        </w:rPr>
        <w:t xml:space="preserve">A wooden block of density 600 kg/m³ floats in water. What fraction is submerged? Fraction = ρ_object / ρ_fluid = 600 / 1,000 = 0.60.</w:t>
      </w:r>
    </w:p>
    <w:p>
      <w:pPr>
        <w:numPr>
          <w:ilvl w:val="0"/>
          <w:numId w:val="1063"/>
        </w:numPr>
      </w:pPr>
      <w:r>
        <w:rPr>
          <w:lang w:val="en-US"/>
        </w:rPr>
        <w:t xml:space="preserve">A 2.0 kg metal object of density 4,000 kg/m³ is lowered into water. What is its apparent weight? (g = 10 m/s².)</w:t>
      </w:r>
    </w:p>
    <w:p>
      <w:pPr>
        <w:pStyle w:val="FirstParagraph"/>
      </w:pPr>
      <w:r>
        <w:rPr>
          <w:lang w:val="en-US"/>
        </w:rPr>
        <w:t xml:space="preserve">Volume = m / ρ = 2.0 / 4,000 = 5.0 × 10⁻⁴ m³. Buoyant force = ρ_water V g = 1,000 × 5.0 × 10⁻⁴ × 10 = 5.0 N. True weight = 2.0 × 10 = 20 N. Apparent weight = 20 − 5.0 = 15 N.</w:t>
      </w:r>
    </w:p>
    <w:p>
      <w:pPr>
        <w:pStyle w:val="BodyText"/>
      </w:pPr>
      <w:r>
        <w:rPr>
          <w:b/>
          <w:bCs/>
          <w:lang w:val="en-US"/>
        </w:rPr>
        <w:t xml:space="preserve">Worked Example 4: A narrowed vessel (skill: continuity and Bernoulli)</w:t>
      </w:r>
    </w:p>
    <w:p>
      <w:pPr>
        <w:pStyle w:val="BodyText"/>
      </w:pPr>
      <w:r>
        <w:rPr>
          <w:lang w:val="en-US"/>
        </w:rPr>
        <w:t xml:space="preserve">Blood (treat as ideal, ρ ≈ 1,000 kg/m³) flows horizontally at 0.20 m/s through a vessel of radius 1.0 cm into a narrowed section of radius 0.50 cm. Find the speed and the pressure drop in the narrow section.</w:t>
      </w:r>
    </w:p>
    <w:p>
      <w:pPr>
        <w:pStyle w:val="BodyText"/>
      </w:pPr>
      <w:r>
        <w:rPr>
          <w:lang w:val="en-US"/>
        </w:rPr>
        <w:t xml:space="preserve">Area ratio = (1.0 / 0.50)² = 4, so v₂ = 4 × 0.20 = 0.80 m/s.</w:t>
      </w:r>
    </w:p>
    <w:p>
      <w:pPr>
        <w:pStyle w:val="BodyText"/>
      </w:pPr>
      <w:r>
        <w:rPr>
          <w:lang w:val="en-US"/>
        </w:rPr>
        <w:t xml:space="preserve">Bernoulli (horizontal): P₁ − P₂ = ½ ρ (v₂² − v₁²) = ½ × 1,000 × (0.64 − 0.040) = 500 × 0.60 = 300 Pa, or about 2.3 mmHg.</w:t>
      </w:r>
    </w:p>
    <w:p>
      <w:pPr>
        <w:pStyle w:val="BodyText"/>
      </w:pPr>
      <w:r>
        <w:rPr>
          <w:i/>
          <w:iCs/>
          <w:lang w:val="en-US"/>
        </w:rPr>
        <w:t xml:space="preserve">Reading it.</w:t>
      </w:r>
      <w:r>
        <w:rPr>
          <w:lang w:val="en-US"/>
        </w:rPr>
        <w:t xml:space="preserve"> </w:t>
      </w:r>
      <w:r>
        <w:rPr>
          <w:lang w:val="en-US"/>
        </w:rPr>
        <w:t xml:space="preserve">The pressure is lower where the vessel is narrower and the blood faster. A thin section can be squeezed shut by the lower internal pressure if the wall is weak.</w:t>
      </w:r>
    </w:p>
    <w:p>
      <w:pPr>
        <w:pStyle w:val="BodyText"/>
      </w:pPr>
      <w:r>
        <w:rPr>
          <w:b/>
          <w:bCs/>
          <w:lang w:val="en-US"/>
        </w:rPr>
        <w:t xml:space="preserve">Worked Example 5: Poiseuille’s r⁴ (skill: ratios)</w:t>
      </w:r>
    </w:p>
    <w:p>
      <w:pPr>
        <w:pStyle w:val="BodyText"/>
      </w:pPr>
      <w:r>
        <w:rPr>
          <w:lang w:val="en-US"/>
        </w:rPr>
        <w:t xml:space="preserve">Plaque reduces an artery’s radius to half its original value. Assume the pressure difference, the length and the viscosity do not change. By what factor does the flow rate change? What pressure difference would restore the original flow?</w:t>
      </w:r>
    </w:p>
    <w:p>
      <w:pPr>
        <w:pStyle w:val="BodyText"/>
      </w:pPr>
      <w:r>
        <w:rPr>
          <w:lang w:val="en-US"/>
        </w:rPr>
        <w:t xml:space="preserve">Q ∝ r⁴, so Q falls to (1/2)⁴ = 1/16 of the original, about 6 percent. To restore the flow, ΔP would have to increase by a factor of 16.</w:t>
      </w:r>
    </w:p>
    <w:p>
      <w:pPr>
        <w:pStyle w:val="BodyText"/>
      </w:pPr>
      <w:r>
        <w:rPr>
          <w:i/>
          <w:iCs/>
          <w:lang w:val="en-US"/>
        </w:rPr>
        <w:t xml:space="preserve">Skill used:</w:t>
      </w:r>
      <w:r>
        <w:rPr>
          <w:lang w:val="en-US"/>
        </w:rPr>
        <w:t xml:space="preserve"> </w:t>
      </w:r>
      <w:r>
        <w:rPr>
          <w:lang w:val="en-US"/>
        </w:rPr>
        <w:t xml:space="preserve">reading a scaling law from a formula without evaluating anything.</w:t>
      </w:r>
    </w:p>
    <w:p>
      <w:pPr>
        <w:pStyle w:val="PraxisTip"/>
      </w:pPr>
      <w:r>
        <w:rPr>
          <w:b/>
          <w:bCs/>
          <w:lang w:val="en-US"/>
        </w:rPr>
        <w:t xml:space="preserve">Praxis Tip:</w:t>
      </w:r>
      <w:r>
        <w:rPr>
          <w:lang w:val="en-US"/>
        </w:rPr>
        <w:t xml:space="preserve"> </w:t>
      </w:r>
      <w:r>
        <w:rPr>
          <w:lang w:val="en-US"/>
        </w:rPr>
        <w:t xml:space="preserve">Powers drive biology. Halve a radius and a cross-sectional area drops by 4, but a Poiseuille flow drops by 16. Write the exponent next to the variable the moment you see it.</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For a fluid problem with a diagram, label each point with its area, speed, pressure and height. A table of four quantities at two points keeps Bernoulli from turning into soup.</w:t>
      </w:r>
    </w:p>
    <w:p>
      <w:pPr>
        <w:pStyle w:val="PraxisTip"/>
      </w:pPr>
      <w:r>
        <w:rPr>
          <w:b/>
          <w:bCs/>
          <w:lang w:val="en-US"/>
        </w:rPr>
        <w:t xml:space="preserve">Praxis Tip:</w:t>
      </w:r>
      <w:r>
        <w:rPr>
          <w:lang w:val="en-US"/>
        </w:rPr>
        <w:t xml:space="preserve"> </w:t>
      </w:r>
      <w:r>
        <w:rPr>
          <w:lang w:val="en-US"/>
        </w:rPr>
        <w:t xml:space="preserve">Remember that depth means</w:t>
      </w:r>
      <w:r>
        <w:rPr>
          <w:lang w:val="en-US"/>
        </w:rPr>
        <w:t xml:space="preserve"> </w:t>
      </w:r>
      <w:r>
        <w:rPr>
          <w:i/>
          <w:iCs/>
          <w:lang w:val="en-US"/>
        </w:rPr>
        <w:t xml:space="preserve">vertical</w:t>
      </w:r>
      <w:r>
        <w:rPr>
          <w:lang w:val="en-US"/>
        </w:rPr>
        <w:t xml:space="preserve"> </w:t>
      </w:r>
      <w:r>
        <w:rPr>
          <w:lang w:val="en-US"/>
        </w:rPr>
        <w:t xml:space="preserve">depth. A long, shallow pipe and a short, deep one at the same vertical depth have the same hydrostatic pressure.</w:t>
      </w:r>
    </w:p>
    <w:p>
      <w:pPr>
        <w:pStyle w:val="PraxisTip"/>
      </w:pPr>
      <w:r>
        <w:rPr>
          <w:b/>
          <w:bCs/>
          <w:lang w:val="en-US"/>
        </w:rPr>
        <w:t xml:space="preserve">Praxis Tip:</w:t>
      </w:r>
      <w:r>
        <w:rPr>
          <w:lang w:val="en-US"/>
        </w:rPr>
        <w:t xml:space="preserve"> </w:t>
      </w:r>
      <w:r>
        <w:rPr>
          <w:lang w:val="en-US"/>
        </w:rPr>
        <w:t xml:space="preserve">When a question says an object</w:t>
      </w:r>
      <w:r>
        <w:rPr>
          <w:lang w:val="en-US"/>
        </w:rPr>
        <w:t xml:space="preserve"> </w:t>
      </w:r>
      <w:r>
        <w:rPr>
          <w:lang w:val="en-US"/>
        </w:rPr>
        <w:t xml:space="preserve">“floats,”</w:t>
      </w:r>
      <w:r>
        <w:rPr>
          <w:lang w:val="en-US"/>
        </w:rPr>
        <w:t xml:space="preserve"> </w:t>
      </w:r>
      <w:r>
        <w:rPr>
          <w:lang w:val="en-US"/>
        </w:rPr>
        <w:t xml:space="preserve">use equilibrium (buoyant force equals weight). When it says</w:t>
      </w:r>
      <w:r>
        <w:rPr>
          <w:lang w:val="en-US"/>
        </w:rPr>
        <w:t xml:space="preserve"> </w:t>
      </w:r>
      <w:r>
        <w:rPr>
          <w:lang w:val="en-US"/>
        </w:rPr>
        <w:t xml:space="preserve">“sinks,”</w:t>
      </w:r>
      <w:r>
        <w:rPr>
          <w:lang w:val="en-US"/>
        </w:rPr>
        <w:t xml:space="preserve"> </w:t>
      </w:r>
      <w:r>
        <w:rPr>
          <w:lang w:val="en-US"/>
        </w:rPr>
        <w:t xml:space="preserve">compare densities.</w:t>
      </w:r>
    </w:p>
    <w:p>
      <w:pPr>
        <w:pStyle w:val="PraxisTip"/>
      </w:pPr>
      <w:r>
        <w:rPr>
          <w:b/>
          <w:bCs/>
          <w:lang w:val="en-US"/>
        </w:rPr>
        <w:t xml:space="preserve">Praxis Tip:</w:t>
      </w:r>
      <w:r>
        <w:rPr>
          <w:lang w:val="en-US"/>
        </w:rPr>
        <w:t xml:space="preserve"> </w:t>
      </w:r>
      <w:r>
        <w:rPr>
          <w:lang w:val="en-US"/>
        </w:rPr>
        <w:t xml:space="preserve">For blood pressure questions, 1 mmHg ≈ 133 Pa. Keep this conversion on a card.</w:t>
      </w:r>
    </w:p>
    <w:p>
      <w:pPr>
        <w:pStyle w:val="PraxisTip"/>
      </w:pPr>
      <w:r>
        <w:rPr>
          <w:b/>
          <w:bCs/>
          <w:lang w:val="en-US"/>
        </w:rPr>
        <w:t xml:space="preserve">Praxis Tip:</w:t>
      </w:r>
      <w:r>
        <w:rPr>
          <w:lang w:val="en-US"/>
        </w:rPr>
        <w:t xml:space="preserve"> </w:t>
      </w:r>
      <w:r>
        <w:rPr>
          <w:lang w:val="en-US"/>
        </w:rPr>
        <w:t xml:space="preserve">If you can take a cube root or fourth root on sight, you can invert a Poiseuille question quickly. If not, practice with 16 = 2⁴ and 81 = 3⁴.</w:t>
      </w:r>
    </w:p>
    <w:p>
      <w:pPr>
        <w:pStyle w:val="BodyText"/>
      </w:pPr>
      <w:r>
        <w:rPr>
          <w:b/>
          <w:bCs/>
          <w:lang w:val="en-US"/>
        </w:rPr>
        <w:t xml:space="preserve">Common Mistakes</w:t>
      </w:r>
    </w:p>
    <w:p>
      <w:pPr>
        <w:pStyle w:val="Compact"/>
        <w:numPr>
          <w:ilvl w:val="0"/>
          <w:numId w:val="1064"/>
        </w:numPr>
      </w:pPr>
      <w:r>
        <w:rPr>
          <w:lang w:val="en-US"/>
        </w:rPr>
        <w:t xml:space="preserve">Using absolute pressure when gauge pressure is asked, or the reverse.</w:t>
      </w:r>
    </w:p>
    <w:p>
      <w:pPr>
        <w:pStyle w:val="Compact"/>
        <w:numPr>
          <w:ilvl w:val="0"/>
          <w:numId w:val="1064"/>
        </w:numPr>
      </w:pPr>
      <w:r>
        <w:rPr>
          <w:lang w:val="en-US"/>
        </w:rPr>
        <w:t xml:space="preserve">Using diameter ratios as if they were area ratios, forgetting to square.</w:t>
      </w:r>
    </w:p>
    <w:p>
      <w:pPr>
        <w:pStyle w:val="Compact"/>
        <w:numPr>
          <w:ilvl w:val="0"/>
          <w:numId w:val="1064"/>
        </w:numPr>
      </w:pPr>
      <w:r>
        <w:rPr>
          <w:lang w:val="en-US"/>
        </w:rPr>
        <w:t xml:space="preserve">Forgetting that Bernoulli requires an ideal fluid and a streamline, and fails with large viscous losses.</w:t>
      </w:r>
    </w:p>
    <w:p>
      <w:pPr>
        <w:pStyle w:val="Compact"/>
        <w:numPr>
          <w:ilvl w:val="0"/>
          <w:numId w:val="1064"/>
        </w:numPr>
      </w:pPr>
      <w:r>
        <w:rPr>
          <w:lang w:val="en-US"/>
        </w:rPr>
        <w:t xml:space="preserve">Reading the flow-rate formula’s r⁴ as r².</w:t>
      </w:r>
    </w:p>
    <w:p>
      <w:pPr>
        <w:pStyle w:val="Compact"/>
        <w:numPr>
          <w:ilvl w:val="0"/>
          <w:numId w:val="1064"/>
        </w:numPr>
      </w:pPr>
      <w:r>
        <w:rPr>
          <w:lang w:val="en-US"/>
        </w:rPr>
        <w:t xml:space="preserve">Treating the buoyant force as equal to the object’s weight when the object is not floating.</w:t>
      </w:r>
    </w:p>
    <w:p>
      <w:pPr>
        <w:pStyle w:val="Compact"/>
        <w:numPr>
          <w:ilvl w:val="0"/>
          <w:numId w:val="1064"/>
        </w:numPr>
      </w:pPr>
      <w:r>
        <w:rPr>
          <w:lang w:val="en-US"/>
        </w:rPr>
        <w:t xml:space="preserve">Mixing units (g/cm³ versus kg/m³; mmHg versus Pa).</w:t>
      </w:r>
    </w:p>
    <w:p>
      <w:pPr>
        <w:pStyle w:val="FirstParagraph"/>
      </w:pPr>
      <w:r>
        <w:rPr>
          <w:b/>
          <w:bCs/>
          <w:lang w:val="en-US"/>
        </w:rPr>
        <w:t xml:space="preserve">Checkpoint Questions</w:t>
      </w:r>
    </w:p>
    <w:p>
      <w:pPr>
        <w:numPr>
          <w:ilvl w:val="0"/>
          <w:numId w:val="1065"/>
        </w:numPr>
      </w:pPr>
      <w:r>
        <w:rPr>
          <w:lang w:val="en-US"/>
        </w:rPr>
        <w:t xml:space="preserve">What is the gauge pressure at the bottom of a water tank 5.0 m deep, due to the water alone? (ρ = 1,000 kg/m³; g = 10 m/s².)</w:t>
      </w:r>
      <w:r>
        <w:br/>
      </w:r>
      <w:r>
        <w:rPr>
          <w:lang w:val="en-US"/>
        </w:rPr>
        <w:t xml:space="preserve">A. 5 kPa</w:t>
      </w:r>
      <w:r>
        <w:br/>
      </w:r>
      <w:r>
        <w:rPr>
          <w:lang w:val="en-US"/>
        </w:rPr>
        <w:t xml:space="preserve">B. 500 kPa</w:t>
      </w:r>
      <w:r>
        <w:br/>
      </w:r>
      <w:r>
        <w:rPr>
          <w:lang w:val="en-US"/>
        </w:rPr>
        <w:t xml:space="preserve">C. 101 kPa</w:t>
      </w:r>
      <w:r>
        <w:br/>
      </w:r>
      <w:r>
        <w:rPr>
          <w:lang w:val="en-US"/>
        </w:rPr>
        <w:t xml:space="preserve">D. 50 kPa</w:t>
      </w:r>
    </w:p>
    <w:p>
      <w:pPr>
        <w:numPr>
          <w:ilvl w:val="0"/>
          <w:numId w:val="1065"/>
        </w:numPr>
      </w:pPr>
      <w:r>
        <w:rPr>
          <w:lang w:val="en-US"/>
        </w:rPr>
        <w:t xml:space="preserve">A wooden block with a density of 800 kg/m³ floats in water. What fraction of its volume is submerged?</w:t>
      </w:r>
      <w:r>
        <w:br/>
      </w:r>
      <w:r>
        <w:rPr>
          <w:lang w:val="en-US"/>
        </w:rPr>
        <w:t xml:space="preserve">A. 20%</w:t>
      </w:r>
      <w:r>
        <w:br/>
      </w:r>
      <w:r>
        <w:rPr>
          <w:lang w:val="en-US"/>
        </w:rPr>
        <w:t xml:space="preserve">B. 80%</w:t>
      </w:r>
      <w:r>
        <w:br/>
      </w:r>
      <w:r>
        <w:rPr>
          <w:lang w:val="en-US"/>
        </w:rPr>
        <w:t xml:space="preserve">C. 100%</w:t>
      </w:r>
      <w:r>
        <w:br/>
      </w:r>
      <w:r>
        <w:rPr>
          <w:lang w:val="en-US"/>
        </w:rPr>
        <w:t xml:space="preserve">D. 50%</w:t>
      </w:r>
    </w:p>
    <w:p>
      <w:pPr>
        <w:numPr>
          <w:ilvl w:val="0"/>
          <w:numId w:val="1065"/>
        </w:numPr>
      </w:pPr>
      <w:r>
        <w:rPr>
          <w:lang w:val="en-US"/>
        </w:rPr>
        <w:t xml:space="preserve">Water flows steadily through a pipe, then into a section whose diameter is half as large. The water’s speed in the narrow section is</w:t>
      </w:r>
      <w:r>
        <w:br/>
      </w:r>
      <w:r>
        <w:rPr>
          <w:lang w:val="en-US"/>
        </w:rPr>
        <w:t xml:space="preserve">A. 2 times as great</w:t>
      </w:r>
      <w:r>
        <w:br/>
      </w:r>
      <w:r>
        <w:rPr>
          <w:lang w:val="en-US"/>
        </w:rPr>
        <w:t xml:space="preserve">B. the same</w:t>
      </w:r>
      <w:r>
        <w:br/>
      </w:r>
      <w:r>
        <w:rPr>
          <w:lang w:val="en-US"/>
        </w:rPr>
        <w:t xml:space="preserve">C. 4 times as great</w:t>
      </w:r>
      <w:r>
        <w:br/>
      </w:r>
      <w:r>
        <w:rPr>
          <w:lang w:val="en-US"/>
        </w:rPr>
        <w:t xml:space="preserve">D. one fourth as great</w:t>
      </w:r>
    </w:p>
    <w:p>
      <w:pPr>
        <w:numPr>
          <w:ilvl w:val="0"/>
          <w:numId w:val="1065"/>
        </w:numPr>
      </w:pPr>
      <w:r>
        <w:rPr>
          <w:lang w:val="en-US"/>
        </w:rPr>
        <w:t xml:space="preserve">Blood flows through a long vessel under a fixed pressure difference. If the vessel’s radius doubles while its length and the blood’s viscosity stay the same, the flow rate becomes</w:t>
      </w:r>
      <w:r>
        <w:br/>
      </w:r>
      <w:r>
        <w:rPr>
          <w:lang w:val="en-US"/>
        </w:rPr>
        <w:t xml:space="preserve">A. 16 times as large</w:t>
      </w:r>
      <w:r>
        <w:br/>
      </w:r>
      <w:r>
        <w:rPr>
          <w:lang w:val="en-US"/>
        </w:rPr>
        <w:t xml:space="preserve">B. 2 times as large</w:t>
      </w:r>
      <w:r>
        <w:br/>
      </w:r>
      <w:r>
        <w:rPr>
          <w:lang w:val="en-US"/>
        </w:rPr>
        <w:t xml:space="preserve">C. 4 times as large</w:t>
      </w:r>
      <w:r>
        <w:br/>
      </w:r>
      <w:r>
        <w:rPr>
          <w:lang w:val="en-US"/>
        </w:rPr>
        <w:t xml:space="preserve">D. 8 times as large</w:t>
      </w:r>
    </w:p>
    <w:p>
      <w:pPr>
        <w:numPr>
          <w:ilvl w:val="0"/>
          <w:numId w:val="1065"/>
        </w:numPr>
      </w:pPr>
      <w:r>
        <w:rPr>
          <w:lang w:val="en-US"/>
        </w:rPr>
        <w:t xml:space="preserve">An ideal fluid flows steadily and horizontally through a pipe that narrows. Compared with the wide section, the pressure in the narrow section is</w:t>
      </w:r>
      <w:r>
        <w:br/>
      </w:r>
      <w:r>
        <w:rPr>
          <w:lang w:val="en-US"/>
        </w:rPr>
        <w:t xml:space="preserve">A. higher, because the fluid is compressed</w:t>
      </w:r>
      <w:r>
        <w:br/>
      </w:r>
      <w:r>
        <w:rPr>
          <w:lang w:val="en-US"/>
        </w:rPr>
        <w:t xml:space="preserve">B. lower</w:t>
      </w:r>
      <w:r>
        <w:br/>
      </w:r>
      <w:r>
        <w:rPr>
          <w:lang w:val="en-US"/>
        </w:rPr>
        <w:t xml:space="preserve">C. the same, because the pipe is horizontal</w:t>
      </w:r>
      <w:r>
        <w:br/>
      </w:r>
      <w:r>
        <w:rPr>
          <w:lang w:val="en-US"/>
        </w:rPr>
        <w:t xml:space="preserve">D. zero</w:t>
      </w:r>
    </w:p>
    <w:p>
      <w:pPr>
        <w:numPr>
          <w:ilvl w:val="0"/>
          <w:numId w:val="1065"/>
        </w:numPr>
      </w:pPr>
      <w:r>
        <w:rPr>
          <w:lang w:val="en-US"/>
        </w:rPr>
        <w:t xml:space="preserve">A hydraulic lift has a large piston with 25 times the area of the small piston. A 40 N force is applied to the small piston. The force exerted by the large piston is</w:t>
      </w:r>
      <w:r>
        <w:br/>
      </w:r>
      <w:r>
        <w:rPr>
          <w:lang w:val="en-US"/>
        </w:rPr>
        <w:t xml:space="preserve">A. 40 N</w:t>
      </w:r>
      <w:r>
        <w:br/>
      </w:r>
      <w:r>
        <w:rPr>
          <w:lang w:val="en-US"/>
        </w:rPr>
        <w:t xml:space="preserve">B. 1.6 N</w:t>
      </w:r>
      <w:r>
        <w:br/>
      </w:r>
      <w:r>
        <w:rPr>
          <w:lang w:val="en-US"/>
        </w:rPr>
        <w:t xml:space="preserve">C. 25 N</w:t>
      </w:r>
      <w:r>
        <w:br/>
      </w:r>
      <w:r>
        <w:rPr>
          <w:lang w:val="en-US"/>
        </w:rPr>
        <w:t xml:space="preserve">D. 1,000 N</w:t>
      </w:r>
    </w:p>
    <w:p>
      <w:pPr>
        <w:numPr>
          <w:ilvl w:val="0"/>
          <w:numId w:val="1065"/>
        </w:numPr>
      </w:pPr>
      <w:r>
        <w:rPr>
          <w:lang w:val="en-US"/>
        </w:rPr>
        <w:t xml:space="preserve">An object weighs 8.0 N in air and 6.0 N when fully submerged in water. What is its density? (ρ_water = 1,000 kg/m³.)</w:t>
      </w:r>
      <w:r>
        <w:br/>
      </w:r>
      <w:r>
        <w:rPr>
          <w:lang w:val="en-US"/>
        </w:rPr>
        <w:t xml:space="preserve">A. 4,000 kg/m³</w:t>
      </w:r>
      <w:r>
        <w:br/>
      </w:r>
      <w:r>
        <w:rPr>
          <w:lang w:val="en-US"/>
        </w:rPr>
        <w:t xml:space="preserve">B. 1,000 kg/m³</w:t>
      </w:r>
      <w:r>
        <w:br/>
      </w:r>
      <w:r>
        <w:rPr>
          <w:lang w:val="en-US"/>
        </w:rPr>
        <w:t xml:space="preserve">C. 1,300 kg/m³</w:t>
      </w:r>
      <w:r>
        <w:br/>
      </w:r>
      <w:r>
        <w:rPr>
          <w:lang w:val="en-US"/>
        </w:rPr>
        <w:t xml:space="preserve">D. 2,000 kg/m³</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42" w:name="answers-and-reasons-3"/>
    <w:p>
      <w:pPr>
        <w:pStyle w:val="Heading2"/>
      </w:pPr>
      <w:r>
        <w:rPr>
          <w:lang w:val="en-US"/>
        </w:rPr>
        <w:t xml:space="preserve">Answers and reasons</w:t>
      </w:r>
    </w:p>
    <w:p>
      <w:pPr>
        <w:pStyle w:val="Compact"/>
        <w:numPr>
          <w:ilvl w:val="0"/>
          <w:numId w:val="1066"/>
        </w:numPr>
      </w:pPr>
      <w:r>
        <w:rPr>
          <w:b/>
          <w:bCs/>
          <w:lang w:val="en-US"/>
        </w:rPr>
        <w:t xml:space="preserve">D.</w:t>
      </w:r>
      <w:r>
        <w:rPr>
          <w:lang w:val="en-US"/>
        </w:rPr>
        <w:t xml:space="preserve"> </w:t>
      </w:r>
      <w:r>
        <w:rPr>
          <w:lang w:val="en-US"/>
        </w:rPr>
        <w:t xml:space="preserve">P = ρ g h = 1,000 × 10 × 5.0 = 5.0 × 10⁴ Pa = 50 kPa. (A drops a factor of ten from the product; B adds an extra factor of ten; C confuses the answer with atmospheric pressure.)</w:t>
      </w:r>
    </w:p>
    <w:p>
      <w:pPr>
        <w:pStyle w:val="Compact"/>
        <w:numPr>
          <w:ilvl w:val="0"/>
          <w:numId w:val="1066"/>
        </w:numPr>
      </w:pPr>
      <w:r>
        <w:rPr>
          <w:b/>
          <w:bCs/>
          <w:lang w:val="en-US"/>
        </w:rPr>
        <w:t xml:space="preserve">B.</w:t>
      </w:r>
      <w:r>
        <w:rPr>
          <w:lang w:val="en-US"/>
        </w:rPr>
        <w:t xml:space="preserve"> </w:t>
      </w:r>
      <w:r>
        <w:rPr>
          <w:lang w:val="en-US"/>
        </w:rPr>
        <w:t xml:space="preserve">For a floating object, the fraction submerged is ρ_object / ρ_fluid = 800 / 1,000 = 0.80. (A uses 1 minus the density ratio; C assumes the block is fully submerged; D assumes half without calculation.)</w:t>
      </w:r>
    </w:p>
    <w:p>
      <w:pPr>
        <w:pStyle w:val="Compact"/>
        <w:numPr>
          <w:ilvl w:val="0"/>
          <w:numId w:val="1066"/>
        </w:numPr>
      </w:pPr>
      <w:r>
        <w:rPr>
          <w:b/>
          <w:bCs/>
          <w:lang w:val="en-US"/>
        </w:rPr>
        <w:t xml:space="preserve">C.</w:t>
      </w:r>
      <w:r>
        <w:rPr>
          <w:lang w:val="en-US"/>
        </w:rPr>
        <w:t xml:space="preserve"> </w:t>
      </w:r>
      <w:r>
        <w:rPr>
          <w:lang w:val="en-US"/>
        </w:rPr>
        <w:t xml:space="preserve">Area goes as diameter squared, so the area is 1/4 as large. Continuity (A v = constant) makes the speed 4 times as great. (A uses the diameter ratio instead of the area ratio; B ignores the continuity equation; D inverts the relationship.)</w:t>
      </w:r>
    </w:p>
    <w:p>
      <w:pPr>
        <w:pStyle w:val="Compact"/>
        <w:numPr>
          <w:ilvl w:val="0"/>
          <w:numId w:val="1066"/>
        </w:numPr>
      </w:pPr>
      <w:r>
        <w:rPr>
          <w:b/>
          <w:bCs/>
          <w:lang w:val="en-US"/>
        </w:rPr>
        <w:t xml:space="preserve">A.</w:t>
      </w:r>
      <w:r>
        <w:rPr>
          <w:lang w:val="en-US"/>
        </w:rPr>
        <w:t xml:space="preserve"> </w:t>
      </w:r>
      <w:r>
        <w:rPr>
          <w:lang w:val="en-US"/>
        </w:rPr>
        <w:t xml:space="preserve">By Poiseuille’s law, Q is proportional to r⁴, and 2⁴ = 16. (B treats flow as proportional to radius; C uses the area, r²; D uses r³.)</w:t>
      </w:r>
    </w:p>
    <w:p>
      <w:pPr>
        <w:pStyle w:val="Compact"/>
        <w:numPr>
          <w:ilvl w:val="0"/>
          <w:numId w:val="1066"/>
        </w:numPr>
      </w:pPr>
      <w:r>
        <w:rPr>
          <w:b/>
          <w:bCs/>
          <w:lang w:val="en-US"/>
        </w:rPr>
        <w:t xml:space="preserve">B.</w:t>
      </w:r>
      <w:r>
        <w:rPr>
          <w:lang w:val="en-US"/>
        </w:rPr>
        <w:t xml:space="preserve"> </w:t>
      </w:r>
      <w:r>
        <w:rPr>
          <w:lang w:val="en-US"/>
        </w:rPr>
        <w:t xml:space="preserve">By continuity the speed increases in the narrow section, and by Bernoulli’s equation higher speed at the same height means lower pressure. (A confuses a narrower pipe with a compressed fluid; C ignores the change in speed; D overstates the effect.)</w:t>
      </w:r>
    </w:p>
    <w:p>
      <w:pPr>
        <w:pStyle w:val="Compact"/>
        <w:numPr>
          <w:ilvl w:val="0"/>
          <w:numId w:val="1066"/>
        </w:numPr>
      </w:pPr>
      <w:r>
        <w:rPr>
          <w:b/>
          <w:bCs/>
          <w:lang w:val="en-US"/>
        </w:rPr>
        <w:t xml:space="preserve">D.</w:t>
      </w:r>
      <w:r>
        <w:rPr>
          <w:lang w:val="en-US"/>
        </w:rPr>
        <w:t xml:space="preserve"> </w:t>
      </w:r>
      <w:r>
        <w:rPr>
          <w:lang w:val="en-US"/>
        </w:rPr>
        <w:t xml:space="preserve">Pressure is transmitted undiminished, so F₂ = F₁ × (A₂ / A₁) = 40 × 25 = 1,000 N. (A assumes the force is unchanged; B divides by the area ratio instead of multiplying; C uses the area ratio as a force.)</w:t>
      </w:r>
    </w:p>
    <w:p>
      <w:pPr>
        <w:pStyle w:val="Compact"/>
        <w:numPr>
          <w:ilvl w:val="0"/>
          <w:numId w:val="1066"/>
        </w:numPr>
      </w:pPr>
      <w:r>
        <w:rPr>
          <w:b/>
          <w:bCs/>
          <w:lang w:val="en-US"/>
        </w:rPr>
        <w:t xml:space="preserve">A.</w:t>
      </w:r>
      <w:r>
        <w:rPr>
          <w:lang w:val="en-US"/>
        </w:rPr>
        <w:t xml:space="preserve"> </w:t>
      </w:r>
      <w:r>
        <w:rPr>
          <w:lang w:val="en-US"/>
        </w:rPr>
        <w:t xml:space="preserve">The buoyant force is 8.0 − 6.0 = 2.0 N. Since the buoyant force equals the weight of the displaced water, ρ_object / ρ_water = W_air / F_b = 8.0 / 2.0 = 4, so ρ_object = 4,000 kg/m³. (B assumes the object has the same density as water; C divides the weight in air by the apparent weight; D uses the buoyant force as the density ratio.)</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(squared the wrong thing, wrong exponent, absolute versus gauge, unit conversion).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“Pressure rises by ρ g h with depth; a floating object sinks just far enough that the buoyant force equals its weight; where a pipe narrows, continuity makes the fluid faster and Bernoulli makes the pressure lower; and flow through a narrow tube goes as the fourth power of its radius.”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5 without looking), after 3 days (checkpoint questions from a blank page), after 7 days (a mixed set that includes</w:t>
      </w:r>
      <w:r>
        <w:rPr>
          <w:lang w:val="en-US"/>
        </w:rPr>
        <w:t xml:space="preserve"> </w:t>
      </w:r>
      <w:hyperlink w:anchor="ch-09">
        <w:r>
          <w:rPr>
            <w:rStyle w:val="Hyperlink"/>
            <w:lang w:val="en-US"/>
          </w:rPr>
          <w:t xml:space="preserve">Lesson 3</w:t>
        </w:r>
      </w:hyperlink>
      <w:r>
        <w:rPr>
          <w:lang w:val="en-US"/>
        </w:rPr>
        <w:t xml:space="preserve"> </w:t>
      </w:r>
      <w:r>
        <w:rPr>
          <w:lang w:val="en-US"/>
        </w:rPr>
        <w:t xml:space="preserve">energy and</w:t>
      </w:r>
      <w:r>
        <w:rPr>
          <w:lang w:val="en-US"/>
        </w:rPr>
        <w:t xml:space="preserve"> </w:t>
      </w:r>
      <w:hyperlink w:anchor="ch-08">
        <w:r>
          <w:rPr>
            <w:rStyle w:val="Hyperlink"/>
            <w:lang w:val="en-US"/>
          </w:rPr>
          <w:t xml:space="preserve">Lesson 2</w:t>
        </w:r>
      </w:hyperlink>
      <w:r>
        <w:rPr>
          <w:lang w:val="en-US"/>
        </w:rPr>
        <w:t xml:space="preserve"> </w:t>
      </w:r>
      <w:r>
        <w:rPr>
          <w:lang w:val="en-US"/>
        </w:rPr>
        <w:t xml:space="preserve">forces), and after 21 days (explain the lesson aloud).</w:t>
      </w:r>
    </w:p>
    <w:p>
      <w:pPr>
        <w:pStyle w:val="BodyText"/>
      </w:pPr>
      <w:r>
        <w:rPr>
          <w:i/>
          <w:iCs/>
          <w:lang w:val="en-US"/>
        </w:rPr>
        <w:t xml:space="preserve">Interleave:</w:t>
      </w:r>
      <w:r>
        <w:rPr>
          <w:lang w:val="en-US"/>
        </w:rPr>
        <w:t xml:space="preserve"> </w:t>
      </w:r>
      <w:r>
        <w:rPr>
          <w:lang w:val="en-US"/>
        </w:rPr>
        <w:t xml:space="preserve">alternate a fluids problem with an energy problem and a circuits problem from</w:t>
      </w:r>
      <w:r>
        <w:rPr>
          <w:lang w:val="en-US"/>
        </w:rPr>
        <w:t xml:space="preserve"> </w:t>
      </w:r>
      <w:hyperlink w:anchor="ch-12">
        <w:r>
          <w:rPr>
            <w:rStyle w:val="Hyperlink"/>
            <w:lang w:val="en-US"/>
          </w:rPr>
          <w:t xml:space="preserve">Lesson 5</w:t>
        </w:r>
      </w:hyperlink>
      <w:r>
        <w:rPr>
          <w:lang w:val="en-US"/>
        </w:rPr>
        <w:t xml:space="preserve">, where voltage and current play the roles of pressure and flow.</w:t>
      </w:r>
    </w:p>
    <w:p>
      <w:pPr>
        <w:pStyle w:val="PraxisTip"/>
      </w:pPr>
      <w:r>
        <w:rPr>
          <w:b/>
          <w:bCs/>
          <w:lang w:val="en-US"/>
        </w:rPr>
        <w:t xml:space="preserve">Praxis Tip:</w:t>
      </w:r>
      <w:r>
        <w:rPr>
          <w:lang w:val="en-US"/>
        </w:rPr>
        <w:t xml:space="preserve"> </w:t>
      </w:r>
      <w:r>
        <w:rPr>
          <w:lang w:val="en-US"/>
        </w:rPr>
        <w:t xml:space="preserve">End each study session by writing, from memory, P = P₀ + ρ g h, F_b = ρ V g, A₁v₁ = A₂v₂, Bernoulli’s equation and Poiseuille’s law. Check them against this chapter tomorrow.</w:t>
      </w:r>
    </w:p>
    <w:bookmarkEnd w:id="42"/>
    <w:bookmarkEnd w:id="43"/>
    <w:bookmarkStart w:id="48" w:name="ch-12"/>
    <w:p>
      <w:pPr>
        <w:pStyle w:val="Heading1"/>
      </w:pPr>
      <w:r>
        <w:rPr>
          <w:lang w:val="en-US"/>
        </w:rPr>
        <w:t xml:space="preserve">Lesson 5: Electrostatics, Circuits and Magnetism</w:t>
      </w:r>
    </w:p>
    <w:p>
      <w:pPr>
        <w:pStyle w:val="FirstParagraph"/>
      </w:pPr>
      <w:r>
        <w:rPr>
          <w:b/>
          <w:bCs/>
          <w:lang w:val="en-US"/>
        </w:rPr>
        <w:t xml:space="preserve">What you will be able to do</w:t>
      </w:r>
    </w:p>
    <w:p>
      <w:pPr>
        <w:pStyle w:val="Compact"/>
        <w:numPr>
          <w:ilvl w:val="0"/>
          <w:numId w:val="1067"/>
        </w:numPr>
      </w:pPr>
      <w:r>
        <w:rPr>
          <w:lang w:val="en-US"/>
        </w:rPr>
        <w:t xml:space="preserve">Use Coulomb’s law, electric field and electric potential, and recognize the inverse-square pattern you met in gravity.</w:t>
      </w:r>
    </w:p>
    <w:p>
      <w:pPr>
        <w:pStyle w:val="Compact"/>
        <w:numPr>
          <w:ilvl w:val="0"/>
          <w:numId w:val="1067"/>
        </w:numPr>
      </w:pPr>
      <w:r>
        <w:rPr>
          <w:lang w:val="en-US"/>
        </w:rPr>
        <w:t xml:space="preserve">Analyze circuits with resistors in series and parallel using Ohm’s law, and compute power.</w:t>
      </w:r>
    </w:p>
    <w:p>
      <w:pPr>
        <w:pStyle w:val="Compact"/>
        <w:numPr>
          <w:ilvl w:val="0"/>
          <w:numId w:val="1067"/>
        </w:numPr>
      </w:pPr>
      <w:r>
        <w:rPr>
          <w:lang w:val="en-US"/>
        </w:rPr>
        <w:t xml:space="preserve">Handle capacitors, including energy storage and the series and parallel rules (which are the reverse of the resistor rules).</w:t>
      </w:r>
    </w:p>
    <w:p>
      <w:pPr>
        <w:pStyle w:val="Compact"/>
        <w:numPr>
          <w:ilvl w:val="0"/>
          <w:numId w:val="1067"/>
        </w:numPr>
      </w:pPr>
      <w:r>
        <w:rPr>
          <w:lang w:val="en-US"/>
        </w:rPr>
        <w:t xml:space="preserve">Describe how a magnetic field acts on a moving charge, and use the right-hand rule.</w:t>
      </w:r>
    </w:p>
    <w:p>
      <w:pPr>
        <w:pStyle w:val="Compact"/>
        <w:numPr>
          <w:ilvl w:val="0"/>
          <w:numId w:val="1067"/>
        </w:numPr>
      </w:pPr>
      <w:r>
        <w:rPr>
          <w:lang w:val="en-US"/>
        </w:rPr>
        <w:t xml:space="preserve">Connect these ideas to a nerve cell’s membrane.</w:t>
      </w:r>
    </w:p>
    <w:p>
      <w:pPr>
        <w:pStyle w:val="FirstParagraph"/>
      </w:pPr>
      <w:r>
        <w:rPr>
          <w:b/>
          <w:bCs/>
          <w:lang w:val="en-US"/>
        </w:rPr>
        <w:t xml:space="preserve">Why it matters for the exam</w:t>
      </w:r>
    </w:p>
    <w:p>
      <w:pPr>
        <w:pStyle w:val="BodyText"/>
      </w:pPr>
      <w:r>
        <w:rPr>
          <w:lang w:val="en-US"/>
        </w:rPr>
        <w:t xml:space="preserve">Category 4C is about moving charge: electrical circuits and their elements, and electrochemistry (which is in</w:t>
      </w:r>
      <w:r>
        <w:rPr>
          <w:lang w:val="en-US"/>
        </w:rPr>
        <w:t xml:space="preserve"> </w:t>
      </w:r>
      <w:hyperlink w:anchor="ch-26">
        <w:r>
          <w:rPr>
            <w:rStyle w:val="Hyperlink"/>
            <w:lang w:val="en-US"/>
          </w:rPr>
          <w:t xml:space="preserve">Lesson 17</w:t>
        </w:r>
      </w:hyperlink>
      <w:r>
        <w:rPr>
          <w:lang w:val="en-US"/>
        </w:rPr>
        <w:t xml:space="preserve">). A cell membrane is a leaky capacitor, a nerve impulse is a change in voltage across it, and a defibrillator, an ECG and a pacemaker are circuits. The exam rarely asks you to build a complicated circuit. It asks you to apply a handful of rules to a small one, usually with some bookkeeping, and sometimes to reason by analogy with the fluid flow of</w:t>
      </w:r>
      <w:r>
        <w:rPr>
          <w:lang w:val="en-US"/>
        </w:rPr>
        <w:t xml:space="preserve"> </w:t>
      </w:r>
      <w:hyperlink w:anchor="ch-11">
        <w:r>
          <w:rPr>
            <w:rStyle w:val="Hyperlink"/>
            <w:lang w:val="en-US"/>
          </w:rPr>
          <w:t xml:space="preserve">Lesson 4</w:t>
        </w:r>
      </w:hyperlink>
      <w:r>
        <w:rPr>
          <w:lang w:val="en-US"/>
        </w:rPr>
        <w:t xml:space="preserve">: pressure is like voltage, flow is like current, and a narrow tube is like a resistor.</w:t>
      </w:r>
    </w:p>
    <w:p>
      <w:pPr>
        <w:pStyle w:val="PraxisTip"/>
      </w:pPr>
      <w:r>
        <w:rPr>
          <w:b/>
          <w:bCs/>
          <w:lang w:val="en-US"/>
        </w:rPr>
        <w:t xml:space="preserve">Praxis Tip:</w:t>
      </w:r>
      <w:r>
        <w:rPr>
          <w:lang w:val="en-US"/>
        </w:rPr>
        <w:t xml:space="preserve"> </w:t>
      </w:r>
      <w:r>
        <w:rPr>
          <w:lang w:val="en-US"/>
        </w:rPr>
        <w:t xml:space="preserve">Keep the fluid analogy in your head. A pump (battery) pushes a flow (current) through narrow tubes (resistors) under a pressure difference (voltage). It will not answer every question, and it answers a surprising number.</w:t>
      </w:r>
    </w:p>
    <w:p>
      <w:pPr>
        <w:pStyle w:val="BodyText"/>
      </w:pPr>
      <w:r>
        <w:rPr>
          <w:b/>
          <w:bCs/>
          <w:lang w:val="en-US"/>
        </w:rPr>
        <w:t xml:space="preserve">Concept Review</w:t>
      </w:r>
    </w:p>
    <w:p>
      <w:pPr>
        <w:pStyle w:val="BodyText"/>
      </w:pPr>
      <w:r>
        <w:rPr>
          <w:b/>
          <w:bCs/>
          <w:lang w:val="en-US"/>
        </w:rPr>
        <w:t xml:space="preserve">Charge and Coulomb’s law.</w:t>
      </w:r>
      <w:r>
        <w:rPr>
          <w:lang w:val="en-US"/>
        </w:rPr>
        <w:t xml:space="preserve"> </w:t>
      </w:r>
      <w:r>
        <w:rPr>
          <w:lang w:val="en-US"/>
        </w:rPr>
        <w:t xml:space="preserve">Electric charge comes in two kinds, positive and negative. It is conserved, and in a conductor it is free to move, while in an insulator it is not. Like charges repel; opposite charges attract. The force between two point charges is</w:t>
      </w:r>
    </w:p>
    <w:p>
      <w:pPr>
        <w:pStyle w:val="Equation"/>
      </w:pPr>
      <w:r>
        <w:rPr>
          <w:lang w:val="en-US"/>
        </w:rPr>
        <w:t xml:space="preserve">F = k q₁ q₂ / r², with k ≈ 9.0 × 10⁹ N·m²/C²</w:t>
      </w:r>
    </w:p>
    <w:p>
      <w:pPr>
        <w:pStyle w:val="BodyText"/>
      </w:pPr>
      <w:r>
        <w:rPr>
          <w:lang w:val="en-US"/>
        </w:rPr>
        <w:t xml:space="preserve">The unit of charge is the coulomb (C). The elementary charge is e ≈ 1.6 × 10⁻¹⁹ C. This is an</w:t>
      </w:r>
      <w:r>
        <w:rPr>
          <w:lang w:val="en-US"/>
        </w:rPr>
        <w:t xml:space="preserve"> </w:t>
      </w:r>
      <w:r>
        <w:rPr>
          <w:b/>
          <w:bCs/>
          <w:lang w:val="en-US"/>
        </w:rPr>
        <w:t xml:space="preserve">inverse-square law</w:t>
      </w:r>
      <w:r>
        <w:rPr>
          <w:lang w:val="en-US"/>
        </w:rPr>
        <w:t xml:space="preserve">, exactly like gravity: double the distance and the force falls to one quarter.</w:t>
      </w:r>
    </w:p>
    <w:p>
      <w:pPr>
        <w:pStyle w:val="BodyText"/>
      </w:pPr>
      <w:r>
        <w:rPr>
          <w:b/>
          <w:bCs/>
          <w:lang w:val="en-US"/>
        </w:rPr>
        <w:t xml:space="preserve">Electric field.</w:t>
      </w:r>
      <w:r>
        <w:rPr>
          <w:lang w:val="en-US"/>
        </w:rPr>
        <w:t xml:space="preserve"> </w:t>
      </w:r>
      <w:r>
        <w:rPr>
          <w:lang w:val="en-US"/>
        </w:rPr>
        <w:t xml:space="preserve">The electric field E at a point is the force per unit positive test charge, E = F / q. For a point charge Q, the field at distance r is E = k Q / r², pointing away from a positive charge and toward a negative one. Field lines leave positive charges and enter negative ones, and they are closer together where the field is stronger. Between two large parallel plates, the field is uniform, with E = V / d.</w:t>
      </w:r>
    </w:p>
    <w:p>
      <w:pPr>
        <w:pStyle w:val="BodyText"/>
      </w:pPr>
      <w:r>
        <w:rPr>
          <w:b/>
          <w:bCs/>
          <w:lang w:val="en-US"/>
        </w:rPr>
        <w:t xml:space="preserve">Electric potential and energy.</w:t>
      </w:r>
      <w:r>
        <w:rPr>
          <w:lang w:val="en-US"/>
        </w:rPr>
        <w:t xml:space="preserve"> </w:t>
      </w:r>
      <w:r>
        <w:rPr>
          <w:lang w:val="en-US"/>
        </w:rPr>
        <w:t xml:space="preserve">The electric potential at a point is the potential energy per unit charge. The potential difference ΔV (the voltage) between two points is the work per unit charge needed to move a charge between them:</w:t>
      </w:r>
    </w:p>
    <w:p>
      <w:pPr>
        <w:pStyle w:val="Equation"/>
      </w:pPr>
      <w:r>
        <w:rPr>
          <w:lang w:val="en-US"/>
        </w:rPr>
        <w:t xml:space="preserve">W = q ΔV</w:t>
      </w:r>
    </w:p>
    <w:p>
      <w:pPr>
        <w:pStyle w:val="BodyText"/>
      </w:pPr>
      <w:r>
        <w:rPr>
          <w:lang w:val="en-US"/>
        </w:rPr>
        <w:t xml:space="preserve">For a point charge, V = k Q / r and the potential energy of two charges is U = k q₁ q₂ / r. The unit of potential is the volt: 1 V = 1 J/C. A convenient energy unit for atomic-scale problems is the</w:t>
      </w:r>
      <w:r>
        <w:rPr>
          <w:lang w:val="en-US"/>
        </w:rPr>
        <w:t xml:space="preserve"> </w:t>
      </w:r>
      <w:r>
        <w:rPr>
          <w:b/>
          <w:bCs/>
          <w:lang w:val="en-US"/>
        </w:rPr>
        <w:t xml:space="preserve">electron volt</w:t>
      </w:r>
      <w:r>
        <w:rPr>
          <w:lang w:val="en-US"/>
        </w:rPr>
        <w:t xml:space="preserve">: 1 eV = 1.6 × 10⁻¹⁹ J, the energy gained by one elementary charge moving through 1 V.</w:t>
      </w:r>
    </w:p>
    <w:p>
      <w:pPr>
        <w:pStyle w:val="PraxisTip"/>
      </w:pPr>
      <w:r>
        <w:rPr>
          <w:b/>
          <w:bCs/>
          <w:lang w:val="en-US"/>
        </w:rPr>
        <w:t xml:space="preserve">Praxis Tip:</w:t>
      </w:r>
      <w:r>
        <w:rPr>
          <w:lang w:val="en-US"/>
        </w:rPr>
        <w:t xml:space="preserve"> </w:t>
      </w:r>
      <w:r>
        <w:rPr>
          <w:lang w:val="en-US"/>
        </w:rPr>
        <w:t xml:space="preserve">Charge moves</w:t>
      </w:r>
      <w:r>
        <w:rPr>
          <w:lang w:val="en-US"/>
        </w:rPr>
        <w:t xml:space="preserve"> </w:t>
      </w:r>
      <w:r>
        <w:rPr>
          <w:lang w:val="en-US"/>
        </w:rPr>
        <w:t xml:space="preserve">“downhill”</w:t>
      </w:r>
      <w:r>
        <w:rPr>
          <w:lang w:val="en-US"/>
        </w:rPr>
        <w:t xml:space="preserve"> </w:t>
      </w:r>
      <w:r>
        <w:rPr>
          <w:lang w:val="en-US"/>
        </w:rPr>
        <w:t xml:space="preserve">in potential energy. A positive charge speeds up moving from high to low potential; a negative charge does the opposite. Say</w:t>
      </w:r>
      <w:r>
        <w:rPr>
          <w:lang w:val="en-US"/>
        </w:rPr>
        <w:t xml:space="preserve"> </w:t>
      </w:r>
      <w:r>
        <w:rPr>
          <w:lang w:val="en-US"/>
        </w:rPr>
        <w:t xml:space="preserve">“which way does this charge want to go?”</w:t>
      </w:r>
      <w:r>
        <w:rPr>
          <w:lang w:val="en-US"/>
        </w:rPr>
        <w:t xml:space="preserve"> </w:t>
      </w:r>
      <w:r>
        <w:rPr>
          <w:lang w:val="en-US"/>
        </w:rPr>
        <w:t xml:space="preserve">before you do any arithmetic.</w:t>
      </w:r>
    </w:p>
    <w:p>
      <w:pPr>
        <w:pStyle w:val="BodyText"/>
      </w:pPr>
      <w:r>
        <w:rPr>
          <w:b/>
          <w:bCs/>
          <w:lang w:val="en-US"/>
        </w:rPr>
        <w:t xml:space="preserve">Current and Ohm’s law.</w:t>
      </w:r>
      <w:r>
        <w:rPr>
          <w:lang w:val="en-US"/>
        </w:rPr>
        <w:t xml:space="preserve"> </w:t>
      </w:r>
      <w:r>
        <w:rPr>
          <w:lang w:val="en-US"/>
        </w:rPr>
        <w:t xml:space="preserve">Current is the rate of flow of charge: I = ΔQ / Δt, measured in amperes (A = C/s). By convention, current points in the direction positive charge would move, from the higher-potential terminal toward the lower, even though the charge carriers in a metal are electrons moving the other way.</w:t>
      </w:r>
    </w:p>
    <w:p>
      <w:pPr>
        <w:pStyle w:val="BodyText"/>
      </w:pPr>
      <w:r>
        <w:rPr>
          <w:lang w:val="en-US"/>
        </w:rPr>
        <w:t xml:space="preserve">For many materials (called</w:t>
      </w:r>
      <w:r>
        <w:rPr>
          <w:lang w:val="en-US"/>
        </w:rPr>
        <w:t xml:space="preserve"> </w:t>
      </w:r>
      <w:r>
        <w:rPr>
          <w:b/>
          <w:bCs/>
          <w:lang w:val="en-US"/>
        </w:rPr>
        <w:t xml:space="preserve">ohmic</w:t>
      </w:r>
      <w:r>
        <w:rPr>
          <w:lang w:val="en-US"/>
        </w:rPr>
        <w:t xml:space="preserve">), the current is proportional to the voltage:</w:t>
      </w:r>
    </w:p>
    <w:p>
      <w:pPr>
        <w:pStyle w:val="Equation"/>
      </w:pPr>
      <w:r>
        <w:rPr>
          <w:lang w:val="en-US"/>
        </w:rPr>
        <w:t xml:space="preserve">V = I R</w:t>
      </w:r>
    </w:p>
    <w:p>
      <w:pPr>
        <w:pStyle w:val="BodyText"/>
      </w:pPr>
      <w:r>
        <w:rPr>
          <w:lang w:val="en-US"/>
        </w:rPr>
        <w:t xml:space="preserve">where R is the resistance in ohms (Ω). The resistance of a wire depends on its geometry and material:</w:t>
      </w:r>
    </w:p>
    <w:p>
      <w:pPr>
        <w:pStyle w:val="Equation"/>
      </w:pPr>
      <w:r>
        <w:rPr>
          <w:lang w:val="en-US"/>
        </w:rPr>
        <w:t xml:space="preserve">R = ρ L / A</w:t>
      </w:r>
    </w:p>
    <w:p>
      <w:pPr>
        <w:pStyle w:val="BodyText"/>
      </w:pPr>
      <w:r>
        <w:rPr>
          <w:lang w:val="en-US"/>
        </w:rPr>
        <w:t xml:space="preserve">where ρ is the resistivity, L the length, and A the cross-sectional area. A longer wire has more resistance; a thicker wire has less.</w:t>
      </w:r>
    </w:p>
    <w:p>
      <w:pPr>
        <w:pStyle w:val="BodyText"/>
      </w:pPr>
      <w:r>
        <w:rPr>
          <w:b/>
          <w:bCs/>
          <w:lang w:val="en-US"/>
        </w:rPr>
        <w:t xml:space="preserve">Power in circuits.</w:t>
      </w:r>
      <w:r>
        <w:rPr>
          <w:lang w:val="en-US"/>
        </w:rPr>
        <w:t xml:space="preserve"> </w:t>
      </w:r>
      <w:r>
        <w:rPr>
          <w:lang w:val="en-US"/>
        </w:rPr>
        <w:t xml:space="preserve">The power dissipated by a resistor is</w:t>
      </w:r>
    </w:p>
    <w:p>
      <w:pPr>
        <w:pStyle w:val="Equation"/>
      </w:pPr>
      <w:r>
        <w:rPr>
          <w:lang w:val="en-US"/>
        </w:rPr>
        <w:t xml:space="preserve">P = I V = I² R = V² / R</w:t>
      </w:r>
    </w:p>
    <w:p>
      <w:pPr>
        <w:pStyle w:val="BodyText"/>
      </w:pPr>
      <w:r>
        <w:rPr>
          <w:lang w:val="en-US"/>
        </w:rPr>
        <w:t xml:space="preserve">All three forms are the same quantity; choose whichever matches the numbers you have.</w:t>
      </w:r>
    </w:p>
    <w:p>
      <w:pPr>
        <w:pStyle w:val="CaptionedFigure"/>
      </w:pPr>
      <w:r>
        <w:drawing>
          <wp:inline>
            <wp:extent cx="5334000" cy="2921281"/>
            <wp:effectExtent b="0" l="0" r="0" t="0"/>
            <wp:docPr descr="Circuit diagrams of resistors in series and in parallel" title="" id="45" name="Picture"/>
            <a:graphic>
              <a:graphicData uri="http://schemas.openxmlformats.org/drawingml/2006/picture">
                <pic:pic>
                  <pic:nvPicPr>
                    <pic:cNvPr descr="figures/circuit-series-parallel.png" id="46" name="Picture"/>
                    <pic:cNvPicPr>
                      <a:picLocks noChangeArrowheads="1" noChangeAspect="1"/>
                    </pic:cNvPicPr>
                  </pic:nvPicPr>
                  <pic:blipFill>
                    <a:blip r:embed="rId44"/>
                    <a:stretch>
                      <a:fillRect/>
                    </a:stretch>
                  </pic:blipFill>
                  <pic:spPr bwMode="auto">
                    <a:xfrm>
                      <a:off x="0" y="0"/>
                      <a:ext cx="5334000" cy="2921281"/>
                    </a:xfrm>
                    <a:prstGeom prst="rect">
                      <a:avLst/>
                    </a:prstGeom>
                    <a:noFill/>
                    <a:ln w="9525">
                      <a:noFill/>
                      <a:headEnd/>
                      <a:tailEnd/>
                    </a:ln>
                  </pic:spPr>
                </pic:pic>
              </a:graphicData>
            </a:graphic>
          </wp:inline>
        </w:drawing>
      </w:r>
    </w:p>
    <w:p>
      <w:pPr>
        <w:pStyle w:val="ImageCaption"/>
      </w:pPr>
      <w:r>
        <w:rPr>
          <w:lang w:val="en-US"/>
        </w:rPr>
        <w:t xml:space="preserve">Circuit diagrams of resistors in series and in parallel</w:t>
      </w:r>
    </w:p>
    <w:p>
      <w:pPr>
        <w:pStyle w:val="BodyText"/>
      </w:pPr>
      <w:r>
        <w:rPr>
          <w:i/>
          <w:iCs/>
          <w:lang w:val="en-US"/>
        </w:rPr>
        <w:t xml:space="preserve">Figure: Series resistors share one current; parallel resistors share one voltage.</w:t>
      </w:r>
    </w:p>
    <w:p>
      <w:pPr>
        <w:pStyle w:val="BodyText"/>
      </w:pPr>
      <w:r>
        <w:rPr>
          <w:b/>
          <w:bCs/>
          <w:lang w:val="en-US"/>
        </w:rPr>
        <w:t xml:space="preserve">Resistors in series and parallel.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Arrangement</w:t>
            </w:r>
          </w:p>
        </w:tc>
        <w:tc>
          <w:tcPr/>
          <w:p>
            <w:pPr>
              <w:pStyle w:val="Compact"/>
            </w:pPr>
            <w:r>
              <w:rPr>
                <w:lang w:val="en-US"/>
              </w:rPr>
              <w:t xml:space="preserve">Same quantity</w:t>
            </w:r>
          </w:p>
        </w:tc>
        <w:tc>
          <w:tcPr/>
          <w:p>
            <w:pPr>
              <w:pStyle w:val="Compact"/>
            </w:pPr>
            <w:r>
              <w:rPr>
                <w:lang w:val="en-US"/>
              </w:rPr>
              <w:t xml:space="preserve">Equivalent resistance</w:t>
            </w:r>
          </w:p>
        </w:tc>
      </w:tr>
      <w:tr>
        <w:tc>
          <w:tcPr/>
          <w:p>
            <w:pPr>
              <w:pStyle w:val="Compact"/>
            </w:pPr>
            <w:r>
              <w:rPr>
                <w:lang w:val="en-US"/>
              </w:rPr>
              <w:t xml:space="preserve">Series</w:t>
            </w:r>
          </w:p>
        </w:tc>
        <w:tc>
          <w:tcPr/>
          <w:p>
            <w:pPr>
              <w:pStyle w:val="Compact"/>
            </w:pPr>
            <w:r>
              <w:rPr>
                <w:lang w:val="en-US"/>
              </w:rPr>
              <w:t xml:space="preserve">Current</w:t>
            </w:r>
          </w:p>
        </w:tc>
        <w:tc>
          <w:tcPr/>
          <w:p>
            <w:pPr>
              <w:pStyle w:val="Compact"/>
            </w:pPr>
            <w:r>
              <w:rPr>
                <w:lang w:val="en-US"/>
              </w:rPr>
              <w:t xml:space="preserve">R = R₁ + R₂ + … (increases)</w:t>
            </w:r>
          </w:p>
        </w:tc>
      </w:tr>
      <w:tr>
        <w:tc>
          <w:tcPr/>
          <w:p>
            <w:pPr>
              <w:pStyle w:val="Compact"/>
            </w:pPr>
            <w:r>
              <w:rPr>
                <w:lang w:val="en-US"/>
              </w:rPr>
              <w:t xml:space="preserve">Parallel</w:t>
            </w:r>
          </w:p>
        </w:tc>
        <w:tc>
          <w:tcPr/>
          <w:p>
            <w:pPr>
              <w:pStyle w:val="Compact"/>
            </w:pPr>
            <w:r>
              <w:rPr>
                <w:lang w:val="en-US"/>
              </w:rPr>
              <w:t xml:space="preserve">Voltage</w:t>
            </w:r>
          </w:p>
        </w:tc>
        <w:tc>
          <w:tcPr/>
          <w:p>
            <w:pPr>
              <w:pStyle w:val="Compact"/>
            </w:pPr>
            <w:r>
              <w:rPr>
                <w:lang w:val="en-US"/>
              </w:rPr>
              <w:t xml:space="preserve">1/R = 1/R₁ + 1/R₂ + … (decreases)</w:t>
            </w:r>
          </w:p>
        </w:tc>
      </w:tr>
    </w:tbl>
    <w:p>
      <w:pPr>
        <w:pStyle w:val="BodyText"/>
      </w:pPr>
      <w:r>
        <w:rPr>
          <w:lang w:val="en-US"/>
        </w:rPr>
        <w:t xml:space="preserve">Adding a resistor in series raises the total resistance. Adding one in parallel</w:t>
      </w:r>
      <w:r>
        <w:rPr>
          <w:lang w:val="en-US"/>
        </w:rPr>
        <w:t xml:space="preserve"> </w:t>
      </w:r>
      <w:r>
        <w:rPr>
          <w:i/>
          <w:iCs/>
          <w:lang w:val="en-US"/>
        </w:rPr>
        <w:t xml:space="preserve">lowers</w:t>
      </w:r>
      <w:r>
        <w:rPr>
          <w:lang w:val="en-US"/>
        </w:rPr>
        <w:t xml:space="preserve"> </w:t>
      </w:r>
      <w:r>
        <w:rPr>
          <w:lang w:val="en-US"/>
        </w:rPr>
        <w:t xml:space="preserve">it, because it gives the current another path. For two resistors in parallel, R = R₁R₂ / (R₁ + R₂), and the result is always smaller than the smaller resistor.</w:t>
      </w:r>
    </w:p>
    <w:p>
      <w:pPr>
        <w:pStyle w:val="PraxisTip"/>
      </w:pPr>
      <w:r>
        <w:rPr>
          <w:b/>
          <w:bCs/>
          <w:lang w:val="en-US"/>
        </w:rPr>
        <w:t xml:space="preserve">Praxis Tip:</w:t>
      </w:r>
      <w:r>
        <w:rPr>
          <w:lang w:val="en-US"/>
        </w:rPr>
        <w:t xml:space="preserve"> </w:t>
      </w:r>
      <w:r>
        <w:rPr>
          <w:lang w:val="en-US"/>
        </w:rPr>
        <w:t xml:space="preserve">For parallel resistors, remember the</w:t>
      </w:r>
      <w:r>
        <w:rPr>
          <w:lang w:val="en-US"/>
        </w:rPr>
        <w:t xml:space="preserve"> </w:t>
      </w:r>
      <w:r>
        <w:rPr>
          <w:lang w:val="en-US"/>
        </w:rPr>
        <w:t xml:space="preserve">“product over sum”</w:t>
      </w:r>
      <w:r>
        <w:rPr>
          <w:lang w:val="en-US"/>
        </w:rPr>
        <w:t xml:space="preserve"> </w:t>
      </w:r>
      <w:r>
        <w:rPr>
          <w:lang w:val="en-US"/>
        </w:rPr>
        <w:t xml:space="preserve">shortcut for two resistors, and the fact that the answer must be smaller than the smallest one. If it is not, you flipped something.</w:t>
      </w:r>
    </w:p>
    <w:p>
      <w:pPr>
        <w:pStyle w:val="BodyText"/>
      </w:pPr>
      <w:r>
        <w:rPr>
          <w:b/>
          <w:bCs/>
          <w:lang w:val="en-US"/>
        </w:rPr>
        <w:t xml:space="preserve">Kirchhoff’s rules.</w:t>
      </w:r>
      <w:r>
        <w:rPr>
          <w:lang w:val="en-US"/>
        </w:rPr>
        <w:t xml:space="preserve"> </w:t>
      </w:r>
      <w:r>
        <w:rPr>
          <w:lang w:val="en-US"/>
        </w:rPr>
        <w:t xml:space="preserve">At a junction, the current in equals the current out (conservation of charge). Around any closed loop, the sum of the voltage changes is zero (conservation of energy). Most circuits at this level can be reduced to series and parallel pieces without them.</w:t>
      </w:r>
    </w:p>
    <w:p>
      <w:pPr>
        <w:pStyle w:val="BodyText"/>
      </w:pPr>
      <w:r>
        <w:rPr>
          <w:b/>
          <w:bCs/>
          <w:lang w:val="en-US"/>
        </w:rPr>
        <w:t xml:space="preserve">Capacitors.</w:t>
      </w:r>
      <w:r>
        <w:rPr>
          <w:lang w:val="en-US"/>
        </w:rPr>
        <w:t xml:space="preserve"> </w:t>
      </w:r>
      <w:r>
        <w:rPr>
          <w:lang w:val="en-US"/>
        </w:rPr>
        <w:t xml:space="preserve">A capacitor stores charge on two conducting plates separated by a gap. Its capacitance is C = Q / V (in farads, F). For two parallel plates of area A separated by a distance d, C is proportional to A / d; a</w:t>
      </w:r>
      <w:r>
        <w:rPr>
          <w:lang w:val="en-US"/>
        </w:rPr>
        <w:t xml:space="preserve"> </w:t>
      </w:r>
      <w:r>
        <w:rPr>
          <w:b/>
          <w:bCs/>
          <w:lang w:val="en-US"/>
        </w:rPr>
        <w:t xml:space="preserve">dielectric</w:t>
      </w:r>
      <w:r>
        <w:rPr>
          <w:lang w:val="en-US"/>
        </w:rPr>
        <w:t xml:space="preserve"> </w:t>
      </w:r>
      <w:r>
        <w:rPr>
          <w:lang w:val="en-US"/>
        </w:rPr>
        <w:t xml:space="preserve">material between the plates multiplies the capacitance by the dielectric constant κ. The energy stored is</w:t>
      </w:r>
    </w:p>
    <w:p>
      <w:pPr>
        <w:pStyle w:val="Equation"/>
      </w:pPr>
      <w:r>
        <w:rPr>
          <w:lang w:val="en-US"/>
        </w:rPr>
        <w:t xml:space="preserve">U = ½ C V² = ½ Q V = Q² / (2C)</w:t>
      </w:r>
    </w:p>
    <w:p>
      <w:pPr>
        <w:pStyle w:val="BodyText"/>
      </w:pPr>
      <w:r>
        <w:rPr>
          <w:lang w:val="en-US"/>
        </w:rPr>
        <w:t xml:space="preserve">The combination rules are the opposite of the resistor rules: capacitors in</w:t>
      </w:r>
      <w:r>
        <w:rPr>
          <w:lang w:val="en-US"/>
        </w:rPr>
        <w:t xml:space="preserve"> </w:t>
      </w:r>
      <w:r>
        <w:rPr>
          <w:b/>
          <w:bCs/>
          <w:lang w:val="en-US"/>
        </w:rPr>
        <w:t xml:space="preserve">parallel</w:t>
      </w:r>
      <w:r>
        <w:rPr>
          <w:lang w:val="en-US"/>
        </w:rPr>
        <w:t xml:space="preserve"> </w:t>
      </w:r>
      <w:r>
        <w:rPr>
          <w:lang w:val="en-US"/>
        </w:rPr>
        <w:t xml:space="preserve">add (C = C₁ + C₂ + …), and capacitors in</w:t>
      </w:r>
      <w:r>
        <w:rPr>
          <w:lang w:val="en-US"/>
        </w:rPr>
        <w:t xml:space="preserve"> </w:t>
      </w:r>
      <w:r>
        <w:rPr>
          <w:b/>
          <w:bCs/>
          <w:lang w:val="en-US"/>
        </w:rPr>
        <w:t xml:space="preserve">series</w:t>
      </w:r>
      <w:r>
        <w:rPr>
          <w:lang w:val="en-US"/>
        </w:rPr>
        <w:t xml:space="preserve"> </w:t>
      </w:r>
      <w:r>
        <w:rPr>
          <w:lang w:val="en-US"/>
        </w:rPr>
        <w:t xml:space="preserve">combine like parallel resistors (1/C = 1/C₁ + 1/C₂ + …).</w:t>
      </w:r>
    </w:p>
    <w:p>
      <w:pPr>
        <w:pStyle w:val="BodyText"/>
      </w:pPr>
      <w:r>
        <w:rPr>
          <w:b/>
          <w:bCs/>
          <w:lang w:val="en-US"/>
        </w:rPr>
        <w:t xml:space="preserve">Meters.</w:t>
      </w:r>
      <w:r>
        <w:rPr>
          <w:lang w:val="en-US"/>
        </w:rPr>
        <w:t xml:space="preserve"> </w:t>
      </w:r>
      <w:r>
        <w:rPr>
          <w:lang w:val="en-US"/>
        </w:rPr>
        <w:t xml:space="preserve">An</w:t>
      </w:r>
      <w:r>
        <w:rPr>
          <w:lang w:val="en-US"/>
        </w:rPr>
        <w:t xml:space="preserve"> </w:t>
      </w:r>
      <w:r>
        <w:rPr>
          <w:b/>
          <w:bCs/>
          <w:lang w:val="en-US"/>
        </w:rPr>
        <w:t xml:space="preserve">ammeter</w:t>
      </w:r>
      <w:r>
        <w:rPr>
          <w:lang w:val="en-US"/>
        </w:rPr>
        <w:t xml:space="preserve"> </w:t>
      </w:r>
      <w:r>
        <w:rPr>
          <w:lang w:val="en-US"/>
        </w:rPr>
        <w:t xml:space="preserve">measures current and is placed in</w:t>
      </w:r>
      <w:r>
        <w:rPr>
          <w:lang w:val="en-US"/>
        </w:rPr>
        <w:t xml:space="preserve"> </w:t>
      </w:r>
      <w:r>
        <w:rPr>
          <w:i/>
          <w:iCs/>
          <w:lang w:val="en-US"/>
        </w:rPr>
        <w:t xml:space="preserve">series</w:t>
      </w:r>
      <w:r>
        <w:rPr>
          <w:lang w:val="en-US"/>
        </w:rPr>
        <w:t xml:space="preserve"> </w:t>
      </w:r>
      <w:r>
        <w:rPr>
          <w:lang w:val="en-US"/>
        </w:rPr>
        <w:t xml:space="preserve">with the circuit; it should have very low resistance. A</w:t>
      </w:r>
      <w:r>
        <w:rPr>
          <w:lang w:val="en-US"/>
        </w:rPr>
        <w:t xml:space="preserve"> </w:t>
      </w:r>
      <w:r>
        <w:rPr>
          <w:b/>
          <w:bCs/>
          <w:lang w:val="en-US"/>
        </w:rPr>
        <w:t xml:space="preserve">voltmeter</w:t>
      </w:r>
      <w:r>
        <w:rPr>
          <w:lang w:val="en-US"/>
        </w:rPr>
        <w:t xml:space="preserve"> </w:t>
      </w:r>
      <w:r>
        <w:rPr>
          <w:lang w:val="en-US"/>
        </w:rPr>
        <w:t xml:space="preserve">measures voltage and is placed in</w:t>
      </w:r>
      <w:r>
        <w:rPr>
          <w:lang w:val="en-US"/>
        </w:rPr>
        <w:t xml:space="preserve"> </w:t>
      </w:r>
      <w:r>
        <w:rPr>
          <w:i/>
          <w:iCs/>
          <w:lang w:val="en-US"/>
        </w:rPr>
        <w:t xml:space="preserve">parallel</w:t>
      </w:r>
      <w:r>
        <w:rPr>
          <w:lang w:val="en-US"/>
        </w:rPr>
        <w:t xml:space="preserve"> </w:t>
      </w:r>
      <w:r>
        <w:rPr>
          <w:lang w:val="en-US"/>
        </w:rPr>
        <w:t xml:space="preserve">with the component; it should have very high resistance.</w:t>
      </w:r>
    </w:p>
    <w:p>
      <w:pPr>
        <w:pStyle w:val="BodyText"/>
      </w:pPr>
      <w:r>
        <w:rPr>
          <w:b/>
          <w:bCs/>
          <w:lang w:val="en-US"/>
        </w:rPr>
        <w:t xml:space="preserve">Conductivity.</w:t>
      </w:r>
      <w:r>
        <w:rPr>
          <w:lang w:val="en-US"/>
        </w:rPr>
        <w:t xml:space="preserve"> </w:t>
      </w:r>
      <w:r>
        <w:rPr>
          <w:lang w:val="en-US"/>
        </w:rPr>
        <w:t xml:space="preserve">Metals conduct by the motion of electrons; electrolyte solutions conduct by the motion of ions. Both are described by conductivity (the reciprocal of resistivity).</w:t>
      </w:r>
    </w:p>
    <w:p>
      <w:pPr>
        <w:pStyle w:val="BodyText"/>
      </w:pPr>
      <w:r>
        <w:rPr>
          <w:b/>
          <w:bCs/>
          <w:lang w:val="en-US"/>
        </w:rPr>
        <w:t xml:space="preserve">Magnetism.</w:t>
      </w:r>
      <w:r>
        <w:rPr>
          <w:lang w:val="en-US"/>
        </w:rPr>
        <w:t xml:space="preserve"> </w:t>
      </w:r>
      <w:r>
        <w:rPr>
          <w:lang w:val="en-US"/>
        </w:rPr>
        <w:t xml:space="preserve">A magnetic field B (unit: tesla, T) exerts a force on a moving charge:</w:t>
      </w:r>
    </w:p>
    <w:p>
      <w:pPr>
        <w:pStyle w:val="Equation"/>
      </w:pPr>
      <w:r>
        <w:rPr>
          <w:lang w:val="en-US"/>
        </w:rPr>
        <w:t xml:space="preserve">F = q v B sin θ</w:t>
      </w:r>
    </w:p>
    <w:p>
      <w:pPr>
        <w:pStyle w:val="BodyText"/>
      </w:pPr>
      <w:r>
        <w:rPr>
          <w:lang w:val="en-US"/>
        </w:rPr>
        <w:t xml:space="preserve">where θ is the angle between the velocity and the field. The force is perpendicular to both v and B, as given by the right-hand rule (for a positive charge: fingers along v, curl toward B, thumb along F; reverse for a negative charge). Because the force is always perpendicular to the velocity,</w:t>
      </w:r>
      <w:r>
        <w:rPr>
          <w:lang w:val="en-US"/>
        </w:rPr>
        <w:t xml:space="preserve"> </w:t>
      </w:r>
      <w:r>
        <w:rPr>
          <w:b/>
          <w:bCs/>
          <w:lang w:val="en-US"/>
        </w:rPr>
        <w:t xml:space="preserve">a magnetic force does no work</w:t>
      </w:r>
      <w:r>
        <w:rPr>
          <w:lang w:val="en-US"/>
        </w:rPr>
        <w:t xml:space="preserve"> </w:t>
      </w:r>
      <w:r>
        <w:rPr>
          <w:lang w:val="en-US"/>
        </w:rPr>
        <w:t xml:space="preserve">and cannot change the particle’s speed. It can only change its direction. A charge moving perpendicular to a uniform field travels in a circle of radius</w:t>
      </w:r>
    </w:p>
    <w:p>
      <w:pPr>
        <w:pStyle w:val="Equation"/>
      </w:pPr>
      <w:r>
        <w:rPr>
          <w:lang w:val="en-US"/>
        </w:rPr>
        <w:t xml:space="preserve">r = m v / (q B)</w:t>
      </w:r>
    </w:p>
    <w:p>
      <w:pPr>
        <w:pStyle w:val="BodyText"/>
      </w:pPr>
      <w:r>
        <w:rPr>
          <w:lang w:val="en-US"/>
        </w:rPr>
        <w:t xml:space="preserve">A current-carrying wire in a magnetic field feels a force F = I L B sin θ, which is the basis of electric motors.</w:t>
      </w:r>
    </w:p>
    <w:p>
      <w:pPr>
        <w:pStyle w:val="BodyText"/>
      </w:pPr>
      <w:r>
        <w:rPr>
          <w:b/>
          <w:bCs/>
          <w:lang w:val="en-US"/>
        </w:rPr>
        <w:t xml:space="preserve">The nerve cell as a circuit.</w:t>
      </w:r>
      <w:r>
        <w:rPr>
          <w:lang w:val="en-US"/>
        </w:rPr>
        <w:t xml:space="preserve"> </w:t>
      </w:r>
      <w:r>
        <w:rPr>
          <w:lang w:val="en-US"/>
        </w:rPr>
        <w:t xml:space="preserve">A nerve cell membrane separates charge, with ion concentration differences maintained at an energy cost, and so behaves like a capacitor with leak paths (resistors) across it. The</w:t>
      </w:r>
      <w:r>
        <w:rPr>
          <w:lang w:val="en-US"/>
        </w:rPr>
        <w:t xml:space="preserve"> </w:t>
      </w:r>
      <w:r>
        <w:rPr>
          <w:b/>
          <w:bCs/>
          <w:lang w:val="en-US"/>
        </w:rPr>
        <w:t xml:space="preserve">myelin sheath</w:t>
      </w:r>
      <w:r>
        <w:rPr>
          <w:lang w:val="en-US"/>
        </w:rPr>
        <w:t xml:space="preserve">, a fatty insulating layer wrapped around many axons, increases the effective thickness of the insulator, which lowers the capacitance and raises the resistance of the membrane. The impulse then effectively jumps between the gaps in the myelin called</w:t>
      </w:r>
      <w:r>
        <w:rPr>
          <w:lang w:val="en-US"/>
        </w:rPr>
        <w:t xml:space="preserve"> </w:t>
      </w:r>
      <w:r>
        <w:rPr>
          <w:b/>
          <w:bCs/>
          <w:lang w:val="en-US"/>
        </w:rPr>
        <w:t xml:space="preserve">nodes of Ranvier</w:t>
      </w:r>
      <w:r>
        <w:rPr>
          <w:lang w:val="en-US"/>
        </w:rPr>
        <w:t xml:space="preserve">, which speeds conduction.</w:t>
      </w:r>
    </w:p>
    <w:p>
      <w:pPr>
        <w:pStyle w:val="BodyText"/>
      </w:pPr>
      <w:r>
        <w:rPr>
          <w:b/>
          <w:bCs/>
          <w:lang w:val="en-US"/>
        </w:rPr>
        <w:t xml:space="preserve">Worked Example 1: Coulomb’s law (skill: the inverse square)</w:t>
      </w:r>
    </w:p>
    <w:p>
      <w:pPr>
        <w:pStyle w:val="BodyText"/>
      </w:pPr>
      <w:r>
        <w:rPr>
          <w:lang w:val="en-US"/>
        </w:rPr>
        <w:t xml:space="preserve">Two point charges, +2.0 μC and −3.0 μC, are 0.30 m apart. What is the force between them, and what happens if the distance doubles?</w:t>
      </w:r>
    </w:p>
    <w:p>
      <w:pPr>
        <w:pStyle w:val="BodyText"/>
      </w:pPr>
      <w:r>
        <w:rPr>
          <w:lang w:val="en-US"/>
        </w:rPr>
        <w:t xml:space="preserve">F = k |q₁ q₂| / r² = (9.0 × 10⁹)(2.0 × 10⁻⁶)(3.0 × 10⁻⁶) / (0.30)² = (9.0 × 10⁹)(6.0 × 10⁻¹²) / 0.090 = 0.054 / 0.090 = 0.60 N, attractive (opposite signs).</w:t>
      </w:r>
    </w:p>
    <w:p>
      <w:pPr>
        <w:pStyle w:val="BodyText"/>
      </w:pPr>
      <w:r>
        <w:rPr>
          <w:lang w:val="en-US"/>
        </w:rPr>
        <w:t xml:space="preserve">At 0.60 m the force is one quarter as large: 0.15 N.</w:t>
      </w:r>
    </w:p>
    <w:p>
      <w:pPr>
        <w:pStyle w:val="BodyText"/>
      </w:pPr>
      <w:r>
        <w:rPr>
          <w:i/>
          <w:iCs/>
          <w:lang w:val="en-US"/>
        </w:rPr>
        <w:t xml:space="preserve">Skill used:</w:t>
      </w:r>
      <w:r>
        <w:rPr>
          <w:lang w:val="en-US"/>
        </w:rPr>
        <w:t xml:space="preserve"> </w:t>
      </w:r>
      <w:r>
        <w:rPr>
          <w:lang w:val="en-US"/>
        </w:rPr>
        <w:t xml:space="preserve">handling powers of ten, and recognizing the inverse-square scaling so that the second question needs no arithmetic.</w:t>
      </w:r>
    </w:p>
    <w:p>
      <w:pPr>
        <w:pStyle w:val="BodyText"/>
      </w:pPr>
      <w:r>
        <w:rPr>
          <w:b/>
          <w:bCs/>
          <w:lang w:val="en-US"/>
        </w:rPr>
        <w:t xml:space="preserve">Worked Example 2: A charge in a uniform field (skill: potential and energy)</w:t>
      </w:r>
    </w:p>
    <w:p>
      <w:pPr>
        <w:pStyle w:val="BodyText"/>
      </w:pPr>
      <w:r>
        <w:rPr>
          <w:lang w:val="en-US"/>
        </w:rPr>
        <w:t xml:space="preserve">Two parallel plates are 2.0 cm apart with a potential difference of 100 V. (a) What is the field between them? (b) An electron starts from rest at the negative plate. How much kinetic energy does it gain crossing to the positive plate, and what is its speed? (e = 1.6 × 10⁻¹⁹ C; electron mass 9.1 × 10⁻³¹ kg.)</w:t>
      </w:r>
    </w:p>
    <w:p>
      <w:pPr>
        <w:numPr>
          <w:ilvl w:val="0"/>
          <w:numId w:val="1068"/>
        </w:numPr>
      </w:pPr>
      <w:r>
        <w:rPr>
          <w:lang w:val="en-US"/>
        </w:rPr>
        <w:t xml:space="preserve">E = V / d = 100 / 0.020 = 5,000 V/m.</w:t>
      </w:r>
    </w:p>
    <w:p>
      <w:pPr>
        <w:numPr>
          <w:ilvl w:val="0"/>
          <w:numId w:val="1068"/>
        </w:numPr>
      </w:pPr>
      <w:r>
        <w:rPr>
          <w:lang w:val="en-US"/>
        </w:rPr>
        <w:t xml:space="preserve">The kinetic energy gained is q ΔV = 100 eV = 100 × 1.6 × 10⁻¹⁹ = 1.6 × 10⁻¹⁷ J. Then ½ m v² = 1.6 × 10⁻¹⁷, so v = √(2 × 1.6 × 10⁻¹⁷ / 9.1 × 10⁻³¹) = √(3.5 × 10¹³) ≈ 5.9 × 10⁶ m/s.</w:t>
      </w:r>
    </w:p>
    <w:p>
      <w:pPr>
        <w:pStyle w:val="FirstParagraph"/>
      </w:pPr>
      <w:r>
        <w:rPr>
          <w:i/>
          <w:iCs/>
          <w:lang w:val="en-US"/>
        </w:rPr>
        <w:t xml:space="preserve">Check.</w:t>
      </w:r>
      <w:r>
        <w:rPr>
          <w:lang w:val="en-US"/>
        </w:rPr>
        <w:t xml:space="preserve"> </w:t>
      </w:r>
      <w:r>
        <w:rPr>
          <w:lang w:val="en-US"/>
        </w:rPr>
        <w:t xml:space="preserve">This is about 2 percent of the speed of light, which is large but still safely non-relativistic.</w:t>
      </w:r>
    </w:p>
    <w:p>
      <w:pPr>
        <w:pStyle w:val="BodyText"/>
      </w:pPr>
      <w:r>
        <w:rPr>
          <w:b/>
          <w:bCs/>
          <w:lang w:val="en-US"/>
        </w:rPr>
        <w:t xml:space="preserve">Worked Example 3: A circuit (skill: series, parallel and power)</w:t>
      </w:r>
    </w:p>
    <w:p>
      <w:pPr>
        <w:pStyle w:val="BodyText"/>
      </w:pPr>
      <w:r>
        <w:rPr>
          <w:lang w:val="en-US"/>
        </w:rPr>
        <w:t xml:space="preserve">A 12 V battery drives a 4.0 Ω resistor in series with a parallel pair of 6.0 Ω and 3.0 Ω resistors. Find the total current, the voltage across each part, the current in each branch, and the total power.</w:t>
      </w:r>
    </w:p>
    <w:p>
      <w:pPr>
        <w:pStyle w:val="BodyText"/>
      </w:pPr>
      <w:r>
        <w:rPr>
          <w:i/>
          <w:iCs/>
          <w:lang w:val="en-US"/>
        </w:rPr>
        <w:t xml:space="preserve">Parallel pair:</w:t>
      </w:r>
      <w:r>
        <w:rPr>
          <w:lang w:val="en-US"/>
        </w:rPr>
        <w:t xml:space="preserve"> </w:t>
      </w:r>
      <w:r>
        <w:rPr>
          <w:lang w:val="en-US"/>
        </w:rPr>
        <w:t xml:space="preserve">R = (6.0 × 3.0) / (6.0 + 3.0) = 18 / 9 = 2.0 Ω.</w:t>
      </w:r>
    </w:p>
    <w:p>
      <w:pPr>
        <w:pStyle w:val="BodyText"/>
      </w:pPr>
      <w:r>
        <w:rPr>
          <w:i/>
          <w:iCs/>
          <w:lang w:val="en-US"/>
        </w:rPr>
        <w:t xml:space="preserve">Total resistance:</w:t>
      </w:r>
      <w:r>
        <w:rPr>
          <w:lang w:val="en-US"/>
        </w:rPr>
        <w:t xml:space="preserve"> </w:t>
      </w:r>
      <w:r>
        <w:rPr>
          <w:lang w:val="en-US"/>
        </w:rPr>
        <w:t xml:space="preserve">4.0 + 2.0 = 6.0 Ω.</w:t>
      </w:r>
      <w:r>
        <w:rPr>
          <w:lang w:val="en-US"/>
        </w:rPr>
        <w:t xml:space="preserve"> </w:t>
      </w:r>
      <w:r>
        <w:rPr>
          <w:i/>
          <w:iCs/>
          <w:lang w:val="en-US"/>
        </w:rPr>
        <w:t xml:space="preserve">Total current:</w:t>
      </w:r>
      <w:r>
        <w:rPr>
          <w:lang w:val="en-US"/>
        </w:rPr>
        <w:t xml:space="preserve"> </w:t>
      </w:r>
      <w:r>
        <w:rPr>
          <w:lang w:val="en-US"/>
        </w:rPr>
        <w:t xml:space="preserve">I = 12 / 6.0 = 2.0 A.</w:t>
      </w:r>
    </w:p>
    <w:p>
      <w:pPr>
        <w:pStyle w:val="BodyText"/>
      </w:pPr>
      <w:r>
        <w:rPr>
          <w:i/>
          <w:iCs/>
          <w:lang w:val="en-US"/>
        </w:rPr>
        <w:t xml:space="preserve">Voltages:</w:t>
      </w:r>
      <w:r>
        <w:rPr>
          <w:lang w:val="en-US"/>
        </w:rPr>
        <w:t xml:space="preserve"> </w:t>
      </w:r>
      <w:r>
        <w:rPr>
          <w:lang w:val="en-US"/>
        </w:rPr>
        <w:t xml:space="preserve">across the 4.0 Ω resistor: 2.0 × 4.0 = 8.0 V. Across the parallel pair: 12 − 8.0 = 4.0 V (or 2.0 A × 2.0 Ω = 4.0 V).</w:t>
      </w:r>
    </w:p>
    <w:p>
      <w:pPr>
        <w:pStyle w:val="BodyText"/>
      </w:pPr>
      <w:r>
        <w:rPr>
          <w:i/>
          <w:iCs/>
          <w:lang w:val="en-US"/>
        </w:rPr>
        <w:t xml:space="preserve">Branch currents:</w:t>
      </w:r>
      <w:r>
        <w:rPr>
          <w:lang w:val="en-US"/>
        </w:rPr>
        <w:t xml:space="preserve"> </w:t>
      </w:r>
      <w:r>
        <w:rPr>
          <w:lang w:val="en-US"/>
        </w:rPr>
        <w:t xml:space="preserve">4.0 / 6.0 = 0.67 A and 4.0 / 3.0 = 1.33 A. They sum to 2.0 A ✓.</w:t>
      </w:r>
    </w:p>
    <w:p>
      <w:pPr>
        <w:pStyle w:val="BodyText"/>
      </w:pPr>
      <w:r>
        <w:rPr>
          <w:i/>
          <w:iCs/>
          <w:lang w:val="en-US"/>
        </w:rPr>
        <w:t xml:space="preserve">Power:</w:t>
      </w:r>
      <w:r>
        <w:rPr>
          <w:lang w:val="en-US"/>
        </w:rPr>
        <w:t xml:space="preserve"> </w:t>
      </w:r>
      <w:r>
        <w:rPr>
          <w:lang w:val="en-US"/>
        </w:rPr>
        <w:t xml:space="preserve">P = I V = 2.0 × 12 = 24 W. Check by parts: 4.0 Ω resistor: I² R = 4 × 4.0 = 16 W; 6.0 Ω: 4.0² / 6.0 = 2.67 W; 3.0 Ω: 4.0² / 3.0 = 5.33 W; total = 16 + 2.67 + 5.33 = 24 W ✓.</w:t>
      </w:r>
    </w:p>
    <w:p>
      <w:pPr>
        <w:pStyle w:val="BodyText"/>
      </w:pPr>
      <w:r>
        <w:rPr>
          <w:i/>
          <w:iCs/>
          <w:lang w:val="en-US"/>
        </w:rPr>
        <w:t xml:space="preserve">Skill used:</w:t>
      </w:r>
      <w:r>
        <w:rPr>
          <w:lang w:val="en-US"/>
        </w:rPr>
        <w:t xml:space="preserve"> </w:t>
      </w:r>
      <w:r>
        <w:rPr>
          <w:lang w:val="en-US"/>
        </w:rPr>
        <w:t xml:space="preserve">reducing a circuit step by step, then working outward again, and checking with conservation of power.</w:t>
      </w:r>
    </w:p>
    <w:p>
      <w:pPr>
        <w:pStyle w:val="BodyText"/>
      </w:pPr>
      <w:r>
        <w:rPr>
          <w:b/>
          <w:bCs/>
          <w:lang w:val="en-US"/>
        </w:rPr>
        <w:t xml:space="preserve">Worked Example 4: Capacitors (skill: charge, energy and the combination rules)</w:t>
      </w:r>
    </w:p>
    <w:p>
      <w:pPr>
        <w:pStyle w:val="BodyText"/>
      </w:pPr>
      <w:r>
        <w:rPr>
          <w:lang w:val="en-US"/>
        </w:rPr>
        <w:t xml:space="preserve">A 2.0 μF capacitor is charged by a 12 V battery. (a) How much charge and energy does it store? (b) What is the equivalent capacitance of the 2.0 μF capacitor in series with a 6.0 μF capacitor, and in parallel with it?</w:t>
      </w:r>
    </w:p>
    <w:p>
      <w:pPr>
        <w:numPr>
          <w:ilvl w:val="0"/>
          <w:numId w:val="1069"/>
        </w:numPr>
      </w:pPr>
      <w:r>
        <w:rPr>
          <w:lang w:val="en-US"/>
        </w:rPr>
        <w:t xml:space="preserve">Q = C V = 2.0 × 10⁻⁶ × 12 = 24 μC. U = ½ C V² = ½ × 2.0 × 10⁻⁶ × 144 = 1.44 × 10⁻⁴ J = 144 μJ.</w:t>
      </w:r>
    </w:p>
    <w:p>
      <w:pPr>
        <w:numPr>
          <w:ilvl w:val="0"/>
          <w:numId w:val="1069"/>
        </w:numPr>
      </w:pPr>
      <w:r>
        <w:rPr>
          <w:lang w:val="en-US"/>
        </w:rPr>
        <w:t xml:space="preserve">Series: 1/C = 1/2.0 + 1/6.0 = 3/6.0 + 1/6.0 = 4/6.0, so C = 1.5 μF. Parallel: 2.0 + 6.0 = 8.0 μF.</w:t>
      </w:r>
    </w:p>
    <w:p>
      <w:pPr>
        <w:pStyle w:val="FirstParagraph"/>
      </w:pPr>
      <w:r>
        <w:rPr>
          <w:i/>
          <w:iCs/>
          <w:lang w:val="en-US"/>
        </w:rPr>
        <w:t xml:space="preserve">Reading it.</w:t>
      </w:r>
      <w:r>
        <w:rPr>
          <w:lang w:val="en-US"/>
        </w:rPr>
        <w:t xml:space="preserve"> </w:t>
      </w:r>
      <w:r>
        <w:rPr>
          <w:lang w:val="en-US"/>
        </w:rPr>
        <w:t xml:space="preserve">Series capacitors give a</w:t>
      </w:r>
      <w:r>
        <w:rPr>
          <w:lang w:val="en-US"/>
        </w:rPr>
        <w:t xml:space="preserve"> </w:t>
      </w:r>
      <w:r>
        <w:rPr>
          <w:i/>
          <w:iCs/>
          <w:lang w:val="en-US"/>
        </w:rPr>
        <w:t xml:space="preserve">smaller</w:t>
      </w:r>
      <w:r>
        <w:rPr>
          <w:lang w:val="en-US"/>
        </w:rPr>
        <w:t xml:space="preserve"> </w:t>
      </w:r>
      <w:r>
        <w:rPr>
          <w:lang w:val="en-US"/>
        </w:rPr>
        <w:t xml:space="preserve">total capacitance than either; parallel capacitors give a larger one. Resistors do the opposite.</w:t>
      </w:r>
    </w:p>
    <w:p>
      <w:pPr>
        <w:pStyle w:val="BodyText"/>
      </w:pPr>
      <w:r>
        <w:rPr>
          <w:b/>
          <w:bCs/>
          <w:lang w:val="en-US"/>
        </w:rPr>
        <w:t xml:space="preserve">Worked Example 5: A proton in a magnetic field (skill: circular motion)</w:t>
      </w:r>
    </w:p>
    <w:p>
      <w:pPr>
        <w:pStyle w:val="BodyText"/>
      </w:pPr>
      <w:r>
        <w:rPr>
          <w:lang w:val="en-US"/>
        </w:rPr>
        <w:t xml:space="preserve">A proton (mass 1.67 × 10⁻²⁷ kg, charge 1.6 × 10⁻¹⁹ C) moves at 2.0 × 10⁶ m/s perpendicular to a 0.50 T field. Find the force and the radius of its path.</w:t>
      </w:r>
    </w:p>
    <w:p>
      <w:pPr>
        <w:pStyle w:val="BodyText"/>
      </w:pPr>
      <w:r>
        <w:rPr>
          <w:lang w:val="en-US"/>
        </w:rPr>
        <w:t xml:space="preserve">F = q v B = (1.6 × 10⁻¹⁹)(2.0 × 10⁶)(0.50) = 1.6 × 10⁻¹³ N.</w:t>
      </w:r>
    </w:p>
    <w:p>
      <w:pPr>
        <w:pStyle w:val="BodyText"/>
      </w:pPr>
      <w:r>
        <w:rPr>
          <w:lang w:val="en-US"/>
        </w:rPr>
        <w:t xml:space="preserve">r = m v / (q B) = (1.67 × 10⁻²⁷)(2.0 × 10⁶) / [(1.6 × 10⁻¹⁹)(0.50)] = 3.34 × 10⁻²¹ / 8.0 × 10⁻²⁰ = 0.042 m, about 4.2 cm.</w:t>
      </w:r>
    </w:p>
    <w:p>
      <w:pPr>
        <w:pStyle w:val="BodyText"/>
      </w:pPr>
      <w:r>
        <w:rPr>
          <w:i/>
          <w:iCs/>
          <w:lang w:val="en-US"/>
        </w:rPr>
        <w:t xml:space="preserve">Check.</w:t>
      </w:r>
      <w:r>
        <w:rPr>
          <w:lang w:val="en-US"/>
        </w:rPr>
        <w:t xml:space="preserve"> </w:t>
      </w:r>
      <w:r>
        <w:rPr>
          <w:lang w:val="en-US"/>
        </w:rPr>
        <w:t xml:space="preserve">The magnetic force supplies the centripetal force: q v B = m v² / r gives r = m v / (q B) ✓.</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Redraw a circuit as you simplify it, one equivalent resistor at a time. Do not simplify in your head and then discover that you simplified the wrong half.</w:t>
      </w:r>
    </w:p>
    <w:p>
      <w:pPr>
        <w:pStyle w:val="PraxisTip"/>
      </w:pPr>
      <w:r>
        <w:rPr>
          <w:b/>
          <w:bCs/>
          <w:lang w:val="en-US"/>
        </w:rPr>
        <w:t xml:space="preserve">Praxis Tip:</w:t>
      </w:r>
      <w:r>
        <w:rPr>
          <w:lang w:val="en-US"/>
        </w:rPr>
        <w:t xml:space="preserve"> </w:t>
      </w:r>
      <w:r>
        <w:rPr>
          <w:lang w:val="en-US"/>
        </w:rPr>
        <w:t xml:space="preserve">When a battery is connected across a parallel set of resistors, every resistor sees the full battery voltage. That single idea resolves many questions at once.</w:t>
      </w:r>
    </w:p>
    <w:p>
      <w:pPr>
        <w:pStyle w:val="PraxisTip"/>
      </w:pPr>
      <w:r>
        <w:rPr>
          <w:b/>
          <w:bCs/>
          <w:lang w:val="en-US"/>
        </w:rPr>
        <w:t xml:space="preserve">Praxis Tip:</w:t>
      </w:r>
      <w:r>
        <w:rPr>
          <w:lang w:val="en-US"/>
        </w:rPr>
        <w:t xml:space="preserve"> </w:t>
      </w:r>
      <w:r>
        <w:rPr>
          <w:lang w:val="en-US"/>
        </w:rPr>
        <w:t xml:space="preserve">To compare the power in two resistors with the same current, use P = I² R. With the same voltage, use P = V² / R. Choose the form that keeps the common quantity.</w:t>
      </w:r>
    </w:p>
    <w:p>
      <w:pPr>
        <w:pStyle w:val="PraxisTip"/>
      </w:pPr>
      <w:r>
        <w:rPr>
          <w:b/>
          <w:bCs/>
          <w:lang w:val="en-US"/>
        </w:rPr>
        <w:t xml:space="preserve">Praxis Tip:</w:t>
      </w:r>
      <w:r>
        <w:rPr>
          <w:lang w:val="en-US"/>
        </w:rPr>
        <w:t xml:space="preserve"> </w:t>
      </w:r>
      <w:r>
        <w:rPr>
          <w:lang w:val="en-US"/>
        </w:rPr>
        <w:t xml:space="preserve">In a magnetic field question, first ask whether the charge is moving. A stationary charge feels no magnetic force, and a charge moving parallel to the field feels none either.</w:t>
      </w:r>
    </w:p>
    <w:p>
      <w:pPr>
        <w:pStyle w:val="PraxisTip"/>
      </w:pPr>
      <w:r>
        <w:rPr>
          <w:b/>
          <w:bCs/>
          <w:lang w:val="en-US"/>
        </w:rPr>
        <w:t xml:space="preserve">Praxis Tip:</w:t>
      </w:r>
      <w:r>
        <w:rPr>
          <w:lang w:val="en-US"/>
        </w:rPr>
        <w:t xml:space="preserve"> </w:t>
      </w:r>
      <w:r>
        <w:rPr>
          <w:lang w:val="en-US"/>
        </w:rPr>
        <w:t xml:space="preserve">For electron-volt problems, never convert to joules until the end. A 100 V acceleration gives 100 eV, and everything is simpler in those units.</w:t>
      </w:r>
    </w:p>
    <w:p>
      <w:pPr>
        <w:pStyle w:val="PraxisTip"/>
      </w:pPr>
      <w:r>
        <w:rPr>
          <w:b/>
          <w:bCs/>
          <w:lang w:val="en-US"/>
        </w:rPr>
        <w:t xml:space="preserve">Praxis Tip:</w:t>
      </w:r>
      <w:r>
        <w:rPr>
          <w:lang w:val="en-US"/>
        </w:rPr>
        <w:t xml:space="preserve"> </w:t>
      </w:r>
      <w:r>
        <w:rPr>
          <w:lang w:val="en-US"/>
        </w:rPr>
        <w:t xml:space="preserve">Keep a one-line memory for the two capacitor rules:</w:t>
      </w:r>
      <w:r>
        <w:rPr>
          <w:lang w:val="en-US"/>
        </w:rPr>
        <w:t xml:space="preserve"> </w:t>
      </w:r>
      <w:r>
        <w:rPr>
          <w:lang w:val="en-US"/>
        </w:rPr>
        <w:t xml:space="preserve">“capacitors add in parallel, resistors add in series,”</w:t>
      </w:r>
      <w:r>
        <w:rPr>
          <w:lang w:val="en-US"/>
        </w:rPr>
        <w:t xml:space="preserve"> </w:t>
      </w:r>
      <w:r>
        <w:rPr>
          <w:lang w:val="en-US"/>
        </w:rPr>
        <w:t xml:space="preserve">and the other rule in each case is the reciprocal one.</w:t>
      </w:r>
    </w:p>
    <w:p>
      <w:pPr>
        <w:pStyle w:val="BodyText"/>
      </w:pPr>
      <w:r>
        <w:rPr>
          <w:b/>
          <w:bCs/>
          <w:lang w:val="en-US"/>
        </w:rPr>
        <w:t xml:space="preserve">Common Mistakes</w:t>
      </w:r>
    </w:p>
    <w:p>
      <w:pPr>
        <w:pStyle w:val="Compact"/>
        <w:numPr>
          <w:ilvl w:val="0"/>
          <w:numId w:val="1070"/>
        </w:numPr>
      </w:pPr>
      <w:r>
        <w:rPr>
          <w:lang w:val="en-US"/>
        </w:rPr>
        <w:t xml:space="preserve">Putting an ammeter in parallel, which would be an expensive way to short-circuit a battery.</w:t>
      </w:r>
    </w:p>
    <w:p>
      <w:pPr>
        <w:pStyle w:val="Compact"/>
        <w:numPr>
          <w:ilvl w:val="0"/>
          <w:numId w:val="1070"/>
        </w:numPr>
      </w:pPr>
      <w:r>
        <w:rPr>
          <w:lang w:val="en-US"/>
        </w:rPr>
        <w:t xml:space="preserve">Using the resistor combination rules for capacitors, or the reverse.</w:t>
      </w:r>
    </w:p>
    <w:p>
      <w:pPr>
        <w:pStyle w:val="Compact"/>
        <w:numPr>
          <w:ilvl w:val="0"/>
          <w:numId w:val="1070"/>
        </w:numPr>
      </w:pPr>
      <w:r>
        <w:rPr>
          <w:lang w:val="en-US"/>
        </w:rPr>
        <w:t xml:space="preserve">Forgetting that a magnetic force does no work.</w:t>
      </w:r>
    </w:p>
    <w:p>
      <w:pPr>
        <w:pStyle w:val="Compact"/>
        <w:numPr>
          <w:ilvl w:val="0"/>
          <w:numId w:val="1070"/>
        </w:numPr>
      </w:pPr>
      <w:r>
        <w:rPr>
          <w:lang w:val="en-US"/>
        </w:rPr>
        <w:t xml:space="preserve">Using the wrong sign for the force on a negative charge in the right-hand rule.</w:t>
      </w:r>
    </w:p>
    <w:p>
      <w:pPr>
        <w:pStyle w:val="Compact"/>
        <w:numPr>
          <w:ilvl w:val="0"/>
          <w:numId w:val="1070"/>
        </w:numPr>
      </w:pPr>
      <w:r>
        <w:rPr>
          <w:lang w:val="en-US"/>
        </w:rPr>
        <w:t xml:space="preserve">Letting parallel resistance exceed the smallest resistor.</w:t>
      </w:r>
    </w:p>
    <w:p>
      <w:pPr>
        <w:pStyle w:val="Compact"/>
        <w:numPr>
          <w:ilvl w:val="0"/>
          <w:numId w:val="1070"/>
        </w:numPr>
      </w:pPr>
      <w:r>
        <w:rPr>
          <w:lang w:val="en-US"/>
        </w:rPr>
        <w:t xml:space="preserve">Using the full potential difference where only part of it applies to a given component.</w:t>
      </w:r>
    </w:p>
    <w:p>
      <w:pPr>
        <w:pStyle w:val="FirstParagraph"/>
      </w:pPr>
      <w:r>
        <w:rPr>
          <w:b/>
          <w:bCs/>
          <w:lang w:val="en-US"/>
        </w:rPr>
        <w:t xml:space="preserve">Checkpoint Questions</w:t>
      </w:r>
    </w:p>
    <w:p>
      <w:pPr>
        <w:numPr>
          <w:ilvl w:val="0"/>
          <w:numId w:val="1071"/>
        </w:numPr>
      </w:pPr>
      <w:r>
        <w:rPr>
          <w:lang w:val="en-US"/>
        </w:rPr>
        <w:t xml:space="preserve">The distance between two point charges is doubled. The magnitude of the electric force between them becomes</w:t>
      </w:r>
      <w:r>
        <w:br/>
      </w:r>
      <w:r>
        <w:rPr>
          <w:lang w:val="en-US"/>
        </w:rPr>
        <w:t xml:space="preserve">A. one fourth as large</w:t>
      </w:r>
      <w:r>
        <w:br/>
      </w:r>
      <w:r>
        <w:rPr>
          <w:lang w:val="en-US"/>
        </w:rPr>
        <w:t xml:space="preserve">B. one half as large</w:t>
      </w:r>
      <w:r>
        <w:br/>
      </w:r>
      <w:r>
        <w:rPr>
          <w:lang w:val="en-US"/>
        </w:rPr>
        <w:t xml:space="preserve">C. twice as large</w:t>
      </w:r>
      <w:r>
        <w:br/>
      </w:r>
      <w:r>
        <w:rPr>
          <w:lang w:val="en-US"/>
        </w:rPr>
        <w:t xml:space="preserve">D. four times as large</w:t>
      </w:r>
    </w:p>
    <w:p>
      <w:pPr>
        <w:numPr>
          <w:ilvl w:val="0"/>
          <w:numId w:val="1071"/>
        </w:numPr>
      </w:pPr>
      <w:r>
        <w:rPr>
          <w:lang w:val="en-US"/>
        </w:rPr>
        <w:t xml:space="preserve">Two 10 Ω resistors are connected in parallel across a 10 V battery. What total current does the battery supply?</w:t>
      </w:r>
      <w:r>
        <w:br/>
      </w:r>
      <w:r>
        <w:rPr>
          <w:lang w:val="en-US"/>
        </w:rPr>
        <w:t xml:space="preserve">A. 0.50 A</w:t>
      </w:r>
      <w:r>
        <w:br/>
      </w:r>
      <w:r>
        <w:rPr>
          <w:lang w:val="en-US"/>
        </w:rPr>
        <w:t xml:space="preserve">B. 1.0 A</w:t>
      </w:r>
      <w:r>
        <w:br/>
      </w:r>
      <w:r>
        <w:rPr>
          <w:lang w:val="en-US"/>
        </w:rPr>
        <w:t xml:space="preserve">C. 2.0 A</w:t>
      </w:r>
      <w:r>
        <w:br/>
      </w:r>
      <w:r>
        <w:rPr>
          <w:lang w:val="en-US"/>
        </w:rPr>
        <w:t xml:space="preserve">D. 5.0 A</w:t>
      </w:r>
    </w:p>
    <w:p>
      <w:pPr>
        <w:numPr>
          <w:ilvl w:val="0"/>
          <w:numId w:val="1071"/>
        </w:numPr>
      </w:pPr>
      <w:r>
        <w:rPr>
          <w:lang w:val="en-US"/>
        </w:rPr>
        <w:t xml:space="preserve">A 3.0 μF capacitor and a 6.0 μF capacitor are connected in series. Their equivalent capacitance is</w:t>
      </w:r>
      <w:r>
        <w:br/>
      </w:r>
      <w:r>
        <w:rPr>
          <w:lang w:val="en-US"/>
        </w:rPr>
        <w:t xml:space="preserve">A. 9.0 μF</w:t>
      </w:r>
      <w:r>
        <w:br/>
      </w:r>
      <w:r>
        <w:rPr>
          <w:lang w:val="en-US"/>
        </w:rPr>
        <w:t xml:space="preserve">B. 2.0 μF</w:t>
      </w:r>
      <w:r>
        <w:br/>
      </w:r>
      <w:r>
        <w:rPr>
          <w:lang w:val="en-US"/>
        </w:rPr>
        <w:t xml:space="preserve">C. 4.5 μF</w:t>
      </w:r>
      <w:r>
        <w:br/>
      </w:r>
      <w:r>
        <w:rPr>
          <w:lang w:val="en-US"/>
        </w:rPr>
        <w:t xml:space="preserve">D. 18 μF</w:t>
      </w:r>
    </w:p>
    <w:p>
      <w:pPr>
        <w:numPr>
          <w:ilvl w:val="0"/>
          <w:numId w:val="1071"/>
        </w:numPr>
      </w:pPr>
      <w:r>
        <w:rPr>
          <w:lang w:val="en-US"/>
        </w:rPr>
        <w:t xml:space="preserve">A current of 0.50 A flows through a 20 Ω resistor. The power dissipated is</w:t>
      </w:r>
      <w:r>
        <w:br/>
      </w:r>
      <w:r>
        <w:rPr>
          <w:lang w:val="en-US"/>
        </w:rPr>
        <w:t xml:space="preserve">A. 10 W</w:t>
      </w:r>
      <w:r>
        <w:br/>
      </w:r>
      <w:r>
        <w:rPr>
          <w:lang w:val="en-US"/>
        </w:rPr>
        <w:t xml:space="preserve">B. 200 W</w:t>
      </w:r>
      <w:r>
        <w:br/>
      </w:r>
      <w:r>
        <w:rPr>
          <w:lang w:val="en-US"/>
        </w:rPr>
        <w:t xml:space="preserve">C. 0.025 W</w:t>
      </w:r>
      <w:r>
        <w:br/>
      </w:r>
      <w:r>
        <w:rPr>
          <w:lang w:val="en-US"/>
        </w:rPr>
        <w:t xml:space="preserve">D. 5.0 W</w:t>
      </w:r>
    </w:p>
    <w:p>
      <w:pPr>
        <w:numPr>
          <w:ilvl w:val="0"/>
          <w:numId w:val="1071"/>
        </w:numPr>
      </w:pPr>
      <w:r>
        <w:rPr>
          <w:lang w:val="en-US"/>
        </w:rPr>
        <w:t xml:space="preserve">A positively charged particle moves perpendicular to a uniform magnetic field. Which statement is correct?</w:t>
      </w:r>
      <w:r>
        <w:br/>
      </w:r>
      <w:r>
        <w:rPr>
          <w:lang w:val="en-US"/>
        </w:rPr>
        <w:t xml:space="preserve">A. The particle moves in a circle at constant speed</w:t>
      </w:r>
      <w:r>
        <w:br/>
      </w:r>
      <w:r>
        <w:rPr>
          <w:lang w:val="en-US"/>
        </w:rPr>
        <w:t xml:space="preserve">B. The particle speeds up along a straight line</w:t>
      </w:r>
      <w:r>
        <w:br/>
      </w:r>
      <w:r>
        <w:rPr>
          <w:lang w:val="en-US"/>
        </w:rPr>
        <w:t xml:space="preserve">C. The magnetic force does positive work on the particle</w:t>
      </w:r>
      <w:r>
        <w:br/>
      </w:r>
      <w:r>
        <w:rPr>
          <w:lang w:val="en-US"/>
        </w:rPr>
        <w:t xml:space="preserve">D. The particle is unaffected by the field</w:t>
      </w:r>
    </w:p>
    <w:p>
      <w:pPr>
        <w:numPr>
          <w:ilvl w:val="0"/>
          <w:numId w:val="1071"/>
        </w:numPr>
      </w:pPr>
      <w:r>
        <w:rPr>
          <w:lang w:val="en-US"/>
        </w:rPr>
        <w:t xml:space="preserve">To measure the voltage across a resistor in a circuit, a voltmeter should be connected</w:t>
      </w:r>
      <w:r>
        <w:br/>
      </w:r>
      <w:r>
        <w:rPr>
          <w:lang w:val="en-US"/>
        </w:rPr>
        <w:t xml:space="preserve">A. in series with the resistor, and should have a very low internal resistance</w:t>
      </w:r>
      <w:r>
        <w:br/>
      </w:r>
      <w:r>
        <w:rPr>
          <w:lang w:val="en-US"/>
        </w:rPr>
        <w:t xml:space="preserve">B. in series with the resistor, and should have a very high internal resistance</w:t>
      </w:r>
      <w:r>
        <w:br/>
      </w:r>
      <w:r>
        <w:rPr>
          <w:lang w:val="en-US"/>
        </w:rPr>
        <w:t xml:space="preserve">C. in parallel with the resistor, and should have a very high internal resistance</w:t>
      </w:r>
      <w:r>
        <w:br/>
      </w:r>
      <w:r>
        <w:rPr>
          <w:lang w:val="en-US"/>
        </w:rPr>
        <w:t xml:space="preserve">D. in parallel with the resistor, and should have a very low internal resistance</w:t>
      </w:r>
    </w:p>
    <w:p>
      <w:pPr>
        <w:numPr>
          <w:ilvl w:val="0"/>
          <w:numId w:val="1071"/>
        </w:numPr>
      </w:pPr>
      <w:r>
        <w:rPr>
          <w:lang w:val="en-US"/>
        </w:rPr>
        <w:t xml:space="preserve">An electron is accelerated from rest through a potential difference of 50 V. Its kinetic energy is closest to (e = 1.6 × 10⁻¹⁹ C)</w:t>
      </w:r>
      <w:r>
        <w:br/>
      </w:r>
      <w:r>
        <w:rPr>
          <w:lang w:val="en-US"/>
        </w:rPr>
        <w:t xml:space="preserve">A. 3.2 × 10⁻²¹ J</w:t>
      </w:r>
      <w:r>
        <w:br/>
      </w:r>
      <w:r>
        <w:rPr>
          <w:lang w:val="en-US"/>
        </w:rPr>
        <w:t xml:space="preserve">B. 1.6 × 10⁻¹⁹ J</w:t>
      </w:r>
      <w:r>
        <w:br/>
      </w:r>
      <w:r>
        <w:rPr>
          <w:lang w:val="en-US"/>
        </w:rPr>
        <w:t xml:space="preserve">C. 5.0 × 10¹ J</w:t>
      </w:r>
      <w:r>
        <w:br/>
      </w:r>
      <w:r>
        <w:rPr>
          <w:lang w:val="en-US"/>
        </w:rPr>
        <w:t xml:space="preserve">D. 8.0 × 10⁻¹⁸ J</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47" w:name="answers-and-reasons-4"/>
    <w:p>
      <w:pPr>
        <w:pStyle w:val="Heading2"/>
      </w:pPr>
      <w:r>
        <w:rPr>
          <w:lang w:val="en-US"/>
        </w:rPr>
        <w:t xml:space="preserve">Answers and reasons</w:t>
      </w:r>
    </w:p>
    <w:p>
      <w:pPr>
        <w:pStyle w:val="Compact"/>
        <w:numPr>
          <w:ilvl w:val="0"/>
          <w:numId w:val="1072"/>
        </w:numPr>
      </w:pPr>
      <w:r>
        <w:rPr>
          <w:b/>
          <w:bCs/>
          <w:lang w:val="en-US"/>
        </w:rPr>
        <w:t xml:space="preserve">A.</w:t>
      </w:r>
      <w:r>
        <w:rPr>
          <w:lang w:val="en-US"/>
        </w:rPr>
        <w:t xml:space="preserve"> </w:t>
      </w:r>
      <w:r>
        <w:rPr>
          <w:lang w:val="en-US"/>
        </w:rPr>
        <w:t xml:space="preserve">Coulomb’s law is an inverse-square law, so doubling r divides F by 2² = 4. (B treats the force as inversely proportional to distance; C gets the direction of the dependence wrong; D squares the relationship in the wrong direction.)</w:t>
      </w:r>
    </w:p>
    <w:p>
      <w:pPr>
        <w:pStyle w:val="Compact"/>
        <w:numPr>
          <w:ilvl w:val="0"/>
          <w:numId w:val="1072"/>
        </w:numPr>
      </w:pPr>
      <w:r>
        <w:rPr>
          <w:b/>
          <w:bCs/>
          <w:lang w:val="en-US"/>
        </w:rPr>
        <w:t xml:space="preserve">C.</w:t>
      </w:r>
      <w:r>
        <w:rPr>
          <w:lang w:val="en-US"/>
        </w:rPr>
        <w:t xml:space="preserve"> </w:t>
      </w:r>
      <w:r>
        <w:rPr>
          <w:lang w:val="en-US"/>
        </w:rPr>
        <w:t xml:space="preserve">Two equal resistors in parallel give R = 10 / 2 = 5.0 Ω. Then I = V / R = 10 / 5.0 = 2.0 A. (A uses the series resistance of 20 Ω; B uses only one resistor; D divides the voltage by 2, the number of resistors, as if that were the total resistance.)</w:t>
      </w:r>
    </w:p>
    <w:p>
      <w:pPr>
        <w:pStyle w:val="Compact"/>
        <w:numPr>
          <w:ilvl w:val="0"/>
          <w:numId w:val="1072"/>
        </w:numPr>
      </w:pPr>
      <w:r>
        <w:rPr>
          <w:b/>
          <w:bCs/>
          <w:lang w:val="en-US"/>
        </w:rPr>
        <w:t xml:space="preserve">B.</w:t>
      </w:r>
      <w:r>
        <w:rPr>
          <w:lang w:val="en-US"/>
        </w:rPr>
        <w:t xml:space="preserve"> </w:t>
      </w:r>
      <w:r>
        <w:rPr>
          <w:lang w:val="en-US"/>
        </w:rPr>
        <w:t xml:space="preserve">For capacitors in series, 1/C = 1/3.0 + 1/6.0 = 3/6.0 = 1/2.0, so C = 2.0 μF. (A adds them, which is the parallel rule; C averages the two values; D multiplies them.)</w:t>
      </w:r>
    </w:p>
    <w:p>
      <w:pPr>
        <w:pStyle w:val="Compact"/>
        <w:numPr>
          <w:ilvl w:val="0"/>
          <w:numId w:val="1072"/>
        </w:numPr>
      </w:pPr>
      <w:r>
        <w:rPr>
          <w:b/>
          <w:bCs/>
          <w:lang w:val="en-US"/>
        </w:rPr>
        <w:t xml:space="preserve">D.</w:t>
      </w:r>
      <w:r>
        <w:rPr>
          <w:lang w:val="en-US"/>
        </w:rPr>
        <w:t xml:space="preserve"> </w:t>
      </w:r>
      <w:r>
        <w:rPr>
          <w:lang w:val="en-US"/>
        </w:rPr>
        <w:t xml:space="preserve">P = I² R = (0.50)² × 20 = 0.25 × 20 = 5.0 W. (A uses P = I R and forgets to square the current; B uses I R² instead of I² R; C divides when it should multiply.)</w:t>
      </w:r>
    </w:p>
    <w:p>
      <w:pPr>
        <w:pStyle w:val="Compact"/>
        <w:numPr>
          <w:ilvl w:val="0"/>
          <w:numId w:val="1072"/>
        </w:numPr>
      </w:pPr>
      <w:r>
        <w:rPr>
          <w:b/>
          <w:bCs/>
          <w:lang w:val="en-US"/>
        </w:rPr>
        <w:t xml:space="preserve">A.</w:t>
      </w:r>
      <w:r>
        <w:rPr>
          <w:lang w:val="en-US"/>
        </w:rPr>
        <w:t xml:space="preserve"> </w:t>
      </w:r>
      <w:r>
        <w:rPr>
          <w:lang w:val="en-US"/>
        </w:rPr>
        <w:t xml:space="preserve">The magnetic force is always perpendicular to the velocity, so it changes direction but not speed, and it does no work. The result is circular motion. (B assumes the magnetic force accelerates it along its path; C forgets that the force is perpendicular to the motion; D forgets the Lorentz force on a moving charge.)</w:t>
      </w:r>
    </w:p>
    <w:p>
      <w:pPr>
        <w:pStyle w:val="Compact"/>
        <w:numPr>
          <w:ilvl w:val="0"/>
          <w:numId w:val="1072"/>
        </w:numPr>
      </w:pPr>
      <w:r>
        <w:rPr>
          <w:b/>
          <w:bCs/>
          <w:lang w:val="en-US"/>
        </w:rPr>
        <w:t xml:space="preserve">C.</w:t>
      </w:r>
      <w:r>
        <w:rPr>
          <w:lang w:val="en-US"/>
        </w:rPr>
        <w:t xml:space="preserve"> </w:t>
      </w:r>
      <w:r>
        <w:rPr>
          <w:lang w:val="en-US"/>
        </w:rPr>
        <w:t xml:space="preserve">A voltmeter is placed in parallel to measure the potential difference without drawing significant current, which requires a very high internal resistance. (A describes an ammeter; B blocks the current in the circuit; D would short-circuit the resistor.)</w:t>
      </w:r>
    </w:p>
    <w:p>
      <w:pPr>
        <w:pStyle w:val="Compact"/>
        <w:numPr>
          <w:ilvl w:val="0"/>
          <w:numId w:val="1072"/>
        </w:numPr>
      </w:pPr>
      <w:r>
        <w:rPr>
          <w:b/>
          <w:bCs/>
          <w:lang w:val="en-US"/>
        </w:rPr>
        <w:t xml:space="preserve">D.</w:t>
      </w:r>
      <w:r>
        <w:rPr>
          <w:lang w:val="en-US"/>
        </w:rPr>
        <w:t xml:space="preserve"> </w:t>
      </w:r>
      <w:r>
        <w:rPr>
          <w:lang w:val="en-US"/>
        </w:rPr>
        <w:t xml:space="preserve">K = q ΔV = (1.6 × 10⁻¹⁹ C)(50 V) = 8.0 × 10⁻¹⁸ J, which is 50 eV. (A divides the charge by the voltage; B uses a potential difference of 1 V; C uses the voltage as if it were energy in joules.)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(series versus parallel, squared versus not, wrong rule for capacitors, work by a magnetic force).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“Charges attract or repel with an inverse-square force; voltage drives current through resistance by Ohm’s law; resistors add in series and combine reciprocally in parallel, and capacitors do the opposite; and a magnetic field bends a moving charge into a circle without ever changing its speed.”</w:t>
      </w:r>
    </w:p>
    <w:p>
      <w:pPr>
        <w:pStyle w:val="BodyText"/>
      </w:pPr>
      <w:r>
        <w:rPr>
          <w:i/>
          <w:iCs/>
          <w:lang w:val="en-US"/>
        </w:rPr>
        <w:t xml:space="preserve">Review schedule:</w:t>
      </w:r>
      <w:r>
        <w:rPr>
          <w:lang w:val="en-US"/>
        </w:rPr>
        <w:t xml:space="preserve"> </w:t>
      </w:r>
      <w:r>
        <w:rPr>
          <w:lang w:val="en-US"/>
        </w:rPr>
        <w:t xml:space="preserve">revisit this lesson after 1 day (redo Worked Examples 3 and 4 without looking), after 3 days (checkpoint questions from a blank page), after 7 days (a mixed set that includes</w:t>
      </w:r>
      <w:r>
        <w:rPr>
          <w:lang w:val="en-US"/>
        </w:rPr>
        <w:t xml:space="preserve"> </w:t>
      </w:r>
      <w:hyperlink w:anchor="ch-11">
        <w:r>
          <w:rPr>
            <w:rStyle w:val="Hyperlink"/>
            <w:lang w:val="en-US"/>
          </w:rPr>
          <w:t xml:space="preserve">Lesson 4</w:t>
        </w:r>
      </w:hyperlink>
      <w:r>
        <w:rPr>
          <w:lang w:val="en-US"/>
        </w:rPr>
        <w:t xml:space="preserve"> </w:t>
      </w:r>
      <w:r>
        <w:rPr>
          <w:lang w:val="en-US"/>
        </w:rPr>
        <w:t xml:space="preserve">fluids and</w:t>
      </w:r>
      <w:r>
        <w:rPr>
          <w:lang w:val="en-US"/>
        </w:rPr>
        <w:t xml:space="preserve"> </w:t>
      </w:r>
      <w:hyperlink w:anchor="ch-09">
        <w:r>
          <w:rPr>
            <w:rStyle w:val="Hyperlink"/>
            <w:lang w:val="en-US"/>
          </w:rPr>
          <w:t xml:space="preserve">Lesson 3</w:t>
        </w:r>
      </w:hyperlink>
      <w:r>
        <w:rPr>
          <w:lang w:val="en-US"/>
        </w:rPr>
        <w:t xml:space="preserve"> </w:t>
      </w:r>
      <w:r>
        <w:rPr>
          <w:lang w:val="en-US"/>
        </w:rPr>
        <w:t xml:space="preserve">energy), and after 21 days (explain the lesson aloud).</w:t>
      </w:r>
    </w:p>
    <w:p>
      <w:pPr>
        <w:pStyle w:val="BodyText"/>
      </w:pPr>
      <w:r>
        <w:rPr>
          <w:i/>
          <w:iCs/>
          <w:lang w:val="en-US"/>
        </w:rPr>
        <w:t xml:space="preserve">Interleave:</w:t>
      </w:r>
      <w:r>
        <w:rPr>
          <w:lang w:val="en-US"/>
        </w:rPr>
        <w:t xml:space="preserve"> </w:t>
      </w:r>
      <w:r>
        <w:rPr>
          <w:lang w:val="en-US"/>
        </w:rPr>
        <w:t xml:space="preserve">alternate a circuit problem with a fluid flow problem and a work-energy problem. Then take the</w:t>
      </w:r>
      <w:r>
        <w:rPr>
          <w:lang w:val="en-US"/>
        </w:rPr>
        <w:t xml:space="preserve"> </w:t>
      </w:r>
      <w:hyperlink w:anchor="ch-16">
        <w:r>
          <w:rPr>
            <w:rStyle w:val="Hyperlink"/>
            <w:lang w:val="en-US"/>
          </w:rPr>
          <w:t xml:space="preserve">physics mixed set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Coulomb’s law, V = I R, P = I V, the two capacitor combination rules, U = ½ C V², and r = m v / (q B). Check them against this chapter tomorrow.</w:t>
      </w:r>
    </w:p>
    <w:bookmarkEnd w:id="47"/>
    <w:bookmarkEnd w:id="48"/>
    <w:bookmarkStart w:id="53" w:name="ch-13"/>
    <w:p>
      <w:pPr>
        <w:pStyle w:val="Heading1"/>
      </w:pPr>
      <w:r>
        <w:rPr>
          <w:lang w:val="en-US"/>
        </w:rPr>
        <w:t xml:space="preserve">Lesson 6: Periodic Motion, Waves and Sound</w:t>
      </w:r>
    </w:p>
    <w:p>
      <w:pPr>
        <w:pStyle w:val="FirstParagraph"/>
      </w:pPr>
      <w:r>
        <w:rPr>
          <w:b/>
          <w:bCs/>
          <w:lang w:val="en-US"/>
        </w:rPr>
        <w:t xml:space="preserve">What you will be able to do</w:t>
      </w:r>
    </w:p>
    <w:p>
      <w:pPr>
        <w:pStyle w:val="Compact"/>
        <w:numPr>
          <w:ilvl w:val="0"/>
          <w:numId w:val="1073"/>
        </w:numPr>
      </w:pPr>
      <w:r>
        <w:rPr>
          <w:lang w:val="en-US"/>
        </w:rPr>
        <w:t xml:space="preserve">Describe oscillations by amplitude, period, frequency and phase, and find the period of a mass on a spring and of a pendulum.</w:t>
      </w:r>
    </w:p>
    <w:p>
      <w:pPr>
        <w:pStyle w:val="Compact"/>
        <w:numPr>
          <w:ilvl w:val="0"/>
          <w:numId w:val="1073"/>
        </w:numPr>
      </w:pPr>
      <w:r>
        <w:rPr>
          <w:lang w:val="en-US"/>
        </w:rPr>
        <w:t xml:space="preserve">Use v = f λ and know what changes (and what does not) when a wave enters a new medium.</w:t>
      </w:r>
    </w:p>
    <w:p>
      <w:pPr>
        <w:pStyle w:val="Compact"/>
        <w:numPr>
          <w:ilvl w:val="0"/>
          <w:numId w:val="1073"/>
        </w:numPr>
      </w:pPr>
      <w:r>
        <w:rPr>
          <w:lang w:val="en-US"/>
        </w:rPr>
        <w:t xml:space="preserve">Apply superposition, interference and standing waves.</w:t>
      </w:r>
    </w:p>
    <w:p>
      <w:pPr>
        <w:pStyle w:val="Compact"/>
        <w:numPr>
          <w:ilvl w:val="0"/>
          <w:numId w:val="1073"/>
        </w:numPr>
      </w:pPr>
      <w:r>
        <w:rPr>
          <w:lang w:val="en-US"/>
        </w:rPr>
        <w:t xml:space="preserve">Work with sound: speed, pitch, intensity, decibels, and the Doppler effect.</w:t>
      </w:r>
    </w:p>
    <w:p>
      <w:pPr>
        <w:pStyle w:val="Compact"/>
        <w:numPr>
          <w:ilvl w:val="0"/>
          <w:numId w:val="1073"/>
        </w:numPr>
      </w:pPr>
      <w:r>
        <w:rPr>
          <w:lang w:val="en-US"/>
        </w:rPr>
        <w:t xml:space="preserve">Find the resonant frequencies of strings and pipes, and explain how ultrasound is used in medicine.</w:t>
      </w:r>
    </w:p>
    <w:p>
      <w:pPr>
        <w:pStyle w:val="FirstParagraph"/>
      </w:pPr>
      <w:r>
        <w:rPr>
          <w:b/>
          <w:bCs/>
          <w:lang w:val="en-US"/>
        </w:rPr>
        <w:t xml:space="preserve">Why it matters for the exam</w:t>
      </w:r>
    </w:p>
    <w:p>
      <w:pPr>
        <w:pStyle w:val="BodyText"/>
      </w:pPr>
      <w:r>
        <w:rPr>
          <w:lang w:val="en-US"/>
        </w:rPr>
        <w:t xml:space="preserve">Periodic motion sits in category 4A, and sound sits in category 4D (how light and sound interact with matter). Together they cover the heartbeat, the pendulum, the eardrum, the stethoscope and the ultrasound probe. The exam asks about them in two ways: ratio questions (</w:t>
      </w:r>
      <w:r>
        <w:rPr>
          <w:lang w:val="en-US"/>
        </w:rPr>
        <w:t xml:space="preserve">“what happens to the period if the mass is quadrupled?”</w:t>
      </w:r>
      <w:r>
        <w:rPr>
          <w:lang w:val="en-US"/>
        </w:rPr>
        <w:t xml:space="preserve">) and applied questions (</w:t>
      </w:r>
      <w:r>
        <w:rPr>
          <w:lang w:val="en-US"/>
        </w:rPr>
        <w:t xml:space="preserve">“how does a Doppler ultrasound measure blood speed?”</w:t>
      </w:r>
      <w:r>
        <w:rPr>
          <w:lang w:val="en-US"/>
        </w:rPr>
        <w:t xml:space="preserve">). Both need a short list of formulas and a clear idea of what each variable does.</w:t>
      </w:r>
    </w:p>
    <w:p>
      <w:pPr>
        <w:pStyle w:val="PraxisTip"/>
      </w:pPr>
      <w:r>
        <w:rPr>
          <w:b/>
          <w:bCs/>
          <w:lang w:val="en-US"/>
        </w:rPr>
        <w:t xml:space="preserve">Praxis Tip:</w:t>
      </w:r>
      <w:r>
        <w:rPr>
          <w:lang w:val="en-US"/>
        </w:rPr>
        <w:t xml:space="preserve"> </w:t>
      </w:r>
      <w:r>
        <w:rPr>
          <w:lang w:val="en-US"/>
        </w:rPr>
        <w:t xml:space="preserve">For almost every formula in this lesson, the useful skill is to say what goes up when something else goes up. Write</w:t>
      </w:r>
      <w:r>
        <w:rPr>
          <w:lang w:val="en-US"/>
        </w:rPr>
        <w:t xml:space="preserve"> </w:t>
      </w:r>
      <w:r>
        <w:rPr>
          <w:lang w:val="en-US"/>
        </w:rPr>
        <w:t xml:space="preserve">“T increases with m, decreases with k”</w:t>
      </w:r>
      <w:r>
        <w:rPr>
          <w:lang w:val="en-US"/>
        </w:rPr>
        <w:t xml:space="preserve"> </w:t>
      </w:r>
      <w:r>
        <w:rPr>
          <w:lang w:val="en-US"/>
        </w:rPr>
        <w:t xml:space="preserve">beside the formula, and you can answer without a calculator.</w:t>
      </w:r>
    </w:p>
    <w:p>
      <w:pPr>
        <w:pStyle w:val="BodyText"/>
      </w:pPr>
      <w:r>
        <w:rPr>
          <w:b/>
          <w:bCs/>
          <w:lang w:val="en-US"/>
        </w:rPr>
        <w:t xml:space="preserve">Concept Review</w:t>
      </w:r>
    </w:p>
    <w:p>
      <w:pPr>
        <w:pStyle w:val="BodyText"/>
      </w:pPr>
      <w:r>
        <w:rPr>
          <w:b/>
          <w:bCs/>
          <w:lang w:val="en-US"/>
        </w:rPr>
        <w:t xml:space="preserve">Describing oscillations.</w:t>
      </w:r>
      <w:r>
        <w:rPr>
          <w:lang w:val="en-US"/>
        </w:rPr>
        <w:t xml:space="preserve"> </w:t>
      </w:r>
      <w:r>
        <w:rPr>
          <w:lang w:val="en-US"/>
        </w:rPr>
        <w:t xml:space="preserve">A periodic motion repeats at regular intervals. Key terms:</w:t>
      </w:r>
    </w:p>
    <w:p>
      <w:pPr>
        <w:pStyle w:val="Compact"/>
        <w:numPr>
          <w:ilvl w:val="0"/>
          <w:numId w:val="1074"/>
        </w:numPr>
      </w:pPr>
      <w:r>
        <w:rPr>
          <w:b/>
          <w:bCs/>
          <w:lang w:val="en-US"/>
        </w:rPr>
        <w:t xml:space="preserve">Amplitude (A):</w:t>
      </w:r>
      <w:r>
        <w:rPr>
          <w:lang w:val="en-US"/>
        </w:rPr>
        <w:t xml:space="preserve"> </w:t>
      </w:r>
      <w:r>
        <w:rPr>
          <w:lang w:val="en-US"/>
        </w:rPr>
        <w:t xml:space="preserve">the maximum displacement from equilibrium.</w:t>
      </w:r>
    </w:p>
    <w:p>
      <w:pPr>
        <w:pStyle w:val="Compact"/>
        <w:numPr>
          <w:ilvl w:val="0"/>
          <w:numId w:val="1074"/>
        </w:numPr>
      </w:pPr>
      <w:r>
        <w:rPr>
          <w:b/>
          <w:bCs/>
          <w:lang w:val="en-US"/>
        </w:rPr>
        <w:t xml:space="preserve">Period (T):</w:t>
      </w:r>
      <w:r>
        <w:rPr>
          <w:lang w:val="en-US"/>
        </w:rPr>
        <w:t xml:space="preserve"> </w:t>
      </w:r>
      <w:r>
        <w:rPr>
          <w:lang w:val="en-US"/>
        </w:rPr>
        <w:t xml:space="preserve">the time for one complete cycle, in seconds.</w:t>
      </w:r>
    </w:p>
    <w:p>
      <w:pPr>
        <w:pStyle w:val="Compact"/>
        <w:numPr>
          <w:ilvl w:val="0"/>
          <w:numId w:val="1074"/>
        </w:numPr>
      </w:pPr>
      <w:r>
        <w:rPr>
          <w:b/>
          <w:bCs/>
          <w:lang w:val="en-US"/>
        </w:rPr>
        <w:t xml:space="preserve">Frequency (f):</w:t>
      </w:r>
      <w:r>
        <w:rPr>
          <w:lang w:val="en-US"/>
        </w:rPr>
        <w:t xml:space="preserve"> </w:t>
      </w:r>
      <w:r>
        <w:rPr>
          <w:lang w:val="en-US"/>
        </w:rPr>
        <w:t xml:space="preserve">cycles per second, in hertz (Hz). f = 1 / T.</w:t>
      </w:r>
    </w:p>
    <w:p>
      <w:pPr>
        <w:pStyle w:val="Compact"/>
        <w:numPr>
          <w:ilvl w:val="0"/>
          <w:numId w:val="1074"/>
        </w:numPr>
      </w:pPr>
      <w:r>
        <w:rPr>
          <w:b/>
          <w:bCs/>
          <w:lang w:val="en-US"/>
        </w:rPr>
        <w:t xml:space="preserve">Angular frequency (ω):</w:t>
      </w:r>
      <w:r>
        <w:rPr>
          <w:lang w:val="en-US"/>
        </w:rPr>
        <w:t xml:space="preserve"> </w:t>
      </w:r>
      <w:r>
        <w:rPr>
          <w:lang w:val="en-US"/>
        </w:rPr>
        <w:t xml:space="preserve">ω = 2π f = 2π / T, in rad/s.</w:t>
      </w:r>
    </w:p>
    <w:p>
      <w:pPr>
        <w:pStyle w:val="Compact"/>
        <w:numPr>
          <w:ilvl w:val="0"/>
          <w:numId w:val="1074"/>
        </w:numPr>
      </w:pPr>
      <w:r>
        <w:rPr>
          <w:b/>
          <w:bCs/>
          <w:lang w:val="en-US"/>
        </w:rPr>
        <w:t xml:space="preserve">Phase:</w:t>
      </w:r>
      <w:r>
        <w:rPr>
          <w:lang w:val="en-US"/>
        </w:rPr>
        <w:t xml:space="preserve"> </w:t>
      </w:r>
      <w:r>
        <w:rPr>
          <w:lang w:val="en-US"/>
        </w:rPr>
        <w:t xml:space="preserve">where in the cycle the oscillation is, relative to a reference.</w:t>
      </w:r>
    </w:p>
    <w:p>
      <w:pPr>
        <w:pStyle w:val="FirstParagraph"/>
      </w:pPr>
      <w:r>
        <w:rPr>
          <w:b/>
          <w:bCs/>
          <w:lang w:val="en-US"/>
        </w:rPr>
        <w:t xml:space="preserve">Simple harmonic motion (SHM).</w:t>
      </w:r>
      <w:r>
        <w:rPr>
          <w:lang w:val="en-US"/>
        </w:rPr>
        <w:t xml:space="preserve"> </w:t>
      </w:r>
      <w:r>
        <w:rPr>
          <w:lang w:val="en-US"/>
        </w:rPr>
        <w:t xml:space="preserve">When the restoring force is proportional to the displacement and points toward equilibrium (F = −k x), the motion is simple harmonic. Two systems to know:</w:t>
      </w:r>
    </w:p>
    <w:p>
      <w:pPr>
        <w:pStyle w:val="Compact"/>
        <w:numPr>
          <w:ilvl w:val="0"/>
          <w:numId w:val="1075"/>
        </w:numPr>
      </w:pPr>
      <w:r>
        <w:rPr>
          <w:b/>
          <w:bCs/>
          <w:lang w:val="en-US"/>
        </w:rPr>
        <w:t xml:space="preserve">Mass on a spring:</w:t>
      </w:r>
      <w:r>
        <w:rPr>
          <w:lang w:val="en-US"/>
        </w:rPr>
        <w:t xml:space="preserve"> </w:t>
      </w:r>
      <w:r>
        <w:rPr>
          <w:lang w:val="en-US"/>
        </w:rPr>
        <w:t xml:space="preserve">T = 2π √(m / k). A heavier mass or a softer spring gives a longer period.</w:t>
      </w:r>
    </w:p>
    <w:p>
      <w:pPr>
        <w:pStyle w:val="Compact"/>
        <w:numPr>
          <w:ilvl w:val="0"/>
          <w:numId w:val="1075"/>
        </w:numPr>
      </w:pPr>
      <w:r>
        <w:rPr>
          <w:b/>
          <w:bCs/>
          <w:lang w:val="en-US"/>
        </w:rPr>
        <w:t xml:space="preserve">Simple pendulum (small angles):</w:t>
      </w:r>
      <w:r>
        <w:rPr>
          <w:lang w:val="en-US"/>
        </w:rPr>
        <w:t xml:space="preserve"> </w:t>
      </w:r>
      <w:r>
        <w:rPr>
          <w:lang w:val="en-US"/>
        </w:rPr>
        <w:t xml:space="preserve">T = 2π √(L / g). A longer pendulum or weaker gravity gives a longer period. The period does</w:t>
      </w:r>
      <w:r>
        <w:rPr>
          <w:lang w:val="en-US"/>
        </w:rPr>
        <w:t xml:space="preserve"> </w:t>
      </w:r>
      <w:r>
        <w:rPr>
          <w:i/>
          <w:iCs/>
          <w:lang w:val="en-US"/>
        </w:rPr>
        <w:t xml:space="preserve">not</w:t>
      </w:r>
      <w:r>
        <w:rPr>
          <w:lang w:val="en-US"/>
        </w:rPr>
        <w:t xml:space="preserve"> </w:t>
      </w:r>
      <w:r>
        <w:rPr>
          <w:lang w:val="en-US"/>
        </w:rPr>
        <w:t xml:space="preserve">depend on the mass, and (for small angles) not on the amplitude.</w:t>
      </w:r>
    </w:p>
    <w:p>
      <w:pPr>
        <w:pStyle w:val="FirstParagraph"/>
      </w:pPr>
      <w:r>
        <w:rPr>
          <w:lang w:val="en-US"/>
        </w:rPr>
        <w:t xml:space="preserve">In SHM, energy trades back and forth between kinetic and potential, as in</w:t>
      </w:r>
      <w:r>
        <w:rPr>
          <w:lang w:val="en-US"/>
        </w:rPr>
        <w:t xml:space="preserve"> </w:t>
      </w:r>
      <w:hyperlink w:anchor="ch-09">
        <w:r>
          <w:rPr>
            <w:rStyle w:val="Hyperlink"/>
            <w:lang w:val="en-US"/>
          </w:rPr>
          <w:t xml:space="preserve">Lesson 3</w:t>
        </w:r>
      </w:hyperlink>
      <w:r>
        <w:rPr>
          <w:lang w:val="en-US"/>
        </w:rPr>
        <w:t xml:space="preserve">. The speed is greatest as the object passes through equilibrium, where the potential energy is least, and it is zero at the extremes of the motion. The maximum speed is v_max = A ω.</w:t>
      </w:r>
    </w:p>
    <w:p>
      <w:pPr>
        <w:pStyle w:val="PraxisTip"/>
      </w:pPr>
      <w:r>
        <w:rPr>
          <w:b/>
          <w:bCs/>
          <w:lang w:val="en-US"/>
        </w:rPr>
        <w:t xml:space="preserve">Praxis Tip:</w:t>
      </w:r>
      <w:r>
        <w:rPr>
          <w:lang w:val="en-US"/>
        </w:rPr>
        <w:t xml:space="preserve"> </w:t>
      </w:r>
      <w:r>
        <w:rPr>
          <w:lang w:val="en-US"/>
        </w:rPr>
        <w:t xml:space="preserve">A period depends on the square root of the ratio, so quadrupling the mass on a spring or the length of a pendulum only doubles the period. Remember</w:t>
      </w:r>
      <w:r>
        <w:rPr>
          <w:lang w:val="en-US"/>
        </w:rPr>
        <w:t xml:space="preserve"> </w:t>
      </w:r>
      <w:r>
        <w:rPr>
          <w:lang w:val="en-US"/>
        </w:rPr>
        <w:t xml:space="preserve">“square root”</w:t>
      </w:r>
      <w:r>
        <w:rPr>
          <w:lang w:val="en-US"/>
        </w:rPr>
        <w:t xml:space="preserve"> </w:t>
      </w:r>
      <w:r>
        <w:rPr>
          <w:lang w:val="en-US"/>
        </w:rPr>
        <w:t xml:space="preserve">before you remember the formula.</w:t>
      </w:r>
    </w:p>
    <w:p>
      <w:pPr>
        <w:pStyle w:val="BodyText"/>
      </w:pPr>
      <w:r>
        <w:rPr>
          <w:b/>
          <w:bCs/>
          <w:lang w:val="en-US"/>
        </w:rPr>
        <w:t xml:space="preserve">Waves.</w:t>
      </w:r>
      <w:r>
        <w:rPr>
          <w:lang w:val="en-US"/>
        </w:rPr>
        <w:t xml:space="preserve"> </w:t>
      </w:r>
      <w:r>
        <w:rPr>
          <w:lang w:val="en-US"/>
        </w:rPr>
        <w:t xml:space="preserve">A wave transfers energy without transferring matter. Waves in which the medium moves</w:t>
      </w:r>
      <w:r>
        <w:rPr>
          <w:lang w:val="en-US"/>
        </w:rPr>
        <w:t xml:space="preserve"> </w:t>
      </w:r>
      <w:r>
        <w:rPr>
          <w:i/>
          <w:iCs/>
          <w:lang w:val="en-US"/>
        </w:rPr>
        <w:t xml:space="preserve">perpendicular</w:t>
      </w:r>
      <w:r>
        <w:rPr>
          <w:lang w:val="en-US"/>
        </w:rPr>
        <w:t xml:space="preserve"> </w:t>
      </w:r>
      <w:r>
        <w:rPr>
          <w:lang w:val="en-US"/>
        </w:rPr>
        <w:t xml:space="preserve">to the direction of travel are</w:t>
      </w:r>
      <w:r>
        <w:rPr>
          <w:lang w:val="en-US"/>
        </w:rPr>
        <w:t xml:space="preserve"> </w:t>
      </w:r>
      <w:r>
        <w:rPr>
          <w:b/>
          <w:bCs/>
          <w:lang w:val="en-US"/>
        </w:rPr>
        <w:t xml:space="preserve">transverse</w:t>
      </w:r>
      <w:r>
        <w:rPr>
          <w:lang w:val="en-US"/>
        </w:rPr>
        <w:t xml:space="preserve"> </w:t>
      </w:r>
      <w:r>
        <w:rPr>
          <w:lang w:val="en-US"/>
        </w:rPr>
        <w:t xml:space="preserve">(a wave on a string; light, whose electric and magnetic fields oscillate perpendicular to the direction of travel). Waves in which the medium moves</w:t>
      </w:r>
      <w:r>
        <w:rPr>
          <w:lang w:val="en-US"/>
        </w:rPr>
        <w:t xml:space="preserve"> </w:t>
      </w:r>
      <w:r>
        <w:rPr>
          <w:i/>
          <w:iCs/>
          <w:lang w:val="en-US"/>
        </w:rPr>
        <w:t xml:space="preserve">parallel</w:t>
      </w:r>
      <w:r>
        <w:rPr>
          <w:lang w:val="en-US"/>
        </w:rPr>
        <w:t xml:space="preserve"> </w:t>
      </w:r>
      <w:r>
        <w:rPr>
          <w:lang w:val="en-US"/>
        </w:rPr>
        <w:t xml:space="preserve">to the direction of travel are</w:t>
      </w:r>
      <w:r>
        <w:rPr>
          <w:lang w:val="en-US"/>
        </w:rPr>
        <w:t xml:space="preserve"> </w:t>
      </w:r>
      <w:r>
        <w:rPr>
          <w:b/>
          <w:bCs/>
          <w:lang w:val="en-US"/>
        </w:rPr>
        <w:t xml:space="preserve">longitudinal</w:t>
      </w:r>
      <w:r>
        <w:rPr>
          <w:lang w:val="en-US"/>
        </w:rPr>
        <w:t xml:space="preserve"> </w:t>
      </w:r>
      <w:r>
        <w:rPr>
          <w:lang w:val="en-US"/>
        </w:rPr>
        <w:t xml:space="preserve">(sound). Every wave obeys</w:t>
      </w:r>
    </w:p>
    <w:p>
      <w:pPr>
        <w:pStyle w:val="Equation"/>
      </w:pPr>
      <w:r>
        <w:rPr>
          <w:lang w:val="en-US"/>
        </w:rPr>
        <w:t xml:space="preserve">v = f λ</w:t>
      </w:r>
    </w:p>
    <w:p>
      <w:pPr>
        <w:pStyle w:val="BodyText"/>
      </w:pPr>
      <w:r>
        <w:rPr>
          <w:lang w:val="en-US"/>
        </w:rPr>
        <w:t xml:space="preserve">where v is the wave speed, f the frequency and λ the wavelength.</w:t>
      </w:r>
    </w:p>
    <w:p>
      <w:pPr>
        <w:pStyle w:val="BodyText"/>
      </w:pPr>
      <w:r>
        <w:rPr>
          <w:lang w:val="en-US"/>
        </w:rPr>
        <w:t xml:space="preserve">The speed of a wave is set by the medium. The frequency is set by the source, and</w:t>
      </w:r>
      <w:r>
        <w:rPr>
          <w:lang w:val="en-US"/>
        </w:rPr>
        <w:t xml:space="preserve"> </w:t>
      </w:r>
      <w:r>
        <w:rPr>
          <w:b/>
          <w:bCs/>
          <w:lang w:val="en-US"/>
        </w:rPr>
        <w:t xml:space="preserve">does not change</w:t>
      </w:r>
      <w:r>
        <w:rPr>
          <w:lang w:val="en-US"/>
        </w:rPr>
        <w:t xml:space="preserve"> </w:t>
      </w:r>
      <w:r>
        <w:rPr>
          <w:lang w:val="en-US"/>
        </w:rPr>
        <w:t xml:space="preserve">when a wave passes into a new medium. So if the speed changes at a boundary, the wavelength changes in proportion.</w:t>
      </w:r>
    </w:p>
    <w:p>
      <w:pPr>
        <w:pStyle w:val="PraxisTip"/>
      </w:pPr>
      <w:r>
        <w:rPr>
          <w:b/>
          <w:bCs/>
          <w:lang w:val="en-US"/>
        </w:rPr>
        <w:t xml:space="preserve">Praxis Tip:</w:t>
      </w:r>
      <w:r>
        <w:rPr>
          <w:lang w:val="en-US"/>
        </w:rPr>
        <w:t xml:space="preserve"> </w:t>
      </w:r>
      <w:r>
        <w:rPr>
          <w:lang w:val="en-US"/>
        </w:rPr>
        <w:t xml:space="preserve">Frequency belongs to the source; speed belongs to the medium; wavelength is whatever is left. When a wave enters a new medium, hold f fixed and let λ adjust.</w:t>
      </w:r>
    </w:p>
    <w:p>
      <w:pPr>
        <w:pStyle w:val="BodyText"/>
      </w:pPr>
      <w:r>
        <w:rPr>
          <w:b/>
          <w:bCs/>
          <w:lang w:val="en-US"/>
        </w:rPr>
        <w:t xml:space="preserve">Superposition and interference.</w:t>
      </w:r>
      <w:r>
        <w:rPr>
          <w:lang w:val="en-US"/>
        </w:rPr>
        <w:t xml:space="preserve"> </w:t>
      </w:r>
      <w:r>
        <w:rPr>
          <w:lang w:val="en-US"/>
        </w:rPr>
        <w:t xml:space="preserve">When two waves overlap, their displacements add. If the waves are in phase, they combine to a larger amplitude (</w:t>
      </w:r>
      <w:r>
        <w:rPr>
          <w:b/>
          <w:bCs/>
          <w:lang w:val="en-US"/>
        </w:rPr>
        <w:t xml:space="preserve">constructive interference</w:t>
      </w:r>
      <w:r>
        <w:rPr>
          <w:lang w:val="en-US"/>
        </w:rPr>
        <w:t xml:space="preserve">). If they are out of phase by half a cycle, they cancel (</w:t>
      </w:r>
      <w:r>
        <w:rPr>
          <w:b/>
          <w:bCs/>
          <w:lang w:val="en-US"/>
        </w:rPr>
        <w:t xml:space="preserve">destructive interference</w:t>
      </w:r>
      <w:r>
        <w:rPr>
          <w:lang w:val="en-US"/>
        </w:rPr>
        <w:t xml:space="preserve">). Interference is the reason noise-cancelling headphones work: they produce a sound wave that is out of phase with the noise.</w:t>
      </w:r>
    </w:p>
    <w:p>
      <w:pPr>
        <w:pStyle w:val="CaptionedFigure"/>
      </w:pPr>
      <w:r>
        <w:drawing>
          <wp:inline>
            <wp:extent cx="5334000" cy="2741378"/>
            <wp:effectExtent b="0" l="0" r="0" t="0"/>
            <wp:docPr descr="Standing-wave patterns in open and closed pipes" title="" id="50" name="Picture"/>
            <a:graphic>
              <a:graphicData uri="http://schemas.openxmlformats.org/drawingml/2006/picture">
                <pic:pic>
                  <pic:nvPicPr>
                    <pic:cNvPr descr="figures/standing-waves-pipes.png" id="51" name="Picture"/>
                    <pic:cNvPicPr>
                      <a:picLocks noChangeArrowheads="1" noChangeAspect="1"/>
                    </pic:cNvPicPr>
                  </pic:nvPicPr>
                  <pic:blipFill>
                    <a:blip r:embed="rId49"/>
                    <a:stretch>
                      <a:fillRect/>
                    </a:stretch>
                  </pic:blipFill>
                  <pic:spPr bwMode="auto">
                    <a:xfrm>
                      <a:off x="0" y="0"/>
                      <a:ext cx="5334000" cy="2741378"/>
                    </a:xfrm>
                    <a:prstGeom prst="rect">
                      <a:avLst/>
                    </a:prstGeom>
                    <a:noFill/>
                    <a:ln w="9525">
                      <a:noFill/>
                      <a:headEnd/>
                      <a:tailEnd/>
                    </a:ln>
                  </pic:spPr>
                </pic:pic>
              </a:graphicData>
            </a:graphic>
          </wp:inline>
        </w:drawing>
      </w:r>
    </w:p>
    <w:p>
      <w:pPr>
        <w:pStyle w:val="ImageCaption"/>
      </w:pPr>
      <w:r>
        <w:rPr>
          <w:lang w:val="en-US"/>
        </w:rPr>
        <w:t xml:space="preserve">Standing-wave patterns in open and closed pipes</w:t>
      </w:r>
    </w:p>
    <w:p>
      <w:pPr>
        <w:pStyle w:val="BodyText"/>
      </w:pPr>
      <w:r>
        <w:rPr>
          <w:i/>
          <w:iCs/>
          <w:lang w:val="en-US"/>
        </w:rPr>
        <w:t xml:space="preserve">Figure: Standing waves in pipes: open at both ends (left) and closed at one end (right).</w:t>
      </w:r>
    </w:p>
    <w:p>
      <w:pPr>
        <w:pStyle w:val="BodyText"/>
      </w:pPr>
      <w:r>
        <w:rPr>
          <w:b/>
          <w:bCs/>
          <w:lang w:val="en-US"/>
        </w:rPr>
        <w:t xml:space="preserve">Standing waves.</w:t>
      </w:r>
      <w:r>
        <w:rPr>
          <w:lang w:val="en-US"/>
        </w:rPr>
        <w:t xml:space="preserve"> </w:t>
      </w:r>
      <w:r>
        <w:rPr>
          <w:lang w:val="en-US"/>
        </w:rPr>
        <w:t xml:space="preserve">Two identical waves traveling in opposite directions form a standing wave, with fixed points of no motion (</w:t>
      </w:r>
      <w:r>
        <w:rPr>
          <w:b/>
          <w:bCs/>
          <w:lang w:val="en-US"/>
        </w:rPr>
        <w:t xml:space="preserve">nodes</w:t>
      </w:r>
      <w:r>
        <w:rPr>
          <w:lang w:val="en-US"/>
        </w:rPr>
        <w:t xml:space="preserve">) and points of maximum motion (</w:t>
      </w:r>
      <w:r>
        <w:rPr>
          <w:b/>
          <w:bCs/>
          <w:lang w:val="en-US"/>
        </w:rPr>
        <w:t xml:space="preserve">antinodes</w:t>
      </w:r>
      <w:r>
        <w:rPr>
          <w:lang w:val="en-US"/>
        </w:rPr>
        <w:t xml:space="preserve">). Standing waves occur on strings and in pipes at specific resonant frequencies.</w:t>
      </w:r>
    </w:p>
    <w:p>
      <w:pPr>
        <w:pStyle w:val="BodyText"/>
      </w:pPr>
      <w:r>
        <w:rPr>
          <w:b/>
          <w:bCs/>
          <w:lang w:val="en-US"/>
        </w:rPr>
        <w:t xml:space="preserve">Sound.</w:t>
      </w:r>
      <w:r>
        <w:rPr>
          <w:lang w:val="en-US"/>
        </w:rPr>
        <w:t xml:space="preserve"> </w:t>
      </w:r>
      <w:r>
        <w:rPr>
          <w:lang w:val="en-US"/>
        </w:rPr>
        <w:t xml:space="preserve">Sound is a longitudinal pressure wave. Its speed depends on the medium:</w:t>
      </w:r>
    </w:p>
    <w:p>
      <w:pPr>
        <w:pStyle w:val="Compact"/>
        <w:numPr>
          <w:ilvl w:val="0"/>
          <w:numId w:val="1076"/>
        </w:numPr>
      </w:pPr>
      <w:r>
        <w:rPr>
          <w:lang w:val="en-US"/>
        </w:rPr>
        <w:t xml:space="preserve">In air at room temperature: about 340 m/s.</w:t>
      </w:r>
    </w:p>
    <w:p>
      <w:pPr>
        <w:pStyle w:val="Compact"/>
        <w:numPr>
          <w:ilvl w:val="0"/>
          <w:numId w:val="1076"/>
        </w:numPr>
      </w:pPr>
      <w:r>
        <w:rPr>
          <w:lang w:val="en-US"/>
        </w:rPr>
        <w:t xml:space="preserve">In liquids and solids it is much higher (water about 1,500 m/s; steel several thousand m/s), because these media are far stiffer.</w:t>
      </w:r>
    </w:p>
    <w:p>
      <w:pPr>
        <w:pStyle w:val="FirstParagraph"/>
      </w:pPr>
      <w:r>
        <w:rPr>
          <w:lang w:val="en-US"/>
        </w:rPr>
        <w:t xml:space="preserve">The</w:t>
      </w:r>
      <w:r>
        <w:rPr>
          <w:lang w:val="en-US"/>
        </w:rPr>
        <w:t xml:space="preserve"> </w:t>
      </w:r>
      <w:r>
        <w:rPr>
          <w:b/>
          <w:bCs/>
          <w:lang w:val="en-US"/>
        </w:rPr>
        <w:t xml:space="preserve">pitch</w:t>
      </w:r>
      <w:r>
        <w:rPr>
          <w:lang w:val="en-US"/>
        </w:rPr>
        <w:t xml:space="preserve"> </w:t>
      </w:r>
      <w:r>
        <w:rPr>
          <w:lang w:val="en-US"/>
        </w:rPr>
        <w:t xml:space="preserve">of a sound is determined by its frequency. Audible frequencies run from roughly 20 Hz to 20,000 Hz.</w:t>
      </w:r>
      <w:r>
        <w:rPr>
          <w:lang w:val="en-US"/>
        </w:rPr>
        <w:t xml:space="preserve"> </w:t>
      </w:r>
      <w:r>
        <w:rPr>
          <w:b/>
          <w:bCs/>
          <w:lang w:val="en-US"/>
        </w:rPr>
        <w:t xml:space="preserve">Ultrasound</w:t>
      </w:r>
      <w:r>
        <w:rPr>
          <w:lang w:val="en-US"/>
        </w:rPr>
        <w:t xml:space="preserve"> </w:t>
      </w:r>
      <w:r>
        <w:rPr>
          <w:lang w:val="en-US"/>
        </w:rPr>
        <w:t xml:space="preserve">is sound above this range.</w:t>
      </w:r>
    </w:p>
    <w:p>
      <w:pPr>
        <w:pStyle w:val="BodyText"/>
      </w:pPr>
      <w:r>
        <w:rPr>
          <w:b/>
          <w:bCs/>
          <w:lang w:val="en-US"/>
        </w:rPr>
        <w:t xml:space="preserve">Intensity and decibels.</w:t>
      </w:r>
      <w:r>
        <w:rPr>
          <w:lang w:val="en-US"/>
        </w:rPr>
        <w:t xml:space="preserve"> </w:t>
      </w:r>
      <w:r>
        <w:rPr>
          <w:lang w:val="en-US"/>
        </w:rPr>
        <w:t xml:space="preserve">Intensity is power per unit area, I = P / A, in W/m². For a point source radiating equally in all directions, the intensity falls as the inverse square of the distance. The human ear responds over an enormous range of intensities, so the</w:t>
      </w:r>
      <w:r>
        <w:rPr>
          <w:lang w:val="en-US"/>
        </w:rPr>
        <w:t xml:space="preserve"> </w:t>
      </w:r>
      <w:r>
        <w:rPr>
          <w:b/>
          <w:bCs/>
          <w:lang w:val="en-US"/>
        </w:rPr>
        <w:t xml:space="preserve">sound level</w:t>
      </w:r>
      <w:r>
        <w:rPr>
          <w:lang w:val="en-US"/>
        </w:rPr>
        <w:t xml:space="preserve"> </w:t>
      </w:r>
      <w:r>
        <w:rPr>
          <w:lang w:val="en-US"/>
        </w:rPr>
        <w:t xml:space="preserve">is given on a logarithmic scale:</w:t>
      </w:r>
    </w:p>
    <w:p>
      <w:pPr>
        <w:pStyle w:val="Equation"/>
      </w:pPr>
      <w:r>
        <w:rPr>
          <w:lang w:val="en-US"/>
        </w:rPr>
        <w:t xml:space="preserve">β = 10 log₁₀ (I / I₀), with I₀ = 10⁻¹² W/m² (the threshold of hearing)</w:t>
      </w:r>
    </w:p>
    <w:p>
      <w:pPr>
        <w:pStyle w:val="BodyText"/>
      </w:pPr>
      <w:r>
        <w:rPr>
          <w:lang w:val="en-US"/>
        </w:rPr>
        <w:t xml:space="preserve">The unit is the decibel (dB). Because the scale is logarithmic:</w:t>
      </w:r>
    </w:p>
    <w:p>
      <w:pPr>
        <w:pStyle w:val="Compact"/>
        <w:numPr>
          <w:ilvl w:val="0"/>
          <w:numId w:val="1077"/>
        </w:numPr>
      </w:pPr>
      <w:r>
        <w:rPr>
          <w:lang w:val="en-US"/>
        </w:rPr>
        <w:t xml:space="preserve">Every +10 dB multiplies the intensity by 10.</w:t>
      </w:r>
    </w:p>
    <w:p>
      <w:pPr>
        <w:pStyle w:val="Compact"/>
        <w:numPr>
          <w:ilvl w:val="0"/>
          <w:numId w:val="1077"/>
        </w:numPr>
      </w:pPr>
      <w:r>
        <w:rPr>
          <w:lang w:val="en-US"/>
        </w:rPr>
        <w:t xml:space="preserve">Every +3 dB roughly doubles the intensity.</w:t>
      </w:r>
    </w:p>
    <w:p>
      <w:pPr>
        <w:pStyle w:val="Compact"/>
        <w:numPr>
          <w:ilvl w:val="0"/>
          <w:numId w:val="1077"/>
        </w:numPr>
      </w:pPr>
      <w:r>
        <w:rPr>
          <w:lang w:val="en-US"/>
        </w:rPr>
        <w:t xml:space="preserve">Every −3 dB roughly halves it.</w:t>
      </w:r>
    </w:p>
    <w:p>
      <w:pPr>
        <w:pStyle w:val="Compact"/>
        <w:numPr>
          <w:ilvl w:val="0"/>
          <w:numId w:val="1077"/>
        </w:numPr>
      </w:pPr>
      <w:r>
        <w:rPr>
          <w:lang w:val="en-US"/>
        </w:rPr>
        <w:t xml:space="preserve">Doubling the distance from a point source reduces the intensity by a factor of 4, which is a drop of about 6 dB.</w:t>
      </w:r>
    </w:p>
    <w:p>
      <w:pPr>
        <w:pStyle w:val="FirstParagraph"/>
      </w:pPr>
      <w:r>
        <w:rPr>
          <w:b/>
          <w:bCs/>
          <w:lang w:val="en-US"/>
        </w:rPr>
        <w:t xml:space="preserve">Attenuation</w:t>
      </w:r>
      <w:r>
        <w:rPr>
          <w:lang w:val="en-US"/>
        </w:rPr>
        <w:t xml:space="preserve"> </w:t>
      </w:r>
      <w:r>
        <w:rPr>
          <w:lang w:val="en-US"/>
        </w:rPr>
        <w:t xml:space="preserve">is the loss of intensity as a wave passes through a medium. High-frequency ultrasound is attenuated more strongly than low-frequency ultrasound, so it penetrates less deeply but gives sharper images.</w:t>
      </w:r>
    </w:p>
    <w:p>
      <w:pPr>
        <w:pStyle w:val="BodyText"/>
      </w:pPr>
      <w:r>
        <w:rPr>
          <w:b/>
          <w:bCs/>
          <w:lang w:val="en-US"/>
        </w:rPr>
        <w:t xml:space="preserve">The Doppler effect.</w:t>
      </w:r>
      <w:r>
        <w:rPr>
          <w:lang w:val="en-US"/>
        </w:rPr>
        <w:t xml:space="preserve"> </w:t>
      </w:r>
      <w:r>
        <w:rPr>
          <w:lang w:val="en-US"/>
        </w:rPr>
        <w:t xml:space="preserve">When the source and observer move relative to each other, the observed frequency changes. For a source of frequency f_s and sound speed v:</w:t>
      </w:r>
    </w:p>
    <w:p>
      <w:pPr>
        <w:pStyle w:val="Equation"/>
      </w:pPr>
      <w:r>
        <w:rPr>
          <w:lang w:val="en-US"/>
        </w:rPr>
        <w:t xml:space="preserve">f_o = f_s (v ± v_o) / (v ∓ v_s)</w:t>
      </w:r>
    </w:p>
    <w:p>
      <w:pPr>
        <w:pStyle w:val="BodyText"/>
      </w:pPr>
      <w:r>
        <w:rPr>
          <w:lang w:val="en-US"/>
        </w:rPr>
        <w:t xml:space="preserve">Use the upper signs when the observer moves toward the source or the source moves toward the observer (frequency rises), and the lower signs when they move apart (frequency falls). Approaching: higher pitch. Receding: lower pitch.</w:t>
      </w:r>
    </w:p>
    <w:p>
      <w:pPr>
        <w:pStyle w:val="BodyText"/>
      </w:pPr>
      <w:r>
        <w:rPr>
          <w:lang w:val="en-US"/>
        </w:rPr>
        <w:t xml:space="preserve">In Doppler ultrasound, sound reflects from moving red blood cells, which act first as a moving observer and then as a moving source, so the frequency shift is roughly doubled and is proportional to the blood speed.</w:t>
      </w:r>
    </w:p>
    <w:p>
      <w:pPr>
        <w:pStyle w:val="PraxisTip"/>
      </w:pPr>
      <w:r>
        <w:rPr>
          <w:b/>
          <w:bCs/>
          <w:lang w:val="en-US"/>
        </w:rPr>
        <w:t xml:space="preserve">Praxis Tip:</w:t>
      </w:r>
      <w:r>
        <w:rPr>
          <w:lang w:val="en-US"/>
        </w:rPr>
        <w:t xml:space="preserve"> </w:t>
      </w:r>
      <w:r>
        <w:rPr>
          <w:lang w:val="en-US"/>
        </w:rPr>
        <w:t xml:space="preserve">Do not memorize the sign rules; reason them out. If the source and observer approach each other, the frequency goes up, so make the numerator larger or the denominator smaller until that is true.</w:t>
      </w:r>
    </w:p>
    <w:p>
      <w:pPr>
        <w:pStyle w:val="BodyText"/>
      </w:pPr>
      <w:r>
        <w:rPr>
          <w:b/>
          <w:bCs/>
          <w:lang w:val="en-US"/>
        </w:rPr>
        <w:t xml:space="preserve">Resonance in strings and pipes.</w:t>
      </w:r>
      <w:r>
        <w:rPr>
          <w:lang w:val="en-US"/>
        </w:rPr>
        <w:t xml:space="preserve"> </w:t>
      </w:r>
      <w:r>
        <w:rPr>
          <w:lang w:val="en-US"/>
        </w:rPr>
        <w:t xml:space="preserve">At resonance, a standing wave fits the length of the system exactly.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System</w:t>
            </w:r>
          </w:p>
        </w:tc>
        <w:tc>
          <w:tcPr/>
          <w:p>
            <w:pPr>
              <w:pStyle w:val="Compact"/>
            </w:pPr>
            <w:r>
              <w:rPr>
                <w:lang w:val="en-US"/>
              </w:rPr>
              <w:t xml:space="preserve">Resonant frequencies</w:t>
            </w:r>
          </w:p>
        </w:tc>
        <w:tc>
          <w:tcPr/>
          <w:p>
            <w:pPr>
              <w:pStyle w:val="Compact"/>
            </w:pPr>
            <w:r>
              <w:rPr>
                <w:lang w:val="en-US"/>
              </w:rPr>
              <w:t xml:space="preserve">Pattern</w:t>
            </w:r>
          </w:p>
        </w:tc>
      </w:tr>
      <w:tr>
        <w:tc>
          <w:tcPr/>
          <w:p>
            <w:pPr>
              <w:pStyle w:val="Compact"/>
            </w:pPr>
            <w:r>
              <w:rPr>
                <w:lang w:val="en-US"/>
              </w:rPr>
              <w:t xml:space="preserve">String fixed at both ends</w:t>
            </w:r>
          </w:p>
        </w:tc>
        <w:tc>
          <w:tcPr/>
          <w:p>
            <w:pPr>
              <w:pStyle w:val="Compact"/>
            </w:pPr>
            <w:r>
              <w:rPr>
                <w:lang w:val="en-US"/>
              </w:rPr>
              <w:t xml:space="preserve">f_n = n v / (2L), n = 1, 2, 3, …</w:t>
            </w:r>
          </w:p>
        </w:tc>
        <w:tc>
          <w:tcPr/>
          <w:p>
            <w:pPr>
              <w:pStyle w:val="Compact"/>
            </w:pPr>
            <w:r>
              <w:rPr>
                <w:lang w:val="en-US"/>
              </w:rPr>
              <w:t xml:space="preserve">All harmonics</w:t>
            </w:r>
          </w:p>
        </w:tc>
      </w:tr>
      <w:tr>
        <w:tc>
          <w:tcPr/>
          <w:p>
            <w:pPr>
              <w:pStyle w:val="Compact"/>
            </w:pPr>
            <w:r>
              <w:rPr>
                <w:lang w:val="en-US"/>
              </w:rPr>
              <w:t xml:space="preserve">Pipe open at both ends</w:t>
            </w:r>
          </w:p>
        </w:tc>
        <w:tc>
          <w:tcPr/>
          <w:p>
            <w:pPr>
              <w:pStyle w:val="Compact"/>
            </w:pPr>
            <w:r>
              <w:rPr>
                <w:lang w:val="en-US"/>
              </w:rPr>
              <w:t xml:space="preserve">f_n = n v / (2L), n = 1, 2, 3, …</w:t>
            </w:r>
          </w:p>
        </w:tc>
        <w:tc>
          <w:tcPr/>
          <w:p>
            <w:pPr>
              <w:pStyle w:val="Compact"/>
            </w:pPr>
            <w:r>
              <w:rPr>
                <w:lang w:val="en-US"/>
              </w:rPr>
              <w:t xml:space="preserve">All harmonics</w:t>
            </w:r>
          </w:p>
        </w:tc>
      </w:tr>
      <w:tr>
        <w:tc>
          <w:tcPr/>
          <w:p>
            <w:pPr>
              <w:pStyle w:val="Compact"/>
            </w:pPr>
            <w:r>
              <w:rPr>
                <w:lang w:val="en-US"/>
              </w:rPr>
              <w:t xml:space="preserve">Pipe closed at one end</w:t>
            </w:r>
          </w:p>
        </w:tc>
        <w:tc>
          <w:tcPr/>
          <w:p>
            <w:pPr>
              <w:pStyle w:val="Compact"/>
            </w:pPr>
            <w:r>
              <w:rPr>
                <w:lang w:val="en-US"/>
              </w:rPr>
              <w:t xml:space="preserve">f_n = n v / (4L), n = 1, 3, 5, …</w:t>
            </w:r>
          </w:p>
        </w:tc>
        <w:tc>
          <w:tcPr/>
          <w:p>
            <w:pPr>
              <w:pStyle w:val="Compact"/>
            </w:pPr>
            <w:r>
              <w:rPr>
                <w:lang w:val="en-US"/>
              </w:rPr>
              <w:t xml:space="preserve">Odd harmonics only</w:t>
            </w:r>
          </w:p>
        </w:tc>
      </w:tr>
    </w:tbl>
    <w:p>
      <w:pPr>
        <w:pStyle w:val="BodyText"/>
      </w:pPr>
      <w:r>
        <w:rPr>
          <w:lang w:val="en-US"/>
        </w:rPr>
        <w:t xml:space="preserve">The lowest frequency (n = 1) is the</w:t>
      </w:r>
      <w:r>
        <w:rPr>
          <w:lang w:val="en-US"/>
        </w:rPr>
        <w:t xml:space="preserve"> </w:t>
      </w:r>
      <w:r>
        <w:rPr>
          <w:b/>
          <w:bCs/>
          <w:lang w:val="en-US"/>
        </w:rPr>
        <w:t xml:space="preserve">fundamental</w:t>
      </w:r>
      <w:r>
        <w:rPr>
          <w:lang w:val="en-US"/>
        </w:rPr>
        <w:t xml:space="preserve">. For the same length, the fundamental wavelength is 4L in a closed pipe but 2L in an open pipe, so the closed pipe’s fundamental is half the frequency.</w:t>
      </w:r>
    </w:p>
    <w:p>
      <w:pPr>
        <w:pStyle w:val="BodyText"/>
      </w:pPr>
      <w:r>
        <w:rPr>
          <w:b/>
          <w:bCs/>
          <w:lang w:val="en-US"/>
        </w:rPr>
        <w:t xml:space="preserve">Shock waves.</w:t>
      </w:r>
      <w:r>
        <w:rPr>
          <w:lang w:val="en-US"/>
        </w:rPr>
        <w:t xml:space="preserve"> </w:t>
      </w:r>
      <w:r>
        <w:rPr>
          <w:lang w:val="en-US"/>
        </w:rPr>
        <w:t xml:space="preserve">A source moving faster than the wave speed in the medium leaves its own sound behind and forms a cone-shaped shock wave, heard as a sonic boom. Focused shock waves are used medically to break up kidney stones.</w:t>
      </w:r>
    </w:p>
    <w:p>
      <w:pPr>
        <w:pStyle w:val="BodyText"/>
      </w:pPr>
      <w:r>
        <w:rPr>
          <w:b/>
          <w:bCs/>
          <w:lang w:val="en-US"/>
        </w:rPr>
        <w:t xml:space="preserve">Worked Example 1: A mass on a spring (skill: period and maximum speed)</w:t>
      </w:r>
    </w:p>
    <w:p>
      <w:pPr>
        <w:pStyle w:val="BodyText"/>
      </w:pPr>
      <w:r>
        <w:rPr>
          <w:lang w:val="en-US"/>
        </w:rPr>
        <w:t xml:space="preserve">A 0.50 kg mass is attached to a spring with k = 200 N/m and oscillates with amplitude 0.10 m. Find the period, the frequency, and the maximum speed.</w:t>
      </w:r>
    </w:p>
    <w:p>
      <w:pPr>
        <w:pStyle w:val="BodyText"/>
      </w:pPr>
      <w:r>
        <w:rPr>
          <w:lang w:val="en-US"/>
        </w:rPr>
        <w:t xml:space="preserve">T = 2π √(m / k) = 2π √(0.50 / 200) = 2π √(0.0025) = 2π × 0.050 = 0.314 s. f = 1 / T = 3.18 Hz.</w:t>
      </w:r>
    </w:p>
    <w:p>
      <w:pPr>
        <w:pStyle w:val="BodyText"/>
      </w:pPr>
      <w:r>
        <w:rPr>
          <w:lang w:val="en-US"/>
        </w:rPr>
        <w:t xml:space="preserve">ω = 2π / T = 20 rad/s. v_max = A ω = 0.10 × 20 = 2.0 m/s.</w:t>
      </w:r>
    </w:p>
    <w:p>
      <w:pPr>
        <w:pStyle w:val="BodyText"/>
      </w:pPr>
      <w:r>
        <w:rPr>
          <w:i/>
          <w:iCs/>
          <w:lang w:val="en-US"/>
        </w:rPr>
        <w:t xml:space="preserve">Check.</w:t>
      </w:r>
      <w:r>
        <w:rPr>
          <w:lang w:val="en-US"/>
        </w:rPr>
        <w:t xml:space="preserve"> </w:t>
      </w:r>
      <w:r>
        <w:rPr>
          <w:lang w:val="en-US"/>
        </w:rPr>
        <w:t xml:space="preserve">Energy: ½ k A² = ½ × 200 × 0.010 = 1.0 J = ½ m v_max² = ½ × 0.50 × 4.0 = 1.0 J ✓. (The same numbers appeared in</w:t>
      </w:r>
      <w:r>
        <w:rPr>
          <w:lang w:val="en-US"/>
        </w:rPr>
        <w:t xml:space="preserve"> </w:t>
      </w:r>
      <w:hyperlink w:anchor="ch-09">
        <w:r>
          <w:rPr>
            <w:rStyle w:val="Hyperlink"/>
            <w:lang w:val="en-US"/>
          </w:rPr>
          <w:t xml:space="preserve">Lesson 3</w:t>
        </w:r>
      </w:hyperlink>
      <w:r>
        <w:rPr>
          <w:lang w:val="en-US"/>
        </w:rPr>
        <w:t xml:space="preserve">, where the block left the spring at 2.0 m/s.)</w:t>
      </w:r>
    </w:p>
    <w:p>
      <w:pPr>
        <w:pStyle w:val="BodyText"/>
      </w:pPr>
      <w:r>
        <w:rPr>
          <w:b/>
          <w:bCs/>
          <w:lang w:val="en-US"/>
        </w:rPr>
        <w:t xml:space="preserve">Worked Example 2: Changing media (skill: f stays, λ changes)</w:t>
      </w:r>
    </w:p>
    <w:p>
      <w:pPr>
        <w:pStyle w:val="BodyText"/>
      </w:pPr>
      <w:r>
        <w:rPr>
          <w:lang w:val="en-US"/>
        </w:rPr>
        <w:t xml:space="preserve">A 440 Hz sound wave in air (v = 340 m/s) enters water (v = 1,500 m/s). What are the wavelengths?</w:t>
      </w:r>
    </w:p>
    <w:p>
      <w:pPr>
        <w:pStyle w:val="BodyText"/>
      </w:pPr>
      <w:r>
        <w:rPr>
          <w:lang w:val="en-US"/>
        </w:rPr>
        <w:t xml:space="preserve">In air: λ = v / f = 340 / 440 = 0.77 m. In water: the frequency is still 440 Hz, so λ = 1,500 / 440 = 3.4 m.</w:t>
      </w:r>
    </w:p>
    <w:p>
      <w:pPr>
        <w:pStyle w:val="BodyText"/>
      </w:pPr>
      <w:r>
        <w:rPr>
          <w:lang w:val="en-US"/>
        </w:rPr>
        <w:t xml:space="preserve">The wavelength grew by the same factor as the speed (1,500 / 340 ≈ 4.4).</w:t>
      </w:r>
    </w:p>
    <w:p>
      <w:pPr>
        <w:pStyle w:val="BodyText"/>
      </w:pPr>
      <w:r>
        <w:rPr>
          <w:b/>
          <w:bCs/>
          <w:lang w:val="en-US"/>
        </w:rPr>
        <w:t xml:space="preserve">Worked Example 3: Decibels and distance (skill: the log scale)</w:t>
      </w:r>
    </w:p>
    <w:p>
      <w:pPr>
        <w:pStyle w:val="Compact"/>
        <w:numPr>
          <w:ilvl w:val="0"/>
          <w:numId w:val="1078"/>
        </w:numPr>
      </w:pPr>
      <w:r>
        <w:rPr>
          <w:lang w:val="en-US"/>
        </w:rPr>
        <w:t xml:space="preserve">A sound goes from 60 dB to 80 dB. By what factor does the intensity increase?</w:t>
      </w:r>
    </w:p>
    <w:p>
      <w:pPr>
        <w:pStyle w:val="FirstParagraph"/>
      </w:pPr>
      <w:r>
        <w:rPr>
          <w:lang w:val="en-US"/>
        </w:rPr>
        <w:t xml:space="preserve">ΔdB = 20 dB = two steps of 10 dB, each a factor of 10: 10 × 10 = 100.</w:t>
      </w:r>
    </w:p>
    <w:p>
      <w:pPr>
        <w:pStyle w:val="Compact"/>
        <w:numPr>
          <w:ilvl w:val="0"/>
          <w:numId w:val="1079"/>
        </w:numPr>
      </w:pPr>
      <w:r>
        <w:rPr>
          <w:lang w:val="en-US"/>
        </w:rPr>
        <w:t xml:space="preserve">A small speaker radiates equally in all directions. Doubling your distance from it changes the sound level by how much?</w:t>
      </w:r>
    </w:p>
    <w:p>
      <w:pPr>
        <w:pStyle w:val="FirstParagraph"/>
      </w:pPr>
      <w:r>
        <w:rPr>
          <w:lang w:val="en-US"/>
        </w:rPr>
        <w:t xml:space="preserve">The intensity falls by 2² = 4. The change is 10 log₁₀(1/4) = −10 × 0.602 = −6.0 dB.</w:t>
      </w:r>
    </w:p>
    <w:p>
      <w:pPr>
        <w:pStyle w:val="BodyText"/>
      </w:pPr>
      <w:r>
        <w:rPr>
          <w:i/>
          <w:iCs/>
          <w:lang w:val="en-US"/>
        </w:rPr>
        <w:t xml:space="preserve">Skill used:</w:t>
      </w:r>
      <w:r>
        <w:rPr>
          <w:lang w:val="en-US"/>
        </w:rPr>
        <w:t xml:space="preserve"> </w:t>
      </w:r>
      <w:r>
        <w:rPr>
          <w:lang w:val="en-US"/>
        </w:rPr>
        <w:t xml:space="preserve">turning a logarithmic scale into repeated multiplication.</w:t>
      </w:r>
    </w:p>
    <w:p>
      <w:pPr>
        <w:pStyle w:val="BodyText"/>
      </w:pPr>
      <w:r>
        <w:rPr>
          <w:b/>
          <w:bCs/>
          <w:lang w:val="en-US"/>
        </w:rPr>
        <w:t xml:space="preserve">Worked Example 4: A Doppler shift (skill: choosing signs)</w:t>
      </w:r>
    </w:p>
    <w:p>
      <w:pPr>
        <w:pStyle w:val="BodyText"/>
      </w:pPr>
      <w:r>
        <w:rPr>
          <w:lang w:val="en-US"/>
        </w:rPr>
        <w:t xml:space="preserve">An ambulance siren emits 700 Hz and moves at 30 m/s. A stationary observer hears it as the ambulance approaches and then as it recedes. (v = 340 m/s.)</w:t>
      </w:r>
    </w:p>
    <w:p>
      <w:pPr>
        <w:pStyle w:val="BodyText"/>
      </w:pPr>
      <w:r>
        <w:rPr>
          <w:lang w:val="en-US"/>
        </w:rPr>
        <w:t xml:space="preserve">Approaching: f = 700 × 340 / (340 − 30) = 700 × 340 / 310 = 768 Hz. Receding: f = 700 × 340 / (340 + 30) = 700 × 340 / 370 = 643 Hz.</w:t>
      </w:r>
    </w:p>
    <w:p>
      <w:pPr>
        <w:pStyle w:val="BodyText"/>
      </w:pPr>
      <w:r>
        <w:rPr>
          <w:i/>
          <w:iCs/>
          <w:lang w:val="en-US"/>
        </w:rPr>
        <w:t xml:space="preserve">Check.</w:t>
      </w:r>
      <w:r>
        <w:rPr>
          <w:lang w:val="en-US"/>
        </w:rPr>
        <w:t xml:space="preserve"> </w:t>
      </w:r>
      <w:r>
        <w:rPr>
          <w:lang w:val="en-US"/>
        </w:rPr>
        <w:t xml:space="preserve">The observed pitch is higher approaching (768 &gt; 700) and lower receding (643 &lt; 700), as it must be.</w:t>
      </w:r>
    </w:p>
    <w:p>
      <w:pPr>
        <w:pStyle w:val="BodyText"/>
      </w:pPr>
      <w:r>
        <w:rPr>
          <w:b/>
          <w:bCs/>
          <w:lang w:val="en-US"/>
        </w:rPr>
        <w:t xml:space="preserve">Worked Example 5: Pipes (skill: open versus closed)</w:t>
      </w:r>
    </w:p>
    <w:p>
      <w:pPr>
        <w:pStyle w:val="BodyText"/>
      </w:pPr>
      <w:r>
        <w:rPr>
          <w:lang w:val="en-US"/>
        </w:rPr>
        <w:t xml:space="preserve">A pipe 0.85 m long is used with v = 340 m/s. Find the lowest three resonant frequencies if it is (a) open at both ends and (b) closed at one end.</w:t>
      </w:r>
    </w:p>
    <w:p>
      <w:pPr>
        <w:numPr>
          <w:ilvl w:val="0"/>
          <w:numId w:val="1080"/>
        </w:numPr>
      </w:pPr>
      <w:r>
        <w:rPr>
          <w:lang w:val="en-US"/>
        </w:rPr>
        <w:t xml:space="preserve">Open: f_n = n × 340 / (2 × 0.85) = n × 200 Hz: 200 Hz, 400 Hz, 600 Hz.</w:t>
      </w:r>
    </w:p>
    <w:p>
      <w:pPr>
        <w:numPr>
          <w:ilvl w:val="0"/>
          <w:numId w:val="1080"/>
        </w:numPr>
      </w:pPr>
      <w:r>
        <w:rPr>
          <w:lang w:val="en-US"/>
        </w:rPr>
        <w:t xml:space="preserve">Closed: f_n = n × 340 / (4 × 0.85) = n × 100 Hz with n odd: 100 Hz, 300 Hz, 500 Hz.</w:t>
      </w:r>
    </w:p>
    <w:p>
      <w:pPr>
        <w:pStyle w:val="FirstParagraph"/>
      </w:pPr>
      <w:r>
        <w:rPr>
          <w:i/>
          <w:iCs/>
          <w:lang w:val="en-US"/>
        </w:rPr>
        <w:t xml:space="preserve">Reading it.</w:t>
      </w:r>
      <w:r>
        <w:rPr>
          <w:lang w:val="en-US"/>
        </w:rPr>
        <w:t xml:space="preserve"> </w:t>
      </w:r>
      <w:r>
        <w:rPr>
          <w:lang w:val="en-US"/>
        </w:rPr>
        <w:t xml:space="preserve">The closed pipe has a lower fundamental (100 Hz, an octave below the open pipe) and only odd harmonics.</w:t>
      </w:r>
    </w:p>
    <w:p>
      <w:pPr>
        <w:pStyle w:val="BodyText"/>
      </w:pPr>
      <w:r>
        <w:rPr>
          <w:b/>
          <w:bCs/>
          <w:lang w:val="en-US"/>
        </w:rPr>
        <w:t xml:space="preserve">Worked Example 6: A pendulum (skill: the period)</w:t>
      </w:r>
    </w:p>
    <w:p>
      <w:pPr>
        <w:pStyle w:val="BodyText"/>
      </w:pPr>
      <w:r>
        <w:rPr>
          <w:lang w:val="en-US"/>
        </w:rPr>
        <w:t xml:space="preserve">A pendulum has a length of 1.0 m. What is its period on Earth (g = 10 m/s²)? What would you do to double the period?</w:t>
      </w:r>
    </w:p>
    <w:p>
      <w:pPr>
        <w:pStyle w:val="BodyText"/>
      </w:pPr>
      <w:r>
        <w:rPr>
          <w:lang w:val="en-US"/>
        </w:rPr>
        <w:t xml:space="preserve">T = 2π √(L / g) = 2π √(0.10) = 2π × 0.316 = 1.99 s ≈ 2.0 s.</w:t>
      </w:r>
    </w:p>
    <w:p>
      <w:pPr>
        <w:pStyle w:val="BodyText"/>
      </w:pPr>
      <w:r>
        <w:rPr>
          <w:lang w:val="en-US"/>
        </w:rPr>
        <w:t xml:space="preserve">To double T, quadruple L (to 4.0 m). Changing the mass does nothing.</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For a wave question, write the three symbols v, f and λ on your scratch paper and cross out the one that is fixed. It sets up the whole problem.</w:t>
      </w:r>
    </w:p>
    <w:p>
      <w:pPr>
        <w:pStyle w:val="PraxisTip"/>
      </w:pPr>
      <w:r>
        <w:rPr>
          <w:b/>
          <w:bCs/>
          <w:lang w:val="en-US"/>
        </w:rPr>
        <w:t xml:space="preserve">Praxis Tip:</w:t>
      </w:r>
      <w:r>
        <w:rPr>
          <w:lang w:val="en-US"/>
        </w:rPr>
        <w:t xml:space="preserve"> </w:t>
      </w:r>
      <w:r>
        <w:rPr>
          <w:lang w:val="en-US"/>
        </w:rPr>
        <w:t xml:space="preserve">In decibel questions, break the number of dB into tens and threes: 26 dB is two tens (×100) and two threes (about ×4), so about ×400. You do not need a calculator.</w:t>
      </w:r>
    </w:p>
    <w:p>
      <w:pPr>
        <w:pStyle w:val="PraxisTip"/>
      </w:pPr>
      <w:r>
        <w:rPr>
          <w:b/>
          <w:bCs/>
          <w:lang w:val="en-US"/>
        </w:rPr>
        <w:t xml:space="preserve">Praxis Tip:</w:t>
      </w:r>
      <w:r>
        <w:rPr>
          <w:lang w:val="en-US"/>
        </w:rPr>
        <w:t xml:space="preserve"> </w:t>
      </w:r>
      <w:r>
        <w:rPr>
          <w:lang w:val="en-US"/>
        </w:rPr>
        <w:t xml:space="preserve">If a question asks about the sound heard by a</w:t>
      </w:r>
      <w:r>
        <w:rPr>
          <w:lang w:val="en-US"/>
        </w:rPr>
        <w:t xml:space="preserve"> </w:t>
      </w:r>
      <w:r>
        <w:rPr>
          <w:i/>
          <w:iCs/>
          <w:lang w:val="en-US"/>
        </w:rPr>
        <w:t xml:space="preserve">moving</w:t>
      </w:r>
      <w:r>
        <w:rPr>
          <w:lang w:val="en-US"/>
        </w:rPr>
        <w:t xml:space="preserve"> </w:t>
      </w:r>
      <w:r>
        <w:rPr>
          <w:lang w:val="en-US"/>
        </w:rPr>
        <w:t xml:space="preserve">observer, check whether the source is also moving, and that you are only changing one of the two terms in the Doppler formula.</w:t>
      </w:r>
    </w:p>
    <w:p>
      <w:pPr>
        <w:pStyle w:val="PraxisTip"/>
      </w:pPr>
      <w:r>
        <w:rPr>
          <w:b/>
          <w:bCs/>
          <w:lang w:val="en-US"/>
        </w:rPr>
        <w:t xml:space="preserve">Praxis Tip:</w:t>
      </w:r>
      <w:r>
        <w:rPr>
          <w:lang w:val="en-US"/>
        </w:rPr>
        <w:t xml:space="preserve"> </w:t>
      </w:r>
      <w:r>
        <w:rPr>
          <w:lang w:val="en-US"/>
        </w:rPr>
        <w:t xml:space="preserve">For a string or pipe, draw the standing wave: nodes at fixed ends and closed ends, antinodes at open ends. The picture gives you the fraction of a wavelength that fits.</w:t>
      </w:r>
    </w:p>
    <w:p>
      <w:pPr>
        <w:pStyle w:val="PraxisTip"/>
      </w:pPr>
      <w:r>
        <w:rPr>
          <w:b/>
          <w:bCs/>
          <w:lang w:val="en-US"/>
        </w:rPr>
        <w:t xml:space="preserve">Praxis Tip:</w:t>
      </w:r>
      <w:r>
        <w:rPr>
          <w:lang w:val="en-US"/>
        </w:rPr>
        <w:t xml:space="preserve"> </w:t>
      </w:r>
      <w:r>
        <w:rPr>
          <w:lang w:val="en-US"/>
        </w:rPr>
        <w:t xml:space="preserve">Treat 340 m/s and 1,500 m/s (air and water) as working values if a question does not give the speed.</w:t>
      </w:r>
    </w:p>
    <w:p>
      <w:pPr>
        <w:pStyle w:val="PraxisTip"/>
      </w:pPr>
      <w:r>
        <w:rPr>
          <w:b/>
          <w:bCs/>
          <w:lang w:val="en-US"/>
        </w:rPr>
        <w:t xml:space="preserve">Praxis Tip:</w:t>
      </w:r>
      <w:r>
        <w:rPr>
          <w:lang w:val="en-US"/>
        </w:rPr>
        <w:t xml:space="preserve"> </w:t>
      </w:r>
      <w:r>
        <w:rPr>
          <w:lang w:val="en-US"/>
        </w:rPr>
        <w:t xml:space="preserve">Remember that ultrasound is high-frequency, so its wavelength in tissue is short, which is what makes the images fine-grained.</w:t>
      </w:r>
    </w:p>
    <w:p>
      <w:pPr>
        <w:pStyle w:val="BodyText"/>
      </w:pPr>
      <w:r>
        <w:rPr>
          <w:b/>
          <w:bCs/>
          <w:lang w:val="en-US"/>
        </w:rPr>
        <w:t xml:space="preserve">Common Mistakes</w:t>
      </w:r>
    </w:p>
    <w:p>
      <w:pPr>
        <w:pStyle w:val="Compact"/>
        <w:numPr>
          <w:ilvl w:val="0"/>
          <w:numId w:val="1081"/>
        </w:numPr>
      </w:pPr>
      <w:r>
        <w:rPr>
          <w:lang w:val="en-US"/>
        </w:rPr>
        <w:t xml:space="preserve">Thinking the frequency of a wave changes when it enters a new medium.</w:t>
      </w:r>
    </w:p>
    <w:p>
      <w:pPr>
        <w:pStyle w:val="Compact"/>
        <w:numPr>
          <w:ilvl w:val="0"/>
          <w:numId w:val="1081"/>
        </w:numPr>
      </w:pPr>
      <w:r>
        <w:rPr>
          <w:lang w:val="en-US"/>
        </w:rPr>
        <w:t xml:space="preserve">Believing a pendulum’s period depends on its mass.</w:t>
      </w:r>
    </w:p>
    <w:p>
      <w:pPr>
        <w:pStyle w:val="Compact"/>
        <w:numPr>
          <w:ilvl w:val="0"/>
          <w:numId w:val="1081"/>
        </w:numPr>
      </w:pPr>
      <w:r>
        <w:rPr>
          <w:lang w:val="en-US"/>
        </w:rPr>
        <w:t xml:space="preserve">Using the open-pipe formula for a closed pipe, or the reverse.</w:t>
      </w:r>
    </w:p>
    <w:p>
      <w:pPr>
        <w:pStyle w:val="Compact"/>
        <w:numPr>
          <w:ilvl w:val="0"/>
          <w:numId w:val="1081"/>
        </w:numPr>
      </w:pPr>
      <w:r>
        <w:rPr>
          <w:lang w:val="en-US"/>
        </w:rPr>
        <w:t xml:space="preserve">Forgetting that dB is logarithmic, and adding intensities instead of decibels.</w:t>
      </w:r>
    </w:p>
    <w:p>
      <w:pPr>
        <w:pStyle w:val="Compact"/>
        <w:numPr>
          <w:ilvl w:val="0"/>
          <w:numId w:val="1081"/>
        </w:numPr>
      </w:pPr>
      <w:r>
        <w:rPr>
          <w:lang w:val="en-US"/>
        </w:rPr>
        <w:t xml:space="preserve">Using the wrong signs in the Doppler formula, then not checking against common sense.</w:t>
      </w:r>
    </w:p>
    <w:p>
      <w:pPr>
        <w:pStyle w:val="Compact"/>
        <w:numPr>
          <w:ilvl w:val="0"/>
          <w:numId w:val="1081"/>
        </w:numPr>
      </w:pPr>
      <w:r>
        <w:rPr>
          <w:lang w:val="en-US"/>
        </w:rPr>
        <w:t xml:space="preserve">Confusing amplitude, which carries energy, with frequency, which carries pitch.</w:t>
      </w:r>
    </w:p>
    <w:p>
      <w:pPr>
        <w:pStyle w:val="FirstParagraph"/>
      </w:pPr>
      <w:r>
        <w:rPr>
          <w:b/>
          <w:bCs/>
          <w:lang w:val="en-US"/>
        </w:rPr>
        <w:t xml:space="preserve">Checkpoint Questions</w:t>
      </w:r>
    </w:p>
    <w:p>
      <w:pPr>
        <w:numPr>
          <w:ilvl w:val="0"/>
          <w:numId w:val="1082"/>
        </w:numPr>
      </w:pPr>
      <w:r>
        <w:rPr>
          <w:lang w:val="en-US"/>
        </w:rPr>
        <w:t xml:space="preserve">The length of a simple pendulum is increased by a factor of 4. Its period</w:t>
      </w:r>
      <w:r>
        <w:br/>
      </w:r>
      <w:r>
        <w:rPr>
          <w:lang w:val="en-US"/>
        </w:rPr>
        <w:t xml:space="preserve">A. quadruples</w:t>
      </w:r>
      <w:r>
        <w:br/>
      </w:r>
      <w:r>
        <w:rPr>
          <w:lang w:val="en-US"/>
        </w:rPr>
        <w:t xml:space="preserve">B. is halved</w:t>
      </w:r>
      <w:r>
        <w:br/>
      </w:r>
      <w:r>
        <w:rPr>
          <w:lang w:val="en-US"/>
        </w:rPr>
        <w:t xml:space="preserve">C. doubles</w:t>
      </w:r>
      <w:r>
        <w:br/>
      </w:r>
      <w:r>
        <w:rPr>
          <w:lang w:val="en-US"/>
        </w:rPr>
        <w:t xml:space="preserve">D. is unchanged</w:t>
      </w:r>
    </w:p>
    <w:p>
      <w:pPr>
        <w:numPr>
          <w:ilvl w:val="0"/>
          <w:numId w:val="1082"/>
        </w:numPr>
      </w:pPr>
      <w:r>
        <w:rPr>
          <w:lang w:val="en-US"/>
        </w:rPr>
        <w:t xml:space="preserve">A sound wave passes from air into water. Which statement is correct?</w:t>
      </w:r>
      <w:r>
        <w:br/>
      </w:r>
      <w:r>
        <w:rPr>
          <w:lang w:val="en-US"/>
        </w:rPr>
        <w:t xml:space="preserve">A. Its frequency stays the same and its wavelength increases</w:t>
      </w:r>
      <w:r>
        <w:br/>
      </w:r>
      <w:r>
        <w:rPr>
          <w:lang w:val="en-US"/>
        </w:rPr>
        <w:t xml:space="preserve">B. Its frequency increases and its wavelength stays the same</w:t>
      </w:r>
      <w:r>
        <w:br/>
      </w:r>
      <w:r>
        <w:rPr>
          <w:lang w:val="en-US"/>
        </w:rPr>
        <w:t xml:space="preserve">C. Both its frequency and wavelength decrease</w:t>
      </w:r>
      <w:r>
        <w:br/>
      </w:r>
      <w:r>
        <w:rPr>
          <w:lang w:val="en-US"/>
        </w:rPr>
        <w:t xml:space="preserve">D. Its speed decreases and its wavelength decreases</w:t>
      </w:r>
    </w:p>
    <w:p>
      <w:pPr>
        <w:numPr>
          <w:ilvl w:val="0"/>
          <w:numId w:val="1082"/>
        </w:numPr>
      </w:pPr>
      <w:r>
        <w:rPr>
          <w:lang w:val="en-US"/>
        </w:rPr>
        <w:t xml:space="preserve">Sound A has a level of 70 dB and sound B has a level of 50 dB. The intensity of A is how many times that of B?</w:t>
      </w:r>
      <w:r>
        <w:br/>
      </w:r>
      <w:r>
        <w:rPr>
          <w:lang w:val="en-US"/>
        </w:rPr>
        <w:t xml:space="preserve">A. 20</w:t>
      </w:r>
      <w:r>
        <w:br/>
      </w:r>
      <w:r>
        <w:rPr>
          <w:lang w:val="en-US"/>
        </w:rPr>
        <w:t xml:space="preserve">B. 2</w:t>
      </w:r>
      <w:r>
        <w:br/>
      </w:r>
      <w:r>
        <w:rPr>
          <w:lang w:val="en-US"/>
        </w:rPr>
        <w:t xml:space="preserve">C. 10</w:t>
      </w:r>
      <w:r>
        <w:br/>
      </w:r>
      <w:r>
        <w:rPr>
          <w:lang w:val="en-US"/>
        </w:rPr>
        <w:t xml:space="preserve">D. 100</w:t>
      </w:r>
    </w:p>
    <w:p>
      <w:pPr>
        <w:numPr>
          <w:ilvl w:val="0"/>
          <w:numId w:val="1082"/>
        </w:numPr>
      </w:pPr>
      <w:r>
        <w:rPr>
          <w:lang w:val="en-US"/>
        </w:rPr>
        <w:t xml:space="preserve">A source emitting a steady tone moves toward a stationary observer. Compared with the emitted tone, the observer hears</w:t>
      </w:r>
      <w:r>
        <w:br/>
      </w:r>
      <w:r>
        <w:rPr>
          <w:lang w:val="en-US"/>
        </w:rPr>
        <w:t xml:space="preserve">A. a lower frequency</w:t>
      </w:r>
      <w:r>
        <w:br/>
      </w:r>
      <w:r>
        <w:rPr>
          <w:lang w:val="en-US"/>
        </w:rPr>
        <w:t xml:space="preserve">B. a higher frequency</w:t>
      </w:r>
      <w:r>
        <w:br/>
      </w:r>
      <w:r>
        <w:rPr>
          <w:lang w:val="en-US"/>
        </w:rPr>
        <w:t xml:space="preserve">C. the same frequency</w:t>
      </w:r>
      <w:r>
        <w:br/>
      </w:r>
      <w:r>
        <w:rPr>
          <w:lang w:val="en-US"/>
        </w:rPr>
        <w:t xml:space="preserve">D. a lower speed of sound</w:t>
      </w:r>
    </w:p>
    <w:p>
      <w:pPr>
        <w:numPr>
          <w:ilvl w:val="0"/>
          <w:numId w:val="1082"/>
        </w:numPr>
      </w:pPr>
      <w:r>
        <w:rPr>
          <w:lang w:val="en-US"/>
        </w:rPr>
        <w:t xml:space="preserve">A pipe closed at one end has a fundamental resonant frequency of 100 Hz. What is the next higher resonant frequency?</w:t>
      </w:r>
      <w:r>
        <w:br/>
      </w:r>
      <w:r>
        <w:rPr>
          <w:lang w:val="en-US"/>
        </w:rPr>
        <w:t xml:space="preserve">A. 150 Hz</w:t>
      </w:r>
      <w:r>
        <w:br/>
      </w:r>
      <w:r>
        <w:rPr>
          <w:lang w:val="en-US"/>
        </w:rPr>
        <w:t xml:space="preserve">B. 200 Hz</w:t>
      </w:r>
      <w:r>
        <w:br/>
      </w:r>
      <w:r>
        <w:rPr>
          <w:lang w:val="en-US"/>
        </w:rPr>
        <w:t xml:space="preserve">C. 400 Hz</w:t>
      </w:r>
      <w:r>
        <w:br/>
      </w:r>
      <w:r>
        <w:rPr>
          <w:lang w:val="en-US"/>
        </w:rPr>
        <w:t xml:space="preserve">D. 300 Hz</w:t>
      </w:r>
    </w:p>
    <w:p>
      <w:pPr>
        <w:numPr>
          <w:ilvl w:val="0"/>
          <w:numId w:val="1082"/>
        </w:numPr>
      </w:pPr>
      <w:r>
        <w:rPr>
          <w:lang w:val="en-US"/>
        </w:rPr>
        <w:t xml:space="preserve">A block on a spring oscillates with period T. If the amplitude is doubled (within the spring’s elastic range), the period becomes</w:t>
      </w:r>
      <w:r>
        <w:br/>
      </w:r>
      <w:r>
        <w:rPr>
          <w:lang w:val="en-US"/>
        </w:rPr>
        <w:t xml:space="preserve">A. 2T</w:t>
      </w:r>
      <w:r>
        <w:br/>
      </w:r>
      <w:r>
        <w:rPr>
          <w:lang w:val="en-US"/>
        </w:rPr>
        <w:t xml:space="preserve">B. T (unchanged)</w:t>
      </w:r>
      <w:r>
        <w:br/>
      </w:r>
      <w:r>
        <w:rPr>
          <w:lang w:val="en-US"/>
        </w:rPr>
        <w:t xml:space="preserve">C. T/2</w:t>
      </w:r>
      <w:r>
        <w:br/>
      </w:r>
      <w:r>
        <w:rPr>
          <w:lang w:val="en-US"/>
        </w:rPr>
        <w:t xml:space="preserve">D. 4T</w:t>
      </w:r>
    </w:p>
    <w:p>
      <w:pPr>
        <w:numPr>
          <w:ilvl w:val="0"/>
          <w:numId w:val="1082"/>
        </w:numPr>
      </w:pPr>
      <w:r>
        <w:rPr>
          <w:lang w:val="en-US"/>
        </w:rPr>
        <w:t xml:space="preserve">A string 1.5 m long is fixed at both ends. Waves travel along it at 60 m/s. What is the fundamental frequency?</w:t>
      </w:r>
      <w:r>
        <w:br/>
      </w:r>
      <w:r>
        <w:rPr>
          <w:lang w:val="en-US"/>
        </w:rPr>
        <w:t xml:space="preserve">A. 20 Hz</w:t>
      </w:r>
      <w:r>
        <w:br/>
      </w:r>
      <w:r>
        <w:rPr>
          <w:lang w:val="en-US"/>
        </w:rPr>
        <w:t xml:space="preserve">B. 40 Hz</w:t>
      </w:r>
      <w:r>
        <w:br/>
      </w:r>
      <w:r>
        <w:rPr>
          <w:lang w:val="en-US"/>
        </w:rPr>
        <w:t xml:space="preserve">C. 90 Hz</w:t>
      </w:r>
      <w:r>
        <w:br/>
      </w:r>
      <w:r>
        <w:rPr>
          <w:lang w:val="en-US"/>
        </w:rPr>
        <w:t xml:space="preserve">D. 10 Hz</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52" w:name="answers-and-reasons-5"/>
    <w:p>
      <w:pPr>
        <w:pStyle w:val="Heading2"/>
      </w:pPr>
      <w:r>
        <w:rPr>
          <w:lang w:val="en-US"/>
        </w:rPr>
        <w:t xml:space="preserve">Answers and reasons</w:t>
      </w:r>
    </w:p>
    <w:p>
      <w:pPr>
        <w:pStyle w:val="Compact"/>
        <w:numPr>
          <w:ilvl w:val="0"/>
          <w:numId w:val="1083"/>
        </w:numPr>
      </w:pPr>
      <w:r>
        <w:rPr>
          <w:b/>
          <w:bCs/>
          <w:lang w:val="en-US"/>
        </w:rPr>
        <w:t xml:space="preserve">C.</w:t>
      </w:r>
      <w:r>
        <w:rPr>
          <w:lang w:val="en-US"/>
        </w:rPr>
        <w:t xml:space="preserve"> </w:t>
      </w:r>
      <w:r>
        <w:rPr>
          <w:lang w:val="en-US"/>
        </w:rPr>
        <w:t xml:space="preserve">T = 2π √(L / g), so quadrupling L multiplies T by √4 = 2. (A treats the period as proportional to length; B inverts the dependence; D confuses this with the effect of the mass.)</w:t>
      </w:r>
    </w:p>
    <w:p>
      <w:pPr>
        <w:pStyle w:val="Compact"/>
        <w:numPr>
          <w:ilvl w:val="0"/>
          <w:numId w:val="1083"/>
        </w:numPr>
      </w:pPr>
      <w:r>
        <w:rPr>
          <w:b/>
          <w:bCs/>
          <w:lang w:val="en-US"/>
        </w:rPr>
        <w:t xml:space="preserve">A.</w:t>
      </w:r>
      <w:r>
        <w:rPr>
          <w:lang w:val="en-US"/>
        </w:rPr>
        <w:t xml:space="preserve"> </w:t>
      </w:r>
      <w:r>
        <w:rPr>
          <w:lang w:val="en-US"/>
        </w:rPr>
        <w:t xml:space="preserve">The source sets the frequency, which does not change. Sound travels faster in water, so v = f λ requires a longer wavelength. (B lets the frequency change with the medium; C reverses the effect of the faster speed; D gets the speed in water wrong.)</w:t>
      </w:r>
    </w:p>
    <w:p>
      <w:pPr>
        <w:pStyle w:val="Compact"/>
        <w:numPr>
          <w:ilvl w:val="0"/>
          <w:numId w:val="1083"/>
        </w:numPr>
      </w:pPr>
      <w:r>
        <w:rPr>
          <w:b/>
          <w:bCs/>
          <w:lang w:val="en-US"/>
        </w:rPr>
        <w:t xml:space="preserve">D.</w:t>
      </w:r>
      <w:r>
        <w:rPr>
          <w:lang w:val="en-US"/>
        </w:rPr>
        <w:t xml:space="preserve"> </w:t>
      </w:r>
      <w:r>
        <w:rPr>
          <w:lang w:val="en-US"/>
        </w:rPr>
        <w:t xml:space="preserve">The difference is 20 dB, which is two factors of 10 in intensity, so 10 × 10 = 100. (A reads the decibel difference as the intensity ratio; B treats 3 dB as the factor; C counts only one 10 dB step.)</w:t>
      </w:r>
    </w:p>
    <w:p>
      <w:pPr>
        <w:pStyle w:val="Compact"/>
        <w:numPr>
          <w:ilvl w:val="0"/>
          <w:numId w:val="1083"/>
        </w:numPr>
      </w:pPr>
      <w:r>
        <w:rPr>
          <w:b/>
          <w:bCs/>
          <w:lang w:val="en-US"/>
        </w:rPr>
        <w:t xml:space="preserve">B.</w:t>
      </w:r>
      <w:r>
        <w:rPr>
          <w:lang w:val="en-US"/>
        </w:rPr>
        <w:t xml:space="preserve"> </w:t>
      </w:r>
      <w:r>
        <w:rPr>
          <w:lang w:val="en-US"/>
        </w:rPr>
        <w:t xml:space="preserve">When source and observer approach, the observed frequency rises (the wave crests are bunched closer together). (A uses the receding case; C ignores the relative motion; D confuses the wave speed, which the medium sets, with the frequency.)</w:t>
      </w:r>
    </w:p>
    <w:p>
      <w:pPr>
        <w:pStyle w:val="Compact"/>
        <w:numPr>
          <w:ilvl w:val="0"/>
          <w:numId w:val="1083"/>
        </w:numPr>
      </w:pPr>
      <w:r>
        <w:rPr>
          <w:b/>
          <w:bCs/>
          <w:lang w:val="en-US"/>
        </w:rPr>
        <w:t xml:space="preserve">D.</w:t>
      </w:r>
      <w:r>
        <w:rPr>
          <w:lang w:val="en-US"/>
        </w:rPr>
        <w:t xml:space="preserve"> </w:t>
      </w:r>
      <w:r>
        <w:rPr>
          <w:lang w:val="en-US"/>
        </w:rPr>
        <w:t xml:space="preserve">A pipe closed at one end supports only odd harmonics: 100, 300, 500 Hz, and so on. (A assumes all harmonics are present; B uses the open-pipe pattern; C skips to an even harmonic that a closed pipe does not support.)</w:t>
      </w:r>
    </w:p>
    <w:p>
      <w:pPr>
        <w:pStyle w:val="Compact"/>
        <w:numPr>
          <w:ilvl w:val="0"/>
          <w:numId w:val="1083"/>
        </w:numPr>
      </w:pPr>
      <w:r>
        <w:rPr>
          <w:b/>
          <w:bCs/>
          <w:lang w:val="en-US"/>
        </w:rPr>
        <w:t xml:space="preserve">B.</w:t>
      </w:r>
      <w:r>
        <w:rPr>
          <w:lang w:val="en-US"/>
        </w:rPr>
        <w:t xml:space="preserve"> </w:t>
      </w:r>
      <w:r>
        <w:rPr>
          <w:lang w:val="en-US"/>
        </w:rPr>
        <w:t xml:space="preserve">For simple harmonic motion the period depends on m and k, not on the amplitude: T = 2π √(m / k). (A assumes a larger swing takes longer; C assumes a larger swing is faster per cycle; D squares the amplitude.)</w:t>
      </w:r>
    </w:p>
    <w:p>
      <w:pPr>
        <w:pStyle w:val="Compact"/>
        <w:numPr>
          <w:ilvl w:val="0"/>
          <w:numId w:val="1083"/>
        </w:numPr>
      </w:pPr>
      <w:r>
        <w:rPr>
          <w:b/>
          <w:bCs/>
          <w:lang w:val="en-US"/>
        </w:rPr>
        <w:t xml:space="preserve">A.</w:t>
      </w:r>
      <w:r>
        <w:rPr>
          <w:lang w:val="en-US"/>
        </w:rPr>
        <w:t xml:space="preserve"> </w:t>
      </w:r>
      <w:r>
        <w:rPr>
          <w:lang w:val="en-US"/>
        </w:rPr>
        <w:t xml:space="preserve">For a string fixed at both ends, f₁ = v / (2L) = 60 / (2 × 1.5) = 20 Hz. (B uses v / L and forgets the factor of 2; C multiplies speed by length; D uses v / (4L), the closed-pipe formula.)</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(square root forgotten, frequency changed, wrong pipe rule, logarithmic scale).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“An oscillation has a period that depends on the square root of the mass or length; a wave’s speed comes from its medium, its frequency from its source, and v equals f times lambda; sound intensity is logarithmic in decibels, a Doppler shift raises the pitch when source and observer approach, and strings and pipes resonate at whole-number multiples of a fundamental set by their length (odd multiples only for a pipe closed at one end).”</w:t>
      </w:r>
    </w:p>
    <w:p>
      <w:pPr>
        <w:pStyle w:val="BodyText"/>
      </w:pPr>
      <w:r>
        <w:rPr>
          <w:i/>
          <w:iCs/>
          <w:lang w:val="en-US"/>
        </w:rPr>
        <w:t xml:space="preserve">Review schedule:</w:t>
      </w:r>
      <w:r>
        <w:rPr>
          <w:lang w:val="en-US"/>
        </w:rPr>
        <w:t xml:space="preserve"> </w:t>
      </w:r>
      <w:r>
        <w:rPr>
          <w:lang w:val="en-US"/>
        </w:rPr>
        <w:t xml:space="preserve">revisit this lesson after 1 day (redo Worked Examples 1 and 4 without looking), after 3 days (checkpoint questions from a blank page), after 7 days (a mixed set that includes</w:t>
      </w:r>
      <w:r>
        <w:rPr>
          <w:lang w:val="en-US"/>
        </w:rPr>
        <w:t xml:space="preserve"> </w:t>
      </w:r>
      <w:hyperlink w:anchor="ch-09">
        <w:r>
          <w:rPr>
            <w:rStyle w:val="Hyperlink"/>
            <w:lang w:val="en-US"/>
          </w:rPr>
          <w:t xml:space="preserve">Lesson 3</w:t>
        </w:r>
      </w:hyperlink>
      <w:r>
        <w:rPr>
          <w:lang w:val="en-US"/>
        </w:rPr>
        <w:t xml:space="preserve"> </w:t>
      </w:r>
      <w:r>
        <w:rPr>
          <w:lang w:val="en-US"/>
        </w:rPr>
        <w:t xml:space="preserve">energy and</w:t>
      </w:r>
      <w:r>
        <w:rPr>
          <w:lang w:val="en-US"/>
        </w:rPr>
        <w:t xml:space="preserve"> </w:t>
      </w:r>
      <w:hyperlink w:anchor="ch-12">
        <w:r>
          <w:rPr>
            <w:rStyle w:val="Hyperlink"/>
            <w:lang w:val="en-US"/>
          </w:rPr>
          <w:t xml:space="preserve">Lesson 5</w:t>
        </w:r>
      </w:hyperlink>
      <w:r>
        <w:rPr>
          <w:lang w:val="en-US"/>
        </w:rPr>
        <w:t xml:space="preserve"> </w:t>
      </w:r>
      <w:r>
        <w:rPr>
          <w:lang w:val="en-US"/>
        </w:rPr>
        <w:t xml:space="preserve">circuits), and after 21 days (explain the lesson aloud).</w:t>
      </w:r>
    </w:p>
    <w:p>
      <w:pPr>
        <w:pStyle w:val="BodyText"/>
      </w:pPr>
      <w:r>
        <w:rPr>
          <w:i/>
          <w:iCs/>
          <w:lang w:val="en-US"/>
        </w:rPr>
        <w:t xml:space="preserve">Interleave:</w:t>
      </w:r>
      <w:r>
        <w:rPr>
          <w:lang w:val="en-US"/>
        </w:rPr>
        <w:t xml:space="preserve"> </w:t>
      </w:r>
      <w:r>
        <w:rPr>
          <w:lang w:val="en-US"/>
        </w:rPr>
        <w:t xml:space="preserve">alternate a waves problem with an energy problem and a fluids problem.</w:t>
      </w:r>
      <w:r>
        <w:rPr>
          <w:lang w:val="en-US"/>
        </w:rPr>
        <w:t xml:space="preserve"> </w:t>
      </w:r>
      <w:hyperlink w:anchor="ch-14">
        <w:r>
          <w:rPr>
            <w:rStyle w:val="Hyperlink"/>
            <w:lang w:val="en-US"/>
          </w:rPr>
          <w:t xml:space="preserve">Lesson 7</w:t>
        </w:r>
      </w:hyperlink>
      <w:r>
        <w:rPr>
          <w:lang w:val="en-US"/>
        </w:rPr>
        <w:t xml:space="preserve"> </w:t>
      </w:r>
      <w:r>
        <w:rPr>
          <w:lang w:val="en-US"/>
        </w:rPr>
        <w:t xml:space="preserve">continues with light, which is also a wave.</w:t>
      </w:r>
    </w:p>
    <w:p>
      <w:pPr>
        <w:pStyle w:val="PraxisTip"/>
      </w:pPr>
      <w:r>
        <w:rPr>
          <w:b/>
          <w:bCs/>
          <w:lang w:val="en-US"/>
        </w:rPr>
        <w:t xml:space="preserve">Praxis Tip:</w:t>
      </w:r>
      <w:r>
        <w:rPr>
          <w:lang w:val="en-US"/>
        </w:rPr>
        <w:t xml:space="preserve"> </w:t>
      </w:r>
      <w:r>
        <w:rPr>
          <w:lang w:val="en-US"/>
        </w:rPr>
        <w:t xml:space="preserve">End each study session by writing, from memory, the period formulas for a spring and a pendulum, v = f λ, β = 10 log (I/I₀), the Doppler formula, and the resonance formulas for open and closed pipes. Check them against this chapter tomorrow.</w:t>
      </w:r>
    </w:p>
    <w:bookmarkEnd w:id="52"/>
    <w:bookmarkEnd w:id="53"/>
    <w:bookmarkStart w:id="58" w:name="ch-14"/>
    <w:p>
      <w:pPr>
        <w:pStyle w:val="Heading1"/>
      </w:pPr>
      <w:r>
        <w:rPr>
          <w:lang w:val="en-US"/>
        </w:rPr>
        <w:t xml:space="preserve">Lesson 7: Light, Electromagnetic Radiation and Geometrical Optics</w:t>
      </w:r>
    </w:p>
    <w:p>
      <w:pPr>
        <w:pStyle w:val="FirstParagraph"/>
      </w:pPr>
      <w:r>
        <w:rPr>
          <w:b/>
          <w:bCs/>
          <w:lang w:val="en-US"/>
        </w:rPr>
        <w:t xml:space="preserve">What you will be able to do</w:t>
      </w:r>
    </w:p>
    <w:p>
      <w:pPr>
        <w:pStyle w:val="Compact"/>
        <w:numPr>
          <w:ilvl w:val="0"/>
          <w:numId w:val="1084"/>
        </w:numPr>
      </w:pPr>
      <w:r>
        <w:rPr>
          <w:lang w:val="en-US"/>
        </w:rPr>
        <w:t xml:space="preserve">Place radiation on the electromagnetic spectrum and use c = f λ and E = h f.</w:t>
      </w:r>
    </w:p>
    <w:p>
      <w:pPr>
        <w:pStyle w:val="Compact"/>
        <w:numPr>
          <w:ilvl w:val="0"/>
          <w:numId w:val="1084"/>
        </w:numPr>
      </w:pPr>
      <w:r>
        <w:rPr>
          <w:lang w:val="en-US"/>
        </w:rPr>
        <w:t xml:space="preserve">Apply the law of reflection and Snell’s law, and find the critical angle for total internal reflection.</w:t>
      </w:r>
    </w:p>
    <w:p>
      <w:pPr>
        <w:pStyle w:val="Compact"/>
        <w:numPr>
          <w:ilvl w:val="0"/>
          <w:numId w:val="1084"/>
        </w:numPr>
      </w:pPr>
      <w:r>
        <w:rPr>
          <w:lang w:val="en-US"/>
        </w:rPr>
        <w:t xml:space="preserve">Locate images formed by mirrors and thin lenses using 1/p + 1/q = 1/f, and state whether they are real or virtual, upright or inverted.</w:t>
      </w:r>
    </w:p>
    <w:p>
      <w:pPr>
        <w:pStyle w:val="Compact"/>
        <w:numPr>
          <w:ilvl w:val="0"/>
          <w:numId w:val="1084"/>
        </w:numPr>
      </w:pPr>
      <w:r>
        <w:rPr>
          <w:lang w:val="en-US"/>
        </w:rPr>
        <w:t xml:space="preserve">Explain interference, diffraction and polarization with the key formulas.</w:t>
      </w:r>
    </w:p>
    <w:p>
      <w:pPr>
        <w:pStyle w:val="Compact"/>
        <w:numPr>
          <w:ilvl w:val="0"/>
          <w:numId w:val="1084"/>
        </w:numPr>
      </w:pPr>
      <w:r>
        <w:rPr>
          <w:lang w:val="en-US"/>
        </w:rPr>
        <w:t xml:space="preserve">Relate lens power (diopters) to the optics of the eye and its correction.</w:t>
      </w:r>
    </w:p>
    <w:p>
      <w:pPr>
        <w:pStyle w:val="FirstParagraph"/>
      </w:pPr>
      <w:r>
        <w:rPr>
          <w:b/>
          <w:bCs/>
          <w:lang w:val="en-US"/>
        </w:rPr>
        <w:t xml:space="preserve">Why it matters for the exam</w:t>
      </w:r>
    </w:p>
    <w:p>
      <w:pPr>
        <w:pStyle w:val="BodyText"/>
      </w:pPr>
      <w:r>
        <w:rPr>
          <w:lang w:val="en-US"/>
        </w:rPr>
        <w:t xml:space="preserve">Category 4D covers how light and sound interact with matter. This lesson is the light half. The same physics describes the eye, the microscope, a fiber-optic endoscope, X-ray diffraction of crystals and a sunburn. The exam asks both calculation questions (where does the image form?) and reasoning questions (what changes when light enters a new medium?). The second kind rewards a small number of unshakeable facts, mostly about what stays the same at a boundary.</w:t>
      </w:r>
    </w:p>
    <w:p>
      <w:pPr>
        <w:pStyle w:val="PraxisTip"/>
      </w:pPr>
      <w:r>
        <w:rPr>
          <w:b/>
          <w:bCs/>
          <w:lang w:val="en-US"/>
        </w:rPr>
        <w:t xml:space="preserve">Praxis Tip:</w:t>
      </w:r>
      <w:r>
        <w:rPr>
          <w:lang w:val="en-US"/>
        </w:rPr>
        <w:t xml:space="preserve"> </w:t>
      </w:r>
      <w:r>
        <w:rPr>
          <w:lang w:val="en-US"/>
        </w:rPr>
        <w:t xml:space="preserve">For light, ask the same three questions you asked for sound in</w:t>
      </w:r>
      <w:r>
        <w:rPr>
          <w:lang w:val="en-US"/>
        </w:rPr>
        <w:t xml:space="preserve"> </w:t>
      </w:r>
      <w:hyperlink w:anchor="ch-13">
        <w:r>
          <w:rPr>
            <w:rStyle w:val="Hyperlink"/>
            <w:lang w:val="en-US"/>
          </w:rPr>
          <w:t xml:space="preserve">Lesson 6</w:t>
        </w:r>
      </w:hyperlink>
      <w:r>
        <w:rPr>
          <w:lang w:val="en-US"/>
        </w:rPr>
        <w:t xml:space="preserve">: what does the source fix, what does the medium fix, and what is left over? Frequency belongs to the source; speed belongs to the medium; wavelength follows.</w:t>
      </w:r>
    </w:p>
    <w:p>
      <w:pPr>
        <w:pStyle w:val="BodyText"/>
      </w:pPr>
      <w:r>
        <w:rPr>
          <w:b/>
          <w:bCs/>
          <w:lang w:val="en-US"/>
        </w:rPr>
        <w:t xml:space="preserve">Concept Review</w:t>
      </w:r>
    </w:p>
    <w:p>
      <w:pPr>
        <w:pStyle w:val="BodyText"/>
      </w:pPr>
      <w:r>
        <w:rPr>
          <w:b/>
          <w:bCs/>
          <w:lang w:val="en-US"/>
        </w:rPr>
        <w:t xml:space="preserve">Electromagnetic radiation.</w:t>
      </w:r>
      <w:r>
        <w:rPr>
          <w:lang w:val="en-US"/>
        </w:rPr>
        <w:t xml:space="preserve"> </w:t>
      </w:r>
      <w:r>
        <w:rPr>
          <w:lang w:val="en-US"/>
        </w:rPr>
        <w:t xml:space="preserve">Light is an electromagnetic wave: oscillating electric and magnetic fields, perpendicular to each other and to the direction of travel. In a vacuum, all electromagnetic waves travel at the same speed, c = 3.0 × 10⁸ m/s, and obey c = f λ.</w:t>
      </w:r>
    </w:p>
    <w:p>
      <w:pPr>
        <w:pStyle w:val="BodyText"/>
      </w:pPr>
      <w:r>
        <w:rPr>
          <w:lang w:val="en-US"/>
        </w:rPr>
        <w:t xml:space="preserve">The spectrum, from low to high frequency (long to short wavelength): radio, microwave, infrared, visible, ultraviolet, X-ray, gamma ray. Visible light spans roughly 400 nm (violet) to 700 nm (red).</w:t>
      </w:r>
    </w:p>
    <w:p>
      <w:pPr>
        <w:pStyle w:val="BodyText"/>
      </w:pPr>
      <w:r>
        <w:rPr>
          <w:b/>
          <w:bCs/>
          <w:lang w:val="en-US"/>
        </w:rPr>
        <w:t xml:space="preserve">Photons.</w:t>
      </w:r>
      <w:r>
        <w:rPr>
          <w:lang w:val="en-US"/>
        </w:rPr>
        <w:t xml:space="preserve"> </w:t>
      </w:r>
      <w:r>
        <w:rPr>
          <w:lang w:val="en-US"/>
        </w:rPr>
        <w:t xml:space="preserve">Light also behaves as particles called</w:t>
      </w:r>
      <w:r>
        <w:rPr>
          <w:lang w:val="en-US"/>
        </w:rPr>
        <w:t xml:space="preserve"> </w:t>
      </w:r>
      <w:r>
        <w:rPr>
          <w:b/>
          <w:bCs/>
          <w:lang w:val="en-US"/>
        </w:rPr>
        <w:t xml:space="preserve">photons</w:t>
      </w:r>
      <w:r>
        <w:rPr>
          <w:lang w:val="en-US"/>
        </w:rPr>
        <w:t xml:space="preserve">, each carrying energy</w:t>
      </w:r>
    </w:p>
    <w:p>
      <w:pPr>
        <w:pStyle w:val="Equation"/>
      </w:pPr>
      <w:r>
        <w:rPr>
          <w:lang w:val="en-US"/>
        </w:rPr>
        <w:t xml:space="preserve">E = h f = h c / λ, with h = 6.63 × 10⁻³⁴ J·s</w:t>
      </w:r>
    </w:p>
    <w:p>
      <w:pPr>
        <w:pStyle w:val="BodyText"/>
      </w:pPr>
      <w:r>
        <w:rPr>
          <w:lang w:val="en-US"/>
        </w:rPr>
        <w:t xml:space="preserve">A convenient form: E (in eV) ≈ 1,240 / λ (in nm). Higher frequency means a more energetic photon: ultraviolet and X-ray photons can damage tissue, and radio photons cannot.</w:t>
      </w:r>
    </w:p>
    <w:p>
      <w:pPr>
        <w:pStyle w:val="PraxisTip"/>
      </w:pPr>
      <w:r>
        <w:rPr>
          <w:b/>
          <w:bCs/>
          <w:lang w:val="en-US"/>
        </w:rPr>
        <w:t xml:space="preserve">Praxis Tip:</w:t>
      </w:r>
      <w:r>
        <w:rPr>
          <w:lang w:val="en-US"/>
        </w:rPr>
        <w:t xml:space="preserve"> </w:t>
      </w:r>
      <w:r>
        <w:rPr>
          <w:lang w:val="en-US"/>
        </w:rPr>
        <w:t xml:space="preserve">Keep</w:t>
      </w:r>
      <w:r>
        <w:rPr>
          <w:lang w:val="en-US"/>
        </w:rPr>
        <w:t xml:space="preserve"> </w:t>
      </w:r>
      <w:r>
        <w:rPr>
          <w:lang w:val="en-US"/>
        </w:rPr>
        <w:t xml:space="preserve">“1,240 eV·nm”</w:t>
      </w:r>
      <w:r>
        <w:rPr>
          <w:lang w:val="en-US"/>
        </w:rPr>
        <w:t xml:space="preserve"> </w:t>
      </w:r>
      <w:r>
        <w:rPr>
          <w:lang w:val="en-US"/>
        </w:rPr>
        <w:t xml:space="preserve">in your head. Divide it by a wavelength in nanometers and you have the photon energy in electron volts. A 500 nm photon is 2.5 eV.</w:t>
      </w:r>
    </w:p>
    <w:p>
      <w:pPr>
        <w:pStyle w:val="BodyText"/>
      </w:pPr>
      <w:r>
        <w:rPr>
          <w:b/>
          <w:bCs/>
          <w:lang w:val="en-US"/>
        </w:rPr>
        <w:t xml:space="preserve">Reflection.</w:t>
      </w:r>
      <w:r>
        <w:rPr>
          <w:lang w:val="en-US"/>
        </w:rPr>
        <w:t xml:space="preserve"> </w:t>
      </w:r>
      <w:r>
        <w:rPr>
          <w:lang w:val="en-US"/>
        </w:rPr>
        <w:t xml:space="preserve">At a smooth surface, the angle of incidence equals the angle of reflection, both measured from the normal (the line perpendicular to the surface).</w:t>
      </w:r>
    </w:p>
    <w:p>
      <w:pPr>
        <w:pStyle w:val="BodyText"/>
      </w:pPr>
      <w:r>
        <w:rPr>
          <w:b/>
          <w:bCs/>
          <w:lang w:val="en-US"/>
        </w:rPr>
        <w:t xml:space="preserve">Refraction and Snell’s law.</w:t>
      </w:r>
      <w:r>
        <w:rPr>
          <w:lang w:val="en-US"/>
        </w:rPr>
        <w:t xml:space="preserve"> </w:t>
      </w:r>
      <w:r>
        <w:rPr>
          <w:lang w:val="en-US"/>
        </w:rPr>
        <w:t xml:space="preserve">When light passes from one medium to another, its speed changes and, unless it hits head-on, its direction bends. The</w:t>
      </w:r>
      <w:r>
        <w:rPr>
          <w:lang w:val="en-US"/>
        </w:rPr>
        <w:t xml:space="preserve"> </w:t>
      </w:r>
      <w:r>
        <w:rPr>
          <w:b/>
          <w:bCs/>
          <w:lang w:val="en-US"/>
        </w:rPr>
        <w:t xml:space="preserve">index of refraction</w:t>
      </w:r>
      <w:r>
        <w:rPr>
          <w:lang w:val="en-US"/>
        </w:rPr>
        <w:t xml:space="preserve"> </w:t>
      </w:r>
      <w:r>
        <w:rPr>
          <w:lang w:val="en-US"/>
        </w:rPr>
        <w:t xml:space="preserve">of a medium is</w:t>
      </w:r>
    </w:p>
    <w:p>
      <w:pPr>
        <w:pStyle w:val="Equation"/>
      </w:pPr>
      <w:r>
        <w:rPr>
          <w:lang w:val="en-US"/>
        </w:rPr>
        <w:t xml:space="preserve">n = c / v</w:t>
      </w:r>
    </w:p>
    <w:p>
      <w:pPr>
        <w:pStyle w:val="BodyText"/>
      </w:pPr>
      <w:r>
        <w:rPr>
          <w:lang w:val="en-US"/>
        </w:rPr>
        <w:t xml:space="preserve">so n ≥ 1, and a larger n means slower light. Snell’s law relates the angles (measured from the normal):</w:t>
      </w:r>
    </w:p>
    <w:p>
      <w:pPr>
        <w:pStyle w:val="Equation"/>
      </w:pPr>
      <w:r>
        <w:rPr>
          <w:lang w:val="en-US"/>
        </w:rPr>
        <w:t xml:space="preserve">n₁ sin θ₁ = n₂ sin θ₂</w:t>
      </w:r>
    </w:p>
    <w:p>
      <w:pPr>
        <w:pStyle w:val="BodyText"/>
      </w:pPr>
      <w:r>
        <w:rPr>
          <w:lang w:val="en-US"/>
        </w:rPr>
        <w:t xml:space="preserve">Light bends</w:t>
      </w:r>
      <w:r>
        <w:rPr>
          <w:lang w:val="en-US"/>
        </w:rPr>
        <w:t xml:space="preserve"> </w:t>
      </w:r>
      <w:r>
        <w:rPr>
          <w:i/>
          <w:iCs/>
          <w:lang w:val="en-US"/>
        </w:rPr>
        <w:t xml:space="preserve">toward</w:t>
      </w:r>
      <w:r>
        <w:rPr>
          <w:lang w:val="en-US"/>
        </w:rPr>
        <w:t xml:space="preserve"> </w:t>
      </w:r>
      <w:r>
        <w:rPr>
          <w:lang w:val="en-US"/>
        </w:rPr>
        <w:t xml:space="preserve">the normal when entering a medium with a higher n, and</w:t>
      </w:r>
      <w:r>
        <w:rPr>
          <w:lang w:val="en-US"/>
        </w:rPr>
        <w:t xml:space="preserve"> </w:t>
      </w:r>
      <w:r>
        <w:rPr>
          <w:i/>
          <w:iCs/>
          <w:lang w:val="en-US"/>
        </w:rPr>
        <w:t xml:space="preserve">away from</w:t>
      </w:r>
      <w:r>
        <w:rPr>
          <w:lang w:val="en-US"/>
        </w:rPr>
        <w:t xml:space="preserve"> </w:t>
      </w:r>
      <w:r>
        <w:rPr>
          <w:lang w:val="en-US"/>
        </w:rPr>
        <w:t xml:space="preserve">the normal when entering a medium with a lower n. Across the boundary, the</w:t>
      </w:r>
      <w:r>
        <w:rPr>
          <w:lang w:val="en-US"/>
        </w:rPr>
        <w:t xml:space="preserve"> </w:t>
      </w:r>
      <w:r>
        <w:rPr>
          <w:b/>
          <w:bCs/>
          <w:lang w:val="en-US"/>
        </w:rPr>
        <w:t xml:space="preserve">frequency is unchanged</w:t>
      </w:r>
      <w:r>
        <w:rPr>
          <w:lang w:val="en-US"/>
        </w:rPr>
        <w:t xml:space="preserve">, while the speed and wavelength both become smaller by the factor n: λ = λ₀ / n.</w:t>
      </w:r>
    </w:p>
    <w:p>
      <w:pPr>
        <w:pStyle w:val="BodyText"/>
      </w:pPr>
      <w:r>
        <w:rPr>
          <w:b/>
          <w:bCs/>
          <w:lang w:val="en-US"/>
        </w:rPr>
        <w:t xml:space="preserve">Dispersion.</w:t>
      </w:r>
      <w:r>
        <w:rPr>
          <w:lang w:val="en-US"/>
        </w:rPr>
        <w:t xml:space="preserve"> </w:t>
      </w:r>
      <w:r>
        <w:rPr>
          <w:lang w:val="en-US"/>
        </w:rPr>
        <w:t xml:space="preserve">The index of refraction depends slightly on wavelength, so a prism bends violet light more than red. This is dispersion, and it is why prisms and raindrops produce rainbows.</w:t>
      </w:r>
    </w:p>
    <w:p>
      <w:pPr>
        <w:pStyle w:val="BodyText"/>
      </w:pPr>
      <w:r>
        <w:rPr>
          <w:b/>
          <w:bCs/>
          <w:lang w:val="en-US"/>
        </w:rPr>
        <w:t xml:space="preserve">Total internal reflection.</w:t>
      </w:r>
      <w:r>
        <w:rPr>
          <w:lang w:val="en-US"/>
        </w:rPr>
        <w:t xml:space="preserve"> </w:t>
      </w:r>
      <w:r>
        <w:rPr>
          <w:lang w:val="en-US"/>
        </w:rPr>
        <w:t xml:space="preserve">When light travels from a higher-index medium to a lower-index medium and strikes the boundary at an angle larger than the</w:t>
      </w:r>
      <w:r>
        <w:rPr>
          <w:lang w:val="en-US"/>
        </w:rPr>
        <w:t xml:space="preserve"> </w:t>
      </w:r>
      <w:r>
        <w:rPr>
          <w:b/>
          <w:bCs/>
          <w:lang w:val="en-US"/>
        </w:rPr>
        <w:t xml:space="preserve">critical angle</w:t>
      </w:r>
      <w:r>
        <w:rPr>
          <w:lang w:val="en-US"/>
        </w:rPr>
        <w:t xml:space="preserve">, it is entirely reflected:</w:t>
      </w:r>
    </w:p>
    <w:p>
      <w:pPr>
        <w:pStyle w:val="Equation"/>
      </w:pPr>
      <w:r>
        <w:rPr>
          <w:lang w:val="en-US"/>
        </w:rPr>
        <w:t xml:space="preserve">sin θ_c = n₂ / n₁ (with n₁ &gt; n₂)</w:t>
      </w:r>
    </w:p>
    <w:p>
      <w:pPr>
        <w:pStyle w:val="BodyText"/>
      </w:pPr>
      <w:r>
        <w:rPr>
          <w:lang w:val="en-US"/>
        </w:rPr>
        <w:t xml:space="preserve">Total internal reflection is what keeps light inside an optical fiber.</w:t>
      </w:r>
    </w:p>
    <w:p>
      <w:pPr>
        <w:pStyle w:val="CaptionedFigure"/>
      </w:pPr>
      <w:r>
        <w:drawing>
          <wp:inline>
            <wp:extent cx="5334000" cy="2561146"/>
            <wp:effectExtent b="0" l="0" r="0" t="0"/>
            <wp:docPr descr="Ray diagram for a converging lens" title="" id="55" name="Picture"/>
            <a:graphic>
              <a:graphicData uri="http://schemas.openxmlformats.org/drawingml/2006/picture">
                <pic:pic>
                  <pic:nvPicPr>
                    <pic:cNvPr descr="figures/lens-ray-diagram.png" id="56" name="Picture"/>
                    <pic:cNvPicPr>
                      <a:picLocks noChangeArrowheads="1" noChangeAspect="1"/>
                    </pic:cNvPicPr>
                  </pic:nvPicPr>
                  <pic:blipFill>
                    <a:blip r:embed="rId54"/>
                    <a:stretch>
                      <a:fillRect/>
                    </a:stretch>
                  </pic:blipFill>
                  <pic:spPr bwMode="auto">
                    <a:xfrm>
                      <a:off x="0" y="0"/>
                      <a:ext cx="5334000" cy="2561146"/>
                    </a:xfrm>
                    <a:prstGeom prst="rect">
                      <a:avLst/>
                    </a:prstGeom>
                    <a:noFill/>
                    <a:ln w="9525">
                      <a:noFill/>
                      <a:headEnd/>
                      <a:tailEnd/>
                    </a:ln>
                  </pic:spPr>
                </pic:pic>
              </a:graphicData>
            </a:graphic>
          </wp:inline>
        </w:drawing>
      </w:r>
    </w:p>
    <w:p>
      <w:pPr>
        <w:pStyle w:val="ImageCaption"/>
      </w:pPr>
      <w:r>
        <w:rPr>
          <w:lang w:val="en-US"/>
        </w:rPr>
        <w:t xml:space="preserve">Ray diagram for a converging lens</w:t>
      </w:r>
    </w:p>
    <w:p>
      <w:pPr>
        <w:pStyle w:val="BodyText"/>
      </w:pPr>
      <w:r>
        <w:rPr>
          <w:i/>
          <w:iCs/>
          <w:lang w:val="en-US"/>
        </w:rPr>
        <w:t xml:space="preserve">Figure: Three principal rays locate the image formed by a converging lens.</w:t>
      </w:r>
    </w:p>
    <w:p>
      <w:pPr>
        <w:pStyle w:val="BodyText"/>
      </w:pPr>
      <w:r>
        <w:rPr>
          <w:b/>
          <w:bCs/>
          <w:lang w:val="en-US"/>
        </w:rPr>
        <w:t xml:space="preserve">Mirrors and lenses: the sign conventions.</w:t>
      </w:r>
      <w:r>
        <w:rPr>
          <w:lang w:val="en-US"/>
        </w:rPr>
        <w:t xml:space="preserve"> </w:t>
      </w:r>
      <w:r>
        <w:rPr>
          <w:lang w:val="en-US"/>
        </w:rPr>
        <w:t xml:space="preserve">The mirror and thin-lens equation is</w:t>
      </w:r>
    </w:p>
    <w:p>
      <w:pPr>
        <w:pStyle w:val="Equation"/>
      </w:pPr>
      <w:r>
        <w:rPr>
          <w:lang w:val="en-US"/>
        </w:rPr>
        <w:t xml:space="preserve">1/p + 1/q = 1/f, with magnification m = −q/p</w:t>
      </w:r>
    </w:p>
    <w:p>
      <w:pPr>
        <w:pStyle w:val="Compact"/>
        <w:numPr>
          <w:ilvl w:val="0"/>
          <w:numId w:val="1085"/>
        </w:numPr>
      </w:pPr>
      <w:r>
        <w:rPr>
          <w:lang w:val="en-US"/>
        </w:rPr>
        <w:t xml:space="preserve">p is the object distance (positive for a real object in front of the mirror or lens).</w:t>
      </w:r>
    </w:p>
    <w:p>
      <w:pPr>
        <w:pStyle w:val="Compact"/>
        <w:numPr>
          <w:ilvl w:val="0"/>
          <w:numId w:val="1085"/>
        </w:numPr>
      </w:pPr>
      <w:r>
        <w:rPr>
          <w:lang w:val="en-US"/>
        </w:rPr>
        <w:t xml:space="preserve">q is the image distance: positive for a</w:t>
      </w:r>
      <w:r>
        <w:rPr>
          <w:lang w:val="en-US"/>
        </w:rPr>
        <w:t xml:space="preserve"> </w:t>
      </w:r>
      <w:r>
        <w:rPr>
          <w:b/>
          <w:bCs/>
          <w:lang w:val="en-US"/>
        </w:rPr>
        <w:t xml:space="preserve">real</w:t>
      </w:r>
      <w:r>
        <w:rPr>
          <w:lang w:val="en-US"/>
        </w:rPr>
        <w:t xml:space="preserve"> </w:t>
      </w:r>
      <w:r>
        <w:rPr>
          <w:lang w:val="en-US"/>
        </w:rPr>
        <w:t xml:space="preserve">image (formed where light actually converges: in front of a mirror, behind a lens), negative for a</w:t>
      </w:r>
      <w:r>
        <w:rPr>
          <w:lang w:val="en-US"/>
        </w:rPr>
        <w:t xml:space="preserve"> </w:t>
      </w:r>
      <w:r>
        <w:rPr>
          <w:b/>
          <w:bCs/>
          <w:lang w:val="en-US"/>
        </w:rPr>
        <w:t xml:space="preserve">virtual</w:t>
      </w:r>
      <w:r>
        <w:rPr>
          <w:lang w:val="en-US"/>
        </w:rPr>
        <w:t xml:space="preserve"> </w:t>
      </w:r>
      <w:r>
        <w:rPr>
          <w:lang w:val="en-US"/>
        </w:rPr>
        <w:t xml:space="preserve">image.</w:t>
      </w:r>
    </w:p>
    <w:p>
      <w:pPr>
        <w:pStyle w:val="Compact"/>
        <w:numPr>
          <w:ilvl w:val="0"/>
          <w:numId w:val="1085"/>
        </w:numPr>
      </w:pPr>
      <w:r>
        <w:rPr>
          <w:lang w:val="en-US"/>
        </w:rPr>
        <w:t xml:space="preserve">f is positive for a concave mirror and a converging lens, negative for a convex mirror and a diverging lens. For a spherical mirror, f = R / 2.</w:t>
      </w:r>
    </w:p>
    <w:p>
      <w:pPr>
        <w:pStyle w:val="Compact"/>
        <w:numPr>
          <w:ilvl w:val="0"/>
          <w:numId w:val="1085"/>
        </w:numPr>
      </w:pPr>
      <w:r>
        <w:rPr>
          <w:lang w:val="en-US"/>
        </w:rPr>
        <w:t xml:space="preserve">A negative magnification means the image is</w:t>
      </w:r>
      <w:r>
        <w:rPr>
          <w:lang w:val="en-US"/>
        </w:rPr>
        <w:t xml:space="preserve"> </w:t>
      </w:r>
      <w:r>
        <w:rPr>
          <w:b/>
          <w:bCs/>
          <w:lang w:val="en-US"/>
        </w:rPr>
        <w:t xml:space="preserve">inverted</w:t>
      </w:r>
      <w:r>
        <w:rPr>
          <w:lang w:val="en-US"/>
        </w:rPr>
        <w:t xml:space="preserve">; a positive magnification means upright. The size is |m|.</w:t>
      </w:r>
    </w:p>
    <w:p>
      <w:pPr>
        <w:pStyle w:val="FirstParagraph"/>
      </w:pPr>
      <w:r>
        <w:rPr>
          <w:lang w:val="en-US"/>
        </w:rPr>
        <w:t xml:space="preserve">Image rules for a converging lens or concave mirror (focal length 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Object position</w:t>
            </w:r>
          </w:p>
        </w:tc>
        <w:tc>
          <w:tcPr/>
          <w:p>
            <w:pPr>
              <w:pStyle w:val="Compact"/>
            </w:pPr>
            <w:r>
              <w:rPr>
                <w:lang w:val="en-US"/>
              </w:rPr>
              <w:t xml:space="preserve">Image</w:t>
            </w:r>
          </w:p>
        </w:tc>
      </w:tr>
      <w:tr>
        <w:tc>
          <w:tcPr/>
          <w:p>
            <w:pPr>
              <w:pStyle w:val="Compact"/>
            </w:pPr>
            <w:r>
              <w:rPr>
                <w:lang w:val="en-US"/>
              </w:rPr>
              <w:t xml:space="preserve">Beyond 2f</w:t>
            </w:r>
          </w:p>
        </w:tc>
        <w:tc>
          <w:tcPr/>
          <w:p>
            <w:pPr>
              <w:pStyle w:val="Compact"/>
            </w:pPr>
            <w:r>
              <w:rPr>
                <w:lang w:val="en-US"/>
              </w:rPr>
              <w:t xml:space="preserve">Real, inverted, smaller</w:t>
            </w:r>
          </w:p>
        </w:tc>
      </w:tr>
      <w:tr>
        <w:tc>
          <w:tcPr/>
          <w:p>
            <w:pPr>
              <w:pStyle w:val="Compact"/>
            </w:pPr>
            <w:r>
              <w:rPr>
                <w:lang w:val="en-US"/>
              </w:rPr>
              <w:t xml:space="preserve">At 2f</w:t>
            </w:r>
          </w:p>
        </w:tc>
        <w:tc>
          <w:tcPr/>
          <w:p>
            <w:pPr>
              <w:pStyle w:val="Compact"/>
            </w:pPr>
            <w:r>
              <w:rPr>
                <w:lang w:val="en-US"/>
              </w:rPr>
              <w:t xml:space="preserve">Real, inverted, same size</w:t>
            </w:r>
          </w:p>
        </w:tc>
      </w:tr>
      <w:tr>
        <w:tc>
          <w:tcPr/>
          <w:p>
            <w:pPr>
              <w:pStyle w:val="Compact"/>
            </w:pPr>
            <w:r>
              <w:rPr>
                <w:lang w:val="en-US"/>
              </w:rPr>
              <w:t xml:space="preserve">Between f and 2f</w:t>
            </w:r>
          </w:p>
        </w:tc>
        <w:tc>
          <w:tcPr/>
          <w:p>
            <w:pPr>
              <w:pStyle w:val="Compact"/>
            </w:pPr>
            <w:r>
              <w:rPr>
                <w:lang w:val="en-US"/>
              </w:rPr>
              <w:t xml:space="preserve">Real, inverted, larger</w:t>
            </w:r>
          </w:p>
        </w:tc>
      </w:tr>
      <w:tr>
        <w:tc>
          <w:tcPr/>
          <w:p>
            <w:pPr>
              <w:pStyle w:val="Compact"/>
            </w:pPr>
            <w:r>
              <w:rPr>
                <w:lang w:val="en-US"/>
              </w:rPr>
              <w:t xml:space="preserve">At f</w:t>
            </w:r>
          </w:p>
        </w:tc>
        <w:tc>
          <w:tcPr/>
          <w:p>
            <w:pPr>
              <w:pStyle w:val="Compact"/>
            </w:pPr>
            <w:r>
              <w:rPr>
                <w:lang w:val="en-US"/>
              </w:rPr>
              <w:t xml:space="preserve">No image (rays emerge parallel)</w:t>
            </w:r>
          </w:p>
        </w:tc>
      </w:tr>
      <w:tr>
        <w:tc>
          <w:tcPr/>
          <w:p>
            <w:pPr>
              <w:pStyle w:val="Compact"/>
            </w:pPr>
            <w:r>
              <w:rPr>
                <w:lang w:val="en-US"/>
              </w:rPr>
              <w:t xml:space="preserve">Inside f</w:t>
            </w:r>
          </w:p>
        </w:tc>
        <w:tc>
          <w:tcPr/>
          <w:p>
            <w:pPr>
              <w:pStyle w:val="Compact"/>
            </w:pPr>
            <w:r>
              <w:rPr>
                <w:lang w:val="en-US"/>
              </w:rPr>
              <w:t xml:space="preserve">Virtual, upright, larger (a magnifying glass)</w:t>
            </w:r>
          </w:p>
        </w:tc>
      </w:tr>
    </w:tbl>
    <w:p>
      <w:pPr>
        <w:pStyle w:val="BodyText"/>
      </w:pPr>
      <w:r>
        <w:rPr>
          <w:lang w:val="en-US"/>
        </w:rPr>
        <w:t xml:space="preserve">A diverging lens or convex mirror always produces a virtual, upright, smaller image.</w:t>
      </w:r>
    </w:p>
    <w:p>
      <w:pPr>
        <w:pStyle w:val="PraxisTip"/>
      </w:pPr>
      <w:r>
        <w:rPr>
          <w:b/>
          <w:bCs/>
          <w:lang w:val="en-US"/>
        </w:rPr>
        <w:t xml:space="preserve">Praxis Tip:</w:t>
      </w:r>
      <w:r>
        <w:rPr>
          <w:lang w:val="en-US"/>
        </w:rPr>
        <w:t xml:space="preserve"> </w:t>
      </w:r>
      <w:r>
        <w:rPr>
          <w:lang w:val="en-US"/>
        </w:rPr>
        <w:t xml:space="preserve">Do the sign bookkeeping the same way every time: use 1/q = 1/f − 1/p, keep f’s sign, and let the sign of q tell you real or virtual. Then m = −q/p tells you size and orientation.</w:t>
      </w:r>
    </w:p>
    <w:p>
      <w:pPr>
        <w:pStyle w:val="BodyText"/>
      </w:pPr>
      <w:r>
        <w:rPr>
          <w:b/>
          <w:bCs/>
          <w:lang w:val="en-US"/>
        </w:rPr>
        <w:t xml:space="preserve">Lens power and the eye.</w:t>
      </w:r>
      <w:r>
        <w:rPr>
          <w:lang w:val="en-US"/>
        </w:rPr>
        <w:t xml:space="preserve"> </w:t>
      </w:r>
      <w:r>
        <w:rPr>
          <w:lang w:val="en-US"/>
        </w:rPr>
        <w:t xml:space="preserve">The</w:t>
      </w:r>
      <w:r>
        <w:rPr>
          <w:lang w:val="en-US"/>
        </w:rPr>
        <w:t xml:space="preserve"> </w:t>
      </w:r>
      <w:r>
        <w:rPr>
          <w:b/>
          <w:bCs/>
          <w:lang w:val="en-US"/>
        </w:rPr>
        <w:t xml:space="preserve">power</w:t>
      </w:r>
      <w:r>
        <w:rPr>
          <w:lang w:val="en-US"/>
        </w:rPr>
        <w:t xml:space="preserve"> </w:t>
      </w:r>
      <w:r>
        <w:rPr>
          <w:lang w:val="en-US"/>
        </w:rPr>
        <w:t xml:space="preserve">of a lens in</w:t>
      </w:r>
      <w:r>
        <w:rPr>
          <w:lang w:val="en-US"/>
        </w:rPr>
        <w:t xml:space="preserve"> </w:t>
      </w:r>
      <w:r>
        <w:rPr>
          <w:b/>
          <w:bCs/>
          <w:lang w:val="en-US"/>
        </w:rPr>
        <w:t xml:space="preserve">diopters</w:t>
      </w:r>
      <w:r>
        <w:rPr>
          <w:lang w:val="en-US"/>
        </w:rPr>
        <w:t xml:space="preserve"> </w:t>
      </w:r>
      <w:r>
        <w:rPr>
          <w:lang w:val="en-US"/>
        </w:rPr>
        <w:t xml:space="preserve">is P = 1/f with f in meters. Powers of thin lenses placed together add. The human eye focuses light on the retina using the cornea and a flexible lens (the combined power is roughly 60 diopters).</w:t>
      </w:r>
    </w:p>
    <w:p>
      <w:pPr>
        <w:pStyle w:val="Compact"/>
        <w:numPr>
          <w:ilvl w:val="0"/>
          <w:numId w:val="1086"/>
        </w:numPr>
      </w:pPr>
      <w:r>
        <w:rPr>
          <w:b/>
          <w:bCs/>
          <w:lang w:val="en-US"/>
        </w:rPr>
        <w:t xml:space="preserve">Nearsightedness (myopia):</w:t>
      </w:r>
      <w:r>
        <w:rPr>
          <w:lang w:val="en-US"/>
        </w:rPr>
        <w:t xml:space="preserve"> </w:t>
      </w:r>
      <w:r>
        <w:rPr>
          <w:lang w:val="en-US"/>
        </w:rPr>
        <w:t xml:space="preserve">the image of a distant object forms in front of the retina. It is corrected by a diverging lens (negative power).</w:t>
      </w:r>
    </w:p>
    <w:p>
      <w:pPr>
        <w:pStyle w:val="Compact"/>
        <w:numPr>
          <w:ilvl w:val="0"/>
          <w:numId w:val="1086"/>
        </w:numPr>
      </w:pPr>
      <w:r>
        <w:rPr>
          <w:b/>
          <w:bCs/>
          <w:lang w:val="en-US"/>
        </w:rPr>
        <w:t xml:space="preserve">Farsightedness (hyperopia):</w:t>
      </w:r>
      <w:r>
        <w:rPr>
          <w:lang w:val="en-US"/>
        </w:rPr>
        <w:t xml:space="preserve"> </w:t>
      </w:r>
      <w:r>
        <w:rPr>
          <w:lang w:val="en-US"/>
        </w:rPr>
        <w:t xml:space="preserve">the image forms behind the retina. It is corrected by a converging lens (positive power).</w:t>
      </w:r>
    </w:p>
    <w:p>
      <w:pPr>
        <w:pStyle w:val="FirstParagraph"/>
      </w:pPr>
      <w:r>
        <w:rPr>
          <w:b/>
          <w:bCs/>
          <w:lang w:val="en-US"/>
        </w:rPr>
        <w:t xml:space="preserve">Interference and diffraction.</w:t>
      </w:r>
      <w:r>
        <w:rPr>
          <w:lang w:val="en-US"/>
        </w:rPr>
        <w:t xml:space="preserve"> </w:t>
      </w:r>
      <w:r>
        <w:rPr>
          <w:lang w:val="en-US"/>
        </w:rPr>
        <w:t xml:space="preserve">Light is a wave and shows wave behavior.</w:t>
      </w:r>
    </w:p>
    <w:p>
      <w:pPr>
        <w:pStyle w:val="Compact"/>
        <w:numPr>
          <w:ilvl w:val="0"/>
          <w:numId w:val="1087"/>
        </w:numPr>
      </w:pPr>
      <w:r>
        <w:rPr>
          <w:b/>
          <w:bCs/>
          <w:lang w:val="en-US"/>
        </w:rPr>
        <w:t xml:space="preserve">Young’s double-slit experiment:</w:t>
      </w:r>
      <w:r>
        <w:rPr>
          <w:lang w:val="en-US"/>
        </w:rPr>
        <w:t xml:space="preserve"> </w:t>
      </w:r>
      <w:r>
        <w:rPr>
          <w:lang w:val="en-US"/>
        </w:rPr>
        <w:t xml:space="preserve">coherent light through two slits separated by d produces bright fringes where d sin θ = m λ (m = 0, 1, 2, …). On a distant screen at distance L, the fringe spacing is Δy = λ L / d.</w:t>
      </w:r>
    </w:p>
    <w:p>
      <w:pPr>
        <w:pStyle w:val="Compact"/>
        <w:numPr>
          <w:ilvl w:val="0"/>
          <w:numId w:val="1087"/>
        </w:numPr>
      </w:pPr>
      <w:r>
        <w:rPr>
          <w:b/>
          <w:bCs/>
          <w:lang w:val="en-US"/>
        </w:rPr>
        <w:t xml:space="preserve">Single-slit diffraction:</w:t>
      </w:r>
      <w:r>
        <w:rPr>
          <w:lang w:val="en-US"/>
        </w:rPr>
        <w:t xml:space="preserve"> </w:t>
      </w:r>
      <w:r>
        <w:rPr>
          <w:lang w:val="en-US"/>
        </w:rPr>
        <w:t xml:space="preserve">light spreads after passing through a slit of width a, with dark fringes where a sin θ = m λ (m = 1, 2, …).</w:t>
      </w:r>
    </w:p>
    <w:p>
      <w:pPr>
        <w:pStyle w:val="Compact"/>
        <w:numPr>
          <w:ilvl w:val="0"/>
          <w:numId w:val="1087"/>
        </w:numPr>
      </w:pPr>
      <w:r>
        <w:rPr>
          <w:b/>
          <w:bCs/>
          <w:lang w:val="en-US"/>
        </w:rPr>
        <w:t xml:space="preserve">Diffraction grating:</w:t>
      </w:r>
      <w:r>
        <w:rPr>
          <w:lang w:val="en-US"/>
        </w:rPr>
        <w:t xml:space="preserve"> </w:t>
      </w:r>
      <w:r>
        <w:rPr>
          <w:lang w:val="en-US"/>
        </w:rPr>
        <w:t xml:space="preserve">many slits with spacing d give sharp bright maxima where d sin θ = m λ.</w:t>
      </w:r>
    </w:p>
    <w:p>
      <w:pPr>
        <w:pStyle w:val="Compact"/>
        <w:numPr>
          <w:ilvl w:val="0"/>
          <w:numId w:val="1087"/>
        </w:numPr>
      </w:pPr>
      <w:r>
        <w:rPr>
          <w:b/>
          <w:bCs/>
          <w:lang w:val="en-US"/>
        </w:rPr>
        <w:t xml:space="preserve">Thin films:</w:t>
      </w:r>
      <w:r>
        <w:rPr>
          <w:lang w:val="en-US"/>
        </w:rPr>
        <w:t xml:space="preserve"> </w:t>
      </w:r>
      <w:r>
        <w:rPr>
          <w:lang w:val="en-US"/>
        </w:rPr>
        <w:t xml:space="preserve">light reflected from the front and back of a thin layer interferes (soap bubbles, oil slicks).</w:t>
      </w:r>
    </w:p>
    <w:p>
      <w:pPr>
        <w:pStyle w:val="Compact"/>
        <w:numPr>
          <w:ilvl w:val="0"/>
          <w:numId w:val="1087"/>
        </w:numPr>
      </w:pPr>
      <w:r>
        <w:rPr>
          <w:b/>
          <w:bCs/>
          <w:lang w:val="en-US"/>
        </w:rPr>
        <w:t xml:space="preserve">X-ray diffraction:</w:t>
      </w:r>
      <w:r>
        <w:rPr>
          <w:lang w:val="en-US"/>
        </w:rPr>
        <w:t xml:space="preserve"> </w:t>
      </w:r>
      <w:r>
        <w:rPr>
          <w:lang w:val="en-US"/>
        </w:rPr>
        <w:t xml:space="preserve">X-ray wavelengths are comparable to the spacing between atoms, so crystals diffract them, revealing structure such as the shape of a protein.</w:t>
      </w:r>
    </w:p>
    <w:p>
      <w:pPr>
        <w:pStyle w:val="FirstParagraph"/>
      </w:pPr>
      <w:r>
        <w:rPr>
          <w:b/>
          <w:bCs/>
          <w:lang w:val="en-US"/>
        </w:rPr>
        <w:t xml:space="preserve">Polarization.</w:t>
      </w:r>
      <w:r>
        <w:rPr>
          <w:lang w:val="en-US"/>
        </w:rPr>
        <w:t xml:space="preserve"> </w:t>
      </w:r>
      <w:r>
        <w:rPr>
          <w:lang w:val="en-US"/>
        </w:rPr>
        <w:t xml:space="preserve">In</w:t>
      </w:r>
      <w:r>
        <w:rPr>
          <w:lang w:val="en-US"/>
        </w:rPr>
        <w:t xml:space="preserve"> </w:t>
      </w:r>
      <w:r>
        <w:rPr>
          <w:b/>
          <w:bCs/>
          <w:lang w:val="en-US"/>
        </w:rPr>
        <w:t xml:space="preserve">linearly polarized</w:t>
      </w:r>
      <w:r>
        <w:rPr>
          <w:lang w:val="en-US"/>
        </w:rPr>
        <w:t xml:space="preserve"> </w:t>
      </w:r>
      <w:r>
        <w:rPr>
          <w:lang w:val="en-US"/>
        </w:rPr>
        <w:t xml:space="preserve">light, the electric field oscillates in one plane. A polarizing filter transmits only the component along its axis. Unpolarized light passing through an ideal polarizer loses half its intensity. If polarized light of intensity I₀ then meets a second polarizer at angle θ, the transmitted intensity is I = I₀ cos² θ (</w:t>
      </w:r>
      <w:r>
        <w:rPr>
          <w:b/>
          <w:bCs/>
          <w:lang w:val="en-US"/>
        </w:rPr>
        <w:t xml:space="preserve">Malus’s law</w:t>
      </w:r>
      <w:r>
        <w:rPr>
          <w:lang w:val="en-US"/>
        </w:rPr>
        <w:t xml:space="preserve">).</w:t>
      </w:r>
      <w:r>
        <w:rPr>
          <w:lang w:val="en-US"/>
        </w:rPr>
        <w:t xml:space="preserve"> </w:t>
      </w:r>
      <w:r>
        <w:rPr>
          <w:b/>
          <w:bCs/>
          <w:lang w:val="en-US"/>
        </w:rPr>
        <w:t xml:space="preserve">Circularly polarized</w:t>
      </w:r>
      <w:r>
        <w:rPr>
          <w:lang w:val="en-US"/>
        </w:rPr>
        <w:t xml:space="preserve"> </w:t>
      </w:r>
      <w:r>
        <w:rPr>
          <w:lang w:val="en-US"/>
        </w:rPr>
        <w:t xml:space="preserve">light has a field vector that rotates as the wave advances.</w:t>
      </w:r>
    </w:p>
    <w:p>
      <w:pPr>
        <w:pStyle w:val="BodyText"/>
      </w:pPr>
      <w:r>
        <w:rPr>
          <w:b/>
          <w:bCs/>
          <w:lang w:val="en-US"/>
        </w:rPr>
        <w:t xml:space="preserve">Worked Example 1: A photon (skill: E, f and λ)</w:t>
      </w:r>
    </w:p>
    <w:p>
      <w:pPr>
        <w:pStyle w:val="BodyText"/>
      </w:pPr>
      <w:r>
        <w:rPr>
          <w:lang w:val="en-US"/>
        </w:rPr>
        <w:t xml:space="preserve">What are the frequency and energy of a 500 nm photon?</w:t>
      </w:r>
    </w:p>
    <w:p>
      <w:pPr>
        <w:pStyle w:val="BodyText"/>
      </w:pPr>
      <w:r>
        <w:rPr>
          <w:lang w:val="en-US"/>
        </w:rPr>
        <w:t xml:space="preserve">f = c / λ = 3.0 × 10⁸ / 5.0 × 10⁻⁷ = 6.0 × 10¹⁴ Hz. E = h f = 6.63 × 10⁻³⁴ × 6.0 × 10¹⁴ = 4.0 × 10⁻¹⁹ J, and in electron volts, E = 1,240 / 500 = 2.5 eV (check: 4.0 × 10⁻¹⁹ / 1.6 × 10⁻¹⁹ = 2.5 ✓).</w:t>
      </w:r>
    </w:p>
    <w:p>
      <w:pPr>
        <w:pStyle w:val="BodyText"/>
      </w:pPr>
      <w:r>
        <w:rPr>
          <w:b/>
          <w:bCs/>
          <w:lang w:val="en-US"/>
        </w:rPr>
        <w:t xml:space="preserve">Worked Example 2: Refraction (skill: Snell’s law and what stays fixed)</w:t>
      </w:r>
    </w:p>
    <w:p>
      <w:pPr>
        <w:pStyle w:val="BodyText"/>
      </w:pPr>
      <w:r>
        <w:rPr>
          <w:lang w:val="en-US"/>
        </w:rPr>
        <w:t xml:space="preserve">Light of wavelength 500 nm in air (n = 1.00) enters glass (n = 1.50) at an angle of incidence of 30° to the normal. Find the angle of refraction, the speed in the glass, and the wavelength in the glass.</w:t>
      </w:r>
    </w:p>
    <w:p>
      <w:pPr>
        <w:pStyle w:val="BodyText"/>
      </w:pPr>
      <w:r>
        <w:rPr>
          <w:lang w:val="en-US"/>
        </w:rPr>
        <w:t xml:space="preserve">sin θ₂ = (n₁ / n₂) sin θ₁ = (1.00 / 1.50)(0.50) = 0.333, so θ₂ = 19.5°. The ray bends toward the normal.</w:t>
      </w:r>
    </w:p>
    <w:p>
      <w:pPr>
        <w:pStyle w:val="BodyText"/>
      </w:pPr>
      <w:r>
        <w:rPr>
          <w:lang w:val="en-US"/>
        </w:rPr>
        <w:t xml:space="preserve">Speed: v = c / n = 3.0 × 10⁸ / 1.50 = 2.0 × 10⁸ m/s. Wavelength: λ = 500 / 1.50 = 333 nm. The frequency is unchanged: f = 2.0 × 10⁸ / 3.33 × 10⁻⁷ = 6.0 × 10¹⁴ Hz ✓.</w:t>
      </w:r>
    </w:p>
    <w:p>
      <w:pPr>
        <w:pStyle w:val="BodyText"/>
      </w:pPr>
      <w:r>
        <w:rPr>
          <w:b/>
          <w:bCs/>
          <w:lang w:val="en-US"/>
        </w:rPr>
        <w:t xml:space="preserve">Worked Example 3: The critical angle (skill: total internal reflection)</w:t>
      </w:r>
    </w:p>
    <w:p>
      <w:pPr>
        <w:pStyle w:val="BodyText"/>
      </w:pPr>
      <w:r>
        <w:rPr>
          <w:lang w:val="en-US"/>
        </w:rPr>
        <w:t xml:space="preserve">What is the critical angle for light going from glass (n = 1.50) into air?</w:t>
      </w:r>
    </w:p>
    <w:p>
      <w:pPr>
        <w:pStyle w:val="BodyText"/>
      </w:pPr>
      <w:r>
        <w:rPr>
          <w:lang w:val="en-US"/>
        </w:rPr>
        <w:t xml:space="preserve">sin θ_c = 1.00 / 1.50 = 0.667, so θ_c = 41.8°. Light striking the boundary at more than about 42° from the normal is totally reflected. For light going from air into glass there is no critical angle, because the light is always bending toward the normal.</w:t>
      </w:r>
    </w:p>
    <w:p>
      <w:pPr>
        <w:pStyle w:val="BodyText"/>
      </w:pPr>
      <w:r>
        <w:rPr>
          <w:b/>
          <w:bCs/>
          <w:lang w:val="en-US"/>
        </w:rPr>
        <w:t xml:space="preserve">Worked Example 4: A converging lens (skill: real and virtual images)</w:t>
      </w:r>
    </w:p>
    <w:p>
      <w:pPr>
        <w:pStyle w:val="BodyText"/>
      </w:pPr>
      <w:r>
        <w:rPr>
          <w:lang w:val="en-US"/>
        </w:rPr>
        <w:t xml:space="preserve">A converging lens has f = 20 cm. Find the image for an object at (a) 30 cm and (b) 10 cm from the lens.</w:t>
      </w:r>
    </w:p>
    <w:p>
      <w:pPr>
        <w:numPr>
          <w:ilvl w:val="0"/>
          <w:numId w:val="1088"/>
        </w:numPr>
      </w:pPr>
      <w:r>
        <w:rPr>
          <w:lang w:val="en-US"/>
        </w:rPr>
        <w:t xml:space="preserve">1/q = 1/20 − 1/30 = 3/60 − 2/60 = 1/60, so q = +60 cm. Real image, behind the lens. m = −q/p = −60/30 = −2.0: inverted and twice the size.</w:t>
      </w:r>
    </w:p>
    <w:p>
      <w:pPr>
        <w:numPr>
          <w:ilvl w:val="0"/>
          <w:numId w:val="1088"/>
        </w:numPr>
      </w:pPr>
      <w:r>
        <w:rPr>
          <w:lang w:val="en-US"/>
        </w:rPr>
        <w:t xml:space="preserve">1/q = 1/20 − 1/10 = −1/20, so q = −20 cm. Virtual image on the object’s side. m = −(−20)/10 = +2.0: upright and twice the size, as in a magnifying glass.</w:t>
      </w:r>
    </w:p>
    <w:p>
      <w:pPr>
        <w:pStyle w:val="FirstParagraph"/>
      </w:pPr>
      <w:r>
        <w:rPr>
          <w:i/>
          <w:iCs/>
          <w:lang w:val="en-US"/>
        </w:rPr>
        <w:t xml:space="preserve">Check.</w:t>
      </w:r>
      <w:r>
        <w:rPr>
          <w:lang w:val="en-US"/>
        </w:rPr>
        <w:t xml:space="preserve"> </w:t>
      </w:r>
      <w:r>
        <w:rPr>
          <w:lang w:val="en-US"/>
        </w:rPr>
        <w:t xml:space="preserve">Case (a) is an object between f and 2f (20 to 40 cm), so a real, inverted, enlarged image is what the table predicts ✓. Case (b) is inside f, which predicts a virtual, upright, enlarged image ✓.</w:t>
      </w:r>
    </w:p>
    <w:p>
      <w:pPr>
        <w:pStyle w:val="BodyText"/>
      </w:pPr>
      <w:r>
        <w:rPr>
          <w:b/>
          <w:bCs/>
          <w:lang w:val="en-US"/>
        </w:rPr>
        <w:t xml:space="preserve">Worked Example 5: Correcting nearsightedness (skill: diopters)</w:t>
      </w:r>
    </w:p>
    <w:p>
      <w:pPr>
        <w:pStyle w:val="BodyText"/>
      </w:pPr>
      <w:r>
        <w:rPr>
          <w:lang w:val="en-US"/>
        </w:rPr>
        <w:t xml:space="preserve">A nearsighted person can see clearly only objects closer than 0.50 m. What lens power brings distant objects into focus? (Ignore the distance between the lens and the eye.)</w:t>
      </w:r>
    </w:p>
    <w:p>
      <w:pPr>
        <w:pStyle w:val="BodyText"/>
      </w:pPr>
      <w:r>
        <w:rPr>
          <w:lang w:val="en-US"/>
        </w:rPr>
        <w:t xml:space="preserve">The lens must make a distant object (p = ∞) appear to be at 0.50 m on the same side as the object, a virtual image with q = −0.50 m. Then f = q (for p = ∞), so f = −0.50 m and P = 1/f = −2.0 diopters, a diverging lens.</w:t>
      </w:r>
    </w:p>
    <w:p>
      <w:pPr>
        <w:pStyle w:val="BodyText"/>
      </w:pPr>
      <w:r>
        <w:rPr>
          <w:b/>
          <w:bCs/>
          <w:lang w:val="en-US"/>
        </w:rPr>
        <w:t xml:space="preserve">Worked Example 6: Double-slit fringes (skill: interference)</w:t>
      </w:r>
    </w:p>
    <w:p>
      <w:pPr>
        <w:pStyle w:val="BodyText"/>
      </w:pPr>
      <w:r>
        <w:rPr>
          <w:lang w:val="en-US"/>
        </w:rPr>
        <w:t xml:space="preserve">Light of wavelength 600 nm passes through two slits 0.20 mm apart onto a screen 1.0 m away. What is the spacing of the bright fringes?</w:t>
      </w:r>
    </w:p>
    <w:p>
      <w:pPr>
        <w:pStyle w:val="BodyText"/>
      </w:pPr>
      <w:r>
        <w:rPr>
          <w:lang w:val="en-US"/>
        </w:rPr>
        <w:t xml:space="preserve">Δy = λ L / d = (600 × 10⁻⁹)(1.0) / (0.20 × 10⁻³) = 6.0 × 10⁻⁷ / 2.0 × 10⁻⁴ = 3.0 × 10⁻³ m = 3.0 mm.</w:t>
      </w:r>
    </w:p>
    <w:p>
      <w:pPr>
        <w:pStyle w:val="BodyText"/>
      </w:pPr>
      <w:r>
        <w:rPr>
          <w:i/>
          <w:iCs/>
          <w:lang w:val="en-US"/>
        </w:rPr>
        <w:t xml:space="preserve">Reading it.</w:t>
      </w:r>
      <w:r>
        <w:rPr>
          <w:lang w:val="en-US"/>
        </w:rPr>
        <w:t xml:space="preserve"> </w:t>
      </w:r>
      <w:r>
        <w:rPr>
          <w:lang w:val="en-US"/>
        </w:rPr>
        <w:t xml:space="preserve">Fringe spacing grows with wavelength and with screen distance, and shrinks as the slits move apart. Red light spreads more than blue.</w:t>
      </w:r>
    </w:p>
    <w:p>
      <w:pPr>
        <w:pStyle w:val="BodyText"/>
      </w:pPr>
      <w:r>
        <w:rPr>
          <w:b/>
          <w:bCs/>
          <w:lang w:val="en-US"/>
        </w:rPr>
        <w:t xml:space="preserve">Worked Example 7: Two polarizers (skill: Malus’s law)</w:t>
      </w:r>
    </w:p>
    <w:p>
      <w:pPr>
        <w:pStyle w:val="BodyText"/>
      </w:pPr>
      <w:r>
        <w:rPr>
          <w:lang w:val="en-US"/>
        </w:rPr>
        <w:t xml:space="preserve">Unpolarized light of intensity I₀ passes through a polarizer, then through a second polarizer whose axis is rotated 60° from the first. What fraction of I₀ emerges?</w:t>
      </w:r>
    </w:p>
    <w:p>
      <w:pPr>
        <w:pStyle w:val="BodyText"/>
      </w:pPr>
      <w:r>
        <w:rPr>
          <w:lang w:val="en-US"/>
        </w:rPr>
        <w:t xml:space="preserve">After the first polarizer: I₀ / 2. After the second: (I₀ / 2) cos² 60° = (I₀ / 2)(0.25) = I₀ / 8.</w:t>
      </w:r>
    </w:p>
    <w:p>
      <w:pPr>
        <w:pStyle w:val="BodyText"/>
      </w:pPr>
      <w:r>
        <w:rPr>
          <w:i/>
          <w:iCs/>
          <w:lang w:val="en-US"/>
        </w:rPr>
        <w:t xml:space="preserve">Check.</w:t>
      </w:r>
      <w:r>
        <w:rPr>
          <w:lang w:val="en-US"/>
        </w:rPr>
        <w:t xml:space="preserve"> </w:t>
      </w:r>
      <w:r>
        <w:rPr>
          <w:lang w:val="en-US"/>
        </w:rPr>
        <w:t xml:space="preserve">If the second polarizer were at 90° to the first, cos² 90° = 0 and no light would emerge, which is why crossed polarizers look black.</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Light entering a slower medium bends toward the normal. A memory aid is the car that drives from pavement onto sand with one wheel first: the slowed wheel pulls that side of the car around toward the sand.</w:t>
      </w:r>
    </w:p>
    <w:p>
      <w:pPr>
        <w:pStyle w:val="PraxisTip"/>
      </w:pPr>
      <w:r>
        <w:rPr>
          <w:b/>
          <w:bCs/>
          <w:lang w:val="en-US"/>
        </w:rPr>
        <w:t xml:space="preserve">Praxis Tip:</w:t>
      </w:r>
      <w:r>
        <w:rPr>
          <w:lang w:val="en-US"/>
        </w:rPr>
        <w:t xml:space="preserve"> </w:t>
      </w:r>
      <w:r>
        <w:rPr>
          <w:lang w:val="en-US"/>
        </w:rPr>
        <w:t xml:space="preserve">When a diagram shows a lens, first mark the focal points on both sides. Then trace two rays: one parallel to the axis (it passes through the far focal point) and one through the center (it goes straight). Where they meet is the image.</w:t>
      </w:r>
    </w:p>
    <w:p>
      <w:pPr>
        <w:pStyle w:val="PraxisTip"/>
      </w:pPr>
      <w:r>
        <w:rPr>
          <w:b/>
          <w:bCs/>
          <w:lang w:val="en-US"/>
        </w:rPr>
        <w:t xml:space="preserve">Praxis Tip:</w:t>
      </w:r>
      <w:r>
        <w:rPr>
          <w:lang w:val="en-US"/>
        </w:rPr>
        <w:t xml:space="preserve"> </w:t>
      </w:r>
      <w:r>
        <w:rPr>
          <w:lang w:val="en-US"/>
        </w:rPr>
        <w:t xml:space="preserve">In any</w:t>
      </w:r>
      <w:r>
        <w:rPr>
          <w:lang w:val="en-US"/>
        </w:rPr>
        <w:t xml:space="preserve"> </w:t>
      </w:r>
      <w:r>
        <w:rPr>
          <w:lang w:val="en-US"/>
        </w:rPr>
        <w:t xml:space="preserve">“which stays constant”</w:t>
      </w:r>
      <w:r>
        <w:rPr>
          <w:lang w:val="en-US"/>
        </w:rPr>
        <w:t xml:space="preserve"> </w:t>
      </w:r>
      <w:r>
        <w:rPr>
          <w:lang w:val="en-US"/>
        </w:rPr>
        <w:t xml:space="preserve">question for light entering a new medium, choose frequency. Speed and wavelength change; frequency belongs to the source.</w:t>
      </w:r>
    </w:p>
    <w:p>
      <w:pPr>
        <w:pStyle w:val="PraxisTip"/>
      </w:pPr>
      <w:r>
        <w:rPr>
          <w:b/>
          <w:bCs/>
          <w:lang w:val="en-US"/>
        </w:rPr>
        <w:t xml:space="preserve">Praxis Tip:</w:t>
      </w:r>
      <w:r>
        <w:rPr>
          <w:lang w:val="en-US"/>
        </w:rPr>
        <w:t xml:space="preserve"> </w:t>
      </w:r>
      <w:r>
        <w:rPr>
          <w:lang w:val="en-US"/>
        </w:rPr>
        <w:t xml:space="preserve">For diopters, convert centimeters to meters first. A 20 cm lens is 1 / 0.20 = 5 diopters, not 1 / 20 = 0.05.</w:t>
      </w:r>
    </w:p>
    <w:p>
      <w:pPr>
        <w:pStyle w:val="PraxisTip"/>
      </w:pPr>
      <w:r>
        <w:rPr>
          <w:b/>
          <w:bCs/>
          <w:lang w:val="en-US"/>
        </w:rPr>
        <w:t xml:space="preserve">Praxis Tip:</w:t>
      </w:r>
      <w:r>
        <w:rPr>
          <w:lang w:val="en-US"/>
        </w:rPr>
        <w:t xml:space="preserve"> </w:t>
      </w:r>
      <w:r>
        <w:rPr>
          <w:lang w:val="en-US"/>
        </w:rPr>
        <w:t xml:space="preserve">Photon energy rises with frequency and falls with wavelength. If a question asks which radiation is most energetic, pick the shortest wavelength.</w:t>
      </w:r>
    </w:p>
    <w:p>
      <w:pPr>
        <w:pStyle w:val="PraxisTip"/>
      </w:pPr>
      <w:r>
        <w:rPr>
          <w:b/>
          <w:bCs/>
          <w:lang w:val="en-US"/>
        </w:rPr>
        <w:t xml:space="preserve">Praxis Tip:</w:t>
      </w:r>
      <w:r>
        <w:rPr>
          <w:lang w:val="en-US"/>
        </w:rPr>
        <w:t xml:space="preserve"> </w:t>
      </w:r>
      <w:r>
        <w:rPr>
          <w:lang w:val="en-US"/>
        </w:rPr>
        <w:t xml:space="preserve">For diffraction questions, the longer the wavelength or the smaller the opening, the more the light spreads.</w:t>
      </w:r>
    </w:p>
    <w:p>
      <w:pPr>
        <w:pStyle w:val="BodyText"/>
      </w:pPr>
      <w:r>
        <w:rPr>
          <w:b/>
          <w:bCs/>
          <w:lang w:val="en-US"/>
        </w:rPr>
        <w:t xml:space="preserve">Common Mistakes</w:t>
      </w:r>
    </w:p>
    <w:p>
      <w:pPr>
        <w:pStyle w:val="Compact"/>
        <w:numPr>
          <w:ilvl w:val="0"/>
          <w:numId w:val="1089"/>
        </w:numPr>
      </w:pPr>
      <w:r>
        <w:rPr>
          <w:lang w:val="en-US"/>
        </w:rPr>
        <w:t xml:space="preserve">Measuring angles from the surface instead of from the normal.</w:t>
      </w:r>
    </w:p>
    <w:p>
      <w:pPr>
        <w:pStyle w:val="Compact"/>
        <w:numPr>
          <w:ilvl w:val="0"/>
          <w:numId w:val="1089"/>
        </w:numPr>
      </w:pPr>
      <w:r>
        <w:rPr>
          <w:lang w:val="en-US"/>
        </w:rPr>
        <w:t xml:space="preserve">Saying frequency changes in a new medium.</w:t>
      </w:r>
    </w:p>
    <w:p>
      <w:pPr>
        <w:pStyle w:val="Compact"/>
        <w:numPr>
          <w:ilvl w:val="0"/>
          <w:numId w:val="1089"/>
        </w:numPr>
      </w:pPr>
      <w:r>
        <w:rPr>
          <w:lang w:val="en-US"/>
        </w:rPr>
        <w:t xml:space="preserve">Mixing up the sign conventions for q and f.</w:t>
      </w:r>
    </w:p>
    <w:p>
      <w:pPr>
        <w:pStyle w:val="Compact"/>
        <w:numPr>
          <w:ilvl w:val="0"/>
          <w:numId w:val="1089"/>
        </w:numPr>
      </w:pPr>
      <w:r>
        <w:rPr>
          <w:lang w:val="en-US"/>
        </w:rPr>
        <w:t xml:space="preserve">Forgetting to convert centimeters to meters when computing diopters.</w:t>
      </w:r>
    </w:p>
    <w:p>
      <w:pPr>
        <w:pStyle w:val="Compact"/>
        <w:numPr>
          <w:ilvl w:val="0"/>
          <w:numId w:val="1089"/>
        </w:numPr>
      </w:pPr>
      <w:r>
        <w:rPr>
          <w:lang w:val="en-US"/>
        </w:rPr>
        <w:t xml:space="preserve">Assuming total internal reflection can occur going from low index to high index.</w:t>
      </w:r>
    </w:p>
    <w:p>
      <w:pPr>
        <w:pStyle w:val="Compact"/>
        <w:numPr>
          <w:ilvl w:val="0"/>
          <w:numId w:val="1089"/>
        </w:numPr>
      </w:pPr>
      <w:r>
        <w:rPr>
          <w:lang w:val="en-US"/>
        </w:rPr>
        <w:t xml:space="preserve">Forgetting that the first polarizer halves the intensity of unpolarized light.</w:t>
      </w:r>
    </w:p>
    <w:p>
      <w:pPr>
        <w:pStyle w:val="FirstParagraph"/>
      </w:pPr>
      <w:r>
        <w:rPr>
          <w:b/>
          <w:bCs/>
          <w:lang w:val="en-US"/>
        </w:rPr>
        <w:t xml:space="preserve">Checkpoint Questions</w:t>
      </w:r>
    </w:p>
    <w:p>
      <w:pPr>
        <w:numPr>
          <w:ilvl w:val="0"/>
          <w:numId w:val="1090"/>
        </w:numPr>
      </w:pPr>
      <w:r>
        <w:rPr>
          <w:lang w:val="en-US"/>
        </w:rPr>
        <w:t xml:space="preserve">Which of the following photons has the greatest energy?</w:t>
      </w:r>
      <w:r>
        <w:br/>
      </w:r>
      <w:r>
        <w:rPr>
          <w:lang w:val="en-US"/>
        </w:rPr>
        <w:t xml:space="preserve">A. Visible green</w:t>
      </w:r>
      <w:r>
        <w:br/>
      </w:r>
      <w:r>
        <w:rPr>
          <w:lang w:val="en-US"/>
        </w:rPr>
        <w:t xml:space="preserve">B. Ultraviolet</w:t>
      </w:r>
      <w:r>
        <w:br/>
      </w:r>
      <w:r>
        <w:rPr>
          <w:lang w:val="en-US"/>
        </w:rPr>
        <w:t xml:space="preserve">C. Infrared</w:t>
      </w:r>
      <w:r>
        <w:br/>
      </w:r>
      <w:r>
        <w:rPr>
          <w:lang w:val="en-US"/>
        </w:rPr>
        <w:t xml:space="preserve">D. Microwave</w:t>
      </w:r>
    </w:p>
    <w:p>
      <w:pPr>
        <w:numPr>
          <w:ilvl w:val="0"/>
          <w:numId w:val="1090"/>
        </w:numPr>
      </w:pPr>
      <w:r>
        <w:rPr>
          <w:lang w:val="en-US"/>
        </w:rPr>
        <w:t xml:space="preserve">Light passes from air into water. Which of its properties does not change?</w:t>
      </w:r>
      <w:r>
        <w:br/>
      </w:r>
      <w:r>
        <w:rPr>
          <w:lang w:val="en-US"/>
        </w:rPr>
        <w:t xml:space="preserve">A. Its speed</w:t>
      </w:r>
      <w:r>
        <w:br/>
      </w:r>
      <w:r>
        <w:rPr>
          <w:lang w:val="en-US"/>
        </w:rPr>
        <w:t xml:space="preserve">B. Its wavelength</w:t>
      </w:r>
      <w:r>
        <w:br/>
      </w:r>
      <w:r>
        <w:rPr>
          <w:lang w:val="en-US"/>
        </w:rPr>
        <w:t xml:space="preserve">C. Its frequency</w:t>
      </w:r>
      <w:r>
        <w:br/>
      </w:r>
      <w:r>
        <w:rPr>
          <w:lang w:val="en-US"/>
        </w:rPr>
        <w:t xml:space="preserve">D. Its direction, for any angle of incidence</w:t>
      </w:r>
    </w:p>
    <w:p>
      <w:pPr>
        <w:numPr>
          <w:ilvl w:val="0"/>
          <w:numId w:val="1090"/>
        </w:numPr>
      </w:pPr>
      <w:r>
        <w:rPr>
          <w:lang w:val="en-US"/>
        </w:rPr>
        <w:t xml:space="preserve">Total internal reflection can occur only when light travels</w:t>
      </w:r>
      <w:r>
        <w:br/>
      </w:r>
      <w:r>
        <w:rPr>
          <w:lang w:val="en-US"/>
        </w:rPr>
        <w:t xml:space="preserve">A. from a medium with a higher index of refraction to one with a lower index</w:t>
      </w:r>
      <w:r>
        <w:br/>
      </w:r>
      <w:r>
        <w:rPr>
          <w:lang w:val="en-US"/>
        </w:rPr>
        <w:t xml:space="preserve">B. from a medium with a lower index of refraction to one with a higher index</w:t>
      </w:r>
      <w:r>
        <w:br/>
      </w:r>
      <w:r>
        <w:rPr>
          <w:lang w:val="en-US"/>
        </w:rPr>
        <w:t xml:space="preserve">C. through a vacuum</w:t>
      </w:r>
      <w:r>
        <w:br/>
      </w:r>
      <w:r>
        <w:rPr>
          <w:lang w:val="en-US"/>
        </w:rPr>
        <w:t xml:space="preserve">D. at normal incidence to a boundary</w:t>
      </w:r>
    </w:p>
    <w:p>
      <w:pPr>
        <w:numPr>
          <w:ilvl w:val="0"/>
          <w:numId w:val="1090"/>
        </w:numPr>
      </w:pPr>
      <w:r>
        <w:rPr>
          <w:lang w:val="en-US"/>
        </w:rPr>
        <w:t xml:space="preserve">An object is placed at twice the focal length (2f) of a thin converging lens. The image is</w:t>
      </w:r>
      <w:r>
        <w:br/>
      </w:r>
      <w:r>
        <w:rPr>
          <w:lang w:val="en-US"/>
        </w:rPr>
        <w:t xml:space="preserve">A. virtual, upright, and larger</w:t>
      </w:r>
      <w:r>
        <w:br/>
      </w:r>
      <w:r>
        <w:rPr>
          <w:lang w:val="en-US"/>
        </w:rPr>
        <w:t xml:space="preserve">B. real, inverted, and smaller</w:t>
      </w:r>
      <w:r>
        <w:br/>
      </w:r>
      <w:r>
        <w:rPr>
          <w:lang w:val="en-US"/>
        </w:rPr>
        <w:t xml:space="preserve">C. real, upright, and the same size</w:t>
      </w:r>
      <w:r>
        <w:br/>
      </w:r>
      <w:r>
        <w:rPr>
          <w:lang w:val="en-US"/>
        </w:rPr>
        <w:t xml:space="preserve">D. real, inverted, and the same size as the object</w:t>
      </w:r>
    </w:p>
    <w:p>
      <w:pPr>
        <w:numPr>
          <w:ilvl w:val="0"/>
          <w:numId w:val="1090"/>
        </w:numPr>
      </w:pPr>
      <w:r>
        <w:rPr>
          <w:lang w:val="en-US"/>
        </w:rPr>
        <w:t xml:space="preserve">A nearsighted person’s glasses should use which kind of lens?</w:t>
      </w:r>
      <w:r>
        <w:br/>
      </w:r>
      <w:r>
        <w:rPr>
          <w:lang w:val="en-US"/>
        </w:rPr>
        <w:t xml:space="preserve">A. A converging lens</w:t>
      </w:r>
      <w:r>
        <w:br/>
      </w:r>
      <w:r>
        <w:rPr>
          <w:lang w:val="en-US"/>
        </w:rPr>
        <w:t xml:space="preserve">B. A flat piece of glass</w:t>
      </w:r>
      <w:r>
        <w:br/>
      </w:r>
      <w:r>
        <w:rPr>
          <w:lang w:val="en-US"/>
        </w:rPr>
        <w:t xml:space="preserve">C. A diverging lens</w:t>
      </w:r>
      <w:r>
        <w:br/>
      </w:r>
      <w:r>
        <w:rPr>
          <w:lang w:val="en-US"/>
        </w:rPr>
        <w:t xml:space="preserve">D. A lens of any type, as long as it is thick</w:t>
      </w:r>
    </w:p>
    <w:p>
      <w:pPr>
        <w:numPr>
          <w:ilvl w:val="0"/>
          <w:numId w:val="1090"/>
        </w:numPr>
      </w:pPr>
      <w:r>
        <w:rPr>
          <w:lang w:val="en-US"/>
        </w:rPr>
        <w:t xml:space="preserve">In a double-slit experiment, the distance between the slits is halved while the wavelength and screen distance stay the same. The spacing between bright fringes</w:t>
      </w:r>
      <w:r>
        <w:br/>
      </w:r>
      <w:r>
        <w:rPr>
          <w:lang w:val="en-US"/>
        </w:rPr>
        <w:t xml:space="preserve">A. doubles</w:t>
      </w:r>
      <w:r>
        <w:br/>
      </w:r>
      <w:r>
        <w:rPr>
          <w:lang w:val="en-US"/>
        </w:rPr>
        <w:t xml:space="preserve">B. is halved</w:t>
      </w:r>
      <w:r>
        <w:br/>
      </w:r>
      <w:r>
        <w:rPr>
          <w:lang w:val="en-US"/>
        </w:rPr>
        <w:t xml:space="preserve">C. stays the same</w:t>
      </w:r>
      <w:r>
        <w:br/>
      </w:r>
      <w:r>
        <w:rPr>
          <w:lang w:val="en-US"/>
        </w:rPr>
        <w:t xml:space="preserve">D. quadruples</w:t>
      </w:r>
    </w:p>
    <w:p>
      <w:pPr>
        <w:numPr>
          <w:ilvl w:val="0"/>
          <w:numId w:val="1090"/>
        </w:numPr>
      </w:pPr>
      <w:r>
        <w:rPr>
          <w:lang w:val="en-US"/>
        </w:rPr>
        <w:t xml:space="preserve">Unpolarized light of intensity I₀ passes through a polarizer, then through a second polarizer whose axis is at 60° to the first. The final intensity is</w:t>
      </w:r>
      <w:r>
        <w:br/>
      </w:r>
      <w:r>
        <w:rPr>
          <w:lang w:val="en-US"/>
        </w:rPr>
        <w:t xml:space="preserve">A. I₀ / 2</w:t>
      </w:r>
      <w:r>
        <w:br/>
      </w:r>
      <w:r>
        <w:rPr>
          <w:lang w:val="en-US"/>
        </w:rPr>
        <w:t xml:space="preserve">B. I₀ / 8</w:t>
      </w:r>
      <w:r>
        <w:br/>
      </w:r>
      <w:r>
        <w:rPr>
          <w:lang w:val="en-US"/>
        </w:rPr>
        <w:t xml:space="preserve">C. I₀ / 4</w:t>
      </w:r>
      <w:r>
        <w:br/>
      </w:r>
      <w:r>
        <w:rPr>
          <w:lang w:val="en-US"/>
        </w:rPr>
        <w:t xml:space="preserve">D. zero</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57" w:name="answers-and-reasons-6"/>
    <w:p>
      <w:pPr>
        <w:pStyle w:val="Heading2"/>
      </w:pPr>
      <w:r>
        <w:rPr>
          <w:lang w:val="en-US"/>
        </w:rPr>
        <w:t xml:space="preserve">Answers and reasons</w:t>
      </w:r>
    </w:p>
    <w:p>
      <w:pPr>
        <w:pStyle w:val="Compact"/>
        <w:numPr>
          <w:ilvl w:val="0"/>
          <w:numId w:val="1091"/>
        </w:numPr>
      </w:pPr>
      <w:r>
        <w:rPr>
          <w:b/>
          <w:bCs/>
          <w:lang w:val="en-US"/>
        </w:rPr>
        <w:t xml:space="preserve">B.</w:t>
      </w:r>
      <w:r>
        <w:rPr>
          <w:lang w:val="en-US"/>
        </w:rPr>
        <w:t xml:space="preserve"> </w:t>
      </w:r>
      <w:r>
        <w:rPr>
          <w:lang w:val="en-US"/>
        </w:rPr>
        <w:t xml:space="preserve">Photon energy E = h f increases with frequency. Ultraviolet has the highest frequency of the options. (A has a longer wavelength than ultraviolet; C has a longer wavelength than visible light; D has a much longer wavelength, so lower frequency and energy.)</w:t>
      </w:r>
    </w:p>
    <w:p>
      <w:pPr>
        <w:pStyle w:val="Compact"/>
        <w:numPr>
          <w:ilvl w:val="0"/>
          <w:numId w:val="1091"/>
        </w:numPr>
      </w:pPr>
      <w:r>
        <w:rPr>
          <w:b/>
          <w:bCs/>
          <w:lang w:val="en-US"/>
        </w:rPr>
        <w:t xml:space="preserve">C.</w:t>
      </w:r>
      <w:r>
        <w:rPr>
          <w:lang w:val="en-US"/>
        </w:rPr>
        <w:t xml:space="preserve"> </w:t>
      </w:r>
      <w:r>
        <w:rPr>
          <w:lang w:val="en-US"/>
        </w:rPr>
        <w:t xml:space="preserve">The frequency is set by the source and stays the same across the boundary. Speed and wavelength decrease together by the factor n. (A decreases in water; B decreases in water; D stays the same only for incidence along the normal.)</w:t>
      </w:r>
    </w:p>
    <w:p>
      <w:pPr>
        <w:pStyle w:val="Compact"/>
        <w:numPr>
          <w:ilvl w:val="0"/>
          <w:numId w:val="1091"/>
        </w:numPr>
      </w:pPr>
      <w:r>
        <w:rPr>
          <w:b/>
          <w:bCs/>
          <w:lang w:val="en-US"/>
        </w:rPr>
        <w:t xml:space="preserve">A.</w:t>
      </w:r>
      <w:r>
        <w:rPr>
          <w:lang w:val="en-US"/>
        </w:rPr>
        <w:t xml:space="preserve"> </w:t>
      </w:r>
      <w:r>
        <w:rPr>
          <w:lang w:val="en-US"/>
        </w:rPr>
        <w:t xml:space="preserve">Total internal reflection requires that the refracted ray would bend away from the normal and reach 90°, which happens only when n₁ &gt; n₂ and the angle exceeds the critical angle. (B would bend the ray toward the normal, with no critical angle; C has no boundary to reflect from; D passes straight through without bending.)</w:t>
      </w:r>
    </w:p>
    <w:p>
      <w:pPr>
        <w:pStyle w:val="Compact"/>
        <w:numPr>
          <w:ilvl w:val="0"/>
          <w:numId w:val="1091"/>
        </w:numPr>
      </w:pPr>
      <w:r>
        <w:rPr>
          <w:b/>
          <w:bCs/>
          <w:lang w:val="en-US"/>
        </w:rPr>
        <w:t xml:space="preserve">D.</w:t>
      </w:r>
      <w:r>
        <w:rPr>
          <w:lang w:val="en-US"/>
        </w:rPr>
        <w:t xml:space="preserve"> </w:t>
      </w:r>
      <w:r>
        <w:rPr>
          <w:lang w:val="en-US"/>
        </w:rPr>
        <w:t xml:space="preserve">1/q = 1/f − 1/(2f) = 1/(2f), so q = 2f and m = −q/p = −1. (A describes an object inside the focal length; B describes an object beyond 2f; C real images from a single converging lens are inverted.)</w:t>
      </w:r>
    </w:p>
    <w:p>
      <w:pPr>
        <w:pStyle w:val="Compact"/>
        <w:numPr>
          <w:ilvl w:val="0"/>
          <w:numId w:val="1091"/>
        </w:numPr>
      </w:pPr>
      <w:r>
        <w:rPr>
          <w:b/>
          <w:bCs/>
          <w:lang w:val="en-US"/>
        </w:rPr>
        <w:t xml:space="preserve">C.</w:t>
      </w:r>
      <w:r>
        <w:rPr>
          <w:lang w:val="en-US"/>
        </w:rPr>
        <w:t xml:space="preserve"> </w:t>
      </w:r>
      <w:r>
        <w:rPr>
          <w:lang w:val="en-US"/>
        </w:rPr>
        <w:t xml:space="preserve">In nearsightedness the image forms in front of the retina; a diverging lens spreads the light slightly so that the eye focuses it farther back. (A corrects farsightedness; B has no optical power; D confuses thickness with power.)</w:t>
      </w:r>
    </w:p>
    <w:p>
      <w:pPr>
        <w:pStyle w:val="Compact"/>
        <w:numPr>
          <w:ilvl w:val="0"/>
          <w:numId w:val="1091"/>
        </w:numPr>
      </w:pPr>
      <w:r>
        <w:rPr>
          <w:b/>
          <w:bCs/>
          <w:lang w:val="en-US"/>
        </w:rPr>
        <w:t xml:space="preserve">A.</w:t>
      </w:r>
      <w:r>
        <w:rPr>
          <w:lang w:val="en-US"/>
        </w:rPr>
        <w:t xml:space="preserve"> </w:t>
      </w:r>
      <w:r>
        <w:rPr>
          <w:lang w:val="en-US"/>
        </w:rPr>
        <w:t xml:space="preserve">Δy = λ L / d, so halving d doubles the spacing. (B inverts the dependence on d; C ignores the dependence on d; D squares the dependence.)</w:t>
      </w:r>
    </w:p>
    <w:p>
      <w:pPr>
        <w:pStyle w:val="Compact"/>
        <w:numPr>
          <w:ilvl w:val="0"/>
          <w:numId w:val="1091"/>
        </w:numPr>
      </w:pPr>
      <w:r>
        <w:rPr>
          <w:b/>
          <w:bCs/>
          <w:lang w:val="en-US"/>
        </w:rPr>
        <w:t xml:space="preserve">B.</w:t>
      </w:r>
      <w:r>
        <w:rPr>
          <w:lang w:val="en-US"/>
        </w:rPr>
        <w:t xml:space="preserve"> </w:t>
      </w:r>
      <w:r>
        <w:rPr>
          <w:lang w:val="en-US"/>
        </w:rPr>
        <w:t xml:space="preserve">After the first polarizer the intensity is I₀ / 2. Malus’s law gives (I₀ / 2) cos² 60° = (I₀ / 2)(1/4) = I₀ / 8. (A stops after the first polarizer; C omits the factor of one half from the first polarizer; D describes crossed polarizers at 90°.)</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(angle from the wrong line, sign convention, frequency versus wavelength, diopters in centimeters).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“Light is a transverse electromagnetic wave with c equal to f lambda and photon energy h f; at a boundary the frequency stays fixed while speed and wavelength shrink by the index of refraction, bending the ray toward the normal when it enters a higher index; lenses and mirrors follow one over p plus one over q equals one over f with signs that tell me real or virtual; and interference, diffraction and polarization are all wave behavior.”</w:t>
      </w:r>
    </w:p>
    <w:p>
      <w:pPr>
        <w:pStyle w:val="BodyText"/>
      </w:pPr>
      <w:r>
        <w:rPr>
          <w:i/>
          <w:iCs/>
          <w:lang w:val="en-US"/>
        </w:rPr>
        <w:t xml:space="preserve">Review schedule:</w:t>
      </w:r>
      <w:r>
        <w:rPr>
          <w:lang w:val="en-US"/>
        </w:rPr>
        <w:t xml:space="preserve"> </w:t>
      </w:r>
      <w:r>
        <w:rPr>
          <w:lang w:val="en-US"/>
        </w:rPr>
        <w:t xml:space="preserve">revisit this lesson after 1 day (redo Worked Examples 2 and 4 without looking), after 3 days (checkpoint questions from a blank page), after 7 days (a mixed set that includes</w:t>
      </w:r>
      <w:r>
        <w:rPr>
          <w:lang w:val="en-US"/>
        </w:rPr>
        <w:t xml:space="preserve"> </w:t>
      </w:r>
      <w:hyperlink w:anchor="ch-13">
        <w:r>
          <w:rPr>
            <w:rStyle w:val="Hyperlink"/>
            <w:lang w:val="en-US"/>
          </w:rPr>
          <w:t xml:space="preserve">Lesson 6</w:t>
        </w:r>
      </w:hyperlink>
      <w:r>
        <w:rPr>
          <w:lang w:val="en-US"/>
        </w:rPr>
        <w:t xml:space="preserve"> </w:t>
      </w:r>
      <w:r>
        <w:rPr>
          <w:lang w:val="en-US"/>
        </w:rPr>
        <w:t xml:space="preserve">waves and</w:t>
      </w:r>
      <w:r>
        <w:rPr>
          <w:lang w:val="en-US"/>
        </w:rPr>
        <w:t xml:space="preserve"> </w:t>
      </w:r>
      <w:hyperlink w:anchor="ch-12">
        <w:r>
          <w:rPr>
            <w:rStyle w:val="Hyperlink"/>
            <w:lang w:val="en-US"/>
          </w:rPr>
          <w:t xml:space="preserve">Lesson 5</w:t>
        </w:r>
      </w:hyperlink>
      <w:r>
        <w:rPr>
          <w:lang w:val="en-US"/>
        </w:rPr>
        <w:t xml:space="preserve"> </w:t>
      </w:r>
      <w:r>
        <w:rPr>
          <w:lang w:val="en-US"/>
        </w:rPr>
        <w:t xml:space="preserve">circuits), and after 21 days (explain the lesson aloud).</w:t>
      </w:r>
    </w:p>
    <w:p>
      <w:pPr>
        <w:pStyle w:val="BodyText"/>
      </w:pPr>
      <w:r>
        <w:rPr>
          <w:i/>
          <w:iCs/>
          <w:lang w:val="en-US"/>
        </w:rPr>
        <w:t xml:space="preserve">Interleave:</w:t>
      </w:r>
      <w:r>
        <w:rPr>
          <w:lang w:val="en-US"/>
        </w:rPr>
        <w:t xml:space="preserve"> </w:t>
      </w:r>
      <w:r>
        <w:rPr>
          <w:lang w:val="en-US"/>
        </w:rPr>
        <w:t xml:space="preserve">alternate an optics problem with a sound problem and an energy problem.</w:t>
      </w:r>
      <w:r>
        <w:rPr>
          <w:lang w:val="en-US"/>
        </w:rPr>
        <w:t xml:space="preserve"> </w:t>
      </w:r>
      <w:hyperlink w:anchor="ch-15">
        <w:r>
          <w:rPr>
            <w:rStyle w:val="Hyperlink"/>
            <w:lang w:val="en-US"/>
          </w:rPr>
          <w:t xml:space="preserve">Lesson 8</w:t>
        </w:r>
      </w:hyperlink>
      <w:r>
        <w:rPr>
          <w:lang w:val="en-US"/>
        </w:rPr>
        <w:t xml:space="preserve"> </w:t>
      </w:r>
      <w:r>
        <w:rPr>
          <w:lang w:val="en-US"/>
        </w:rPr>
        <w:t xml:space="preserve">turns to the nucleus, where photon energies become very large. Spectroscopy, which uses light to read molecules, comes in</w:t>
      </w:r>
      <w:r>
        <w:rPr>
          <w:lang w:val="en-US"/>
        </w:rPr>
        <w:t xml:space="preserve"> </w:t>
      </w:r>
      <w:hyperlink w:anchor="ch-31">
        <w:r>
          <w:rPr>
            <w:rStyle w:val="Hyperlink"/>
            <w:lang w:val="en-US"/>
          </w:rPr>
          <w:t xml:space="preserve">Lesson 21</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c = f λ, E = h f, n = c / v, Snell’s law, the critical angle, 1/p + 1/q = 1/f with m = −q/p, and Δy = λ L / d. Check them against this chapter tomorrow.</w:t>
      </w:r>
    </w:p>
    <w:bookmarkEnd w:id="57"/>
    <w:bookmarkEnd w:id="58"/>
    <w:bookmarkStart w:id="63" w:name="ch-15"/>
    <w:p>
      <w:pPr>
        <w:pStyle w:val="Heading1"/>
      </w:pPr>
      <w:r>
        <w:rPr>
          <w:lang w:val="en-US"/>
        </w:rPr>
        <w:t xml:space="preserve">Lesson 8: The Nucleus and Radioactive Decay</w:t>
      </w:r>
    </w:p>
    <w:p>
      <w:pPr>
        <w:pStyle w:val="FirstParagraph"/>
      </w:pPr>
      <w:r>
        <w:rPr>
          <w:b/>
          <w:bCs/>
          <w:lang w:val="en-US"/>
        </w:rPr>
        <w:t xml:space="preserve">What you will be able to do</w:t>
      </w:r>
    </w:p>
    <w:p>
      <w:pPr>
        <w:pStyle w:val="Compact"/>
        <w:numPr>
          <w:ilvl w:val="0"/>
          <w:numId w:val="1092"/>
        </w:numPr>
      </w:pPr>
      <w:r>
        <w:rPr>
          <w:lang w:val="en-US"/>
        </w:rPr>
        <w:t xml:space="preserve">Describe the nucleus with atomic number, mass number and isotope notation.</w:t>
      </w:r>
    </w:p>
    <w:p>
      <w:pPr>
        <w:pStyle w:val="Compact"/>
        <w:numPr>
          <w:ilvl w:val="0"/>
          <w:numId w:val="1092"/>
        </w:numPr>
      </w:pPr>
      <w:r>
        <w:rPr>
          <w:lang w:val="en-US"/>
        </w:rPr>
        <w:t xml:space="preserve">Balance nuclear equations for alpha, beta and gamma decay.</w:t>
      </w:r>
    </w:p>
    <w:p>
      <w:pPr>
        <w:pStyle w:val="Compact"/>
        <w:numPr>
          <w:ilvl w:val="0"/>
          <w:numId w:val="1092"/>
        </w:numPr>
      </w:pPr>
      <w:r>
        <w:rPr>
          <w:lang w:val="en-US"/>
        </w:rPr>
        <w:t xml:space="preserve">Use half-life to find how much of a sample remains, and relate half-life to the decay constant and activity.</w:t>
      </w:r>
    </w:p>
    <w:p>
      <w:pPr>
        <w:pStyle w:val="Compact"/>
        <w:numPr>
          <w:ilvl w:val="0"/>
          <w:numId w:val="1092"/>
        </w:numPr>
      </w:pPr>
      <w:r>
        <w:rPr>
          <w:lang w:val="en-US"/>
        </w:rPr>
        <w:t xml:space="preserve">Explain binding energy and mass defect, and distinguish fission from fusion.</w:t>
      </w:r>
    </w:p>
    <w:p>
      <w:pPr>
        <w:pStyle w:val="Compact"/>
        <w:numPr>
          <w:ilvl w:val="0"/>
          <w:numId w:val="1092"/>
        </w:numPr>
      </w:pPr>
      <w:r>
        <w:rPr>
          <w:lang w:val="en-US"/>
        </w:rPr>
        <w:t xml:space="preserve">Describe how a mass spectrometer separates ions, and why different radiations penetrate matter differently.</w:t>
      </w:r>
    </w:p>
    <w:p>
      <w:pPr>
        <w:pStyle w:val="FirstParagraph"/>
      </w:pPr>
      <w:r>
        <w:rPr>
          <w:b/>
          <w:bCs/>
          <w:lang w:val="en-US"/>
        </w:rPr>
        <w:t xml:space="preserve">Why it matters for the exam</w:t>
      </w:r>
    </w:p>
    <w:p>
      <w:pPr>
        <w:pStyle w:val="BodyText"/>
      </w:pPr>
      <w:r>
        <w:rPr>
          <w:lang w:val="en-US"/>
        </w:rPr>
        <w:t xml:space="preserve">Category 4E opens with the atom. This lesson covers the nucleus;</w:t>
      </w:r>
      <w:r>
        <w:rPr>
          <w:lang w:val="en-US"/>
        </w:rPr>
        <w:t xml:space="preserve"> </w:t>
      </w:r>
      <w:hyperlink w:anchor="ch-17">
        <w:r>
          <w:rPr>
            <w:rStyle w:val="Hyperlink"/>
            <w:lang w:val="en-US"/>
          </w:rPr>
          <w:t xml:space="preserve">Lesson 9</w:t>
        </w:r>
      </w:hyperlink>
      <w:r>
        <w:rPr>
          <w:lang w:val="en-US"/>
        </w:rPr>
        <w:t xml:space="preserve"> </w:t>
      </w:r>
      <w:r>
        <w:rPr>
          <w:lang w:val="en-US"/>
        </w:rPr>
        <w:t xml:space="preserve">covers the electrons around it. Radioactivity reaches the clinic through imaging (PET scans, technetium tracers), treatment (radiation therapy, radioiodine) and dating (carbon-14). The exam asks for two kinds of skill: bookkeeping (what does this decay do to the numbers?) and exponential reasoning (how much is left after a given time?). Both are mechanical once you have the rules, and the half-life rule is one of the most reliable sources of easy points on the section.</w:t>
      </w:r>
    </w:p>
    <w:p>
      <w:pPr>
        <w:pStyle w:val="PraxisTip"/>
      </w:pPr>
      <w:r>
        <w:rPr>
          <w:b/>
          <w:bCs/>
          <w:lang w:val="en-US"/>
        </w:rPr>
        <w:t xml:space="preserve">Praxis Tip:</w:t>
      </w:r>
      <w:r>
        <w:rPr>
          <w:lang w:val="en-US"/>
        </w:rPr>
        <w:t xml:space="preserve"> </w:t>
      </w:r>
      <w:r>
        <w:rPr>
          <w:lang w:val="en-US"/>
        </w:rPr>
        <w:t xml:space="preserve">Nuclear questions are among the most formula-light on the section. Learn the five decay rules and the half-life rule thoroughly, and a large share of the topic is yours.</w:t>
      </w:r>
    </w:p>
    <w:p>
      <w:pPr>
        <w:pStyle w:val="BodyText"/>
      </w:pPr>
      <w:r>
        <w:rPr>
          <w:b/>
          <w:bCs/>
          <w:lang w:val="en-US"/>
        </w:rPr>
        <w:t xml:space="preserve">Concept Review</w:t>
      </w:r>
    </w:p>
    <w:p>
      <w:pPr>
        <w:pStyle w:val="BodyText"/>
      </w:pPr>
      <w:r>
        <w:rPr>
          <w:b/>
          <w:bCs/>
          <w:lang w:val="en-US"/>
        </w:rPr>
        <w:t xml:space="preserve">The nucleus.</w:t>
      </w:r>
      <w:r>
        <w:rPr>
          <w:lang w:val="en-US"/>
        </w:rPr>
        <w:t xml:space="preserve"> </w:t>
      </w:r>
      <w:r>
        <w:rPr>
          <w:lang w:val="en-US"/>
        </w:rPr>
        <w:t xml:space="preserve">The nucleus contains</w:t>
      </w:r>
      <w:r>
        <w:rPr>
          <w:lang w:val="en-US"/>
        </w:rPr>
        <w:t xml:space="preserve"> </w:t>
      </w:r>
      <w:r>
        <w:rPr>
          <w:b/>
          <w:bCs/>
          <w:lang w:val="en-US"/>
        </w:rPr>
        <w:t xml:space="preserve">protons</w:t>
      </w:r>
      <w:r>
        <w:rPr>
          <w:lang w:val="en-US"/>
        </w:rPr>
        <w:t xml:space="preserve"> </w:t>
      </w:r>
      <w:r>
        <w:rPr>
          <w:lang w:val="en-US"/>
        </w:rPr>
        <w:t xml:space="preserve">(positive charge) and</w:t>
      </w:r>
      <w:r>
        <w:rPr>
          <w:lang w:val="en-US"/>
        </w:rPr>
        <w:t xml:space="preserve"> </w:t>
      </w:r>
      <w:r>
        <w:rPr>
          <w:b/>
          <w:bCs/>
          <w:lang w:val="en-US"/>
        </w:rPr>
        <w:t xml:space="preserve">neutrons</w:t>
      </w:r>
      <w:r>
        <w:rPr>
          <w:lang w:val="en-US"/>
        </w:rPr>
        <w:t xml:space="preserve"> </w:t>
      </w:r>
      <w:r>
        <w:rPr>
          <w:lang w:val="en-US"/>
        </w:rPr>
        <w:t xml:space="preserve">(no charge), together called</w:t>
      </w:r>
      <w:r>
        <w:rPr>
          <w:lang w:val="en-US"/>
        </w:rPr>
        <w:t xml:space="preserve"> </w:t>
      </w:r>
      <w:r>
        <w:rPr>
          <w:b/>
          <w:bCs/>
          <w:lang w:val="en-US"/>
        </w:rPr>
        <w:t xml:space="preserve">nucleons</w:t>
      </w:r>
      <w:r>
        <w:rPr>
          <w:lang w:val="en-US"/>
        </w:rPr>
        <w:t xml:space="preserve">. Each element is defined by its</w:t>
      </w:r>
      <w:r>
        <w:rPr>
          <w:lang w:val="en-US"/>
        </w:rPr>
        <w:t xml:space="preserve"> </w:t>
      </w:r>
      <w:r>
        <w:rPr>
          <w:b/>
          <w:bCs/>
          <w:lang w:val="en-US"/>
        </w:rPr>
        <w:t xml:space="preserve">atomic number</w:t>
      </w:r>
      <w:r>
        <w:rPr>
          <w:lang w:val="en-US"/>
        </w:rPr>
        <w:t xml:space="preserve"> </w:t>
      </w:r>
      <w:r>
        <w:rPr>
          <w:lang w:val="en-US"/>
        </w:rPr>
        <w:t xml:space="preserve">Z, the number of protons. The</w:t>
      </w:r>
      <w:r>
        <w:rPr>
          <w:lang w:val="en-US"/>
        </w:rPr>
        <w:t xml:space="preserve"> </w:t>
      </w:r>
      <w:r>
        <w:rPr>
          <w:b/>
          <w:bCs/>
          <w:lang w:val="en-US"/>
        </w:rPr>
        <w:t xml:space="preserve">mass number</w:t>
      </w:r>
      <w:r>
        <w:rPr>
          <w:lang w:val="en-US"/>
        </w:rPr>
        <w:t xml:space="preserve"> </w:t>
      </w:r>
      <w:r>
        <w:rPr>
          <w:lang w:val="en-US"/>
        </w:rPr>
        <w:t xml:space="preserve">A is the total number of nucleons (protons plus neutrons).</w:t>
      </w:r>
      <w:r>
        <w:rPr>
          <w:lang w:val="en-US"/>
        </w:rPr>
        <w:t xml:space="preserve"> </w:t>
      </w:r>
      <w:r>
        <w:rPr>
          <w:b/>
          <w:bCs/>
          <w:lang w:val="en-US"/>
        </w:rPr>
        <w:t xml:space="preserve">Isotopes</w:t>
      </w:r>
      <w:r>
        <w:rPr>
          <w:lang w:val="en-US"/>
        </w:rPr>
        <w:t xml:space="preserve"> </w:t>
      </w:r>
      <w:r>
        <w:rPr>
          <w:lang w:val="en-US"/>
        </w:rPr>
        <w:t xml:space="preserve">of an element have the same Z but different A, so they differ in neutron count. The notation is ᴬ_Z X, for example ¹⁴₆C (carbon-14: 6 protons, 8 neutrons).</w:t>
      </w:r>
    </w:p>
    <w:p>
      <w:pPr>
        <w:pStyle w:val="BodyText"/>
      </w:pPr>
      <w:r>
        <w:rPr>
          <w:lang w:val="en-US"/>
        </w:rPr>
        <w:t xml:space="preserve">A</w:t>
      </w:r>
      <w:r>
        <w:rPr>
          <w:lang w:val="en-US"/>
        </w:rPr>
        <w:t xml:space="preserve"> </w:t>
      </w:r>
      <w:r>
        <w:rPr>
          <w:b/>
          <w:bCs/>
          <w:lang w:val="en-US"/>
        </w:rPr>
        <w:t xml:space="preserve">nuclear force</w:t>
      </w:r>
      <w:r>
        <w:rPr>
          <w:lang w:val="en-US"/>
        </w:rPr>
        <w:t xml:space="preserve"> </w:t>
      </w:r>
      <w:r>
        <w:rPr>
          <w:lang w:val="en-US"/>
        </w:rPr>
        <w:t xml:space="preserve">(the strong force) holds the nucleus together against the repulsion between protons. It is very strong but acts only over a very short range.</w:t>
      </w:r>
    </w:p>
    <w:p>
      <w:pPr>
        <w:pStyle w:val="BodyText"/>
      </w:pPr>
      <w:r>
        <w:rPr>
          <w:b/>
          <w:bCs/>
          <w:lang w:val="en-US"/>
        </w:rPr>
        <w:t xml:space="preserve">Binding energy and mass defect.</w:t>
      </w:r>
      <w:r>
        <w:rPr>
          <w:lang w:val="en-US"/>
        </w:rPr>
        <w:t xml:space="preserve"> </w:t>
      </w:r>
      <w:r>
        <w:rPr>
          <w:lang w:val="en-US"/>
        </w:rPr>
        <w:t xml:space="preserve">The mass of a stable nucleus is</w:t>
      </w:r>
      <w:r>
        <w:rPr>
          <w:lang w:val="en-US"/>
        </w:rPr>
        <w:t xml:space="preserve"> </w:t>
      </w:r>
      <w:r>
        <w:rPr>
          <w:i/>
          <w:iCs/>
          <w:lang w:val="en-US"/>
        </w:rPr>
        <w:t xml:space="preserve">less</w:t>
      </w:r>
      <w:r>
        <w:rPr>
          <w:lang w:val="en-US"/>
        </w:rPr>
        <w:t xml:space="preserve"> </w:t>
      </w:r>
      <w:r>
        <w:rPr>
          <w:lang w:val="en-US"/>
        </w:rPr>
        <w:t xml:space="preserve">than the sum of the masses of its separate protons and neutrons. The difference is the</w:t>
      </w:r>
      <w:r>
        <w:rPr>
          <w:lang w:val="en-US"/>
        </w:rPr>
        <w:t xml:space="preserve"> </w:t>
      </w:r>
      <w:r>
        <w:rPr>
          <w:b/>
          <w:bCs/>
          <w:lang w:val="en-US"/>
        </w:rPr>
        <w:t xml:space="preserve">mass defect</w:t>
      </w:r>
      <w:r>
        <w:rPr>
          <w:lang w:val="en-US"/>
        </w:rPr>
        <w:t xml:space="preserve"> </w:t>
      </w:r>
      <w:r>
        <w:rPr>
          <w:lang w:val="en-US"/>
        </w:rPr>
        <w:t xml:space="preserve">Δm. It corresponds to the</w:t>
      </w:r>
      <w:r>
        <w:rPr>
          <w:lang w:val="en-US"/>
        </w:rPr>
        <w:t xml:space="preserve"> </w:t>
      </w:r>
      <w:r>
        <w:rPr>
          <w:b/>
          <w:bCs/>
          <w:lang w:val="en-US"/>
        </w:rPr>
        <w:t xml:space="preserve">binding energy</w:t>
      </w:r>
      <w:r>
        <w:rPr>
          <w:lang w:val="en-US"/>
        </w:rPr>
        <w:t xml:space="preserve">, the energy released when the nucleus formed (and the energy needed to pull it apart), by Einstein’s relation</w:t>
      </w:r>
    </w:p>
    <w:p>
      <w:pPr>
        <w:pStyle w:val="Equation"/>
      </w:pPr>
      <w:r>
        <w:rPr>
          <w:lang w:val="en-US"/>
        </w:rPr>
        <w:t xml:space="preserve">E = Δm c²</w:t>
      </w:r>
    </w:p>
    <w:p>
      <w:pPr>
        <w:pStyle w:val="BodyText"/>
      </w:pPr>
      <w:r>
        <w:rPr>
          <w:lang w:val="en-US"/>
        </w:rPr>
        <w:t xml:space="preserve">A convenient conversion: 1 atomic mass unit (u) of mass corresponds to 931.5 MeV of energy. Binding energy per nucleon is largest around iron, which is why both heavy nuclei splitting (fission) and light nuclei combining (fusion) can release energy.</w:t>
      </w:r>
    </w:p>
    <w:p>
      <w:pPr>
        <w:pStyle w:val="Compact"/>
        <w:numPr>
          <w:ilvl w:val="0"/>
          <w:numId w:val="1093"/>
        </w:numPr>
      </w:pPr>
      <w:r>
        <w:rPr>
          <w:b/>
          <w:bCs/>
          <w:lang w:val="en-US"/>
        </w:rPr>
        <w:t xml:space="preserve">Fission:</w:t>
      </w:r>
      <w:r>
        <w:rPr>
          <w:lang w:val="en-US"/>
        </w:rPr>
        <w:t xml:space="preserve"> </w:t>
      </w:r>
      <w:r>
        <w:rPr>
          <w:lang w:val="en-US"/>
        </w:rPr>
        <w:t xml:space="preserve">a heavy nucleus splits into smaller ones, releasing energy (nuclear power, original atomic weapons).</w:t>
      </w:r>
    </w:p>
    <w:p>
      <w:pPr>
        <w:pStyle w:val="Compact"/>
        <w:numPr>
          <w:ilvl w:val="0"/>
          <w:numId w:val="1093"/>
        </w:numPr>
      </w:pPr>
      <w:r>
        <w:rPr>
          <w:b/>
          <w:bCs/>
          <w:lang w:val="en-US"/>
        </w:rPr>
        <w:t xml:space="preserve">Fusion:</w:t>
      </w:r>
      <w:r>
        <w:rPr>
          <w:lang w:val="en-US"/>
        </w:rPr>
        <w:t xml:space="preserve"> </w:t>
      </w:r>
      <w:r>
        <w:rPr>
          <w:lang w:val="en-US"/>
        </w:rPr>
        <w:t xml:space="preserve">light nuclei merge into a heavier one, releasing energy (the Sun).</w:t>
      </w:r>
    </w:p>
    <w:p>
      <w:pPr>
        <w:pStyle w:val="FirstParagraph"/>
      </w:pPr>
      <w:r>
        <w:rPr>
          <w:b/>
          <w:bCs/>
          <w:lang w:val="en-US"/>
        </w:rPr>
        <w:t xml:space="preserve">Radioactive decay.</w:t>
      </w:r>
      <w:r>
        <w:rPr>
          <w:lang w:val="en-US"/>
        </w:rPr>
        <w:t xml:space="preserve"> </w:t>
      </w:r>
      <w:r>
        <w:rPr>
          <w:lang w:val="en-US"/>
        </w:rPr>
        <w:t xml:space="preserve">An unstable nucleus changes spontaneously, emitting radiation. In every decay,</w:t>
      </w:r>
      <w:r>
        <w:rPr>
          <w:lang w:val="en-US"/>
        </w:rPr>
        <w:t xml:space="preserve"> </w:t>
      </w:r>
      <w:r>
        <w:rPr>
          <w:b/>
          <w:bCs/>
          <w:lang w:val="en-US"/>
        </w:rPr>
        <w:t xml:space="preserve">total charge (Z) and total nucleon number (A) are conserved</w:t>
      </w:r>
      <w:r>
        <w:rPr>
          <w:lang w:val="en-U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Decay</w:t>
            </w:r>
          </w:p>
        </w:tc>
        <w:tc>
          <w:tcPr/>
          <w:p>
            <w:pPr>
              <w:pStyle w:val="Compact"/>
            </w:pPr>
            <w:r>
              <w:rPr>
                <w:lang w:val="en-US"/>
              </w:rPr>
              <w:t xml:space="preserve">Particle emitted</w:t>
            </w:r>
          </w:p>
        </w:tc>
        <w:tc>
          <w:tcPr/>
          <w:p>
            <w:pPr>
              <w:pStyle w:val="Compact"/>
            </w:pPr>
            <w:r>
              <w:rPr>
                <w:lang w:val="en-US"/>
              </w:rPr>
              <w:t xml:space="preserve">Change in the nucleus</w:t>
            </w:r>
          </w:p>
        </w:tc>
      </w:tr>
      <w:tr>
        <w:tc>
          <w:tcPr/>
          <w:p>
            <w:pPr>
              <w:pStyle w:val="Compact"/>
            </w:pPr>
            <w:r>
              <w:rPr>
                <w:lang w:val="en-US"/>
              </w:rPr>
              <w:t xml:space="preserve">Alpha (α)</w:t>
            </w:r>
          </w:p>
        </w:tc>
        <w:tc>
          <w:tcPr/>
          <w:p>
            <w:pPr>
              <w:pStyle w:val="Compact"/>
            </w:pPr>
            <w:r>
              <w:rPr>
                <w:lang w:val="en-US"/>
              </w:rPr>
              <w:t xml:space="preserve">Helium-4 nucleus, ⁴₂He</w:t>
            </w:r>
          </w:p>
        </w:tc>
        <w:tc>
          <w:tcPr/>
          <w:p>
            <w:pPr>
              <w:pStyle w:val="Compact"/>
            </w:pPr>
            <w:r>
              <w:rPr>
                <w:lang w:val="en-US"/>
              </w:rPr>
              <w:t xml:space="preserve">Z decreases by 2, A decreases by 4</w:t>
            </w:r>
          </w:p>
        </w:tc>
      </w:tr>
      <w:tr>
        <w:tc>
          <w:tcPr/>
          <w:p>
            <w:pPr>
              <w:pStyle w:val="Compact"/>
            </w:pPr>
            <w:r>
              <w:rPr>
                <w:lang w:val="en-US"/>
              </w:rPr>
              <w:t xml:space="preserve">Beta-minus (β⁻)</w:t>
            </w:r>
          </w:p>
        </w:tc>
        <w:tc>
          <w:tcPr/>
          <w:p>
            <w:pPr>
              <w:pStyle w:val="Compact"/>
            </w:pPr>
            <w:r>
              <w:rPr>
                <w:lang w:val="en-US"/>
              </w:rPr>
              <w:t xml:space="preserve">Electron (plus an antineutrino)</w:t>
            </w:r>
          </w:p>
        </w:tc>
        <w:tc>
          <w:tcPr/>
          <w:p>
            <w:pPr>
              <w:pStyle w:val="Compact"/>
            </w:pPr>
            <w:r>
              <w:rPr>
                <w:lang w:val="en-US"/>
              </w:rPr>
              <w:t xml:space="preserve">A unchanged, Z increases by 1 (a neutron becomes a proton)</w:t>
            </w:r>
          </w:p>
        </w:tc>
      </w:tr>
      <w:tr>
        <w:tc>
          <w:tcPr/>
          <w:p>
            <w:pPr>
              <w:pStyle w:val="Compact"/>
            </w:pPr>
            <w:r>
              <w:rPr>
                <w:lang w:val="en-US"/>
              </w:rPr>
              <w:t xml:space="preserve">Beta-plus (β⁺)</w:t>
            </w:r>
          </w:p>
        </w:tc>
        <w:tc>
          <w:tcPr/>
          <w:p>
            <w:pPr>
              <w:pStyle w:val="Compact"/>
            </w:pPr>
            <w:r>
              <w:rPr>
                <w:lang w:val="en-US"/>
              </w:rPr>
              <w:t xml:space="preserve">Positron (plus a neutrino)</w:t>
            </w:r>
          </w:p>
        </w:tc>
        <w:tc>
          <w:tcPr/>
          <w:p>
            <w:pPr>
              <w:pStyle w:val="Compact"/>
            </w:pPr>
            <w:r>
              <w:rPr>
                <w:lang w:val="en-US"/>
              </w:rPr>
              <w:t xml:space="preserve">A unchanged, Z decreases by 1 (a proton becomes a neutron)</w:t>
            </w:r>
          </w:p>
        </w:tc>
      </w:tr>
      <w:tr>
        <w:tc>
          <w:tcPr/>
          <w:p>
            <w:pPr>
              <w:pStyle w:val="Compact"/>
            </w:pPr>
            <w:r>
              <w:rPr>
                <w:lang w:val="en-US"/>
              </w:rPr>
              <w:t xml:space="preserve">Electron capture</w:t>
            </w:r>
          </w:p>
        </w:tc>
        <w:tc>
          <w:tcPr/>
          <w:p>
            <w:pPr>
              <w:pStyle w:val="Compact"/>
            </w:pPr>
            <w:r>
              <w:rPr>
                <w:lang w:val="en-US"/>
              </w:rPr>
              <w:t xml:space="preserve">An inner electron is captured</w:t>
            </w:r>
          </w:p>
        </w:tc>
        <w:tc>
          <w:tcPr/>
          <w:p>
            <w:pPr>
              <w:pStyle w:val="Compact"/>
            </w:pPr>
            <w:r>
              <w:rPr>
                <w:lang w:val="en-US"/>
              </w:rPr>
              <w:t xml:space="preserve">A unchanged, Z decreases by 1</w:t>
            </w:r>
          </w:p>
        </w:tc>
      </w:tr>
      <w:tr>
        <w:tc>
          <w:tcPr/>
          <w:p>
            <w:pPr>
              <w:pStyle w:val="Compact"/>
            </w:pPr>
            <w:r>
              <w:rPr>
                <w:lang w:val="en-US"/>
              </w:rPr>
              <w:t xml:space="preserve">Gamma (γ)</w:t>
            </w:r>
          </w:p>
        </w:tc>
        <w:tc>
          <w:tcPr/>
          <w:p>
            <w:pPr>
              <w:pStyle w:val="Compact"/>
            </w:pPr>
            <w:r>
              <w:rPr>
                <w:lang w:val="en-US"/>
              </w:rPr>
              <w:t xml:space="preserve">High-energy photon</w:t>
            </w:r>
          </w:p>
        </w:tc>
        <w:tc>
          <w:tcPr/>
          <w:p>
            <w:pPr>
              <w:pStyle w:val="Compact"/>
            </w:pPr>
            <w:r>
              <w:rPr>
                <w:lang w:val="en-US"/>
              </w:rPr>
              <w:t xml:space="preserve">No change in Z or A (the nucleus drops to a lower energy state)</w:t>
            </w:r>
          </w:p>
        </w:tc>
      </w:tr>
    </w:tbl>
    <w:p>
      <w:pPr>
        <w:pStyle w:val="BodyText"/>
      </w:pPr>
      <w:r>
        <w:rPr>
          <w:b/>
          <w:bCs/>
          <w:lang w:val="en-US"/>
        </w:rPr>
        <w:t xml:space="preserve">Penetration.</w:t>
      </w:r>
      <w:r>
        <w:rPr>
          <w:lang w:val="en-US"/>
        </w:rPr>
        <w:t xml:space="preserve"> </w:t>
      </w:r>
      <w:r>
        <w:rPr>
          <w:lang w:val="en-US"/>
        </w:rPr>
        <w:t xml:space="preserve">Alpha particles are heavy and doubly charged, and are stopped by a sheet of paper or the outer layer of skin (but are dangerous if ingested). Beta particles penetrate farther (stopped by a thin sheet of metal). Gamma rays penetrate the most and need dense shielding such as lead.</w:t>
      </w:r>
    </w:p>
    <w:p>
      <w:pPr>
        <w:pStyle w:val="PraxisTip"/>
      </w:pPr>
      <w:r>
        <w:rPr>
          <w:b/>
          <w:bCs/>
          <w:lang w:val="en-US"/>
        </w:rPr>
        <w:t xml:space="preserve">Praxis Tip:</w:t>
      </w:r>
      <w:r>
        <w:rPr>
          <w:lang w:val="en-US"/>
        </w:rPr>
        <w:t xml:space="preserve"> </w:t>
      </w:r>
      <w:r>
        <w:rPr>
          <w:lang w:val="en-US"/>
        </w:rPr>
        <w:t xml:space="preserve">To balance a nuclear equation, add up the top numbers (A) on each side, then the bottom numbers (Z). Both sums must match. A tiny table with two columns takes the guesswork out of it.</w:t>
      </w:r>
    </w:p>
    <w:p>
      <w:pPr>
        <w:pStyle w:val="CaptionedFigure"/>
      </w:pPr>
      <w:r>
        <w:drawing>
          <wp:inline>
            <wp:extent cx="5334000" cy="3174463"/>
            <wp:effectExtent b="0" l="0" r="0" t="0"/>
            <wp:docPr descr="Exponential decay curve marked at successive half-lives" title="" id="60" name="Picture"/>
            <a:graphic>
              <a:graphicData uri="http://schemas.openxmlformats.org/drawingml/2006/picture">
                <pic:pic>
                  <pic:nvPicPr>
                    <pic:cNvPr descr="figures/decay-curve.png" id="61" name="Picture"/>
                    <pic:cNvPicPr>
                      <a:picLocks noChangeArrowheads="1" noChangeAspect="1"/>
                    </pic:cNvPicPr>
                  </pic:nvPicPr>
                  <pic:blipFill>
                    <a:blip r:embed="rId59"/>
                    <a:stretch>
                      <a:fillRect/>
                    </a:stretch>
                  </pic:blipFill>
                  <pic:spPr bwMode="auto">
                    <a:xfrm>
                      <a:off x="0" y="0"/>
                      <a:ext cx="5334000" cy="3174463"/>
                    </a:xfrm>
                    <a:prstGeom prst="rect">
                      <a:avLst/>
                    </a:prstGeom>
                    <a:noFill/>
                    <a:ln w="9525">
                      <a:noFill/>
                      <a:headEnd/>
                      <a:tailEnd/>
                    </a:ln>
                  </pic:spPr>
                </pic:pic>
              </a:graphicData>
            </a:graphic>
          </wp:inline>
        </w:drawing>
      </w:r>
    </w:p>
    <w:p>
      <w:pPr>
        <w:pStyle w:val="ImageCaption"/>
      </w:pPr>
      <w:r>
        <w:rPr>
          <w:lang w:val="en-US"/>
        </w:rPr>
        <w:t xml:space="preserve">Exponential decay curve marked at successive half-lives</w:t>
      </w:r>
    </w:p>
    <w:p>
      <w:pPr>
        <w:pStyle w:val="BodyText"/>
      </w:pPr>
      <w:r>
        <w:rPr>
          <w:i/>
          <w:iCs/>
          <w:lang w:val="en-US"/>
        </w:rPr>
        <w:t xml:space="preserve">Figure: Each half-life halves what remains: 100%, 50%, 25%, 12.5%.</w:t>
      </w:r>
    </w:p>
    <w:p>
      <w:pPr>
        <w:pStyle w:val="BodyText"/>
      </w:pPr>
      <w:r>
        <w:rPr>
          <w:b/>
          <w:bCs/>
          <w:lang w:val="en-US"/>
        </w:rPr>
        <w:t xml:space="preserve">Half-life and exponential decay.</w:t>
      </w:r>
      <w:r>
        <w:rPr>
          <w:lang w:val="en-US"/>
        </w:rPr>
        <w:t xml:space="preserve"> </w:t>
      </w:r>
      <w:r>
        <w:rPr>
          <w:lang w:val="en-US"/>
        </w:rPr>
        <w:t xml:space="preserve">Radioactive decay is random for any one nucleus but predictable for a large sample. The</w:t>
      </w:r>
      <w:r>
        <w:rPr>
          <w:lang w:val="en-US"/>
        </w:rPr>
        <w:t xml:space="preserve"> </w:t>
      </w:r>
      <w:r>
        <w:rPr>
          <w:b/>
          <w:bCs/>
          <w:lang w:val="en-US"/>
        </w:rPr>
        <w:t xml:space="preserve">half-life</w:t>
      </w:r>
      <w:r>
        <w:rPr>
          <w:lang w:val="en-US"/>
        </w:rPr>
        <w:t xml:space="preserve"> </w:t>
      </w:r>
      <w:r>
        <w:rPr>
          <w:lang w:val="en-US"/>
        </w:rPr>
        <w:t xml:space="preserve">(T½) is the time for half of a sample’s nuclei to decay. It is constant for a given isotope, regardless of how much sample you have.</w:t>
      </w:r>
    </w:p>
    <w:p>
      <w:pPr>
        <w:pStyle w:val="Equation"/>
      </w:pPr>
      <w:r>
        <w:rPr>
          <w:lang w:val="en-US"/>
        </w:rPr>
        <w:t xml:space="preserve">N = N₀ (1/2)^(t / T½)</w:t>
      </w:r>
    </w:p>
    <w:p>
      <w:pPr>
        <w:pStyle w:val="BodyText"/>
      </w:pPr>
      <w:r>
        <w:rPr>
          <w:lang w:val="en-US"/>
        </w:rPr>
        <w:t xml:space="preserve">After one half-life, 1/2 remains; after two, 1/4; after three, 1/8; after four, 1/16. The decay is</w:t>
      </w:r>
      <w:r>
        <w:rPr>
          <w:lang w:val="en-US"/>
        </w:rPr>
        <w:t xml:space="preserve"> </w:t>
      </w:r>
      <w:r>
        <w:rPr>
          <w:b/>
          <w:bCs/>
          <w:lang w:val="en-US"/>
        </w:rPr>
        <w:t xml:space="preserve">exponential</w:t>
      </w:r>
      <w:r>
        <w:rPr>
          <w:lang w:val="en-US"/>
        </w:rPr>
        <w:t xml:space="preserve">, so on a semilog graph (log of the amount against time) it is a straight line (</w:t>
      </w:r>
      <w:hyperlink w:anchor="ch-06">
        <w:r>
          <w:rPr>
            <w:rStyle w:val="Hyperlink"/>
            <w:lang w:val="en-US"/>
          </w:rPr>
          <w:t xml:space="preserve">Strategy: Reading Experiments, Data and Graphs</w:t>
        </w:r>
      </w:hyperlink>
      <w:r>
        <w:rPr>
          <w:lang w:val="en-US"/>
        </w:rPr>
        <w:t xml:space="preserve">).</w:t>
      </w:r>
    </w:p>
    <w:p>
      <w:pPr>
        <w:pStyle w:val="BodyText"/>
      </w:pPr>
      <w:r>
        <w:rPr>
          <w:lang w:val="en-US"/>
        </w:rPr>
        <w:t xml:space="preserve">The</w:t>
      </w:r>
      <w:r>
        <w:rPr>
          <w:lang w:val="en-US"/>
        </w:rPr>
        <w:t xml:space="preserve"> </w:t>
      </w:r>
      <w:r>
        <w:rPr>
          <w:b/>
          <w:bCs/>
          <w:lang w:val="en-US"/>
        </w:rPr>
        <w:t xml:space="preserve">decay constant</w:t>
      </w:r>
      <w:r>
        <w:rPr>
          <w:lang w:val="en-US"/>
        </w:rPr>
        <w:t xml:space="preserve"> </w:t>
      </w:r>
      <w:r>
        <w:rPr>
          <w:lang w:val="en-US"/>
        </w:rPr>
        <w:t xml:space="preserve">λ is related to the half-life by</w:t>
      </w:r>
    </w:p>
    <w:p>
      <w:pPr>
        <w:pStyle w:val="Equation"/>
      </w:pPr>
      <w:r>
        <w:rPr>
          <w:lang w:val="en-US"/>
        </w:rPr>
        <w:t xml:space="preserve">λ = ln 2 / T½ ≈ 0.693 / T½</w:t>
      </w:r>
    </w:p>
    <w:p>
      <w:pPr>
        <w:pStyle w:val="BodyText"/>
      </w:pPr>
      <w:r>
        <w:rPr>
          <w:lang w:val="en-US"/>
        </w:rPr>
        <w:t xml:space="preserve">and the</w:t>
      </w:r>
      <w:r>
        <w:rPr>
          <w:lang w:val="en-US"/>
        </w:rPr>
        <w:t xml:space="preserve"> </w:t>
      </w:r>
      <w:r>
        <w:rPr>
          <w:b/>
          <w:bCs/>
          <w:lang w:val="en-US"/>
        </w:rPr>
        <w:t xml:space="preserve">activity</w:t>
      </w:r>
      <w:r>
        <w:rPr>
          <w:lang w:val="en-US"/>
        </w:rPr>
        <w:t xml:space="preserve"> </w:t>
      </w:r>
      <w:r>
        <w:rPr>
          <w:lang w:val="en-US"/>
        </w:rPr>
        <w:t xml:space="preserve">(decays per second) is activity = λ N, measured in becquerels (1 Bq = 1 decay per second). The activity decays with the same half-life as the number of nuclei.</w:t>
      </w:r>
    </w:p>
    <w:p>
      <w:pPr>
        <w:pStyle w:val="PraxisTip"/>
      </w:pPr>
      <w:r>
        <w:rPr>
          <w:b/>
          <w:bCs/>
          <w:lang w:val="en-US"/>
        </w:rPr>
        <w:t xml:space="preserve">Praxis Tip:</w:t>
      </w:r>
      <w:r>
        <w:rPr>
          <w:lang w:val="en-US"/>
        </w:rPr>
        <w:t xml:space="preserve"> </w:t>
      </w:r>
      <w:r>
        <w:rPr>
          <w:lang w:val="en-US"/>
        </w:rPr>
        <w:t xml:space="preserve">For a whole number of half-lives, count halvings. For a fractional number, use the exponent form and estimate: 1.5 half-lives is between 1/2 and 1/4, about 0.35.</w:t>
      </w:r>
    </w:p>
    <w:p>
      <w:pPr>
        <w:pStyle w:val="BodyText"/>
      </w:pPr>
      <w:r>
        <w:rPr>
          <w:b/>
          <w:bCs/>
          <w:lang w:val="en-US"/>
        </w:rPr>
        <w:t xml:space="preserve">Applications.</w:t>
      </w:r>
    </w:p>
    <w:p>
      <w:pPr>
        <w:pStyle w:val="Compact"/>
        <w:numPr>
          <w:ilvl w:val="0"/>
          <w:numId w:val="1094"/>
        </w:numPr>
      </w:pPr>
      <w:r>
        <w:rPr>
          <w:b/>
          <w:bCs/>
          <w:lang w:val="en-US"/>
        </w:rPr>
        <w:t xml:space="preserve">Carbon-14 dating:</w:t>
      </w:r>
      <w:r>
        <w:rPr>
          <w:lang w:val="en-US"/>
        </w:rPr>
        <w:t xml:space="preserve"> </w:t>
      </w:r>
      <w:r>
        <w:rPr>
          <w:lang w:val="en-US"/>
        </w:rPr>
        <w:t xml:space="preserve">living things take in carbon-14 from the atmosphere. After death the uptake stops and the ¹⁴C decays with a half-life of about 5,730 years. The fraction remaining tells you the age.</w:t>
      </w:r>
    </w:p>
    <w:p>
      <w:pPr>
        <w:pStyle w:val="Compact"/>
        <w:numPr>
          <w:ilvl w:val="0"/>
          <w:numId w:val="1094"/>
        </w:numPr>
      </w:pPr>
      <w:r>
        <w:rPr>
          <w:b/>
          <w:bCs/>
          <w:lang w:val="en-US"/>
        </w:rPr>
        <w:t xml:space="preserve">Medical imaging:</w:t>
      </w:r>
      <w:r>
        <w:rPr>
          <w:lang w:val="en-US"/>
        </w:rPr>
        <w:t xml:space="preserve"> </w:t>
      </w:r>
      <w:r>
        <w:rPr>
          <w:lang w:val="en-US"/>
        </w:rPr>
        <w:t xml:space="preserve">positron emission tomography (PET) uses a β⁺ emitter; each positron annihilates with an electron and produces two 511 keV photons that travel in opposite directions and are detected. Technetium-99m, a gamma emitter with a half-life of about six hours, is widely used in nuclear imaging.</w:t>
      </w:r>
    </w:p>
    <w:p>
      <w:pPr>
        <w:pStyle w:val="Compact"/>
        <w:numPr>
          <w:ilvl w:val="0"/>
          <w:numId w:val="1094"/>
        </w:numPr>
      </w:pPr>
      <w:r>
        <w:rPr>
          <w:b/>
          <w:bCs/>
          <w:lang w:val="en-US"/>
        </w:rPr>
        <w:t xml:space="preserve">Therapy:</w:t>
      </w:r>
      <w:r>
        <w:rPr>
          <w:lang w:val="en-US"/>
        </w:rPr>
        <w:t xml:space="preserve"> </w:t>
      </w:r>
      <w:r>
        <w:rPr>
          <w:lang w:val="en-US"/>
        </w:rPr>
        <w:t xml:space="preserve">radioisotopes such as iodine-131 deliver radiation to specific tissue.</w:t>
      </w:r>
    </w:p>
    <w:p>
      <w:pPr>
        <w:pStyle w:val="FirstParagraph"/>
      </w:pPr>
      <w:r>
        <w:rPr>
          <w:b/>
          <w:bCs/>
          <w:lang w:val="en-US"/>
        </w:rPr>
        <w:t xml:space="preserve">The mass spectrometer.</w:t>
      </w:r>
      <w:r>
        <w:rPr>
          <w:lang w:val="en-US"/>
        </w:rPr>
        <w:t xml:space="preserve"> </w:t>
      </w:r>
      <w:r>
        <w:rPr>
          <w:lang w:val="en-US"/>
        </w:rPr>
        <w:t xml:space="preserve">A mass spectrometer measures the mass-to-charge ratio of ions. Ions are accelerated through a potential difference and then pass through a magnetic field, which bends their paths into circles of radius r = m v / (q B) (</w:t>
      </w:r>
      <w:hyperlink w:anchor="ch-12">
        <w:r>
          <w:rPr>
            <w:rStyle w:val="Hyperlink"/>
            <w:lang w:val="en-US"/>
          </w:rPr>
          <w:t xml:space="preserve">Lesson 5</w:t>
        </w:r>
      </w:hyperlink>
      <w:r>
        <w:rPr>
          <w:lang w:val="en-US"/>
        </w:rPr>
        <w:t xml:space="preserve">). Ions of the same charge and speed but greater mass follow wider circles, so the detector can tell them apart. In mass spectrometry of molecules (a tool in</w:t>
      </w:r>
      <w:r>
        <w:rPr>
          <w:lang w:val="en-US"/>
        </w:rPr>
        <w:t xml:space="preserve"> </w:t>
      </w:r>
      <w:hyperlink w:anchor="ch-31">
        <w:r>
          <w:rPr>
            <w:rStyle w:val="Hyperlink"/>
            <w:lang w:val="en-US"/>
          </w:rPr>
          <w:t xml:space="preserve">Lesson 21</w:t>
        </w:r>
      </w:hyperlink>
      <w:r>
        <w:rPr>
          <w:lang w:val="en-US"/>
        </w:rPr>
        <w:t xml:space="preserve">), the pattern of masses reveals the molecular formula and fragments.</w:t>
      </w:r>
    </w:p>
    <w:p>
      <w:pPr>
        <w:pStyle w:val="BodyText"/>
      </w:pPr>
      <w:r>
        <w:rPr>
          <w:b/>
          <w:bCs/>
          <w:lang w:val="en-US"/>
        </w:rPr>
        <w:t xml:space="preserve">Worked Example 1: Balancing decays (skill: conservation of Z and A)</w:t>
      </w:r>
    </w:p>
    <w:p>
      <w:pPr>
        <w:numPr>
          <w:ilvl w:val="0"/>
          <w:numId w:val="1095"/>
        </w:numPr>
      </w:pPr>
      <w:r>
        <w:rPr>
          <w:lang w:val="en-US"/>
        </w:rPr>
        <w:t xml:space="preserve">Uranium-238 (Z = 92) emits an alpha particle. What is the daughter nucleus?</w:t>
      </w:r>
      <w:r>
        <w:rPr>
          <w:lang w:val="en-US"/>
        </w:rPr>
        <w:t xml:space="preserve"> </w:t>
      </w:r>
      <w:r>
        <w:rPr>
          <w:lang w:val="en-US"/>
        </w:rPr>
        <w:t xml:space="preserve">A: 238 − 4 = 234. Z: 92 − 2 = 90. Z = 90 is thorium: ²³⁴₉₀Th. (Check: 234 + 4 = 238 ✓ and 90 + 2 = 92 ✓.)</w:t>
      </w:r>
    </w:p>
    <w:p>
      <w:pPr>
        <w:numPr>
          <w:ilvl w:val="0"/>
          <w:numId w:val="1095"/>
        </w:numPr>
      </w:pPr>
      <w:r>
        <w:rPr>
          <w:lang w:val="en-US"/>
        </w:rPr>
        <w:t xml:space="preserve">Carbon-14 undergoes β⁻ decay. What is the daughter?</w:t>
      </w:r>
      <w:r>
        <w:rPr>
          <w:lang w:val="en-US"/>
        </w:rPr>
        <w:t xml:space="preserve"> </w:t>
      </w:r>
      <w:r>
        <w:rPr>
          <w:lang w:val="en-US"/>
        </w:rPr>
        <w:t xml:space="preserve">A stays 14; Z goes from 6 to 7, which is nitrogen: ¹⁴₇N. The equation is ¹⁴₆C → ¹⁴₇N + e⁻ + antineutrino. (Check: charge: 6 = 7 + (−1) ✓.)</w:t>
      </w:r>
    </w:p>
    <w:p>
      <w:pPr>
        <w:pStyle w:val="FirstParagraph"/>
      </w:pPr>
      <w:r>
        <w:rPr>
          <w:b/>
          <w:bCs/>
          <w:lang w:val="en-US"/>
        </w:rPr>
        <w:t xml:space="preserve">Worked Example 2: Half-lives (skill: the exponent)</w:t>
      </w:r>
    </w:p>
    <w:p>
      <w:pPr>
        <w:pStyle w:val="BodyText"/>
      </w:pPr>
      <w:r>
        <w:rPr>
          <w:lang w:val="en-US"/>
        </w:rPr>
        <w:t xml:space="preserve">A sample contains 80 mg of an isotope with a half-life of 12 days. How much remains after (a) 36 days and (b) 18 days?</w:t>
      </w:r>
    </w:p>
    <w:p>
      <w:pPr>
        <w:numPr>
          <w:ilvl w:val="0"/>
          <w:numId w:val="1096"/>
        </w:numPr>
      </w:pPr>
      <w:r>
        <w:rPr>
          <w:lang w:val="en-US"/>
        </w:rPr>
        <w:t xml:space="preserve">36 / 12 = 3 half-lives: 80 × (1/2)³ = 80 / 8 = 10 mg.</w:t>
      </w:r>
    </w:p>
    <w:p>
      <w:pPr>
        <w:numPr>
          <w:ilvl w:val="0"/>
          <w:numId w:val="1096"/>
        </w:numPr>
      </w:pPr>
      <w:r>
        <w:rPr>
          <w:lang w:val="en-US"/>
        </w:rPr>
        <w:t xml:space="preserve">18 / 12 = 1.5 half-lives: 80 × (1/2)^1.5 = 80 / 2.83 = 28 mg. A sanity check: after one half-life 40 mg, after two 20 mg; 28 mg lies between them ✓.</w:t>
      </w:r>
    </w:p>
    <w:p>
      <w:pPr>
        <w:pStyle w:val="FirstParagraph"/>
      </w:pPr>
      <w:r>
        <w:rPr>
          <w:b/>
          <w:bCs/>
          <w:lang w:val="en-US"/>
        </w:rPr>
        <w:t xml:space="preserve">Worked Example 3: Activity (skill: decay constant)</w:t>
      </w:r>
    </w:p>
    <w:p>
      <w:pPr>
        <w:pStyle w:val="BodyText"/>
      </w:pPr>
      <w:r>
        <w:rPr>
          <w:lang w:val="en-US"/>
        </w:rPr>
        <w:t xml:space="preserve">A sample has 1.0 × 10¹² nuclei of an isotope with a half-life of 6.0 hours. What is its activity?</w:t>
      </w:r>
    </w:p>
    <w:p>
      <w:pPr>
        <w:pStyle w:val="BodyText"/>
      </w:pPr>
      <w:r>
        <w:rPr>
          <w:lang w:val="en-US"/>
        </w:rPr>
        <w:t xml:space="preserve">T½ = 6.0 × 3,600 = 21,600 s. λ = 0.693 / 21,600 = 3.2 × 10⁻⁵ s⁻¹. activity = λ N = 3.2 × 10⁻⁵ × 1.0 × 10¹² = 3.2 × 10⁷ Bq.</w:t>
      </w:r>
    </w:p>
    <w:p>
      <w:pPr>
        <w:pStyle w:val="BodyText"/>
      </w:pPr>
      <w:r>
        <w:rPr>
          <w:lang w:val="en-US"/>
        </w:rPr>
        <w:t xml:space="preserve">After 12 hours (two half-lives) the activity is a quarter of this, 8.0 × 10⁶ Bq.</w:t>
      </w:r>
    </w:p>
    <w:p>
      <w:pPr>
        <w:pStyle w:val="BodyText"/>
      </w:pPr>
      <w:r>
        <w:rPr>
          <w:b/>
          <w:bCs/>
          <w:lang w:val="en-US"/>
        </w:rPr>
        <w:t xml:space="preserve">Worked Example 4: Carbon dating (skill: working backward)</w:t>
      </w:r>
    </w:p>
    <w:p>
      <w:pPr>
        <w:pStyle w:val="BodyText"/>
      </w:pPr>
      <w:r>
        <w:rPr>
          <w:lang w:val="en-US"/>
        </w:rPr>
        <w:t xml:space="preserve">A wooden artifact has 25 percent of the carbon-14 of living wood. How old is it? What if it had 12.5 percent?</w:t>
      </w:r>
    </w:p>
    <w:p>
      <w:pPr>
        <w:pStyle w:val="BodyText"/>
      </w:pPr>
      <w:r>
        <w:rPr>
          <w:lang w:val="en-US"/>
        </w:rPr>
        <w:t xml:space="preserve">25 percent = (1/2)², so two half-lives: 2 × 5,730 = 11,460 years. 12.5 percent = (1/2)³: three half-lives = 17,190 years.</w:t>
      </w:r>
    </w:p>
    <w:p>
      <w:pPr>
        <w:pStyle w:val="BodyText"/>
      </w:pPr>
      <w:r>
        <w:rPr>
          <w:b/>
          <w:bCs/>
          <w:lang w:val="en-US"/>
        </w:rPr>
        <w:t xml:space="preserve">Worked Example 5: Binding energy (skill: E = Δm c²)</w:t>
      </w:r>
    </w:p>
    <w:p>
      <w:pPr>
        <w:pStyle w:val="BodyText"/>
      </w:pPr>
      <w:r>
        <w:rPr>
          <w:lang w:val="en-US"/>
        </w:rPr>
        <w:t xml:space="preserve">Helium-4 has an atomic mass of 4.002602 u. A hydrogen atom is 1.007825 u and a neutron is 1.008665 u. Find the binding energy and the binding energy per nucleon.</w:t>
      </w:r>
    </w:p>
    <w:p>
      <w:pPr>
        <w:pStyle w:val="BodyText"/>
      </w:pPr>
      <w:r>
        <w:rPr>
          <w:lang w:val="en-US"/>
        </w:rPr>
        <w:t xml:space="preserve">Mass of separate constituents (2 H atoms + 2 neutrons): 2(1.007825) + 2(1.008665) = 2.015650 + 2.017330 = 4.032980 u.</w:t>
      </w:r>
    </w:p>
    <w:p>
      <w:pPr>
        <w:pStyle w:val="BodyText"/>
      </w:pPr>
      <w:r>
        <w:rPr>
          <w:lang w:val="en-US"/>
        </w:rPr>
        <w:t xml:space="preserve">Mass defect: 4.032980 − 4.002602 = 0.030378 u. Binding energy: 0.030378 × 931.5 = 28.3 MeV. Per nucleon: 28.3 / 4 = 7.07 MeV.</w:t>
      </w:r>
    </w:p>
    <w:p>
      <w:pPr>
        <w:pStyle w:val="BodyText"/>
      </w:pPr>
      <w:r>
        <w:rPr>
          <w:i/>
          <w:iCs/>
          <w:lang w:val="en-US"/>
        </w:rPr>
        <w:t xml:space="preserve">Reading it.</w:t>
      </w:r>
      <w:r>
        <w:rPr>
          <w:lang w:val="en-US"/>
        </w:rPr>
        <w:t xml:space="preserve"> </w:t>
      </w:r>
      <w:r>
        <w:rPr>
          <w:lang w:val="en-US"/>
        </w:rPr>
        <w:t xml:space="preserve">The nucleus is lighter than its parts by about 0.75 percent; that missing mass is the energy that holds it together. (Using hydrogen</w:t>
      </w:r>
      <w:r>
        <w:rPr>
          <w:lang w:val="en-US"/>
        </w:rPr>
        <w:t xml:space="preserve"> </w:t>
      </w:r>
      <w:r>
        <w:rPr>
          <w:i/>
          <w:iCs/>
          <w:lang w:val="en-US"/>
        </w:rPr>
        <w:t xml:space="preserve">atom</w:t>
      </w:r>
      <w:r>
        <w:rPr>
          <w:lang w:val="en-US"/>
        </w:rPr>
        <w:t xml:space="preserve"> </w:t>
      </w:r>
      <w:r>
        <w:rPr>
          <w:lang w:val="en-US"/>
        </w:rPr>
        <w:t xml:space="preserve">masses accounts for the electrons on both sides.)</w:t>
      </w:r>
    </w:p>
    <w:p>
      <w:pPr>
        <w:pStyle w:val="BodyText"/>
      </w:pPr>
      <w:r>
        <w:rPr>
          <w:b/>
          <w:bCs/>
          <w:lang w:val="en-US"/>
        </w:rPr>
        <w:t xml:space="preserve">Worked Example 6: Telling isotopes apart (skill: mass spectrometer)</w:t>
      </w:r>
    </w:p>
    <w:p>
      <w:pPr>
        <w:pStyle w:val="BodyText"/>
      </w:pPr>
      <w:r>
        <w:rPr>
          <w:lang w:val="en-US"/>
        </w:rPr>
        <w:t xml:space="preserve">Singly charged ions of ³⁵Cl and ³⁷Cl are accelerated through the same potential and enter the same magnetic field. Compare their radii.</w:t>
      </w:r>
    </w:p>
    <w:p>
      <w:pPr>
        <w:pStyle w:val="BodyText"/>
      </w:pPr>
      <w:r>
        <w:rPr>
          <w:lang w:val="en-US"/>
        </w:rPr>
        <w:t xml:space="preserve">After acceleration, q V = ½ m v², so v = √(2 q V / m). The radius r = m v / (q B) = (1 / B) √(2 m V / q). So r is proportional to √m. The ratio r(³⁷Cl) / r(³⁵Cl) = √(37 / 35) = 1.028: the heavier ion’s circle is about 3 percent wider.</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Remember the particle subscripts: alpha ⁴₂He, beta-minus ⁰₋₁e, beta-plus ⁰₊₁e, gamma ⁰₀γ. Write them in the equation, then solve for the unknown nucleus.</w:t>
      </w:r>
    </w:p>
    <w:p>
      <w:pPr>
        <w:pStyle w:val="PraxisTip"/>
      </w:pPr>
      <w:r>
        <w:rPr>
          <w:b/>
          <w:bCs/>
          <w:lang w:val="en-US"/>
        </w:rPr>
        <w:t xml:space="preserve">Praxis Tip:</w:t>
      </w:r>
      <w:r>
        <w:rPr>
          <w:lang w:val="en-US"/>
        </w:rPr>
        <w:t xml:space="preserve"> </w:t>
      </w:r>
      <w:r>
        <w:rPr>
          <w:lang w:val="en-US"/>
        </w:rPr>
        <w:t xml:space="preserve">For half-life questions with answer choices, check the powers of two: 1/2, 1/4, 1/8, 1/16, 1/32. Most questions land on one of them.</w:t>
      </w:r>
    </w:p>
    <w:p>
      <w:pPr>
        <w:pStyle w:val="PraxisTip"/>
      </w:pPr>
      <w:r>
        <w:rPr>
          <w:b/>
          <w:bCs/>
          <w:lang w:val="en-US"/>
        </w:rPr>
        <w:t xml:space="preserve">Praxis Tip:</w:t>
      </w:r>
      <w:r>
        <w:rPr>
          <w:lang w:val="en-US"/>
        </w:rPr>
        <w:t xml:space="preserve"> </w:t>
      </w:r>
      <w:r>
        <w:rPr>
          <w:lang w:val="en-US"/>
        </w:rPr>
        <w:t xml:space="preserve">“How much is left?”</w:t>
      </w:r>
      <w:r>
        <w:rPr>
          <w:lang w:val="en-US"/>
        </w:rPr>
        <w:t xml:space="preserve"> </w:t>
      </w:r>
      <w:r>
        <w:rPr>
          <w:lang w:val="en-US"/>
        </w:rPr>
        <w:t xml:space="preserve">and</w:t>
      </w:r>
      <w:r>
        <w:rPr>
          <w:lang w:val="en-US"/>
        </w:rPr>
        <w:t xml:space="preserve"> </w:t>
      </w:r>
      <w:r>
        <w:rPr>
          <w:lang w:val="en-US"/>
        </w:rPr>
        <w:t xml:space="preserve">“how much has decayed?”</w:t>
      </w:r>
      <w:r>
        <w:rPr>
          <w:lang w:val="en-US"/>
        </w:rPr>
        <w:t xml:space="preserve"> </w:t>
      </w:r>
      <w:r>
        <w:rPr>
          <w:lang w:val="en-US"/>
        </w:rPr>
        <w:t xml:space="preserve">are different answers. Read the stem for the verb.</w:t>
      </w:r>
    </w:p>
    <w:p>
      <w:pPr>
        <w:pStyle w:val="PraxisTip"/>
      </w:pPr>
      <w:r>
        <w:rPr>
          <w:b/>
          <w:bCs/>
          <w:lang w:val="en-US"/>
        </w:rPr>
        <w:t xml:space="preserve">Praxis Tip:</w:t>
      </w:r>
      <w:r>
        <w:rPr>
          <w:lang w:val="en-US"/>
        </w:rPr>
        <w:t xml:space="preserve"> </w:t>
      </w:r>
      <w:r>
        <w:rPr>
          <w:lang w:val="en-US"/>
        </w:rPr>
        <w:t xml:space="preserve">Activity falls with the same half-life as the number of nuclei. A question that gives a counting rate is a half-life question in disguise.</w:t>
      </w:r>
    </w:p>
    <w:p>
      <w:pPr>
        <w:pStyle w:val="PraxisTip"/>
      </w:pPr>
      <w:r>
        <w:rPr>
          <w:b/>
          <w:bCs/>
          <w:lang w:val="en-US"/>
        </w:rPr>
        <w:t xml:space="preserve">Praxis Tip:</w:t>
      </w:r>
      <w:r>
        <w:rPr>
          <w:lang w:val="en-US"/>
        </w:rPr>
        <w:t xml:space="preserve"> </w:t>
      </w:r>
      <w:r>
        <w:rPr>
          <w:lang w:val="en-US"/>
        </w:rPr>
        <w:t xml:space="preserve">The heavier of two ions with equal charge and speed makes the wider circle. If a question names the ion’s mass, make a mental picture of two circles.</w:t>
      </w:r>
    </w:p>
    <w:p>
      <w:pPr>
        <w:pStyle w:val="BodyText"/>
      </w:pPr>
      <w:r>
        <w:rPr>
          <w:b/>
          <w:bCs/>
          <w:lang w:val="en-US"/>
        </w:rPr>
        <w:t xml:space="preserve">Common Mistakes</w:t>
      </w:r>
    </w:p>
    <w:p>
      <w:pPr>
        <w:pStyle w:val="Compact"/>
        <w:numPr>
          <w:ilvl w:val="0"/>
          <w:numId w:val="1097"/>
        </w:numPr>
      </w:pPr>
      <w:r>
        <w:rPr>
          <w:lang w:val="en-US"/>
        </w:rPr>
        <w:t xml:space="preserve">Changing A in a beta decay, or forgetting that Z changes by 1.</w:t>
      </w:r>
    </w:p>
    <w:p>
      <w:pPr>
        <w:pStyle w:val="Compact"/>
        <w:numPr>
          <w:ilvl w:val="0"/>
          <w:numId w:val="1097"/>
        </w:numPr>
      </w:pPr>
      <w:r>
        <w:rPr>
          <w:lang w:val="en-US"/>
        </w:rPr>
        <w:t xml:space="preserve">Using the number of half-lives as the fraction remaining (3 half-lives is 1/8, not 1/3).</w:t>
      </w:r>
    </w:p>
    <w:p>
      <w:pPr>
        <w:pStyle w:val="Compact"/>
        <w:numPr>
          <w:ilvl w:val="0"/>
          <w:numId w:val="1097"/>
        </w:numPr>
      </w:pPr>
      <w:r>
        <w:rPr>
          <w:lang w:val="en-US"/>
        </w:rPr>
        <w:t xml:space="preserve">Thinking a half-life depends on the sample size.</w:t>
      </w:r>
    </w:p>
    <w:p>
      <w:pPr>
        <w:pStyle w:val="Compact"/>
        <w:numPr>
          <w:ilvl w:val="0"/>
          <w:numId w:val="1097"/>
        </w:numPr>
      </w:pPr>
      <w:r>
        <w:rPr>
          <w:lang w:val="en-US"/>
        </w:rPr>
        <w:t xml:space="preserve">Confusing activity (decays per second) with the number of nuclei.</w:t>
      </w:r>
    </w:p>
    <w:p>
      <w:pPr>
        <w:pStyle w:val="Compact"/>
        <w:numPr>
          <w:ilvl w:val="0"/>
          <w:numId w:val="1097"/>
        </w:numPr>
      </w:pPr>
      <w:r>
        <w:rPr>
          <w:lang w:val="en-US"/>
        </w:rPr>
        <w:t xml:space="preserve">Treating gamma emission as changing the element.</w:t>
      </w:r>
    </w:p>
    <w:p>
      <w:pPr>
        <w:pStyle w:val="Compact"/>
        <w:numPr>
          <w:ilvl w:val="0"/>
          <w:numId w:val="1097"/>
        </w:numPr>
      </w:pPr>
      <w:r>
        <w:rPr>
          <w:lang w:val="en-US"/>
        </w:rPr>
        <w:t xml:space="preserve">Forgetting the electron masses when computing mass defects from atomic masses.</w:t>
      </w:r>
    </w:p>
    <w:p>
      <w:pPr>
        <w:pStyle w:val="FirstParagraph"/>
      </w:pPr>
      <w:r>
        <w:rPr>
          <w:b/>
          <w:bCs/>
          <w:lang w:val="en-US"/>
        </w:rPr>
        <w:t xml:space="preserve">Checkpoint Questions</w:t>
      </w:r>
    </w:p>
    <w:p>
      <w:pPr>
        <w:numPr>
          <w:ilvl w:val="0"/>
          <w:numId w:val="1098"/>
        </w:numPr>
      </w:pPr>
      <w:r>
        <w:rPr>
          <w:lang w:val="en-US"/>
        </w:rPr>
        <w:t xml:space="preserve">A nucleus undergoes alpha decay. Compared with the parent nucleus, the daughter nucleus has</w:t>
      </w:r>
      <w:r>
        <w:br/>
      </w:r>
      <w:r>
        <w:rPr>
          <w:lang w:val="en-US"/>
        </w:rPr>
        <w:t xml:space="preserve">A. an atomic number lower by 4 and a mass number lower by 2</w:t>
      </w:r>
      <w:r>
        <w:br/>
      </w:r>
      <w:r>
        <w:rPr>
          <w:lang w:val="en-US"/>
        </w:rPr>
        <w:t xml:space="preserve">B. an atomic number higher by 1 and the same mass number</w:t>
      </w:r>
      <w:r>
        <w:br/>
      </w:r>
      <w:r>
        <w:rPr>
          <w:lang w:val="en-US"/>
        </w:rPr>
        <w:t xml:space="preserve">C. the same atomic number and mass number</w:t>
      </w:r>
      <w:r>
        <w:br/>
      </w:r>
      <w:r>
        <w:rPr>
          <w:lang w:val="en-US"/>
        </w:rPr>
        <w:t xml:space="preserve">D. an atomic number lower by 2 and a mass number lower by 4</w:t>
      </w:r>
    </w:p>
    <w:p>
      <w:pPr>
        <w:numPr>
          <w:ilvl w:val="0"/>
          <w:numId w:val="1098"/>
        </w:numPr>
      </w:pPr>
      <w:r>
        <w:rPr>
          <w:lang w:val="en-US"/>
        </w:rPr>
        <w:t xml:space="preserve">In beta-minus decay, a nucleus emits an electron. The daughter nucleus has</w:t>
      </w:r>
      <w:r>
        <w:br/>
      </w:r>
      <w:r>
        <w:rPr>
          <w:lang w:val="en-US"/>
        </w:rPr>
        <w:t xml:space="preserve">A. the same mass number and an atomic number higher by 1</w:t>
      </w:r>
      <w:r>
        <w:br/>
      </w:r>
      <w:r>
        <w:rPr>
          <w:lang w:val="en-US"/>
        </w:rPr>
        <w:t xml:space="preserve">B. the same mass number and an atomic number lower by 1</w:t>
      </w:r>
      <w:r>
        <w:br/>
      </w:r>
      <w:r>
        <w:rPr>
          <w:lang w:val="en-US"/>
        </w:rPr>
        <w:t xml:space="preserve">C. a mass number lower by 4 and an atomic number lower by 2</w:t>
      </w:r>
      <w:r>
        <w:br/>
      </w:r>
      <w:r>
        <w:rPr>
          <w:lang w:val="en-US"/>
        </w:rPr>
        <w:t xml:space="preserve">D. a mass number higher by 1 and the same atomic number</w:t>
      </w:r>
    </w:p>
    <w:p>
      <w:pPr>
        <w:numPr>
          <w:ilvl w:val="0"/>
          <w:numId w:val="1098"/>
        </w:numPr>
      </w:pPr>
      <w:r>
        <w:rPr>
          <w:lang w:val="en-US"/>
        </w:rPr>
        <w:t xml:space="preserve">An isotope has a half-life of 5 days. What fraction of an initial sample remains after 20 days?</w:t>
      </w:r>
      <w:r>
        <w:br/>
      </w:r>
      <w:r>
        <w:rPr>
          <w:lang w:val="en-US"/>
        </w:rPr>
        <w:t xml:space="preserve">A. 1/4</w:t>
      </w:r>
      <w:r>
        <w:br/>
      </w:r>
      <w:r>
        <w:rPr>
          <w:lang w:val="en-US"/>
        </w:rPr>
        <w:t xml:space="preserve">B. 1/8</w:t>
      </w:r>
      <w:r>
        <w:br/>
      </w:r>
      <w:r>
        <w:rPr>
          <w:lang w:val="en-US"/>
        </w:rPr>
        <w:t xml:space="preserve">C. 1/16</w:t>
      </w:r>
      <w:r>
        <w:br/>
      </w:r>
      <w:r>
        <w:rPr>
          <w:lang w:val="en-US"/>
        </w:rPr>
        <w:t xml:space="preserve">D. 1/20</w:t>
      </w:r>
    </w:p>
    <w:p>
      <w:pPr>
        <w:numPr>
          <w:ilvl w:val="0"/>
          <w:numId w:val="1098"/>
        </w:numPr>
      </w:pPr>
      <w:r>
        <w:rPr>
          <w:lang w:val="en-US"/>
        </w:rPr>
        <w:t xml:space="preserve">Which of the following forms of radiation is the most penetrating?</w:t>
      </w:r>
      <w:r>
        <w:br/>
      </w:r>
      <w:r>
        <w:rPr>
          <w:lang w:val="en-US"/>
        </w:rPr>
        <w:t xml:space="preserve">A. Alpha particles</w:t>
      </w:r>
      <w:r>
        <w:br/>
      </w:r>
      <w:r>
        <w:rPr>
          <w:lang w:val="en-US"/>
        </w:rPr>
        <w:t xml:space="preserve">B. Gamma rays</w:t>
      </w:r>
      <w:r>
        <w:br/>
      </w:r>
      <w:r>
        <w:rPr>
          <w:lang w:val="en-US"/>
        </w:rPr>
        <w:t xml:space="preserve">C. Beta particles</w:t>
      </w:r>
      <w:r>
        <w:br/>
      </w:r>
      <w:r>
        <w:rPr>
          <w:lang w:val="en-US"/>
        </w:rPr>
        <w:t xml:space="preserve">D. They are equally penetrating</w:t>
      </w:r>
    </w:p>
    <w:p>
      <w:pPr>
        <w:numPr>
          <w:ilvl w:val="0"/>
          <w:numId w:val="1098"/>
        </w:numPr>
      </w:pPr>
      <w:r>
        <w:rPr>
          <w:lang w:val="en-US"/>
        </w:rPr>
        <w:t xml:space="preserve">A bone fragment contains 12.5 percent of the carbon-14 found in living bone. The half-life of carbon-14 is 5,730 years. The fragment’s age is closest to</w:t>
      </w:r>
      <w:r>
        <w:br/>
      </w:r>
      <w:r>
        <w:rPr>
          <w:lang w:val="en-US"/>
        </w:rPr>
        <w:t xml:space="preserve">A. 17,000 years</w:t>
      </w:r>
      <w:r>
        <w:br/>
      </w:r>
      <w:r>
        <w:rPr>
          <w:lang w:val="en-US"/>
        </w:rPr>
        <w:t xml:space="preserve">B. 11,500 years</w:t>
      </w:r>
      <w:r>
        <w:br/>
      </w:r>
      <w:r>
        <w:rPr>
          <w:lang w:val="en-US"/>
        </w:rPr>
        <w:t xml:space="preserve">C. 5,700 years</w:t>
      </w:r>
      <w:r>
        <w:br/>
      </w:r>
      <w:r>
        <w:rPr>
          <w:lang w:val="en-US"/>
        </w:rPr>
        <w:t xml:space="preserve">D. 46,000 years</w:t>
      </w:r>
    </w:p>
    <w:p>
      <w:pPr>
        <w:numPr>
          <w:ilvl w:val="0"/>
          <w:numId w:val="1098"/>
        </w:numPr>
      </w:pPr>
      <w:r>
        <w:rPr>
          <w:lang w:val="en-US"/>
        </w:rPr>
        <w:t xml:space="preserve">The mass of a stable nucleus is less than the sum of the masses of its separate protons and neutrons because</w:t>
      </w:r>
      <w:r>
        <w:br/>
      </w:r>
      <w:r>
        <w:rPr>
          <w:lang w:val="en-US"/>
        </w:rPr>
        <w:t xml:space="preserve">A. neutrons lose mass when they enter a nucleus</w:t>
      </w:r>
      <w:r>
        <w:br/>
      </w:r>
      <w:r>
        <w:rPr>
          <w:lang w:val="en-US"/>
        </w:rPr>
        <w:t xml:space="preserve">B. electrons carry away the missing mass</w:t>
      </w:r>
      <w:r>
        <w:br/>
      </w:r>
      <w:r>
        <w:rPr>
          <w:lang w:val="en-US"/>
        </w:rPr>
        <w:t xml:space="preserve">C. mass is destroyed in violation of conservation laws</w:t>
      </w:r>
      <w:r>
        <w:br/>
      </w:r>
      <w:r>
        <w:rPr>
          <w:lang w:val="en-US"/>
        </w:rPr>
        <w:t xml:space="preserve">D. some mass was converted into the binding energy that holds the nucleus together</w:t>
      </w:r>
    </w:p>
    <w:p>
      <w:pPr>
        <w:numPr>
          <w:ilvl w:val="0"/>
          <w:numId w:val="1098"/>
        </w:numPr>
      </w:pPr>
      <w:r>
        <w:rPr>
          <w:lang w:val="en-US"/>
        </w:rPr>
        <w:t xml:space="preserve">Two singly charged ions with the same speed enter the same uniform magnetic field perpendicular to their motion. The heavier ion moves</w:t>
      </w:r>
      <w:r>
        <w:br/>
      </w:r>
      <w:r>
        <w:rPr>
          <w:lang w:val="en-US"/>
        </w:rPr>
        <w:t xml:space="preserve">A. in a circle of smaller radius</w:t>
      </w:r>
      <w:r>
        <w:br/>
      </w:r>
      <w:r>
        <w:rPr>
          <w:lang w:val="en-US"/>
        </w:rPr>
        <w:t xml:space="preserve">B. in a straight line</w:t>
      </w:r>
      <w:r>
        <w:br/>
      </w:r>
      <w:r>
        <w:rPr>
          <w:lang w:val="en-US"/>
        </w:rPr>
        <w:t xml:space="preserve">C. in a circle of larger radius</w:t>
      </w:r>
      <w:r>
        <w:br/>
      </w:r>
      <w:r>
        <w:rPr>
          <w:lang w:val="en-US"/>
        </w:rPr>
        <w:t xml:space="preserve">D. in a circle of the same radius</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62" w:name="answers-and-reasons-7"/>
    <w:p>
      <w:pPr>
        <w:pStyle w:val="Heading2"/>
      </w:pPr>
      <w:r>
        <w:rPr>
          <w:lang w:val="en-US"/>
        </w:rPr>
        <w:t xml:space="preserve">Answers and reasons</w:t>
      </w:r>
    </w:p>
    <w:p>
      <w:pPr>
        <w:pStyle w:val="Compact"/>
        <w:numPr>
          <w:ilvl w:val="0"/>
          <w:numId w:val="1099"/>
        </w:numPr>
      </w:pPr>
      <w:r>
        <w:rPr>
          <w:b/>
          <w:bCs/>
          <w:lang w:val="en-US"/>
        </w:rPr>
        <w:t xml:space="preserve">D.</w:t>
      </w:r>
      <w:r>
        <w:rPr>
          <w:lang w:val="en-US"/>
        </w:rPr>
        <w:t xml:space="preserve"> </w:t>
      </w:r>
      <w:r>
        <w:rPr>
          <w:lang w:val="en-US"/>
        </w:rPr>
        <w:t xml:space="preserve">An alpha particle is a helium-4 nucleus (2 protons, 2 neutrons), so Z drops by 2 and A drops by 4. (A swaps the two changes; B describes beta-minus decay; C describes gamma emission.)</w:t>
      </w:r>
    </w:p>
    <w:p>
      <w:pPr>
        <w:pStyle w:val="Compact"/>
        <w:numPr>
          <w:ilvl w:val="0"/>
          <w:numId w:val="1099"/>
        </w:numPr>
      </w:pPr>
      <w:r>
        <w:rPr>
          <w:b/>
          <w:bCs/>
          <w:lang w:val="en-US"/>
        </w:rPr>
        <w:t xml:space="preserve">A.</w:t>
      </w:r>
      <w:r>
        <w:rPr>
          <w:lang w:val="en-US"/>
        </w:rPr>
        <w:t xml:space="preserve"> </w:t>
      </w:r>
      <w:r>
        <w:rPr>
          <w:lang w:val="en-US"/>
        </w:rPr>
        <w:t xml:space="preserve">A neutron changes into a proton plus an electron and an antineutrino, so A is unchanged and Z increases by 1. (B describes beta-plus decay; C describes alpha decay; D does not conserve nucleon number.)</w:t>
      </w:r>
    </w:p>
    <w:p>
      <w:pPr>
        <w:pStyle w:val="Compact"/>
        <w:numPr>
          <w:ilvl w:val="0"/>
          <w:numId w:val="1099"/>
        </w:numPr>
      </w:pPr>
      <w:r>
        <w:rPr>
          <w:b/>
          <w:bCs/>
          <w:lang w:val="en-US"/>
        </w:rPr>
        <w:t xml:space="preserve">C.</w:t>
      </w:r>
      <w:r>
        <w:rPr>
          <w:lang w:val="en-US"/>
        </w:rPr>
        <w:t xml:space="preserve"> </w:t>
      </w:r>
      <w:r>
        <w:rPr>
          <w:lang w:val="en-US"/>
        </w:rPr>
        <w:t xml:space="preserve">20 days is 4 half-lives, so the fraction remaining is (1/2)⁴ = 1/16. (A counts only two half-lives; B counts three half-lives; D divides 1 by the number of days.)</w:t>
      </w:r>
    </w:p>
    <w:p>
      <w:pPr>
        <w:pStyle w:val="Compact"/>
        <w:numPr>
          <w:ilvl w:val="0"/>
          <w:numId w:val="1099"/>
        </w:numPr>
      </w:pPr>
      <w:r>
        <w:rPr>
          <w:b/>
          <w:bCs/>
          <w:lang w:val="en-US"/>
        </w:rPr>
        <w:t xml:space="preserve">B.</w:t>
      </w:r>
      <w:r>
        <w:rPr>
          <w:lang w:val="en-US"/>
        </w:rPr>
        <w:t xml:space="preserve"> </w:t>
      </w:r>
      <w:r>
        <w:rPr>
          <w:lang w:val="en-US"/>
        </w:rPr>
        <w:t xml:space="preserve">Gamma rays are uncharged, high-energy photons that interact weakly with matter and need dense shielding such as lead. (A are stopped by a sheet of paper; C are stopped by a thin sheet of metal; D ignores the differences in mass, charge and energy.)</w:t>
      </w:r>
    </w:p>
    <w:p>
      <w:pPr>
        <w:pStyle w:val="Compact"/>
        <w:numPr>
          <w:ilvl w:val="0"/>
          <w:numId w:val="1099"/>
        </w:numPr>
      </w:pPr>
      <w:r>
        <w:rPr>
          <w:b/>
          <w:bCs/>
          <w:lang w:val="en-US"/>
        </w:rPr>
        <w:t xml:space="preserve">A.</w:t>
      </w:r>
      <w:r>
        <w:rPr>
          <w:lang w:val="en-US"/>
        </w:rPr>
        <w:t xml:space="preserve"> </w:t>
      </w:r>
      <w:r>
        <w:rPr>
          <w:lang w:val="en-US"/>
        </w:rPr>
        <w:t xml:space="preserve">12.5 percent = (1/2)³, so three half-lives have passed: 3 × 5,730 ≈ 17,200 years. (B counts two half-lives; C counts one half-life; D multiplies by 8 instead of counting halvings.)</w:t>
      </w:r>
    </w:p>
    <w:p>
      <w:pPr>
        <w:pStyle w:val="Compact"/>
        <w:numPr>
          <w:ilvl w:val="0"/>
          <w:numId w:val="1099"/>
        </w:numPr>
      </w:pPr>
      <w:r>
        <w:rPr>
          <w:b/>
          <w:bCs/>
          <w:lang w:val="en-US"/>
        </w:rPr>
        <w:t xml:space="preserve">D.</w:t>
      </w:r>
      <w:r>
        <w:rPr>
          <w:lang w:val="en-US"/>
        </w:rPr>
        <w:t xml:space="preserve"> </w:t>
      </w:r>
      <w:r>
        <w:rPr>
          <w:lang w:val="en-US"/>
        </w:rPr>
        <w:t xml:space="preserve">The mass defect Δm corresponds to the binding energy released when the nucleus formed, by E = Δm c². (A has no physical basis; B confuses nuclear and atomic mass; C misreads E = Δm c², which is a conversion, not a violation.)</w:t>
      </w:r>
    </w:p>
    <w:p>
      <w:pPr>
        <w:pStyle w:val="Compact"/>
        <w:numPr>
          <w:ilvl w:val="0"/>
          <w:numId w:val="1099"/>
        </w:numPr>
      </w:pPr>
      <w:r>
        <w:rPr>
          <w:b/>
          <w:bCs/>
          <w:lang w:val="en-US"/>
        </w:rPr>
        <w:t xml:space="preserve">C.</w:t>
      </w:r>
      <w:r>
        <w:rPr>
          <w:lang w:val="en-US"/>
        </w:rPr>
        <w:t xml:space="preserve"> </w:t>
      </w:r>
      <w:r>
        <w:rPr>
          <w:lang w:val="en-US"/>
        </w:rPr>
        <w:t xml:space="preserve">r = m v / (q B), so at equal v, q and B the radius is proportional to the mass. (A reverses the dependence on mass; B ignores the magnetic force; D ignores the mass in r = m v / (q B).)</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(wrong change in Z, miscounted half-lives, confused remaining with decayed).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“In every nuclear change, charge and nucleon number are conserved: alpha drops Z by two and A by four, beta-minus raises Z by one, gamma changes nothing; half-life halves the sample each time, so n half-lives leave one over two to the n; and binding energy is the mass defect times c squared.”</w:t>
      </w:r>
    </w:p>
    <w:p>
      <w:pPr>
        <w:pStyle w:val="BodyText"/>
      </w:pPr>
      <w:r>
        <w:rPr>
          <w:i/>
          <w:iCs/>
          <w:lang w:val="en-US"/>
        </w:rPr>
        <w:t xml:space="preserve">Review schedule:</w:t>
      </w:r>
      <w:r>
        <w:rPr>
          <w:lang w:val="en-US"/>
        </w:rPr>
        <w:t xml:space="preserve"> </w:t>
      </w:r>
      <w:r>
        <w:rPr>
          <w:lang w:val="en-US"/>
        </w:rPr>
        <w:t xml:space="preserve">revisit this lesson after 1 day (redo Worked Examples 1 and 2 without looking), after 3 days (checkpoint questions from a blank page), after 7 days (a mixed set that includes</w:t>
      </w:r>
      <w:r>
        <w:rPr>
          <w:lang w:val="en-US"/>
        </w:rPr>
        <w:t xml:space="preserve"> </w:t>
      </w:r>
      <w:hyperlink w:anchor="ch-14">
        <w:r>
          <w:rPr>
            <w:rStyle w:val="Hyperlink"/>
            <w:lang w:val="en-US"/>
          </w:rPr>
          <w:t xml:space="preserve">Lesson 7</w:t>
        </w:r>
      </w:hyperlink>
      <w:r>
        <w:rPr>
          <w:lang w:val="en-US"/>
        </w:rPr>
        <w:t xml:space="preserve"> </w:t>
      </w:r>
      <w:r>
        <w:rPr>
          <w:lang w:val="en-US"/>
        </w:rPr>
        <w:t xml:space="preserve">light and</w:t>
      </w:r>
      <w:r>
        <w:rPr>
          <w:lang w:val="en-US"/>
        </w:rPr>
        <w:t xml:space="preserve"> </w:t>
      </w:r>
      <w:hyperlink w:anchor="ch-12">
        <w:r>
          <w:rPr>
            <w:rStyle w:val="Hyperlink"/>
            <w:lang w:val="en-US"/>
          </w:rPr>
          <w:t xml:space="preserve">Lesson 5</w:t>
        </w:r>
      </w:hyperlink>
      <w:r>
        <w:rPr>
          <w:lang w:val="en-US"/>
        </w:rPr>
        <w:t xml:space="preserve"> </w:t>
      </w:r>
      <w:r>
        <w:rPr>
          <w:lang w:val="en-US"/>
        </w:rPr>
        <w:t xml:space="preserve">magnetism), and after 21 days (explain the lesson aloud).</w:t>
      </w:r>
    </w:p>
    <w:p>
      <w:pPr>
        <w:pStyle w:val="BodyText"/>
      </w:pPr>
      <w:r>
        <w:rPr>
          <w:i/>
          <w:iCs/>
          <w:lang w:val="en-US"/>
        </w:rPr>
        <w:t xml:space="preserve">Interleave:</w:t>
      </w:r>
      <w:r>
        <w:rPr>
          <w:lang w:val="en-US"/>
        </w:rPr>
        <w:t xml:space="preserve"> </w:t>
      </w:r>
      <w:r>
        <w:rPr>
          <w:lang w:val="en-US"/>
        </w:rPr>
        <w:t xml:space="preserve">alternate a nuclear problem with an optics problem and a circuits problem. Then take the</w:t>
      </w:r>
      <w:r>
        <w:rPr>
          <w:lang w:val="en-US"/>
        </w:rPr>
        <w:t xml:space="preserve"> </w:t>
      </w:r>
      <w:hyperlink w:anchor="ch-16">
        <w:r>
          <w:rPr>
            <w:rStyle w:val="Hyperlink"/>
            <w:lang w:val="en-US"/>
          </w:rPr>
          <w:t xml:space="preserve">physics mixed set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the five decay types with their changes in Z and A, N = N₀ (1/2)^(t/T½), λ = 0.693 / T½, and E = Δm c² with 1 u = 931.5 MeV.</w:t>
      </w:r>
    </w:p>
    <w:bookmarkEnd w:id="62"/>
    <w:bookmarkEnd w:id="63"/>
    <w:bookmarkStart w:id="65" w:name="ch-16"/>
    <w:p>
      <w:pPr>
        <w:pStyle w:val="Heading1"/>
      </w:pPr>
      <w:r>
        <w:rPr>
          <w:lang w:val="en-US"/>
        </w:rPr>
        <w:t xml:space="preserve">Practice: Physics Mixed Set</w:t>
      </w:r>
    </w:p>
    <w:p>
      <w:pPr>
        <w:pStyle w:val="FirstParagraph"/>
      </w:pPr>
      <w:r>
        <w:rPr>
          <w:b/>
          <w:bCs/>
          <w:lang w:val="en-US"/>
        </w:rPr>
        <w:t xml:space="preserve">Timing and conditions</w:t>
      </w:r>
    </w:p>
    <w:p>
      <w:pPr>
        <w:pStyle w:val="BodyText"/>
      </w:pPr>
      <w:r>
        <w:rPr>
          <w:lang w:val="en-US"/>
        </w:rPr>
        <w:t xml:space="preserve">Fourteen original questions that mix categories 4B (fluids), 4C (circuits), 4D (light and sound) and 4E (the nucleus): two passage sets followed by four independent questions. Allow about 22 minutes, in one sitting, with scratch paper and no notes or calculator. Use g = 10 m/s² and treat 1 mmHg as 133 Pa unless told otherwise. Write your answer letters, with a confidence level (high, medium or low) for each, on scratch paper or in your notebook; an ebook cannot be written in.</w:t>
      </w:r>
    </w:p>
    <w:p>
      <w:pPr>
        <w:pStyle w:val="BodyText"/>
      </w:pPr>
      <w:r>
        <w:rPr>
          <w:lang w:val="en-US"/>
        </w:rPr>
        <w:t xml:space="preserve">This set follows Lessons</w:t>
      </w:r>
      <w:r>
        <w:rPr>
          <w:lang w:val="en-US"/>
        </w:rPr>
        <w:t xml:space="preserve"> </w:t>
      </w:r>
      <w:hyperlink w:anchor="ch-09">
        <w:r>
          <w:rPr>
            <w:rStyle w:val="Hyperlink"/>
            <w:lang w:val="en-US"/>
          </w:rPr>
          <w:t xml:space="preserve">3</w:t>
        </w:r>
      </w:hyperlink>
      <w:r>
        <w:rPr>
          <w:lang w:val="en-US"/>
        </w:rPr>
        <w:t xml:space="preserve"> </w:t>
      </w:r>
      <w:r>
        <w:rPr>
          <w:lang w:val="en-US"/>
        </w:rPr>
        <w:t xml:space="preserve">to</w:t>
      </w:r>
      <w:r>
        <w:rPr>
          <w:lang w:val="en-US"/>
        </w:rPr>
        <w:t xml:space="preserve"> </w:t>
      </w:r>
      <w:hyperlink w:anchor="ch-15">
        <w:r>
          <w:rPr>
            <w:rStyle w:val="Hyperlink"/>
            <w:lang w:val="en-US"/>
          </w:rPr>
          <w:t xml:space="preserve">8</w:t>
        </w:r>
      </w:hyperlink>
      <w:r>
        <w:rPr>
          <w:lang w:val="en-US"/>
        </w:rPr>
        <w:t xml:space="preserve">, and interleaves them with the mechanics of</w:t>
      </w:r>
      <w:r>
        <w:rPr>
          <w:lang w:val="en-US"/>
        </w:rPr>
        <w:t xml:space="preserve"> </w:t>
      </w:r>
      <w:hyperlink w:anchor="ch-07">
        <w:r>
          <w:rPr>
            <w:rStyle w:val="Hyperlink"/>
            <w:lang w:val="en-US"/>
          </w:rPr>
          <w:t xml:space="preserve">Lessons 1 and 2</w:t>
        </w:r>
      </w:hyperlink>
      <w:r>
        <w:rPr>
          <w:lang w:val="en-US"/>
        </w:rPr>
        <w:t xml:space="preserve">. Mixed sets feel harder than the lessons did. That is the point: you now have to decide which idea applies as well as apply it ([Core Test Skills, Chapter 8]).</w:t>
      </w:r>
    </w:p>
    <w:p>
      <w:pPr>
        <w:pStyle w:val="PraxisTip"/>
      </w:pPr>
      <w:r>
        <w:rPr>
          <w:b/>
          <w:bCs/>
          <w:lang w:val="en-US"/>
        </w:rPr>
        <w:t xml:space="preserve">Praxis Tip:</w:t>
      </w:r>
      <w:r>
        <w:rPr>
          <w:lang w:val="en-US"/>
        </w:rPr>
        <w:t xml:space="preserve"> </w:t>
      </w:r>
      <w:r>
        <w:rPr>
          <w:lang w:val="en-US"/>
        </w:rPr>
        <w:t xml:space="preserve">Before you answer the first question, glance down the page and name the topic of each passage in two words. Naming the topic first tells your brain which toolbox to open.</w:t>
      </w:r>
    </w:p>
    <w:p>
      <w:pPr>
        <w:pStyle w:val="PraxisTip"/>
      </w:pPr>
      <w:r>
        <w:rPr>
          <w:b/>
          <w:bCs/>
          <w:lang w:val="en-US"/>
        </w:rPr>
        <w:t xml:space="preserve">Praxis Tip:</w:t>
      </w:r>
      <w:r>
        <w:rPr>
          <w:lang w:val="en-US"/>
        </w:rPr>
        <w:t xml:space="preserve"> </w:t>
      </w:r>
      <w:r>
        <w:rPr>
          <w:lang w:val="en-US"/>
        </w:rPr>
        <w:t xml:space="preserve">When a question gives you a ratio (</w:t>
      </w:r>
      <w:r>
        <w:rPr>
          <w:lang w:val="en-US"/>
        </w:rPr>
        <w:t xml:space="preserve">“the radius is halved”</w:t>
      </w:r>
      <w:r>
        <w:rPr>
          <w:lang w:val="en-US"/>
        </w:rPr>
        <w:t xml:space="preserve">), try to answer it as a ratio before you reach for the formula. Several questions here can be done with no arithmetic beyond powers of two.</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physiology student models a horizontal artery of radius 2.0 mm carrying blood at a speed of 0.30 m/s in the unobstructed region. Plaque narrows a short section of the artery to a radius of 1.0 mm. Treat the blood as an ideal, incompressible fluid with a density of 1,050 kg/m³ for the continuity and Bernoulli parts of the problem.</w:t>
      </w:r>
    </w:p>
    <w:p>
      <w:pPr>
        <w:numPr>
          <w:ilvl w:val="0"/>
          <w:numId w:val="1100"/>
        </w:numPr>
      </w:pPr>
      <w:r>
        <w:rPr>
          <w:lang w:val="en-US"/>
        </w:rPr>
        <w:t xml:space="preserve">What is the blood speed in the narrowed section?</w:t>
      </w:r>
      <w:r>
        <w:br/>
      </w:r>
      <w:r>
        <w:rPr>
          <w:lang w:val="en-US"/>
        </w:rPr>
        <w:t xml:space="preserve">A. 0.60 m/s</w:t>
      </w:r>
      <w:r>
        <w:br/>
      </w:r>
      <w:r>
        <w:rPr>
          <w:lang w:val="en-US"/>
        </w:rPr>
        <w:t xml:space="preserve">B. 0.075 m/s</w:t>
      </w:r>
      <w:r>
        <w:br/>
      </w:r>
      <w:r>
        <w:rPr>
          <w:lang w:val="en-US"/>
        </w:rPr>
        <w:t xml:space="preserve">C. 1.2 m/s</w:t>
      </w:r>
      <w:r>
        <w:br/>
      </w:r>
      <w:r>
        <w:rPr>
          <w:lang w:val="en-US"/>
        </w:rPr>
        <w:t xml:space="preserve">D. 2.4 m/s</w:t>
      </w:r>
    </w:p>
    <w:p>
      <w:pPr>
        <w:numPr>
          <w:ilvl w:val="0"/>
          <w:numId w:val="1100"/>
        </w:numPr>
      </w:pPr>
      <w:r>
        <w:rPr>
          <w:lang w:val="en-US"/>
        </w:rPr>
        <w:t xml:space="preserve">Compared with the pressure in the unobstructed region, the pressure in the narrowed section is</w:t>
      </w:r>
      <w:r>
        <w:br/>
      </w:r>
      <w:r>
        <w:rPr>
          <w:lang w:val="en-US"/>
        </w:rPr>
        <w:t xml:space="preserve">A. lower by about 7 × 10² Pa</w:t>
      </w:r>
      <w:r>
        <w:br/>
      </w:r>
      <w:r>
        <w:rPr>
          <w:lang w:val="en-US"/>
        </w:rPr>
        <w:t xml:space="preserve">B. higher by about 7 × 10² Pa</w:t>
      </w:r>
      <w:r>
        <w:br/>
      </w:r>
      <w:r>
        <w:rPr>
          <w:lang w:val="en-US"/>
        </w:rPr>
        <w:t xml:space="preserve">C. lower by about 8 × 10² Pa</w:t>
      </w:r>
      <w:r>
        <w:br/>
      </w:r>
      <w:r>
        <w:rPr>
          <w:lang w:val="en-US"/>
        </w:rPr>
        <w:t xml:space="preserve">D. the same, because the artery is horizontal</w:t>
      </w:r>
    </w:p>
    <w:p>
      <w:pPr>
        <w:numPr>
          <w:ilvl w:val="0"/>
          <w:numId w:val="1100"/>
        </w:numPr>
      </w:pPr>
      <w:r>
        <w:rPr>
          <w:lang w:val="en-US"/>
        </w:rPr>
        <w:t xml:space="preserve">Suppose the narrowed section and an unobstructed section of equal length have the same pressure difference across them and the same blood viscosity. The flow rate through the narrowed section, compared with the unobstructed section, is</w:t>
      </w:r>
      <w:r>
        <w:br/>
      </w:r>
      <w:r>
        <w:rPr>
          <w:lang w:val="en-US"/>
        </w:rPr>
        <w:t xml:space="preserve">A. 1/2 as large</w:t>
      </w:r>
      <w:r>
        <w:br/>
      </w:r>
      <w:r>
        <w:rPr>
          <w:lang w:val="en-US"/>
        </w:rPr>
        <w:t xml:space="preserve">B. 1/16 as large</w:t>
      </w:r>
      <w:r>
        <w:br/>
      </w:r>
      <w:r>
        <w:rPr>
          <w:lang w:val="en-US"/>
        </w:rPr>
        <w:t xml:space="preserve">C. 1/4 as large</w:t>
      </w:r>
      <w:r>
        <w:br/>
      </w:r>
      <w:r>
        <w:rPr>
          <w:lang w:val="en-US"/>
        </w:rPr>
        <w:t xml:space="preserve">D. 1/8 as large</w:t>
      </w:r>
    </w:p>
    <w:p>
      <w:pPr>
        <w:numPr>
          <w:ilvl w:val="0"/>
          <w:numId w:val="1100"/>
        </w:numPr>
      </w:pPr>
      <w:r>
        <w:rPr>
          <w:lang w:val="en-US"/>
        </w:rPr>
        <w:t xml:space="preserve">In the circulatory system as a whole, blood moves most slowly in the capillaries. The best explanation is that</w:t>
      </w:r>
      <w:r>
        <w:br/>
      </w:r>
      <w:r>
        <w:rPr>
          <w:lang w:val="en-US"/>
        </w:rPr>
        <w:t xml:space="preserve">A. capillaries have the highest viscosity</w:t>
      </w:r>
      <w:r>
        <w:br/>
      </w:r>
      <w:r>
        <w:rPr>
          <w:lang w:val="en-US"/>
        </w:rPr>
        <w:t xml:space="preserve">B. capillaries have the greatest pressure</w:t>
      </w:r>
      <w:r>
        <w:br/>
      </w:r>
      <w:r>
        <w:rPr>
          <w:lang w:val="en-US"/>
        </w:rPr>
        <w:t xml:space="preserve">C. blood is compressible, so it slows down</w:t>
      </w:r>
      <w:r>
        <w:br/>
      </w:r>
      <w:r>
        <w:rPr>
          <w:lang w:val="en-US"/>
        </w:rPr>
        <w:t xml:space="preserve">D. the total cross-sectional area of all the capillaries is much larger than that of the aorta</w:t>
      </w:r>
    </w:p>
    <w:p>
      <w:pPr>
        <w:numPr>
          <w:ilvl w:val="0"/>
          <w:numId w:val="1100"/>
        </w:numPr>
      </w:pPr>
      <w:r>
        <w:rPr>
          <w:lang w:val="en-US"/>
        </w:rPr>
        <w:t xml:space="preserve">The artery runs from the heart to a point 1.3 m lower in a standing person. Because of the weight of the blood column alone, the pressure at the lower point exceeds the pressure at heart level by about</w:t>
      </w:r>
      <w:r>
        <w:br/>
      </w:r>
      <w:r>
        <w:rPr>
          <w:lang w:val="en-US"/>
        </w:rPr>
        <w:t xml:space="preserve">A. 10 mmHg</w:t>
      </w:r>
      <w:r>
        <w:br/>
      </w:r>
      <w:r>
        <w:rPr>
          <w:lang w:val="en-US"/>
        </w:rPr>
        <w:t xml:space="preserve">B. 1,000 mmHg</w:t>
      </w:r>
      <w:r>
        <w:br/>
      </w:r>
      <w:r>
        <w:rPr>
          <w:lang w:val="en-US"/>
        </w:rPr>
        <w:t xml:space="preserve">C. 1 mmHg</w:t>
      </w:r>
      <w:r>
        <w:br/>
      </w:r>
      <w:r>
        <w:rPr>
          <w:lang w:val="en-US"/>
        </w:rPr>
        <w:t xml:space="preserve">D. 100 mmHg</w:t>
      </w:r>
    </w:p>
    <w:p>
      <w:pPr>
        <w:pStyle w:val="FirstParagraph"/>
      </w:pPr>
      <w:r>
        <w:rPr>
          <w:b/>
          <w:bCs/>
          <w:lang w:val="en-US"/>
        </w:rPr>
        <w:t xml:space="preserve">Passage 2 (questions 6-10)</w:t>
      </w:r>
    </w:p>
    <w:p>
      <w:pPr>
        <w:pStyle w:val="BodyText"/>
      </w:pPr>
      <w:r>
        <w:rPr>
          <w:lang w:val="en-US"/>
        </w:rPr>
        <w:t xml:space="preserve">A student connects a 12 V battery (negligible internal resistance) to a 4.0 Ω resistor (R₁) in series with a parallel combination of a 6.0 Ω resistor (R₂) and a 12.0 Ω resistor (R₃).</w:t>
      </w:r>
    </w:p>
    <w:p>
      <w:pPr>
        <w:numPr>
          <w:ilvl w:val="0"/>
          <w:numId w:val="1101"/>
        </w:numPr>
      </w:pPr>
      <w:r>
        <w:rPr>
          <w:lang w:val="en-US"/>
        </w:rPr>
        <w:t xml:space="preserve">What is the total current supplied by the battery?</w:t>
      </w:r>
      <w:r>
        <w:br/>
      </w:r>
      <w:r>
        <w:rPr>
          <w:lang w:val="en-US"/>
        </w:rPr>
        <w:t xml:space="preserve">A. 0.55 A</w:t>
      </w:r>
      <w:r>
        <w:br/>
      </w:r>
      <w:r>
        <w:rPr>
          <w:lang w:val="en-US"/>
        </w:rPr>
        <w:t xml:space="preserve">B. 1.5 A</w:t>
      </w:r>
      <w:r>
        <w:br/>
      </w:r>
      <w:r>
        <w:rPr>
          <w:lang w:val="en-US"/>
        </w:rPr>
        <w:t xml:space="preserve">C. 3.0 A</w:t>
      </w:r>
      <w:r>
        <w:br/>
      </w:r>
      <w:r>
        <w:rPr>
          <w:lang w:val="en-US"/>
        </w:rPr>
        <w:t xml:space="preserve">D. 1.0 A</w:t>
      </w:r>
    </w:p>
    <w:p>
      <w:pPr>
        <w:numPr>
          <w:ilvl w:val="0"/>
          <w:numId w:val="1101"/>
        </w:numPr>
      </w:pPr>
      <w:r>
        <w:rPr>
          <w:lang w:val="en-US"/>
        </w:rPr>
        <w:t xml:space="preserve">What is the current through R₃?</w:t>
      </w:r>
      <w:r>
        <w:br/>
      </w:r>
      <w:r>
        <w:rPr>
          <w:lang w:val="en-US"/>
        </w:rPr>
        <w:t xml:space="preserve">A. 0.50 A</w:t>
      </w:r>
      <w:r>
        <w:br/>
      </w:r>
      <w:r>
        <w:rPr>
          <w:lang w:val="en-US"/>
        </w:rPr>
        <w:t xml:space="preserve">B. 1.0 A</w:t>
      </w:r>
      <w:r>
        <w:br/>
      </w:r>
      <w:r>
        <w:rPr>
          <w:lang w:val="en-US"/>
        </w:rPr>
        <w:t xml:space="preserve">C. 1.5 A</w:t>
      </w:r>
      <w:r>
        <w:br/>
      </w:r>
      <w:r>
        <w:rPr>
          <w:lang w:val="en-US"/>
        </w:rPr>
        <w:t xml:space="preserve">D. 0.25 A</w:t>
      </w:r>
    </w:p>
    <w:p>
      <w:pPr>
        <w:numPr>
          <w:ilvl w:val="0"/>
          <w:numId w:val="1101"/>
        </w:numPr>
      </w:pPr>
      <w:r>
        <w:rPr>
          <w:lang w:val="en-US"/>
        </w:rPr>
        <w:t xml:space="preserve">What power is dissipated in R₁?</w:t>
      </w:r>
      <w:r>
        <w:br/>
      </w:r>
      <w:r>
        <w:rPr>
          <w:lang w:val="en-US"/>
        </w:rPr>
        <w:t xml:space="preserve">A. 6.0 W</w:t>
      </w:r>
      <w:r>
        <w:br/>
      </w:r>
      <w:r>
        <w:rPr>
          <w:lang w:val="en-US"/>
        </w:rPr>
        <w:t xml:space="preserve">B. 18 W</w:t>
      </w:r>
      <w:r>
        <w:br/>
      </w:r>
      <w:r>
        <w:rPr>
          <w:lang w:val="en-US"/>
        </w:rPr>
        <w:t xml:space="preserve">C. 9.0 W</w:t>
      </w:r>
      <w:r>
        <w:br/>
      </w:r>
      <w:r>
        <w:rPr>
          <w:lang w:val="en-US"/>
        </w:rPr>
        <w:t xml:space="preserve">D. 36 W</w:t>
      </w:r>
    </w:p>
    <w:p>
      <w:pPr>
        <w:numPr>
          <w:ilvl w:val="0"/>
          <w:numId w:val="1101"/>
        </w:numPr>
      </w:pPr>
      <w:r>
        <w:rPr>
          <w:lang w:val="en-US"/>
        </w:rPr>
        <w:t xml:space="preserve">R₃ burns out and becomes an open circuit. The total current supplied by the battery becomes</w:t>
      </w:r>
      <w:r>
        <w:br/>
      </w:r>
      <w:r>
        <w:rPr>
          <w:lang w:val="en-US"/>
        </w:rPr>
        <w:t xml:space="preserve">A. 1.2 A</w:t>
      </w:r>
      <w:r>
        <w:br/>
      </w:r>
      <w:r>
        <w:rPr>
          <w:lang w:val="en-US"/>
        </w:rPr>
        <w:t xml:space="preserve">B. 1.5 A</w:t>
      </w:r>
      <w:r>
        <w:br/>
      </w:r>
      <w:r>
        <w:rPr>
          <w:lang w:val="en-US"/>
        </w:rPr>
        <w:t xml:space="preserve">C. 2.0 A</w:t>
      </w:r>
      <w:r>
        <w:br/>
      </w:r>
      <w:r>
        <w:rPr>
          <w:lang w:val="en-US"/>
        </w:rPr>
        <w:t xml:space="preserve">D. 0.80 A</w:t>
      </w:r>
    </w:p>
    <w:p>
      <w:pPr>
        <w:numPr>
          <w:ilvl w:val="0"/>
          <w:numId w:val="1101"/>
        </w:numPr>
      </w:pPr>
      <w:r>
        <w:rPr>
          <w:lang w:val="en-US"/>
        </w:rPr>
        <w:t xml:space="preserve">With all three resistors in place, the potential difference across R₃ is</w:t>
      </w:r>
      <w:r>
        <w:br/>
      </w:r>
      <w:r>
        <w:rPr>
          <w:lang w:val="en-US"/>
        </w:rPr>
        <w:t xml:space="preserve">A. 12 V</w:t>
      </w:r>
      <w:r>
        <w:br/>
      </w:r>
      <w:r>
        <w:rPr>
          <w:lang w:val="en-US"/>
        </w:rPr>
        <w:t xml:space="preserve">B. 3.0 V</w:t>
      </w:r>
      <w:r>
        <w:br/>
      </w:r>
      <w:r>
        <w:rPr>
          <w:lang w:val="en-US"/>
        </w:rPr>
        <w:t xml:space="preserve">C. 8.0 V</w:t>
      </w:r>
      <w:r>
        <w:br/>
      </w:r>
      <w:r>
        <w:rPr>
          <w:lang w:val="en-US"/>
        </w:rPr>
        <w:t xml:space="preserve">D. 6.0 V</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102"/>
        </w:numPr>
      </w:pPr>
      <w:r>
        <w:rPr>
          <w:lang w:val="en-US"/>
        </w:rPr>
        <w:t xml:space="preserve">An object is placed 15 cm from a converging lens of focal length 10 cm. The image is</w:t>
      </w:r>
      <w:r>
        <w:br/>
      </w:r>
      <w:r>
        <w:rPr>
          <w:lang w:val="en-US"/>
        </w:rPr>
        <w:t xml:space="preserve">A. virtual, upright and 30 cm from the lens</w:t>
      </w:r>
      <w:r>
        <w:br/>
      </w:r>
      <w:r>
        <w:rPr>
          <w:lang w:val="en-US"/>
        </w:rPr>
        <w:t xml:space="preserve">B. real, inverted and 30 cm from the lens</w:t>
      </w:r>
      <w:r>
        <w:br/>
      </w:r>
      <w:r>
        <w:rPr>
          <w:lang w:val="en-US"/>
        </w:rPr>
        <w:t xml:space="preserve">C. real, upright and 30 cm from the lens</w:t>
      </w:r>
      <w:r>
        <w:br/>
      </w:r>
      <w:r>
        <w:rPr>
          <w:lang w:val="en-US"/>
        </w:rPr>
        <w:t xml:space="preserve">D. real, inverted and 6.0 cm from the lens</w:t>
      </w:r>
    </w:p>
    <w:p>
      <w:pPr>
        <w:numPr>
          <w:ilvl w:val="0"/>
          <w:numId w:val="1102"/>
        </w:numPr>
      </w:pPr>
      <w:r>
        <w:rPr>
          <w:lang w:val="en-US"/>
        </w:rPr>
        <w:t xml:space="preserve">What is the energy of a photon of wavelength 620 nm? (Use E ≈ 1,240 eV·nm / λ.)</w:t>
      </w:r>
      <w:r>
        <w:br/>
      </w:r>
      <w:r>
        <w:rPr>
          <w:lang w:val="en-US"/>
        </w:rPr>
        <w:t xml:space="preserve">A. 0.50 eV</w:t>
      </w:r>
      <w:r>
        <w:br/>
      </w:r>
      <w:r>
        <w:rPr>
          <w:lang w:val="en-US"/>
        </w:rPr>
        <w:t xml:space="preserve">B. 1.24 eV</w:t>
      </w:r>
      <w:r>
        <w:br/>
      </w:r>
      <w:r>
        <w:rPr>
          <w:lang w:val="en-US"/>
        </w:rPr>
        <w:t xml:space="preserve">C. 2.0 eV</w:t>
      </w:r>
      <w:r>
        <w:br/>
      </w:r>
      <w:r>
        <w:rPr>
          <w:lang w:val="en-US"/>
        </w:rPr>
        <w:t xml:space="preserve">D. 4.0 eV</w:t>
      </w:r>
    </w:p>
    <w:p>
      <w:pPr>
        <w:numPr>
          <w:ilvl w:val="0"/>
          <w:numId w:val="1102"/>
        </w:numPr>
      </w:pPr>
      <w:r>
        <w:rPr>
          <w:lang w:val="en-US"/>
        </w:rPr>
        <w:t xml:space="preserve">A radioactive sample contains 64 mg of an isotope. After 12 days, 16 mg remains. The half-life is</w:t>
      </w:r>
      <w:r>
        <w:br/>
      </w:r>
      <w:r>
        <w:rPr>
          <w:lang w:val="en-US"/>
        </w:rPr>
        <w:t xml:space="preserve">A. 3 days</w:t>
      </w:r>
      <w:r>
        <w:br/>
      </w:r>
      <w:r>
        <w:rPr>
          <w:lang w:val="en-US"/>
        </w:rPr>
        <w:t xml:space="preserve">B. 6 days</w:t>
      </w:r>
      <w:r>
        <w:br/>
      </w:r>
      <w:r>
        <w:rPr>
          <w:lang w:val="en-US"/>
        </w:rPr>
        <w:t xml:space="preserve">C. 4 days</w:t>
      </w:r>
      <w:r>
        <w:br/>
      </w:r>
      <w:r>
        <w:rPr>
          <w:lang w:val="en-US"/>
        </w:rPr>
        <w:t xml:space="preserve">D. 12 days</w:t>
      </w:r>
    </w:p>
    <w:p>
      <w:pPr>
        <w:numPr>
          <w:ilvl w:val="0"/>
          <w:numId w:val="1102"/>
        </w:numPr>
      </w:pPr>
      <w:r>
        <w:rPr>
          <w:lang w:val="en-US"/>
        </w:rPr>
        <w:t xml:space="preserve">The sound from a small speaker is 90 dB at a distance of 1.0 m. Assuming the speaker radiates equally in all directions, the sound level at 10 m is closest to</w:t>
      </w:r>
      <w:r>
        <w:br/>
      </w:r>
      <w:r>
        <w:rPr>
          <w:lang w:val="en-US"/>
        </w:rPr>
        <w:t xml:space="preserve">A. 80 dB</w:t>
      </w:r>
      <w:r>
        <w:br/>
      </w:r>
      <w:r>
        <w:rPr>
          <w:lang w:val="en-US"/>
        </w:rPr>
        <w:t xml:space="preserve">B. 60 dB</w:t>
      </w:r>
      <w:r>
        <w:br/>
      </w:r>
      <w:r>
        <w:rPr>
          <w:lang w:val="en-US"/>
        </w:rPr>
        <w:t xml:space="preserve">C. 9.0 dB</w:t>
      </w:r>
      <w:r>
        <w:br/>
      </w:r>
      <w:r>
        <w:rPr>
          <w:lang w:val="en-US"/>
        </w:rPr>
        <w:t xml:space="preserve">D. 70 dB</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64" w:name="answers-and-explanations-1"/>
    <w:p>
      <w:pPr>
        <w:pStyle w:val="Heading2"/>
      </w:pPr>
      <w:r>
        <w:rPr>
          <w:lang w:val="en-US"/>
        </w:rPr>
        <w:t xml:space="preserve">Answers and explanations</w:t>
      </w:r>
    </w:p>
    <w:p>
      <w:pPr>
        <w:pStyle w:val="Compact"/>
        <w:numPr>
          <w:ilvl w:val="0"/>
          <w:numId w:val="1103"/>
        </w:numPr>
      </w:pPr>
      <w:r>
        <w:rPr>
          <w:b/>
          <w:bCs/>
          <w:lang w:val="en-US"/>
        </w:rPr>
        <w:t xml:space="preserve">C.</w:t>
      </w:r>
      <w:r>
        <w:rPr>
          <w:lang w:val="en-US"/>
        </w:rPr>
        <w:t xml:space="preserve"> </w:t>
      </w:r>
      <w:r>
        <w:rPr>
          <w:lang w:val="en-US"/>
        </w:rPr>
        <w:t xml:space="preserve">By continuity, A₁v₁ = A₂v₂. The area ratio is (2.0/1.0)² = 4, so the speed is 4 × 0.30 = 1.2 m/s. [4B · Skill 2] (A uses the ratio of the radii instead of the ratio of the areas; B inverts the relationship; D multiplies the speed by 8.)</w:t>
      </w:r>
    </w:p>
    <w:p>
      <w:pPr>
        <w:pStyle w:val="Compact"/>
        <w:numPr>
          <w:ilvl w:val="0"/>
          <w:numId w:val="1103"/>
        </w:numPr>
      </w:pPr>
      <w:r>
        <w:rPr>
          <w:b/>
          <w:bCs/>
          <w:lang w:val="en-US"/>
        </w:rPr>
        <w:t xml:space="preserve">A.</w:t>
      </w:r>
      <w:r>
        <w:rPr>
          <w:lang w:val="en-US"/>
        </w:rPr>
        <w:t xml:space="preserve"> </w:t>
      </w:r>
      <w:r>
        <w:rPr>
          <w:lang w:val="en-US"/>
        </w:rPr>
        <w:t xml:space="preserve">Bernoulli for a horizontal tube: P₁ − P₂ = ½ ρ (v₂² − v₁²) = ½ × 1,050 × (1.44 − 0.09) ≈ 7.1 × 10² Pa (about 5 mmHg). Faster flow means lower pressure. [4B · Skill 2] (B gets the direction of the change wrong; C uses ½ ρ v² of the narrow section only and forgets to subtract the initial term; D ignores the change in speed.)</w:t>
      </w:r>
    </w:p>
    <w:p>
      <w:pPr>
        <w:pStyle w:val="Compact"/>
        <w:numPr>
          <w:ilvl w:val="0"/>
          <w:numId w:val="1103"/>
        </w:numPr>
      </w:pPr>
      <w:r>
        <w:rPr>
          <w:b/>
          <w:bCs/>
          <w:lang w:val="en-US"/>
        </w:rPr>
        <w:t xml:space="preserve">B.</w:t>
      </w:r>
      <w:r>
        <w:rPr>
          <w:lang w:val="en-US"/>
        </w:rPr>
        <w:t xml:space="preserve"> </w:t>
      </w:r>
      <w:r>
        <w:rPr>
          <w:lang w:val="en-US"/>
        </w:rPr>
        <w:t xml:space="preserve">Poiseuille’s law: Q is proportional to r⁴. With the radius halved, Q is (1/2)⁴ = 1/16. [4B · Skill 2] (A treats flow as proportional to radius; C treats flow as proportional to cross-sectional area; D uses the cube of the radius.)</w:t>
      </w:r>
    </w:p>
    <w:p>
      <w:pPr>
        <w:pStyle w:val="Compact"/>
        <w:numPr>
          <w:ilvl w:val="0"/>
          <w:numId w:val="1103"/>
        </w:numPr>
      </w:pPr>
      <w:r>
        <w:rPr>
          <w:b/>
          <w:bCs/>
          <w:lang w:val="en-US"/>
        </w:rPr>
        <w:t xml:space="preserve">D.</w:t>
      </w:r>
      <w:r>
        <w:rPr>
          <w:lang w:val="en-US"/>
        </w:rPr>
        <w:t xml:space="preserve"> </w:t>
      </w:r>
      <w:r>
        <w:rPr>
          <w:lang w:val="en-US"/>
        </w:rPr>
        <w:t xml:space="preserve">By continuity (A × v = constant for the total flow), a very large total cross-sectional area means a small average speed. [4B · Skill 1] (A viscosity does not explain the lower average speed; B pressure falls along the circuit; C blood is nearly incompressible.)</w:t>
      </w:r>
    </w:p>
    <w:p>
      <w:pPr>
        <w:pStyle w:val="Compact"/>
        <w:numPr>
          <w:ilvl w:val="0"/>
          <w:numId w:val="1103"/>
        </w:numPr>
      </w:pPr>
      <w:r>
        <w:rPr>
          <w:b/>
          <w:bCs/>
          <w:lang w:val="en-US"/>
        </w:rPr>
        <w:t xml:space="preserve">D.</w:t>
      </w:r>
      <w:r>
        <w:rPr>
          <w:lang w:val="en-US"/>
        </w:rPr>
        <w:t xml:space="preserve"> </w:t>
      </w:r>
      <w:r>
        <w:rPr>
          <w:lang w:val="en-US"/>
        </w:rPr>
        <w:t xml:space="preserve">ΔP = ρ g h = 1,050 × 10 × 1.3 ≈ 1.4 × 10⁴ Pa. Dividing by 133 Pa/mmHg gives about 100 mmHg. [4B · Skill 2] (A is a factor of 10 too small; B is a factor of 10 too large; C is a factor of 100 too small.)</w:t>
      </w:r>
    </w:p>
    <w:p>
      <w:pPr>
        <w:pStyle w:val="Compact"/>
        <w:numPr>
          <w:ilvl w:val="0"/>
          <w:numId w:val="1103"/>
        </w:numPr>
      </w:pPr>
      <w:r>
        <w:rPr>
          <w:b/>
          <w:bCs/>
          <w:lang w:val="en-US"/>
        </w:rPr>
        <w:t xml:space="preserve">B.</w:t>
      </w:r>
      <w:r>
        <w:rPr>
          <w:lang w:val="en-US"/>
        </w:rPr>
        <w:t xml:space="preserve"> </w:t>
      </w:r>
      <w:r>
        <w:rPr>
          <w:lang w:val="en-US"/>
        </w:rPr>
        <w:t xml:space="preserve">The parallel pair has R = (6.0 × 12.0)/(6.0 + 12.0) = 4.0 Ω. The total resistance is 4.0 + 4.0 = 8.0 Ω, so I = 12/8.0 = 1.5 A. [4C · Skill 2] (A adds all three resistances as if they were in series; C uses only R₁; D uses the wrong equivalent resistance.)</w:t>
      </w:r>
    </w:p>
    <w:p>
      <w:pPr>
        <w:pStyle w:val="Compact"/>
        <w:numPr>
          <w:ilvl w:val="0"/>
          <w:numId w:val="1103"/>
        </w:numPr>
      </w:pPr>
      <w:r>
        <w:rPr>
          <w:b/>
          <w:bCs/>
          <w:lang w:val="en-US"/>
        </w:rPr>
        <w:t xml:space="preserve">A.</w:t>
      </w:r>
      <w:r>
        <w:rPr>
          <w:lang w:val="en-US"/>
        </w:rPr>
        <w:t xml:space="preserve"> </w:t>
      </w:r>
      <w:r>
        <w:rPr>
          <w:lang w:val="en-US"/>
        </w:rPr>
        <w:t xml:space="preserve">The voltage across the parallel pair is 12 − (1.5 × 4.0) = 6.0 V. The current in R₃ is 6.0/12.0 = 0.50 A. (R₂ carries 6.0/6.0 = 1.0 A, and the two add to 1.5 A.) [4C · Skill 2] (B is the current through R₂; C is the total current; D is half of the correct current.)</w:t>
      </w:r>
    </w:p>
    <w:p>
      <w:pPr>
        <w:pStyle w:val="Compact"/>
        <w:numPr>
          <w:ilvl w:val="0"/>
          <w:numId w:val="1103"/>
        </w:numPr>
      </w:pPr>
      <w:r>
        <w:rPr>
          <w:b/>
          <w:bCs/>
          <w:lang w:val="en-US"/>
        </w:rPr>
        <w:t xml:space="preserve">C.</w:t>
      </w:r>
      <w:r>
        <w:rPr>
          <w:lang w:val="en-US"/>
        </w:rPr>
        <w:t xml:space="preserve"> </w:t>
      </w:r>
      <w:r>
        <w:rPr>
          <w:lang w:val="en-US"/>
        </w:rPr>
        <w:t xml:space="preserve">The whole current flows through R₁: P = I² R = (1.5)² × 4.0 = 9.0 W. [4C · Skill 2] (A multiplies the current by 4.0 without squaring it, then adjusts; B doubles the correct value; D uses the full battery voltage across R₁.)</w:t>
      </w:r>
    </w:p>
    <w:p>
      <w:pPr>
        <w:pStyle w:val="Compact"/>
        <w:numPr>
          <w:ilvl w:val="0"/>
          <w:numId w:val="1103"/>
        </w:numPr>
      </w:pPr>
      <w:r>
        <w:rPr>
          <w:b/>
          <w:bCs/>
          <w:lang w:val="en-US"/>
        </w:rPr>
        <w:t xml:space="preserve">A.</w:t>
      </w:r>
      <w:r>
        <w:rPr>
          <w:lang w:val="en-US"/>
        </w:rPr>
        <w:t xml:space="preserve"> </w:t>
      </w:r>
      <w:r>
        <w:rPr>
          <w:lang w:val="en-US"/>
        </w:rPr>
        <w:t xml:space="preserve">With R₃ gone, only R₂ remains in the parallel section. The total resistance is 4.0 + 6.0 = 10 Ω, so I = 12/10 = 1.2 A: removing a parallel path raises the resistance and lowers the current. [4C · Skill 2] (B assumes the removal changes nothing; C assumes removing a resistor increases the current; D uses the wrong resistance.)</w:t>
      </w:r>
    </w:p>
    <w:p>
      <w:pPr>
        <w:pStyle w:val="Compact"/>
        <w:numPr>
          <w:ilvl w:val="0"/>
          <w:numId w:val="1103"/>
        </w:numPr>
      </w:pPr>
      <w:r>
        <w:rPr>
          <w:b/>
          <w:bCs/>
          <w:lang w:val="en-US"/>
        </w:rPr>
        <w:t xml:space="preserve">D.</w:t>
      </w:r>
      <w:r>
        <w:rPr>
          <w:lang w:val="en-US"/>
        </w:rPr>
        <w:t xml:space="preserve"> </w:t>
      </w:r>
      <w:r>
        <w:rPr>
          <w:lang w:val="en-US"/>
        </w:rPr>
        <w:t xml:space="preserve">R₁ drops 1.5 × 4.0 = 6.0 V, leaving 12 − 6.0 = 6.0 V across the parallel pair, and therefore across R₃. (R₁ also has 6.0 V; the two voltages add to the 12 V battery voltage.) [4C · Skill 2] (A is the full battery voltage; B is half of the correct value; C matches no voltage in this circuit, and equals the total resistance in ohms.)</w:t>
      </w:r>
    </w:p>
    <w:p>
      <w:pPr>
        <w:pStyle w:val="Compact"/>
        <w:numPr>
          <w:ilvl w:val="0"/>
          <w:numId w:val="1103"/>
        </w:numPr>
      </w:pPr>
      <w:r>
        <w:rPr>
          <w:b/>
          <w:bCs/>
          <w:lang w:val="en-US"/>
        </w:rPr>
        <w:t xml:space="preserve">B.</w:t>
      </w:r>
      <w:r>
        <w:rPr>
          <w:lang w:val="en-US"/>
        </w:rPr>
        <w:t xml:space="preserve"> </w:t>
      </w:r>
      <w:r>
        <w:rPr>
          <w:lang w:val="en-US"/>
        </w:rPr>
        <w:t xml:space="preserve">1/q = 1/f − 1/p = 1/10 − 1/15 = 1/30, so q = +30 cm (real). The magnification is −q/p = −2, so the image is inverted and twice the size. [4D · Skill 2] (A describes an object inside the focal length; C real images from a single converging lens are inverted; D uses the product over the sum of p and f.)</w:t>
      </w:r>
    </w:p>
    <w:p>
      <w:pPr>
        <w:pStyle w:val="Compact"/>
        <w:numPr>
          <w:ilvl w:val="0"/>
          <w:numId w:val="1103"/>
        </w:numPr>
      </w:pPr>
      <w:r>
        <w:rPr>
          <w:b/>
          <w:bCs/>
          <w:lang w:val="en-US"/>
        </w:rPr>
        <w:t xml:space="preserve">C.</w:t>
      </w:r>
      <w:r>
        <w:rPr>
          <w:lang w:val="en-US"/>
        </w:rPr>
        <w:t xml:space="preserve"> </w:t>
      </w:r>
      <w:r>
        <w:rPr>
          <w:lang w:val="en-US"/>
        </w:rPr>
        <w:t xml:space="preserve">E = 1,240 / 620 = 2.0 eV. [4D · Skill 1] (A divides by 4; B uses a wavelength of 1,000 nm; D doubles the correct value.)</w:t>
      </w:r>
    </w:p>
    <w:p>
      <w:pPr>
        <w:pStyle w:val="Compact"/>
        <w:numPr>
          <w:ilvl w:val="0"/>
          <w:numId w:val="1103"/>
        </w:numPr>
      </w:pPr>
      <w:r>
        <w:rPr>
          <w:b/>
          <w:bCs/>
          <w:lang w:val="en-US"/>
        </w:rPr>
        <w:t xml:space="preserve">B.</w:t>
      </w:r>
      <w:r>
        <w:rPr>
          <w:lang w:val="en-US"/>
        </w:rPr>
        <w:t xml:space="preserve"> </w:t>
      </w:r>
      <w:r>
        <w:rPr>
          <w:lang w:val="en-US"/>
        </w:rPr>
        <w:t xml:space="preserve">64 mg → 16 mg is a factor of 4 = 2², so two half-lives have passed in 12 days: t½ = 6 days. [4E · Skill 2] (A treats the factor of 4 as four half-lives; C counts three half-lives; D assumes one half-life has passed.)</w:t>
      </w:r>
    </w:p>
    <w:p>
      <w:pPr>
        <w:pStyle w:val="Compact"/>
        <w:numPr>
          <w:ilvl w:val="0"/>
          <w:numId w:val="1103"/>
        </w:numPr>
      </w:pPr>
      <w:r>
        <w:rPr>
          <w:b/>
          <w:bCs/>
          <w:lang w:val="en-US"/>
        </w:rPr>
        <w:t xml:space="preserve">D.</w:t>
      </w:r>
      <w:r>
        <w:rPr>
          <w:lang w:val="en-US"/>
        </w:rPr>
        <w:t xml:space="preserve"> </w:t>
      </w:r>
      <w:r>
        <w:rPr>
          <w:lang w:val="en-US"/>
        </w:rPr>
        <w:t xml:space="preserve">Intensity falls as 1/r², so a tenfold distance reduces the intensity by a factor of 100, which is 20 dB: 90 − 20 = 70 dB. [4D · Skill 2] (A subtracts 10 dB for the factor of 10 in distance; B subtracts 30 dB; C divides by 10.)</w:t>
      </w:r>
    </w:p>
    <w:p>
      <w:pPr>
        <w:pStyle w:val="FirstParagraph"/>
      </w:pPr>
      <w:r>
        <w:rPr>
          <w:b/>
          <w:bCs/>
          <w:lang w:val="en-US"/>
        </w:rPr>
        <w:t xml:space="preserve">Score and review</w:t>
      </w:r>
    </w:p>
    <w:p>
      <w:pPr>
        <w:pStyle w:val="BodyText"/>
      </w:pPr>
      <w:r>
        <w:rPr>
          <w:lang w:val="en-US"/>
        </w:rPr>
        <w:t xml:space="preserve">Count your correct answers and compare with your confidence notes. Log every miss in your error log (</w:t>
      </w:r>
      <w:hyperlink w:anchor="ch-04">
        <w:r>
          <w:rPr>
            <w:rStyle w:val="Hyperlink"/>
            <w:lang w:val="en-US"/>
          </w:rPr>
          <w:t xml:space="preserve">Strategy: The Question Method</w:t>
        </w:r>
      </w:hyperlink>
      <w:r>
        <w:rPr>
          <w:lang w:val="en-US"/>
        </w:rPr>
        <w:t xml:space="preserve">) with a cause, the lesson number, and the category tag shown in brackets.</w:t>
      </w:r>
    </w:p>
    <w:p>
      <w:pPr>
        <w:pStyle w:val="BodyText"/>
      </w:pPr>
      <w:r>
        <w:rPr>
          <w:lang w:val="en-US"/>
        </w:rPr>
        <w:t xml:space="preserve">How to read your result:</w:t>
      </w:r>
    </w:p>
    <w:p>
      <w:pPr>
        <w:pStyle w:val="Compact"/>
        <w:numPr>
          <w:ilvl w:val="0"/>
          <w:numId w:val="1104"/>
        </w:numPr>
      </w:pPr>
      <w:r>
        <w:rPr>
          <w:b/>
          <w:bCs/>
          <w:lang w:val="en-US"/>
        </w:rPr>
        <w:t xml:space="preserve">12 to 14 correct:</w:t>
      </w:r>
      <w:r>
        <w:rPr>
          <w:lang w:val="en-US"/>
        </w:rPr>
        <w:t xml:space="preserve"> </w:t>
      </w:r>
      <w:r>
        <w:rPr>
          <w:lang w:val="en-US"/>
        </w:rPr>
        <w:t xml:space="preserve">strong. Take a full-length section soon and keep your timing.</w:t>
      </w:r>
    </w:p>
    <w:p>
      <w:pPr>
        <w:pStyle w:val="Compact"/>
        <w:numPr>
          <w:ilvl w:val="0"/>
          <w:numId w:val="1104"/>
        </w:numPr>
      </w:pPr>
      <w:r>
        <w:rPr>
          <w:b/>
          <w:bCs/>
          <w:lang w:val="en-US"/>
        </w:rPr>
        <w:t xml:space="preserve">9 to 11 correct:</w:t>
      </w:r>
      <w:r>
        <w:rPr>
          <w:lang w:val="en-US"/>
        </w:rPr>
        <w:t xml:space="preserve"> </w:t>
      </w:r>
      <w:r>
        <w:rPr>
          <w:lang w:val="en-US"/>
        </w:rPr>
        <w:t xml:space="preserve">you know the tools but lose points on setup or units. Redo the misses cold in three days.</w:t>
      </w:r>
    </w:p>
    <w:p>
      <w:pPr>
        <w:pStyle w:val="Compact"/>
        <w:numPr>
          <w:ilvl w:val="0"/>
          <w:numId w:val="1104"/>
        </w:numPr>
      </w:pPr>
      <w:r>
        <w:rPr>
          <w:b/>
          <w:bCs/>
          <w:lang w:val="en-US"/>
        </w:rPr>
        <w:t xml:space="preserve">8 or fewer:</w:t>
      </w:r>
      <w:r>
        <w:rPr>
          <w:lang w:val="en-US"/>
        </w:rPr>
        <w:t xml:space="preserve"> </w:t>
      </w:r>
      <w:r>
        <w:rPr>
          <w:lang w:val="en-US"/>
        </w:rPr>
        <w:t xml:space="preserve">return to the lessons that match your misses: Lesson 4 for Questions 1 to 5, Lesson 5 for Questions 6 to 10, Lesson 7 for Questions 11 and 12, Lesson 8 for Question 13, and Lesson 6 for Question 14. Retake the set after a week.</w:t>
      </w:r>
    </w:p>
    <w:p>
      <w:pPr>
        <w:pStyle w:val="PraxisTip"/>
      </w:pPr>
      <w:r>
        <w:rPr>
          <w:b/>
          <w:bCs/>
          <w:lang w:val="en-US"/>
        </w:rPr>
        <w:t xml:space="preserve">Praxis Tip:</w:t>
      </w:r>
      <w:r>
        <w:rPr>
          <w:lang w:val="en-US"/>
        </w:rPr>
        <w:t xml:space="preserve"> </w:t>
      </w:r>
      <w:r>
        <w:rPr>
          <w:lang w:val="en-US"/>
        </w:rPr>
        <w:t xml:space="preserve">Passage 1 and Passage 2 are two applications of one idea: a flow through a network with a driving difference (pressure or voltage) and resistances. If you saw the analogy (</w:t>
      </w:r>
      <w:hyperlink w:anchor="ch-12">
        <w:r>
          <w:rPr>
            <w:rStyle w:val="Hyperlink"/>
            <w:lang w:val="en-US"/>
          </w:rPr>
          <w:t xml:space="preserve">Lesson 5</w:t>
        </w:r>
      </w:hyperlink>
      <w:r>
        <w:rPr>
          <w:lang w:val="en-US"/>
        </w:rPr>
        <w:t xml:space="preserve">), you could have checked your circuit answers against your fluid intuition. Look for that kind of cross-check next time.</w:t>
      </w:r>
    </w:p>
    <w:p>
      <w:pPr>
        <w:pStyle w:val="PraxisTip"/>
      </w:pPr>
      <w:r>
        <w:rPr>
          <w:b/>
          <w:bCs/>
          <w:lang w:val="en-US"/>
        </w:rPr>
        <w:t xml:space="preserve">Praxis Tip:</w:t>
      </w:r>
      <w:r>
        <w:rPr>
          <w:lang w:val="en-US"/>
        </w:rPr>
        <w:t xml:space="preserve"> </w:t>
      </w:r>
      <w:r>
        <w:rPr>
          <w:lang w:val="en-US"/>
        </w:rPr>
        <w:t xml:space="preserve">Questions 12 to 14 use only a line or two of arithmetic. Did you do them in under a minute each? If not, practice estimation shortcuts: 1,240 divided by a round number, a factor of two per half-life, 10 dB per factor of ten.</w:t>
      </w:r>
    </w:p>
    <w:p>
      <w:pPr>
        <w:pStyle w:val="PraxisTip"/>
      </w:pPr>
      <w:r>
        <w:rPr>
          <w:b/>
          <w:bCs/>
          <w:lang w:val="en-US"/>
        </w:rPr>
        <w:t xml:space="preserve">Praxis Tip:</w:t>
      </w:r>
      <w:r>
        <w:rPr>
          <w:lang w:val="en-US"/>
        </w:rPr>
        <w:t xml:space="preserve"> </w:t>
      </w:r>
      <w:r>
        <w:rPr>
          <w:lang w:val="en-US"/>
        </w:rPr>
        <w:t xml:space="preserve">If you missed a question because you used the wrong lesson’s tool (for example, applying the Doppler formula to a decibel question), write the pair in your error log:</w:t>
      </w:r>
      <w:r>
        <w:rPr>
          <w:lang w:val="en-US"/>
        </w:rPr>
        <w:t xml:space="preserve"> </w:t>
      </w:r>
      <w:r>
        <w:rPr>
          <w:lang w:val="en-US"/>
        </w:rPr>
        <w:t xml:space="preserve">“mistook X for Y.”</w:t>
      </w:r>
      <w:r>
        <w:rPr>
          <w:lang w:val="en-US"/>
        </w:rPr>
        <w:t xml:space="preserve"> </w:t>
      </w:r>
      <w:r>
        <w:rPr>
          <w:lang w:val="en-US"/>
        </w:rPr>
        <w:t xml:space="preserve">Confusions between topics are the main thing a mixed set exists to reveal.</w:t>
      </w:r>
    </w:p>
    <w:p>
      <w:pPr>
        <w:pStyle w:val="PraxisTip"/>
      </w:pPr>
      <w:r>
        <w:rPr>
          <w:b/>
          <w:bCs/>
          <w:lang w:val="en-US"/>
        </w:rPr>
        <w:t xml:space="preserve">Praxis Tip:</w:t>
      </w:r>
      <w:r>
        <w:rPr>
          <w:lang w:val="en-US"/>
        </w:rPr>
        <w:t xml:space="preserve"> </w:t>
      </w:r>
      <w:r>
        <w:rPr>
          <w:lang w:val="en-US"/>
        </w:rPr>
        <w:t xml:space="preserve">Time check: you should have finished Passage 1 by roughly the 9-minute mark and Passage 2 by roughly the 17-minute mark. Note where you were at each point so that you know where your time goes.</w:t>
      </w:r>
    </w:p>
    <w:bookmarkEnd w:id="64"/>
    <w:bookmarkEnd w:id="65"/>
    <w:bookmarkStart w:id="73" w:name="ch-17"/>
    <w:p>
      <w:pPr>
        <w:pStyle w:val="Heading1"/>
      </w:pPr>
      <w:r>
        <w:rPr>
          <w:lang w:val="en-US"/>
        </w:rPr>
        <w:t xml:space="preserve">Lesson 9: Electronic Structure and Periodic Trends</w:t>
      </w:r>
    </w:p>
    <w:p>
      <w:pPr>
        <w:pStyle w:val="FirstParagraph"/>
      </w:pPr>
      <w:r>
        <w:rPr>
          <w:b/>
          <w:bCs/>
          <w:lang w:val="en-US"/>
        </w:rPr>
        <w:t xml:space="preserve">What you will be able to do</w:t>
      </w:r>
    </w:p>
    <w:p>
      <w:pPr>
        <w:pStyle w:val="Compact"/>
        <w:numPr>
          <w:ilvl w:val="0"/>
          <w:numId w:val="1105"/>
        </w:numPr>
      </w:pPr>
      <w:r>
        <w:rPr>
          <w:lang w:val="en-US"/>
        </w:rPr>
        <w:t xml:space="preserve">Use the Bohr model of hydrogen to find energy levels and the photons emitted or absorbed in transitions.</w:t>
      </w:r>
    </w:p>
    <w:p>
      <w:pPr>
        <w:pStyle w:val="Compact"/>
        <w:numPr>
          <w:ilvl w:val="0"/>
          <w:numId w:val="1105"/>
        </w:numPr>
      </w:pPr>
      <w:r>
        <w:rPr>
          <w:lang w:val="en-US"/>
        </w:rPr>
        <w:t xml:space="preserve">Apply the photoelectric effect and explain what it says about the nature of light.</w:t>
      </w:r>
    </w:p>
    <w:p>
      <w:pPr>
        <w:pStyle w:val="Compact"/>
        <w:numPr>
          <w:ilvl w:val="0"/>
          <w:numId w:val="1105"/>
        </w:numPr>
      </w:pPr>
      <w:r>
        <w:rPr>
          <w:lang w:val="en-US"/>
        </w:rPr>
        <w:t xml:space="preserve">Write ground-state electron configurations for atoms and ions, and find the number of unpaired electrons.</w:t>
      </w:r>
    </w:p>
    <w:p>
      <w:pPr>
        <w:pStyle w:val="Compact"/>
        <w:numPr>
          <w:ilvl w:val="0"/>
          <w:numId w:val="1105"/>
        </w:numPr>
      </w:pPr>
      <w:r>
        <w:rPr>
          <w:lang w:val="en-US"/>
        </w:rPr>
        <w:t xml:space="preserve">Predict trends in atomic radius, ionization energy, electron affinity and electronegativity.</w:t>
      </w:r>
    </w:p>
    <w:p>
      <w:pPr>
        <w:pStyle w:val="Compact"/>
        <w:numPr>
          <w:ilvl w:val="0"/>
          <w:numId w:val="1105"/>
        </w:numPr>
      </w:pPr>
      <w:r>
        <w:rPr>
          <w:lang w:val="en-US"/>
        </w:rPr>
        <w:t xml:space="preserve">Recognize the main groups of the periodic table and their characteristic chemistry.</w:t>
      </w:r>
    </w:p>
    <w:p>
      <w:pPr>
        <w:pStyle w:val="FirstParagraph"/>
      </w:pPr>
      <w:r>
        <w:rPr>
          <w:b/>
          <w:bCs/>
          <w:lang w:val="en-US"/>
        </w:rPr>
        <w:t xml:space="preserve">Why it matters for the exam</w:t>
      </w:r>
    </w:p>
    <w:p>
      <w:pPr>
        <w:pStyle w:val="BodyText"/>
      </w:pPr>
      <w:r>
        <w:rPr>
          <w:lang w:val="en-US"/>
        </w:rPr>
        <w:t xml:space="preserve">Category 4E asks you to predict an atom’s physical and chemical behavior from its configuration. The periodic table is provided on screen during the section, so you do not need to memorize atomic numbers, but you do need to know what the arrangement</w:t>
      </w:r>
      <w:r>
        <w:rPr>
          <w:lang w:val="en-US"/>
        </w:rPr>
        <w:t xml:space="preserve"> </w:t>
      </w:r>
      <w:r>
        <w:rPr>
          <w:i/>
          <w:iCs/>
          <w:lang w:val="en-US"/>
        </w:rPr>
        <w:t xml:space="preserve">means</w:t>
      </w:r>
      <w:r>
        <w:rPr>
          <w:lang w:val="en-US"/>
        </w:rPr>
        <w:t xml:space="preserve">: which direction radius grows, which direction ionization energy grows, and why. Almost every general chemistry topic that follows (bonding, solubility, acids and bases, redox) is a consequence of these trends.</w:t>
      </w:r>
    </w:p>
    <w:p>
      <w:pPr>
        <w:pStyle w:val="PraxisTip"/>
      </w:pPr>
      <w:r>
        <w:rPr>
          <w:b/>
          <w:bCs/>
          <w:lang w:val="en-US"/>
        </w:rPr>
        <w:t xml:space="preserve">Praxis Tip:</w:t>
      </w:r>
      <w:r>
        <w:rPr>
          <w:lang w:val="en-US"/>
        </w:rPr>
        <w:t xml:space="preserve"> </w:t>
      </w:r>
      <w:r>
        <w:rPr>
          <w:lang w:val="en-US"/>
        </w:rPr>
        <w:t xml:space="preserve">Do not memorize the trends as separate facts. Learn the one cause behind most of them: across a period, the nuclear charge increases while the electrons are added to the same shell, so the electrons are pulled in more strongly. Down a group, new shells are added farther out. Most of the trends follow from those two sentences.</w:t>
      </w:r>
    </w:p>
    <w:p>
      <w:pPr>
        <w:pStyle w:val="BodyText"/>
      </w:pPr>
      <w:r>
        <w:rPr>
          <w:b/>
          <w:bCs/>
          <w:lang w:val="en-US"/>
        </w:rPr>
        <w:t xml:space="preserve">Concept Review</w:t>
      </w:r>
    </w:p>
    <w:p>
      <w:pPr>
        <w:pStyle w:val="BodyText"/>
      </w:pPr>
      <w:r>
        <w:rPr>
          <w:b/>
          <w:bCs/>
          <w:lang w:val="en-US"/>
        </w:rPr>
        <w:t xml:space="preserve">Atomic structure and quantum numbers.</w:t>
      </w:r>
      <w:r>
        <w:rPr>
          <w:lang w:val="en-US"/>
        </w:rPr>
        <w:t xml:space="preserve"> </w:t>
      </w:r>
      <w:r>
        <w:rPr>
          <w:lang w:val="en-US"/>
        </w:rPr>
        <w:t xml:space="preserve">Electrons in an atom occupy</w:t>
      </w:r>
      <w:r>
        <w:rPr>
          <w:lang w:val="en-US"/>
        </w:rPr>
        <w:t xml:space="preserve"> </w:t>
      </w:r>
      <w:r>
        <w:rPr>
          <w:b/>
          <w:bCs/>
          <w:lang w:val="en-US"/>
        </w:rPr>
        <w:t xml:space="preserve">orbitals</w:t>
      </w:r>
      <w:r>
        <w:rPr>
          <w:lang w:val="en-US"/>
        </w:rPr>
        <w:t xml:space="preserve">, regions of space where the electron is likely to be found. Each electron is described by four quantum 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Quantum number</w:t>
            </w:r>
          </w:p>
        </w:tc>
        <w:tc>
          <w:tcPr/>
          <w:p>
            <w:pPr>
              <w:pStyle w:val="Compact"/>
            </w:pPr>
            <w:r>
              <w:rPr>
                <w:lang w:val="en-US"/>
              </w:rPr>
              <w:t xml:space="preserve">Symbol</w:t>
            </w:r>
          </w:p>
        </w:tc>
        <w:tc>
          <w:tcPr/>
          <w:p>
            <w:pPr>
              <w:pStyle w:val="Compact"/>
            </w:pPr>
            <w:r>
              <w:rPr>
                <w:lang w:val="en-US"/>
              </w:rPr>
              <w:t xml:space="preserve">Meaning</w:t>
            </w:r>
          </w:p>
        </w:tc>
        <w:tc>
          <w:tcPr/>
          <w:p>
            <w:pPr>
              <w:pStyle w:val="Compact"/>
            </w:pPr>
            <w:r>
              <w:rPr>
                <w:lang w:val="en-US"/>
              </w:rPr>
              <w:t xml:space="preserve">Allowed values</w:t>
            </w:r>
          </w:p>
        </w:tc>
      </w:tr>
      <w:tr>
        <w:tc>
          <w:tcPr/>
          <w:p>
            <w:pPr>
              <w:pStyle w:val="Compact"/>
            </w:pPr>
            <w:r>
              <w:rPr>
                <w:lang w:val="en-US"/>
              </w:rPr>
              <w:t xml:space="preserve">Principal</w:t>
            </w:r>
          </w:p>
        </w:tc>
        <w:tc>
          <w:tcPr/>
          <w:p>
            <w:pPr>
              <w:pStyle w:val="Compact"/>
            </w:pPr>
            <w:r>
              <w:rPr>
                <w:lang w:val="en-US"/>
              </w:rPr>
              <w:t xml:space="preserve">n</w:t>
            </w:r>
          </w:p>
        </w:tc>
        <w:tc>
          <w:tcPr/>
          <w:p>
            <w:pPr>
              <w:pStyle w:val="Compact"/>
            </w:pPr>
            <w:r>
              <w:rPr>
                <w:lang w:val="en-US"/>
              </w:rPr>
              <w:t xml:space="preserve">Shell (size, energy)</w:t>
            </w:r>
          </w:p>
        </w:tc>
        <w:tc>
          <w:tcPr/>
          <w:p>
            <w:pPr>
              <w:pStyle w:val="Compact"/>
            </w:pPr>
            <w:r>
              <w:rPr>
                <w:lang w:val="en-US"/>
              </w:rPr>
              <w:t xml:space="preserve">1, 2, 3, …</w:t>
            </w:r>
          </w:p>
        </w:tc>
      </w:tr>
      <w:tr>
        <w:tc>
          <w:tcPr/>
          <w:p>
            <w:pPr>
              <w:pStyle w:val="Compact"/>
            </w:pPr>
            <w:r>
              <w:rPr>
                <w:lang w:val="en-US"/>
              </w:rPr>
              <w:t xml:space="preserve">Angular momentum</w:t>
            </w:r>
          </w:p>
        </w:tc>
        <w:tc>
          <w:tcPr/>
          <w:p>
            <w:pPr>
              <w:pStyle w:val="Compact"/>
            </w:pPr>
            <w:r>
              <w:rPr>
                <w:lang w:val="en-US"/>
              </w:rPr>
              <w:t xml:space="preserve">l</w:t>
            </w:r>
          </w:p>
        </w:tc>
        <w:tc>
          <w:tcPr/>
          <w:p>
            <w:pPr>
              <w:pStyle w:val="Compact"/>
            </w:pPr>
            <w:r>
              <w:rPr>
                <w:lang w:val="en-US"/>
              </w:rPr>
              <w:t xml:space="preserve">Subshell (shape): s, p, d, f</w:t>
            </w:r>
          </w:p>
        </w:tc>
        <w:tc>
          <w:tcPr/>
          <w:p>
            <w:pPr>
              <w:pStyle w:val="Compact"/>
            </w:pPr>
            <w:r>
              <w:rPr>
                <w:lang w:val="en-US"/>
              </w:rPr>
              <w:t xml:space="preserve">0 to n − 1</w:t>
            </w:r>
          </w:p>
        </w:tc>
      </w:tr>
      <w:tr>
        <w:tc>
          <w:tcPr/>
          <w:p>
            <w:pPr>
              <w:pStyle w:val="Compact"/>
            </w:pPr>
            <w:r>
              <w:rPr>
                <w:lang w:val="en-US"/>
              </w:rPr>
              <w:t xml:space="preserve">Magnetic</w:t>
            </w:r>
          </w:p>
        </w:tc>
        <w:tc>
          <w:tcPr/>
          <w:p>
            <w:pPr>
              <w:pStyle w:val="Compact"/>
            </w:pPr>
            <w:r>
              <w:rPr>
                <w:lang w:val="en-US"/>
              </w:rPr>
              <w:t xml:space="preserve">mₗ</w:t>
            </w:r>
          </w:p>
        </w:tc>
        <w:tc>
          <w:tcPr/>
          <w:p>
            <w:pPr>
              <w:pStyle w:val="Compact"/>
            </w:pPr>
            <w:r>
              <w:rPr>
                <w:lang w:val="en-US"/>
              </w:rPr>
              <w:t xml:space="preserve">Orbital orientation</w:t>
            </w:r>
          </w:p>
        </w:tc>
        <w:tc>
          <w:tcPr/>
          <w:p>
            <w:pPr>
              <w:pStyle w:val="Compact"/>
            </w:pPr>
            <w:r>
              <w:rPr>
                <w:lang w:val="en-US"/>
              </w:rPr>
              <w:t xml:space="preserve">−l to +l</w:t>
            </w:r>
          </w:p>
        </w:tc>
      </w:tr>
      <w:tr>
        <w:tc>
          <w:tcPr/>
          <w:p>
            <w:pPr>
              <w:pStyle w:val="Compact"/>
            </w:pPr>
            <w:r>
              <w:rPr>
                <w:lang w:val="en-US"/>
              </w:rPr>
              <w:t xml:space="preserve">Spin</w:t>
            </w:r>
          </w:p>
        </w:tc>
        <w:tc>
          <w:tcPr/>
          <w:p>
            <w:pPr>
              <w:pStyle w:val="Compact"/>
            </w:pPr>
            <w:r>
              <w:rPr>
                <w:lang w:val="en-US"/>
              </w:rPr>
              <w:t xml:space="preserve">mₛ</w:t>
            </w:r>
          </w:p>
        </w:tc>
        <w:tc>
          <w:tcPr/>
          <w:p>
            <w:pPr>
              <w:pStyle w:val="Compact"/>
            </w:pPr>
            <w:r>
              <w:rPr>
                <w:lang w:val="en-US"/>
              </w:rPr>
              <w:t xml:space="preserve">Electron spin</w:t>
            </w:r>
          </w:p>
        </w:tc>
        <w:tc>
          <w:tcPr/>
          <w:p>
            <w:pPr>
              <w:pStyle w:val="Compact"/>
            </w:pPr>
            <w:r>
              <w:rPr>
                <w:lang w:val="en-US"/>
              </w:rPr>
              <w:t xml:space="preserve">+½ or −½</w:t>
            </w:r>
          </w:p>
        </w:tc>
      </w:tr>
    </w:tbl>
    <w:p>
      <w:pPr>
        <w:pStyle w:val="BodyText"/>
      </w:pPr>
      <w:r>
        <w:rPr>
          <w:lang w:val="en-US"/>
        </w:rPr>
        <w:t xml:space="preserve">Subshell l = 0 is</w:t>
      </w:r>
      <w:r>
        <w:rPr>
          <w:lang w:val="en-US"/>
        </w:rPr>
        <w:t xml:space="preserve"> </w:t>
      </w:r>
      <w:r>
        <w:rPr>
          <w:b/>
          <w:bCs/>
          <w:lang w:val="en-US"/>
        </w:rPr>
        <w:t xml:space="preserve">s</w:t>
      </w:r>
      <w:r>
        <w:rPr>
          <w:lang w:val="en-US"/>
        </w:rPr>
        <w:t xml:space="preserve"> </w:t>
      </w:r>
      <w:r>
        <w:rPr>
          <w:lang w:val="en-US"/>
        </w:rPr>
        <w:t xml:space="preserve">(one orbital, holds 2 electrons), l = 1 is</w:t>
      </w:r>
      <w:r>
        <w:rPr>
          <w:lang w:val="en-US"/>
        </w:rPr>
        <w:t xml:space="preserve"> </w:t>
      </w:r>
      <w:r>
        <w:rPr>
          <w:b/>
          <w:bCs/>
          <w:lang w:val="en-US"/>
        </w:rPr>
        <w:t xml:space="preserve">p</w:t>
      </w:r>
      <w:r>
        <w:rPr>
          <w:lang w:val="en-US"/>
        </w:rPr>
        <w:t xml:space="preserve"> </w:t>
      </w:r>
      <w:r>
        <w:rPr>
          <w:lang w:val="en-US"/>
        </w:rPr>
        <w:t xml:space="preserve">(three orbitals, 6 electrons), l = 2 is</w:t>
      </w:r>
      <w:r>
        <w:rPr>
          <w:lang w:val="en-US"/>
        </w:rPr>
        <w:t xml:space="preserve"> </w:t>
      </w:r>
      <w:r>
        <w:rPr>
          <w:b/>
          <w:bCs/>
          <w:lang w:val="en-US"/>
        </w:rPr>
        <w:t xml:space="preserve">d</w:t>
      </w:r>
      <w:r>
        <w:rPr>
          <w:lang w:val="en-US"/>
        </w:rPr>
        <w:t xml:space="preserve"> </w:t>
      </w:r>
      <w:r>
        <w:rPr>
          <w:lang w:val="en-US"/>
        </w:rPr>
        <w:t xml:space="preserve">(five orbitals, 10 electrons), l = 3 is</w:t>
      </w:r>
      <w:r>
        <w:rPr>
          <w:lang w:val="en-US"/>
        </w:rPr>
        <w:t xml:space="preserve"> </w:t>
      </w:r>
      <w:r>
        <w:rPr>
          <w:b/>
          <w:bCs/>
          <w:lang w:val="en-US"/>
        </w:rPr>
        <w:t xml:space="preserve">f</w:t>
      </w:r>
      <w:r>
        <w:rPr>
          <w:lang w:val="en-US"/>
        </w:rPr>
        <w:t xml:space="preserve"> </w:t>
      </w:r>
      <w:r>
        <w:rPr>
          <w:lang w:val="en-US"/>
        </w:rPr>
        <w:t xml:space="preserve">(seven orbitals, 14 electrons). A shell n holds at most 2n² electrons.</w:t>
      </w:r>
    </w:p>
    <w:p>
      <w:pPr>
        <w:pStyle w:val="BodyText"/>
      </w:pPr>
      <w:r>
        <w:rPr>
          <w:lang w:val="en-US"/>
        </w:rPr>
        <w:t xml:space="preserve">The</w:t>
      </w:r>
      <w:r>
        <w:rPr>
          <w:lang w:val="en-US"/>
        </w:rPr>
        <w:t xml:space="preserve"> </w:t>
      </w:r>
      <w:r>
        <w:rPr>
          <w:b/>
          <w:bCs/>
          <w:lang w:val="en-US"/>
        </w:rPr>
        <w:t xml:space="preserve">Pauli exclusion principle</w:t>
      </w:r>
      <w:r>
        <w:rPr>
          <w:lang w:val="en-US"/>
        </w:rPr>
        <w:t xml:space="preserve">: no two electrons in an atom can have the same four quantum numbers, so an orbital holds at most two electrons, with opposite spins.</w:t>
      </w:r>
      <w:r>
        <w:rPr>
          <w:lang w:val="en-US"/>
        </w:rPr>
        <w:t xml:space="preserve"> </w:t>
      </w:r>
      <w:r>
        <w:rPr>
          <w:b/>
          <w:bCs/>
          <w:lang w:val="en-US"/>
        </w:rPr>
        <w:t xml:space="preserve">Hund’s rule</w:t>
      </w:r>
      <w:r>
        <w:rPr>
          <w:lang w:val="en-US"/>
        </w:rPr>
        <w:t xml:space="preserve">: within a subshell, electrons fill separate orbitals singly, with parallel spins, before pairing up. The</w:t>
      </w:r>
      <w:r>
        <w:rPr>
          <w:lang w:val="en-US"/>
        </w:rPr>
        <w:t xml:space="preserve"> </w:t>
      </w:r>
      <w:r>
        <w:rPr>
          <w:b/>
          <w:bCs/>
          <w:lang w:val="en-US"/>
        </w:rPr>
        <w:t xml:space="preserve">Heisenberg uncertainty principle</w:t>
      </w:r>
      <w:r>
        <w:rPr>
          <w:lang w:val="en-US"/>
        </w:rPr>
        <w:t xml:space="preserve">: it is impossible to know both the position and the momentum of a particle exactly at the same time.</w:t>
      </w:r>
    </w:p>
    <w:p>
      <w:pPr>
        <w:pStyle w:val="CaptionedFigure"/>
      </w:pPr>
      <w:r>
        <w:drawing>
          <wp:inline>
            <wp:extent cx="5334000" cy="3630904"/>
            <wp:effectExtent b="0" l="0" r="0" t="0"/>
            <wp:docPr descr="Energy level diagram of hydrogen with transitions" title="" id="67" name="Picture"/>
            <a:graphic>
              <a:graphicData uri="http://schemas.openxmlformats.org/drawingml/2006/picture">
                <pic:pic>
                  <pic:nvPicPr>
                    <pic:cNvPr descr="figures/hydrogen-levels.png" id="68" name="Picture"/>
                    <pic:cNvPicPr>
                      <a:picLocks noChangeArrowheads="1" noChangeAspect="1"/>
                    </pic:cNvPicPr>
                  </pic:nvPicPr>
                  <pic:blipFill>
                    <a:blip r:embed="rId66"/>
                    <a:stretch>
                      <a:fillRect/>
                    </a:stretch>
                  </pic:blipFill>
                  <pic:spPr bwMode="auto">
                    <a:xfrm>
                      <a:off x="0" y="0"/>
                      <a:ext cx="5334000" cy="3630904"/>
                    </a:xfrm>
                    <a:prstGeom prst="rect">
                      <a:avLst/>
                    </a:prstGeom>
                    <a:noFill/>
                    <a:ln w="9525">
                      <a:noFill/>
                      <a:headEnd/>
                      <a:tailEnd/>
                    </a:ln>
                  </pic:spPr>
                </pic:pic>
              </a:graphicData>
            </a:graphic>
          </wp:inline>
        </w:drawing>
      </w:r>
    </w:p>
    <w:p>
      <w:pPr>
        <w:pStyle w:val="ImageCaption"/>
      </w:pPr>
      <w:r>
        <w:rPr>
          <w:lang w:val="en-US"/>
        </w:rPr>
        <w:t xml:space="preserve">Energy level diagram of hydrogen with transitions</w:t>
      </w:r>
    </w:p>
    <w:p>
      <w:pPr>
        <w:pStyle w:val="BodyText"/>
      </w:pPr>
      <w:r>
        <w:rPr>
          <w:i/>
          <w:iCs/>
          <w:lang w:val="en-US"/>
        </w:rPr>
        <w:t xml:space="preserve">Figure: Hydrogen energy levels; each arrow is a photon emitted or absorbed.</w:t>
      </w:r>
    </w:p>
    <w:p>
      <w:pPr>
        <w:pStyle w:val="BodyText"/>
      </w:pPr>
      <w:r>
        <w:rPr>
          <w:b/>
          <w:bCs/>
          <w:lang w:val="en-US"/>
        </w:rPr>
        <w:t xml:space="preserve">The Bohr model of hydrogen.</w:t>
      </w:r>
      <w:r>
        <w:rPr>
          <w:lang w:val="en-US"/>
        </w:rPr>
        <w:t xml:space="preserve"> </w:t>
      </w:r>
      <w:r>
        <w:rPr>
          <w:lang w:val="en-US"/>
        </w:rPr>
        <w:t xml:space="preserve">In the Bohr model, the electron in hydrogen occupies discrete energy levels:</w:t>
      </w:r>
    </w:p>
    <w:p>
      <w:pPr>
        <w:pStyle w:val="Equation"/>
      </w:pPr>
      <w:r>
        <w:rPr>
          <w:lang w:val="en-US"/>
        </w:rPr>
        <w:t xml:space="preserve">E_n = −13.6 eV / n²</w:t>
      </w:r>
    </w:p>
    <w:p>
      <w:pPr>
        <w:pStyle w:val="BodyText"/>
      </w:pPr>
      <w:r>
        <w:rPr>
          <w:lang w:val="en-US"/>
        </w:rPr>
        <w:t xml:space="preserve">The energy is negative because the electron is bound; n = 1 is the</w:t>
      </w:r>
      <w:r>
        <w:rPr>
          <w:lang w:val="en-US"/>
        </w:rPr>
        <w:t xml:space="preserve"> </w:t>
      </w:r>
      <w:r>
        <w:rPr>
          <w:b/>
          <w:bCs/>
          <w:lang w:val="en-US"/>
        </w:rPr>
        <w:t xml:space="preserve">ground state</w:t>
      </w:r>
      <w:r>
        <w:rPr>
          <w:lang w:val="en-US"/>
        </w:rPr>
        <w:t xml:space="preserve"> </w:t>
      </w:r>
      <w:r>
        <w:rPr>
          <w:lang w:val="en-US"/>
        </w:rPr>
        <w:t xml:space="preserve">and higher n are</w:t>
      </w:r>
      <w:r>
        <w:rPr>
          <w:lang w:val="en-US"/>
        </w:rPr>
        <w:t xml:space="preserve"> </w:t>
      </w:r>
      <w:r>
        <w:rPr>
          <w:b/>
          <w:bCs/>
          <w:lang w:val="en-US"/>
        </w:rPr>
        <w:t xml:space="preserve">excited states</w:t>
      </w:r>
      <w:r>
        <w:rPr>
          <w:lang w:val="en-US"/>
        </w:rPr>
        <w:t xml:space="preserve">. The energy needed to remove an electron completely (ionization) from the ground state is 13.6 eV. When the electron moves between levels, it absorbs or emits a photon whose energy equals the difference:</w:t>
      </w:r>
    </w:p>
    <w:p>
      <w:pPr>
        <w:pStyle w:val="Equation"/>
      </w:pPr>
      <w:r>
        <w:rPr>
          <w:lang w:val="en-US"/>
        </w:rPr>
        <w:t xml:space="preserve">ΔE = E_f − E_i = 13.6 eV × (1/n_i² − 1/n_f²)</w:t>
      </w:r>
    </w:p>
    <w:p>
      <w:pPr>
        <w:pStyle w:val="BodyText"/>
      </w:pPr>
      <w:r>
        <w:rPr>
          <w:lang w:val="en-US"/>
        </w:rPr>
        <w:t xml:space="preserve">A negative ΔE (n_f &lt; n_i) means a photon is emitted; a positive ΔE means one is absorbed. The photon’s energy is the magnitude of ΔE.</w:t>
      </w:r>
    </w:p>
    <w:p>
      <w:pPr>
        <w:pStyle w:val="BodyText"/>
      </w:pPr>
      <w:r>
        <w:rPr>
          <w:lang w:val="en-US"/>
        </w:rPr>
        <w:t xml:space="preserve">Atoms therefore show</w:t>
      </w:r>
      <w:r>
        <w:rPr>
          <w:lang w:val="en-US"/>
        </w:rPr>
        <w:t xml:space="preserve"> </w:t>
      </w:r>
      <w:r>
        <w:rPr>
          <w:b/>
          <w:bCs/>
          <w:lang w:val="en-US"/>
        </w:rPr>
        <w:t xml:space="preserve">line spectra</w:t>
      </w:r>
      <w:r>
        <w:rPr>
          <w:lang w:val="en-US"/>
        </w:rPr>
        <w:t xml:space="preserve">: only certain wavelengths are absorbed or emitted, a fingerprint of each element. The Bohr model works exactly only for one-electron atoms, but the idea of discrete levels holds generally.</w:t>
      </w:r>
    </w:p>
    <w:p>
      <w:pPr>
        <w:pStyle w:val="PraxisTip"/>
      </w:pPr>
      <w:r>
        <w:rPr>
          <w:b/>
          <w:bCs/>
          <w:lang w:val="en-US"/>
        </w:rPr>
        <w:t xml:space="preserve">Praxis Tip:</w:t>
      </w:r>
      <w:r>
        <w:rPr>
          <w:lang w:val="en-US"/>
        </w:rPr>
        <w:t xml:space="preserve"> </w:t>
      </w:r>
      <w:r>
        <w:rPr>
          <w:lang w:val="en-US"/>
        </w:rPr>
        <w:t xml:space="preserve">The sign of ΔE tells you the direction. Falling to a lower n emits a photon; jumping to a higher n requires absorbing one. Spacing between levels shrinks as n grows, so the transitions to n = 1 produce the highest-energy photons.</w:t>
      </w:r>
    </w:p>
    <w:p>
      <w:pPr>
        <w:pStyle w:val="BodyText"/>
      </w:pPr>
      <w:r>
        <w:rPr>
          <w:b/>
          <w:bCs/>
          <w:lang w:val="en-US"/>
        </w:rPr>
        <w:t xml:space="preserve">The photoelectric effect.</w:t>
      </w:r>
      <w:r>
        <w:rPr>
          <w:lang w:val="en-US"/>
        </w:rPr>
        <w:t xml:space="preserve"> </w:t>
      </w:r>
      <w:r>
        <w:rPr>
          <w:lang w:val="en-US"/>
        </w:rPr>
        <w:t xml:space="preserve">When light shines on a metal, electrons are ejected only if the photon energy exceeds a minimum, the</w:t>
      </w:r>
      <w:r>
        <w:rPr>
          <w:lang w:val="en-US"/>
        </w:rPr>
        <w:t xml:space="preserve"> </w:t>
      </w:r>
      <w:r>
        <w:rPr>
          <w:b/>
          <w:bCs/>
          <w:lang w:val="en-US"/>
        </w:rPr>
        <w:t xml:space="preserve">work function</w:t>
      </w:r>
      <w:r>
        <w:rPr>
          <w:lang w:val="en-US"/>
        </w:rPr>
        <w:t xml:space="preserve"> </w:t>
      </w:r>
      <w:r>
        <w:rPr>
          <w:lang w:val="en-US"/>
        </w:rPr>
        <w:t xml:space="preserve">φ of the metal. The maximum kinetic energy of the ejected electrons is</w:t>
      </w:r>
    </w:p>
    <w:p>
      <w:pPr>
        <w:pStyle w:val="Equation"/>
      </w:pPr>
      <w:r>
        <w:rPr>
          <w:lang w:val="en-US"/>
        </w:rPr>
        <w:t xml:space="preserve">KE_max = h f − φ</w:t>
      </w:r>
    </w:p>
    <w:p>
      <w:pPr>
        <w:pStyle w:val="BodyText"/>
      </w:pPr>
      <w:r>
        <w:rPr>
          <w:lang w:val="en-US"/>
        </w:rPr>
        <w:t xml:space="preserve">Below the</w:t>
      </w:r>
      <w:r>
        <w:rPr>
          <w:lang w:val="en-US"/>
        </w:rPr>
        <w:t xml:space="preserve"> </w:t>
      </w:r>
      <w:r>
        <w:rPr>
          <w:b/>
          <w:bCs/>
          <w:lang w:val="en-US"/>
        </w:rPr>
        <w:t xml:space="preserve">threshold frequency</w:t>
      </w:r>
      <w:r>
        <w:rPr>
          <w:lang w:val="en-US"/>
        </w:rPr>
        <w:t xml:space="preserve"> </w:t>
      </w:r>
      <w:r>
        <w:rPr>
          <w:lang w:val="en-US"/>
        </w:rPr>
        <w:t xml:space="preserve">f₀ = φ / h, no electrons are emitted no matter how intense the light is. Above it, increasing the intensity increases the</w:t>
      </w:r>
      <w:r>
        <w:rPr>
          <w:lang w:val="en-US"/>
        </w:rPr>
        <w:t xml:space="preserve"> </w:t>
      </w:r>
      <w:r>
        <w:rPr>
          <w:i/>
          <w:iCs/>
          <w:lang w:val="en-US"/>
        </w:rPr>
        <w:t xml:space="preserve">number</w:t>
      </w:r>
      <w:r>
        <w:rPr>
          <w:lang w:val="en-US"/>
        </w:rPr>
        <w:t xml:space="preserve"> </w:t>
      </w:r>
      <w:r>
        <w:rPr>
          <w:lang w:val="en-US"/>
        </w:rPr>
        <w:t xml:space="preserve">of electrons, not their energy. This showed that light comes in quanta (photons), one photon interacting with one electron.</w:t>
      </w:r>
    </w:p>
    <w:p>
      <w:pPr>
        <w:pStyle w:val="BodyText"/>
      </w:pPr>
      <w:r>
        <w:rPr>
          <w:b/>
          <w:bCs/>
          <w:lang w:val="en-US"/>
        </w:rPr>
        <w:t xml:space="preserve">Electron configurations.</w:t>
      </w:r>
      <w:r>
        <w:rPr>
          <w:lang w:val="en-US"/>
        </w:rPr>
        <w:t xml:space="preserve"> </w:t>
      </w:r>
      <w:r>
        <w:rPr>
          <w:lang w:val="en-US"/>
        </w:rPr>
        <w:t xml:space="preserve">Electrons fill orbitals from lowest energy upward (the</w:t>
      </w:r>
      <w:r>
        <w:rPr>
          <w:lang w:val="en-US"/>
        </w:rPr>
        <w:t xml:space="preserve"> </w:t>
      </w:r>
      <w:r>
        <w:rPr>
          <w:b/>
          <w:bCs/>
          <w:lang w:val="en-US"/>
        </w:rPr>
        <w:t xml:space="preserve">Aufbau principle</w:t>
      </w:r>
      <w:r>
        <w:rPr>
          <w:lang w:val="en-US"/>
        </w:rPr>
        <w:t xml:space="preserve">), in an order that follows: 1s, 2s, 2p, 3s, 3p, 4s, 3d, 4p, 5s, 4d, 5p, 6s, and so on. The configuration is written as the occupied subshells with superscripts for electron counts, often abbreviated with a noble gas core. For example, oxygen (Z = 8): 1s² 2s² 2p⁴; iron (Z = 26): [Ar] 4s² 3d⁶.</w:t>
      </w:r>
    </w:p>
    <w:p>
      <w:pPr>
        <w:pStyle w:val="Compact"/>
        <w:numPr>
          <w:ilvl w:val="0"/>
          <w:numId w:val="1106"/>
        </w:numPr>
      </w:pPr>
      <w:r>
        <w:rPr>
          <w:b/>
          <w:bCs/>
          <w:lang w:val="en-US"/>
        </w:rPr>
        <w:t xml:space="preserve">Cations</w:t>
      </w:r>
      <w:r>
        <w:rPr>
          <w:lang w:val="en-US"/>
        </w:rPr>
        <w:t xml:space="preserve"> </w:t>
      </w:r>
      <w:r>
        <w:rPr>
          <w:lang w:val="en-US"/>
        </w:rPr>
        <w:t xml:space="preserve">(positive ions) lose electrons from the</w:t>
      </w:r>
      <w:r>
        <w:rPr>
          <w:lang w:val="en-US"/>
        </w:rPr>
        <w:t xml:space="preserve"> </w:t>
      </w:r>
      <w:r>
        <w:rPr>
          <w:i/>
          <w:iCs/>
          <w:lang w:val="en-US"/>
        </w:rPr>
        <w:t xml:space="preserve">outermost shell first</w:t>
      </w:r>
      <w:r>
        <w:rPr>
          <w:lang w:val="en-US"/>
        </w:rPr>
        <w:t xml:space="preserve">. Transition metals lose 4s electrons before 3d: Fe²⁺ is [Ar] 3d⁶.</w:t>
      </w:r>
    </w:p>
    <w:p>
      <w:pPr>
        <w:pStyle w:val="Compact"/>
        <w:numPr>
          <w:ilvl w:val="0"/>
          <w:numId w:val="1106"/>
        </w:numPr>
      </w:pPr>
      <w:r>
        <w:rPr>
          <w:b/>
          <w:bCs/>
          <w:lang w:val="en-US"/>
        </w:rPr>
        <w:t xml:space="preserve">Anions</w:t>
      </w:r>
      <w:r>
        <w:rPr>
          <w:lang w:val="en-US"/>
        </w:rPr>
        <w:t xml:space="preserve"> </w:t>
      </w:r>
      <w:r>
        <w:rPr>
          <w:lang w:val="en-US"/>
        </w:rPr>
        <w:t xml:space="preserve">gain electrons into the next available orbital.</w:t>
      </w:r>
    </w:p>
    <w:p>
      <w:pPr>
        <w:pStyle w:val="Compact"/>
        <w:numPr>
          <w:ilvl w:val="0"/>
          <w:numId w:val="1106"/>
        </w:numPr>
      </w:pPr>
      <w:r>
        <w:rPr>
          <w:lang w:val="en-US"/>
        </w:rPr>
        <w:t xml:space="preserve">Two common exceptions: chromium is [Ar] 4s¹ 3d⁵ and copper is [Ar] 4s¹ 3d¹⁰, because half-filled and fully filled d subshells are especially stable.</w:t>
      </w:r>
    </w:p>
    <w:p>
      <w:pPr>
        <w:pStyle w:val="FirstParagraph"/>
      </w:pPr>
      <w:r>
        <w:rPr>
          <w:b/>
          <w:bCs/>
          <w:lang w:val="en-US"/>
        </w:rPr>
        <w:t xml:space="preserve">Paramagnetism and diamagnetism.</w:t>
      </w:r>
      <w:r>
        <w:rPr>
          <w:lang w:val="en-US"/>
        </w:rPr>
        <w:t xml:space="preserve"> </w:t>
      </w:r>
      <w:r>
        <w:rPr>
          <w:lang w:val="en-US"/>
        </w:rPr>
        <w:t xml:space="preserve">An atom or ion with one or more</w:t>
      </w:r>
      <w:r>
        <w:rPr>
          <w:lang w:val="en-US"/>
        </w:rPr>
        <w:t xml:space="preserve"> </w:t>
      </w:r>
      <w:r>
        <w:rPr>
          <w:b/>
          <w:bCs/>
          <w:lang w:val="en-US"/>
        </w:rPr>
        <w:t xml:space="preserve">unpaired</w:t>
      </w:r>
      <w:r>
        <w:rPr>
          <w:lang w:val="en-US"/>
        </w:rPr>
        <w:t xml:space="preserve"> </w:t>
      </w:r>
      <w:r>
        <w:rPr>
          <w:lang w:val="en-US"/>
        </w:rPr>
        <w:t xml:space="preserve">electrons is</w:t>
      </w:r>
      <w:r>
        <w:rPr>
          <w:lang w:val="en-US"/>
        </w:rPr>
        <w:t xml:space="preserve"> </w:t>
      </w:r>
      <w:r>
        <w:rPr>
          <w:b/>
          <w:bCs/>
          <w:lang w:val="en-US"/>
        </w:rPr>
        <w:t xml:space="preserve">paramagnetic</w:t>
      </w:r>
      <w:r>
        <w:rPr>
          <w:lang w:val="en-US"/>
        </w:rPr>
        <w:t xml:space="preserve"> </w:t>
      </w:r>
      <w:r>
        <w:rPr>
          <w:lang w:val="en-US"/>
        </w:rPr>
        <w:t xml:space="preserve">(weakly attracted to a magnetic field). One with all electrons paired is</w:t>
      </w:r>
      <w:r>
        <w:rPr>
          <w:lang w:val="en-US"/>
        </w:rPr>
        <w:t xml:space="preserve"> </w:t>
      </w:r>
      <w:r>
        <w:rPr>
          <w:b/>
          <w:bCs/>
          <w:lang w:val="en-US"/>
        </w:rPr>
        <w:t xml:space="preserve">diamagnetic</w:t>
      </w:r>
      <w:r>
        <w:rPr>
          <w:lang w:val="en-US"/>
        </w:rPr>
        <w:t xml:space="preserve"> </w:t>
      </w:r>
      <w:r>
        <w:rPr>
          <w:lang w:val="en-US"/>
        </w:rPr>
        <w:t xml:space="preserve">(weakly repelled).</w:t>
      </w:r>
    </w:p>
    <w:p>
      <w:pPr>
        <w:pStyle w:val="PraxisTip"/>
      </w:pPr>
      <w:r>
        <w:rPr>
          <w:b/>
          <w:bCs/>
          <w:lang w:val="en-US"/>
        </w:rPr>
        <w:t xml:space="preserve">Praxis Tip:</w:t>
      </w:r>
      <w:r>
        <w:rPr>
          <w:lang w:val="en-US"/>
        </w:rPr>
        <w:t xml:space="preserve"> </w:t>
      </w:r>
      <w:r>
        <w:rPr>
          <w:lang w:val="en-US"/>
        </w:rPr>
        <w:t xml:space="preserve">To count unpaired electrons, draw the orbital boxes for the outer subshell and fill them one arrow at a time with the same spin before pairing. A drawing prevents the most frequent configuration mistake.</w:t>
      </w:r>
    </w:p>
    <w:p>
      <w:pPr>
        <w:pStyle w:val="BodyText"/>
      </w:pPr>
      <w:r>
        <w:rPr>
          <w:b/>
          <w:bCs/>
          <w:lang w:val="en-US"/>
        </w:rPr>
        <w:t xml:space="preserve">Effective nuclear charge and shielding.</w:t>
      </w:r>
      <w:r>
        <w:rPr>
          <w:lang w:val="en-US"/>
        </w:rPr>
        <w:t xml:space="preserve"> </w:t>
      </w:r>
      <w:r>
        <w:rPr>
          <w:lang w:val="en-US"/>
        </w:rPr>
        <w:t xml:space="preserve">An outer electron does not feel the full nuclear charge, because the inner electrons partly screen it. The net pull is the</w:t>
      </w:r>
      <w:r>
        <w:rPr>
          <w:lang w:val="en-US"/>
        </w:rPr>
        <w:t xml:space="preserve"> </w:t>
      </w:r>
      <w:r>
        <w:rPr>
          <w:b/>
          <w:bCs/>
          <w:lang w:val="en-US"/>
        </w:rPr>
        <w:t xml:space="preserve">effective nuclear charge</w:t>
      </w:r>
      <w:r>
        <w:rPr>
          <w:lang w:val="en-US"/>
        </w:rPr>
        <w:t xml:space="preserve">, Z_eff. Across a period, Z_eff rises (more protons, with similar shielding), so atoms get smaller and hold their electrons more tightly. Down a group, added shells increase the distance and shielding, so atoms get larger and hold their outer electrons more loosely.</w:t>
      </w:r>
    </w:p>
    <w:p>
      <w:pPr>
        <w:pStyle w:val="CaptionedFigure"/>
      </w:pPr>
      <w:r>
        <w:drawing>
          <wp:inline>
            <wp:extent cx="5334000" cy="2647461"/>
            <wp:effectExtent b="0" l="0" r="0" t="0"/>
            <wp:docPr descr="Periodic table with arrows showing trends" title="" id="70" name="Picture"/>
            <a:graphic>
              <a:graphicData uri="http://schemas.openxmlformats.org/drawingml/2006/picture">
                <pic:pic>
                  <pic:nvPicPr>
                    <pic:cNvPr descr="figures/periodic-trends.png" id="71" name="Picture"/>
                    <pic:cNvPicPr>
                      <a:picLocks noChangeArrowheads="1" noChangeAspect="1"/>
                    </pic:cNvPicPr>
                  </pic:nvPicPr>
                  <pic:blipFill>
                    <a:blip r:embed="rId69"/>
                    <a:stretch>
                      <a:fillRect/>
                    </a:stretch>
                  </pic:blipFill>
                  <pic:spPr bwMode="auto">
                    <a:xfrm>
                      <a:off x="0" y="0"/>
                      <a:ext cx="5334000" cy="2647461"/>
                    </a:xfrm>
                    <a:prstGeom prst="rect">
                      <a:avLst/>
                    </a:prstGeom>
                    <a:noFill/>
                    <a:ln w="9525">
                      <a:noFill/>
                      <a:headEnd/>
                      <a:tailEnd/>
                    </a:ln>
                  </pic:spPr>
                </pic:pic>
              </a:graphicData>
            </a:graphic>
          </wp:inline>
        </w:drawing>
      </w:r>
    </w:p>
    <w:p>
      <w:pPr>
        <w:pStyle w:val="ImageCaption"/>
      </w:pPr>
      <w:r>
        <w:rPr>
          <w:lang w:val="en-US"/>
        </w:rPr>
        <w:t xml:space="preserve">Periodic table with arrows showing trends</w:t>
      </w:r>
    </w:p>
    <w:p>
      <w:pPr>
        <w:pStyle w:val="BodyText"/>
      </w:pPr>
      <w:r>
        <w:rPr>
          <w:i/>
          <w:iCs/>
          <w:lang w:val="en-US"/>
        </w:rPr>
        <w:t xml:space="preserve">Figure: Periodic trends: across a period and down a group.</w:t>
      </w:r>
    </w:p>
    <w:p>
      <w:pPr>
        <w:pStyle w:val="BodyText"/>
      </w:pPr>
      <w:r>
        <w:rPr>
          <w:b/>
          <w:bCs/>
          <w:lang w:val="en-US"/>
        </w:rPr>
        <w:t xml:space="preserve">Periodic trends.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Property</w:t>
            </w:r>
          </w:p>
        </w:tc>
        <w:tc>
          <w:tcPr/>
          <w:p>
            <w:pPr>
              <w:pStyle w:val="Compact"/>
            </w:pPr>
            <w:r>
              <w:rPr>
                <w:lang w:val="en-US"/>
              </w:rPr>
              <w:t xml:space="preserve">Across a period (left to right)</w:t>
            </w:r>
          </w:p>
        </w:tc>
        <w:tc>
          <w:tcPr/>
          <w:p>
            <w:pPr>
              <w:pStyle w:val="Compact"/>
            </w:pPr>
            <w:r>
              <w:rPr>
                <w:lang w:val="en-US"/>
              </w:rPr>
              <w:t xml:space="preserve">Down a group</w:t>
            </w:r>
          </w:p>
        </w:tc>
      </w:tr>
      <w:tr>
        <w:tc>
          <w:tcPr/>
          <w:p>
            <w:pPr>
              <w:pStyle w:val="Compact"/>
            </w:pPr>
            <w:r>
              <w:rPr>
                <w:lang w:val="en-US"/>
              </w:rPr>
              <w:t xml:space="preserve">Atomic radius</w:t>
            </w:r>
          </w:p>
        </w:tc>
        <w:tc>
          <w:tcPr/>
          <w:p>
            <w:pPr>
              <w:pStyle w:val="Compact"/>
            </w:pPr>
            <w:r>
              <w:rPr>
                <w:lang w:val="en-US"/>
              </w:rPr>
              <w:t xml:space="preserve">Decreases</w:t>
            </w:r>
          </w:p>
        </w:tc>
        <w:tc>
          <w:tcPr/>
          <w:p>
            <w:pPr>
              <w:pStyle w:val="Compact"/>
            </w:pPr>
            <w:r>
              <w:rPr>
                <w:lang w:val="en-US"/>
              </w:rPr>
              <w:t xml:space="preserve">Increases</w:t>
            </w:r>
          </w:p>
        </w:tc>
      </w:tr>
      <w:tr>
        <w:tc>
          <w:tcPr/>
          <w:p>
            <w:pPr>
              <w:pStyle w:val="Compact"/>
            </w:pPr>
            <w:r>
              <w:rPr>
                <w:lang w:val="en-US"/>
              </w:rPr>
              <w:t xml:space="preserve">Ionization energy</w:t>
            </w:r>
          </w:p>
        </w:tc>
        <w:tc>
          <w:tcPr/>
          <w:p>
            <w:pPr>
              <w:pStyle w:val="Compact"/>
            </w:pPr>
            <w:r>
              <w:rPr>
                <w:lang w:val="en-US"/>
              </w:rPr>
              <w:t xml:space="preserve">Increases</w:t>
            </w:r>
          </w:p>
        </w:tc>
        <w:tc>
          <w:tcPr/>
          <w:p>
            <w:pPr>
              <w:pStyle w:val="Compact"/>
            </w:pPr>
            <w:r>
              <w:rPr>
                <w:lang w:val="en-US"/>
              </w:rPr>
              <w:t xml:space="preserve">Decreases</w:t>
            </w:r>
          </w:p>
        </w:tc>
      </w:tr>
      <w:tr>
        <w:tc>
          <w:tcPr/>
          <w:p>
            <w:pPr>
              <w:pStyle w:val="Compact"/>
            </w:pPr>
            <w:r>
              <w:rPr>
                <w:lang w:val="en-US"/>
              </w:rPr>
              <w:t xml:space="preserve">Electron affinity (generally, how much energy is released on gaining an electron)</w:t>
            </w:r>
          </w:p>
        </w:tc>
        <w:tc>
          <w:tcPr/>
          <w:p>
            <w:pPr>
              <w:pStyle w:val="Compact"/>
            </w:pPr>
            <w:r>
              <w:rPr>
                <w:lang w:val="en-US"/>
              </w:rPr>
              <w:t xml:space="preserve">Generally more negative (more favorable)</w:t>
            </w:r>
          </w:p>
        </w:tc>
        <w:tc>
          <w:tcPr/>
          <w:p>
            <w:pPr>
              <w:pStyle w:val="Compact"/>
            </w:pPr>
            <w:r>
              <w:rPr>
                <w:lang w:val="en-US"/>
              </w:rPr>
              <w:t xml:space="preserve">Generally less favorable (with exceptions, such as Cl above F)</w:t>
            </w:r>
          </w:p>
        </w:tc>
      </w:tr>
      <w:tr>
        <w:tc>
          <w:tcPr/>
          <w:p>
            <w:pPr>
              <w:pStyle w:val="Compact"/>
            </w:pPr>
            <w:r>
              <w:rPr>
                <w:lang w:val="en-US"/>
              </w:rPr>
              <w:t xml:space="preserve">Electronegativity</w:t>
            </w:r>
          </w:p>
        </w:tc>
        <w:tc>
          <w:tcPr/>
          <w:p>
            <w:pPr>
              <w:pStyle w:val="Compact"/>
            </w:pPr>
            <w:r>
              <w:rPr>
                <w:lang w:val="en-US"/>
              </w:rPr>
              <w:t xml:space="preserve">Increases</w:t>
            </w:r>
          </w:p>
        </w:tc>
        <w:tc>
          <w:tcPr/>
          <w:p>
            <w:pPr>
              <w:pStyle w:val="Compact"/>
            </w:pPr>
            <w:r>
              <w:rPr>
                <w:lang w:val="en-US"/>
              </w:rPr>
              <w:t xml:space="preserve">Decreases</w:t>
            </w:r>
          </w:p>
        </w:tc>
      </w:tr>
      <w:tr>
        <w:tc>
          <w:tcPr/>
          <w:p>
            <w:pPr>
              <w:pStyle w:val="Compact"/>
            </w:pPr>
            <w:r>
              <w:rPr>
                <w:lang w:val="en-US"/>
              </w:rPr>
              <w:t xml:space="preserve">Metallic character</w:t>
            </w:r>
          </w:p>
        </w:tc>
        <w:tc>
          <w:tcPr/>
          <w:p>
            <w:pPr>
              <w:pStyle w:val="Compact"/>
            </w:pPr>
            <w:r>
              <w:rPr>
                <w:lang w:val="en-US"/>
              </w:rPr>
              <w:t xml:space="preserve">Decreases</w:t>
            </w:r>
          </w:p>
        </w:tc>
        <w:tc>
          <w:tcPr/>
          <w:p>
            <w:pPr>
              <w:pStyle w:val="Compact"/>
            </w:pPr>
            <w:r>
              <w:rPr>
                <w:lang w:val="en-US"/>
              </w:rPr>
              <w:t xml:space="preserve">Increases</w:t>
            </w:r>
          </w:p>
        </w:tc>
      </w:tr>
    </w:tbl>
    <w:p>
      <w:pPr>
        <w:pStyle w:val="Compact"/>
        <w:numPr>
          <w:ilvl w:val="0"/>
          <w:numId w:val="1107"/>
        </w:numPr>
      </w:pPr>
      <w:r>
        <w:rPr>
          <w:b/>
          <w:bCs/>
          <w:lang w:val="en-US"/>
        </w:rPr>
        <w:t xml:space="preserve">First ionization energy</w:t>
      </w:r>
      <w:r>
        <w:rPr>
          <w:lang w:val="en-US"/>
        </w:rPr>
        <w:t xml:space="preserve"> </w:t>
      </w:r>
      <w:r>
        <w:rPr>
          <w:lang w:val="en-US"/>
        </w:rPr>
        <w:t xml:space="preserve">is the energy required to remove the outermost electron from a gaseous atom. Two small irregularities appear within the general rise: boron is lower than beryllium (the electron removed is in a higher-energy p orbital), and oxygen is lower than nitrogen (in oxygen’s 2p⁴ one orbital holds a pair, and the pair repulsion makes that electron easier to remove).</w:t>
      </w:r>
    </w:p>
    <w:p>
      <w:pPr>
        <w:pStyle w:val="Compact"/>
        <w:numPr>
          <w:ilvl w:val="0"/>
          <w:numId w:val="1107"/>
        </w:numPr>
      </w:pPr>
      <w:r>
        <w:rPr>
          <w:b/>
          <w:bCs/>
          <w:lang w:val="en-US"/>
        </w:rPr>
        <w:t xml:space="preserve">Successive ionization energies</w:t>
      </w:r>
      <w:r>
        <w:rPr>
          <w:lang w:val="en-US"/>
        </w:rPr>
        <w:t xml:space="preserve"> </w:t>
      </w:r>
      <w:r>
        <w:rPr>
          <w:lang w:val="en-US"/>
        </w:rPr>
        <w:t xml:space="preserve">jump sharply when the next electron must come from a full inner shell. A large jump between the second and third ionization energies says the atom has two valence electrons.</w:t>
      </w:r>
    </w:p>
    <w:p>
      <w:pPr>
        <w:pStyle w:val="Compact"/>
        <w:numPr>
          <w:ilvl w:val="0"/>
          <w:numId w:val="1107"/>
        </w:numPr>
      </w:pPr>
      <w:r>
        <w:rPr>
          <w:b/>
          <w:bCs/>
          <w:lang w:val="en-US"/>
        </w:rPr>
        <w:t xml:space="preserve">Electronegativity</w:t>
      </w:r>
      <w:r>
        <w:rPr>
          <w:lang w:val="en-US"/>
        </w:rPr>
        <w:t xml:space="preserve"> </w:t>
      </w:r>
      <w:r>
        <w:rPr>
          <w:lang w:val="en-US"/>
        </w:rPr>
        <w:t xml:space="preserve">measures how strongly an atom attracts bonding electrons. Fluorine is the most electronegative element; the trend rises toward the upper right of the table, excluding the noble gases.</w:t>
      </w:r>
    </w:p>
    <w:p>
      <w:pPr>
        <w:pStyle w:val="Compact"/>
        <w:numPr>
          <w:ilvl w:val="0"/>
          <w:numId w:val="1107"/>
        </w:numPr>
      </w:pPr>
      <w:r>
        <w:rPr>
          <w:b/>
          <w:bCs/>
          <w:lang w:val="en-US"/>
        </w:rPr>
        <w:t xml:space="preserve">Ionic radius:</w:t>
      </w:r>
      <w:r>
        <w:rPr>
          <w:lang w:val="en-US"/>
        </w:rPr>
        <w:t xml:space="preserve"> </w:t>
      </w:r>
      <w:r>
        <w:rPr>
          <w:lang w:val="en-US"/>
        </w:rPr>
        <w:t xml:space="preserve">a cation is smaller than its atom (fewer electrons, same protons). An anion is larger than its atom (more electrons repelling each other). For</w:t>
      </w:r>
      <w:r>
        <w:rPr>
          <w:lang w:val="en-US"/>
        </w:rPr>
        <w:t xml:space="preserve"> </w:t>
      </w:r>
      <w:r>
        <w:rPr>
          <w:b/>
          <w:bCs/>
          <w:lang w:val="en-US"/>
        </w:rPr>
        <w:t xml:space="preserve">isoelectronic</w:t>
      </w:r>
      <w:r>
        <w:rPr>
          <w:lang w:val="en-US"/>
        </w:rPr>
        <w:t xml:space="preserve"> </w:t>
      </w:r>
      <w:r>
        <w:rPr>
          <w:lang w:val="en-US"/>
        </w:rPr>
        <w:t xml:space="preserve">species (the same number of electrons), the one with more protons is smaller.</w:t>
      </w:r>
    </w:p>
    <w:p>
      <w:pPr>
        <w:pStyle w:val="FirstParagraph"/>
      </w:pPr>
      <w:r>
        <w:rPr>
          <w:b/>
          <w:bCs/>
          <w:lang w:val="en-US"/>
        </w:rPr>
        <w:t xml:space="preserve">Groups of the periodic table.</w:t>
      </w:r>
      <w:r>
        <w:rPr>
          <w:lang w:val="en-US"/>
        </w:rPr>
        <w:t xml:space="preserve"> </w:t>
      </w:r>
      <w:r>
        <w:rPr>
          <w:lang w:val="en-US"/>
        </w:rPr>
        <w:t xml:space="preserve">The vertical columns share valence-electron patterns and chemistry:</w:t>
      </w:r>
    </w:p>
    <w:p>
      <w:pPr>
        <w:pStyle w:val="Compact"/>
        <w:numPr>
          <w:ilvl w:val="0"/>
          <w:numId w:val="1108"/>
        </w:numPr>
      </w:pPr>
      <w:r>
        <w:rPr>
          <w:b/>
          <w:bCs/>
          <w:lang w:val="en-US"/>
        </w:rPr>
        <w:t xml:space="preserve">Alkali metals (group 1):</w:t>
      </w:r>
      <w:r>
        <w:rPr>
          <w:lang w:val="en-US"/>
        </w:rPr>
        <w:t xml:space="preserve"> </w:t>
      </w:r>
      <w:r>
        <w:rPr>
          <w:lang w:val="en-US"/>
        </w:rPr>
        <w:t xml:space="preserve">one valence electron, form +1 ions, very reactive.</w:t>
      </w:r>
    </w:p>
    <w:p>
      <w:pPr>
        <w:pStyle w:val="Compact"/>
        <w:numPr>
          <w:ilvl w:val="0"/>
          <w:numId w:val="1108"/>
        </w:numPr>
      </w:pPr>
      <w:r>
        <w:rPr>
          <w:b/>
          <w:bCs/>
          <w:lang w:val="en-US"/>
        </w:rPr>
        <w:t xml:space="preserve">Alkaline earth metals (group 2):</w:t>
      </w:r>
      <w:r>
        <w:rPr>
          <w:lang w:val="en-US"/>
        </w:rPr>
        <w:t xml:space="preserve"> </w:t>
      </w:r>
      <w:r>
        <w:rPr>
          <w:lang w:val="en-US"/>
        </w:rPr>
        <w:t xml:space="preserve">two valence electrons, form +2 ions.</w:t>
      </w:r>
    </w:p>
    <w:p>
      <w:pPr>
        <w:pStyle w:val="Compact"/>
        <w:numPr>
          <w:ilvl w:val="0"/>
          <w:numId w:val="1108"/>
        </w:numPr>
      </w:pPr>
      <w:r>
        <w:rPr>
          <w:b/>
          <w:bCs/>
          <w:lang w:val="en-US"/>
        </w:rPr>
        <w:t xml:space="preserve">Transition metals:</w:t>
      </w:r>
      <w:r>
        <w:rPr>
          <w:lang w:val="en-US"/>
        </w:rPr>
        <w:t xml:space="preserve"> </w:t>
      </w:r>
      <w:r>
        <w:rPr>
          <w:lang w:val="en-US"/>
        </w:rPr>
        <w:t xml:space="preserve">partly filled d subshells; often multiple oxidation states and colored compounds.</w:t>
      </w:r>
    </w:p>
    <w:p>
      <w:pPr>
        <w:pStyle w:val="Compact"/>
        <w:numPr>
          <w:ilvl w:val="0"/>
          <w:numId w:val="1108"/>
        </w:numPr>
      </w:pPr>
      <w:r>
        <w:rPr>
          <w:b/>
          <w:bCs/>
          <w:lang w:val="en-US"/>
        </w:rPr>
        <w:t xml:space="preserve">Halogens (group 17):</w:t>
      </w:r>
      <w:r>
        <w:rPr>
          <w:lang w:val="en-US"/>
        </w:rPr>
        <w:t xml:space="preserve"> </w:t>
      </w:r>
      <w:r>
        <w:rPr>
          <w:lang w:val="en-US"/>
        </w:rPr>
        <w:t xml:space="preserve">seven valence electrons, form −1 ions, very electronegative.</w:t>
      </w:r>
    </w:p>
    <w:p>
      <w:pPr>
        <w:pStyle w:val="Compact"/>
        <w:numPr>
          <w:ilvl w:val="0"/>
          <w:numId w:val="1108"/>
        </w:numPr>
      </w:pPr>
      <w:r>
        <w:rPr>
          <w:b/>
          <w:bCs/>
          <w:lang w:val="en-US"/>
        </w:rPr>
        <w:t xml:space="preserve">Noble gases (group 18):</w:t>
      </w:r>
      <w:r>
        <w:rPr>
          <w:lang w:val="en-US"/>
        </w:rPr>
        <w:t xml:space="preserve"> </w:t>
      </w:r>
      <w:r>
        <w:rPr>
          <w:lang w:val="en-US"/>
        </w:rPr>
        <w:t xml:space="preserve">full valence shells, chemically inert (under ordinary conditions).</w:t>
      </w:r>
    </w:p>
    <w:p>
      <w:pPr>
        <w:pStyle w:val="Compact"/>
        <w:numPr>
          <w:ilvl w:val="0"/>
          <w:numId w:val="1108"/>
        </w:numPr>
      </w:pPr>
      <w:r>
        <w:rPr>
          <w:b/>
          <w:bCs/>
          <w:lang w:val="en-US"/>
        </w:rPr>
        <w:t xml:space="preserve">Metals</w:t>
      </w:r>
      <w:r>
        <w:rPr>
          <w:lang w:val="en-US"/>
        </w:rPr>
        <w:t xml:space="preserve"> </w:t>
      </w:r>
      <w:r>
        <w:rPr>
          <w:lang w:val="en-US"/>
        </w:rPr>
        <w:t xml:space="preserve">are on the left and center, are good conductors and tend to lose electrons;</w:t>
      </w:r>
      <w:r>
        <w:rPr>
          <w:lang w:val="en-US"/>
        </w:rPr>
        <w:t xml:space="preserve"> </w:t>
      </w:r>
      <w:r>
        <w:rPr>
          <w:b/>
          <w:bCs/>
          <w:lang w:val="en-US"/>
        </w:rPr>
        <w:t xml:space="preserve">nonmetals</w:t>
      </w:r>
      <w:r>
        <w:rPr>
          <w:lang w:val="en-US"/>
        </w:rPr>
        <w:t xml:space="preserve"> </w:t>
      </w:r>
      <w:r>
        <w:rPr>
          <w:lang w:val="en-US"/>
        </w:rPr>
        <w:t xml:space="preserve">are on the right and tend to gain electrons;</w:t>
      </w:r>
      <w:r>
        <w:rPr>
          <w:lang w:val="en-US"/>
        </w:rPr>
        <w:t xml:space="preserve"> </w:t>
      </w:r>
      <w:r>
        <w:rPr>
          <w:b/>
          <w:bCs/>
          <w:lang w:val="en-US"/>
        </w:rPr>
        <w:t xml:space="preserve">metalloids</w:t>
      </w:r>
      <w:r>
        <w:rPr>
          <w:lang w:val="en-US"/>
        </w:rPr>
        <w:t xml:space="preserve"> </w:t>
      </w:r>
      <w:r>
        <w:rPr>
          <w:lang w:val="en-US"/>
        </w:rPr>
        <w:t xml:space="preserve">lie between.</w:t>
      </w:r>
    </w:p>
    <w:p>
      <w:pPr>
        <w:pStyle w:val="FirstParagraph"/>
      </w:pPr>
      <w:r>
        <w:rPr>
          <w:b/>
          <w:bCs/>
          <w:lang w:val="en-US"/>
        </w:rPr>
        <w:t xml:space="preserve">Worked Example 1: A hydrogen transition (skill: Bohr levels and photons)</w:t>
      </w:r>
    </w:p>
    <w:p>
      <w:pPr>
        <w:pStyle w:val="BodyText"/>
      </w:pPr>
      <w:r>
        <w:rPr>
          <w:lang w:val="en-US"/>
        </w:rPr>
        <w:t xml:space="preserve">An electron in hydrogen falls from n = 3 to n = 2. What are the photon’s energy and wavelength?</w:t>
      </w:r>
    </w:p>
    <w:p>
      <w:pPr>
        <w:pStyle w:val="BodyText"/>
      </w:pPr>
      <w:r>
        <w:rPr>
          <w:lang w:val="en-US"/>
        </w:rPr>
        <w:t xml:space="preserve">|ΔE| = 13.6 × (1/2² − 1/3²) = 13.6 × (1/4 − 1/9) = 13.6 × (5/36) = 1.89 eV (ΔE itself is −1.89 eV, since the atom loses energy). λ = 1,240 / 1.89 = 656 nm: red light, the famous H-alpha line.</w:t>
      </w:r>
    </w:p>
    <w:p>
      <w:pPr>
        <w:pStyle w:val="BodyText"/>
      </w:pPr>
      <w:r>
        <w:rPr>
          <w:lang w:val="en-US"/>
        </w:rPr>
        <w:t xml:space="preserve">For comparison, n = 2 → 1 gives 13.6 × (1 − 1/4) = 10.2 eV, an ultraviolet photon. Ionizing from n = 2 requires 13.6 / 4 = 3.4 eV.</w:t>
      </w:r>
    </w:p>
    <w:p>
      <w:pPr>
        <w:pStyle w:val="BodyText"/>
      </w:pPr>
      <w:r>
        <w:rPr>
          <w:b/>
          <w:bCs/>
          <w:lang w:val="en-US"/>
        </w:rPr>
        <w:t xml:space="preserve">Worked Example 2: The photoelectric effect (skill: threshold and kinetic energy)</w:t>
      </w:r>
    </w:p>
    <w:p>
      <w:pPr>
        <w:pStyle w:val="BodyText"/>
      </w:pPr>
      <w:r>
        <w:rPr>
          <w:lang w:val="en-US"/>
        </w:rPr>
        <w:t xml:space="preserve">A metal has a work function of 2.0 eV. (a) What is the maximum kinetic energy of electrons ejected by 400 nm light? (b) What is the longest wavelength that works? (c) What happens with very intense 700 nm light?</w:t>
      </w:r>
    </w:p>
    <w:p>
      <w:pPr>
        <w:numPr>
          <w:ilvl w:val="0"/>
          <w:numId w:val="1109"/>
        </w:numPr>
      </w:pPr>
      <w:r>
        <w:rPr>
          <w:lang w:val="en-US"/>
        </w:rPr>
        <w:t xml:space="preserve">Photon energy = 1,240 / 400 = 3.1 eV. KE_max = 3.1 − 2.0 = 1.1 eV.</w:t>
      </w:r>
    </w:p>
    <w:p>
      <w:pPr>
        <w:numPr>
          <w:ilvl w:val="0"/>
          <w:numId w:val="1109"/>
        </w:numPr>
      </w:pPr>
      <w:r>
        <w:rPr>
          <w:lang w:val="en-US"/>
        </w:rPr>
        <w:t xml:space="preserve">The threshold photon energy is 2.0 eV, so λ_max = 1,240 / 2.0 = 620 nm.</w:t>
      </w:r>
    </w:p>
    <w:p>
      <w:pPr>
        <w:numPr>
          <w:ilvl w:val="0"/>
          <w:numId w:val="1109"/>
        </w:numPr>
      </w:pPr>
      <w:r>
        <w:rPr>
          <w:lang w:val="en-US"/>
        </w:rPr>
        <w:t xml:space="preserve">A 700 nm photon has energy 1,240 / 700 = 1.77 eV, which is below 2.0 eV, so no electrons are emitted, however intense the light is. Intensity adds more photons but does not give any single photon more energy.</w:t>
      </w:r>
    </w:p>
    <w:p>
      <w:pPr>
        <w:pStyle w:val="FirstParagraph"/>
      </w:pPr>
      <w:r>
        <w:rPr>
          <w:b/>
          <w:bCs/>
          <w:lang w:val="en-US"/>
        </w:rPr>
        <w:t xml:space="preserve">Worked Example 3: Configurations and unpaired electrons (skill: ions)</w:t>
      </w:r>
    </w:p>
    <w:p>
      <w:pPr>
        <w:pStyle w:val="BodyText"/>
      </w:pPr>
      <w:r>
        <w:rPr>
          <w:lang w:val="en-US"/>
        </w:rPr>
        <w:t xml:space="preserve">Write the ground-state configurations of Fe, Fe²⁺ and Fe³⁺ and count their unpaired electrons.</w:t>
      </w:r>
    </w:p>
    <w:p>
      <w:pPr>
        <w:pStyle w:val="BodyText"/>
      </w:pPr>
      <w:r>
        <w:rPr>
          <w:lang w:val="en-US"/>
        </w:rPr>
        <w:t xml:space="preserve">Fe (Z = 26): [Ar] 4s² 3d⁶. The six d electrons occupy five orbitals: one pair and four singles, so 4 unpaired electrons.</w:t>
      </w:r>
    </w:p>
    <w:p>
      <w:pPr>
        <w:pStyle w:val="BodyText"/>
      </w:pPr>
      <w:r>
        <w:rPr>
          <w:lang w:val="en-US"/>
        </w:rPr>
        <w:t xml:space="preserve">Fe²⁺: remove the two 4s electrons first: [Ar] 3d⁶, 4 unpaired electrons.</w:t>
      </w:r>
    </w:p>
    <w:p>
      <w:pPr>
        <w:pStyle w:val="BodyText"/>
      </w:pPr>
      <w:r>
        <w:rPr>
          <w:lang w:val="en-US"/>
        </w:rPr>
        <w:t xml:space="preserve">Fe³⁺: remove one more, from 3d: [Ar] 3d⁵, with one electron in each d orbital, 5 unpaired electrons (the maximum). Fe³⁺ is strongly paramagnetic.</w:t>
      </w:r>
    </w:p>
    <w:p>
      <w:pPr>
        <w:pStyle w:val="BodyText"/>
      </w:pPr>
      <w:r>
        <w:rPr>
          <w:lang w:val="en-US"/>
        </w:rPr>
        <w:t xml:space="preserve">Compare Zn²⁺: [Ar] 3d¹⁰, with all electrons paired and zero unpaired, so it is diamagnetic.</w:t>
      </w:r>
    </w:p>
    <w:p>
      <w:pPr>
        <w:pStyle w:val="BodyText"/>
      </w:pPr>
      <w:r>
        <w:rPr>
          <w:b/>
          <w:bCs/>
          <w:lang w:val="en-US"/>
        </w:rPr>
        <w:t xml:space="preserve">Worked Example 4: Ranking by trend (skill: reasoning, not recall)</w:t>
      </w:r>
    </w:p>
    <w:p>
      <w:pPr>
        <w:numPr>
          <w:ilvl w:val="0"/>
          <w:numId w:val="1110"/>
        </w:numPr>
      </w:pPr>
      <w:r>
        <w:rPr>
          <w:lang w:val="en-US"/>
        </w:rPr>
        <w:t xml:space="preserve">Rank Na, Mg, Al by atomic radius. (b) Rank O²⁻, F⁻, Na⁺, Mg²⁺ by radius. (c) Compare nitrogen and oxygen first ionization energies.</w:t>
      </w:r>
    </w:p>
    <w:p>
      <w:pPr>
        <w:numPr>
          <w:ilvl w:val="0"/>
          <w:numId w:val="1110"/>
        </w:numPr>
      </w:pPr>
      <w:r>
        <w:rPr>
          <w:lang w:val="en-US"/>
        </w:rPr>
        <w:t xml:space="preserve">Same period, so radius decreases left to right: Na &gt; Mg &gt; Al.</w:t>
      </w:r>
    </w:p>
    <w:p>
      <w:pPr>
        <w:numPr>
          <w:ilvl w:val="0"/>
          <w:numId w:val="1110"/>
        </w:numPr>
      </w:pPr>
      <w:r>
        <w:rPr>
          <w:lang w:val="en-US"/>
        </w:rPr>
        <w:t xml:space="preserve">These are isoelectronic (each has 10 electrons). The more protons, the stronger the pull: Mg²⁺ (12 protons) is smallest, then Na⁺ (11), then F⁻ (9), and O²⁻ (8) is largest. Order: O²⁻ &gt; F⁻ &gt; Na⁺ &gt; Mg²⁺.</w:t>
      </w:r>
    </w:p>
    <w:p>
      <w:pPr>
        <w:numPr>
          <w:ilvl w:val="0"/>
          <w:numId w:val="1110"/>
        </w:numPr>
      </w:pPr>
      <w:r>
        <w:rPr>
          <w:lang w:val="en-US"/>
        </w:rPr>
        <w:t xml:space="preserve">Nitrogen’s first ionization energy is higher than oxygen’s, despite oxygen having more protons, because in oxygen the 2p⁴ configuration has a doubly occupied p orbital, and the repulsion between the paired electrons makes one of them easier to remove.</w:t>
      </w:r>
    </w:p>
    <w:p>
      <w:pPr>
        <w:pStyle w:val="FirstParagraph"/>
      </w:pPr>
      <w:r>
        <w:rPr>
          <w:i/>
          <w:iCs/>
          <w:lang w:val="en-US"/>
        </w:rPr>
        <w:t xml:space="preserve">Skill used:</w:t>
      </w:r>
      <w:r>
        <w:rPr>
          <w:lang w:val="en-US"/>
        </w:rPr>
        <w:t xml:space="preserve"> </w:t>
      </w:r>
      <w:r>
        <w:rPr>
          <w:lang w:val="en-US"/>
        </w:rPr>
        <w:t xml:space="preserve">giving the cause (Z_eff, shielding, repulsion) rather than citing a memorized rule.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For isoelectronic ions, the species with the most protons is the smallest. Write the proton counts next to the ions and the ranking is immediate.</w:t>
      </w:r>
    </w:p>
    <w:p>
      <w:pPr>
        <w:pStyle w:val="PraxisTip"/>
      </w:pPr>
      <w:r>
        <w:rPr>
          <w:b/>
          <w:bCs/>
          <w:lang w:val="en-US"/>
        </w:rPr>
        <w:t xml:space="preserve">Praxis Tip:</w:t>
      </w:r>
      <w:r>
        <w:rPr>
          <w:lang w:val="en-US"/>
        </w:rPr>
        <w:t xml:space="preserve"> </w:t>
      </w:r>
      <w:r>
        <w:rPr>
          <w:lang w:val="en-US"/>
        </w:rPr>
        <w:t xml:space="preserve">When a photoelectric question gives a wavelength, convert to energy using E = 1,240 / λ (nm) in eV, and compare with the work function. It is one line.</w:t>
      </w:r>
    </w:p>
    <w:p>
      <w:pPr>
        <w:pStyle w:val="PraxisTip"/>
      </w:pPr>
      <w:r>
        <w:rPr>
          <w:b/>
          <w:bCs/>
          <w:lang w:val="en-US"/>
        </w:rPr>
        <w:t xml:space="preserve">Praxis Tip:</w:t>
      </w:r>
      <w:r>
        <w:rPr>
          <w:lang w:val="en-US"/>
        </w:rPr>
        <w:t xml:space="preserve"> </w:t>
      </w:r>
      <w:r>
        <w:rPr>
          <w:lang w:val="en-US"/>
        </w:rPr>
        <w:t xml:space="preserve">To write a cation configuration, first write the neutral atom’s configuration, then remove electrons from the outermost shell (4s before 3d). Fe³⁺ has 23 electrons: start from [Ar] 4s² 3d⁶, remove the two 4s electrons and one 3d electron, and you get [Ar] 3d⁵. Do not fill 23 electrons by the Aufbau order, which would wrongly give 4s² 3d³.</w:t>
      </w:r>
    </w:p>
    <w:p>
      <w:pPr>
        <w:pStyle w:val="PraxisTip"/>
      </w:pPr>
      <w:r>
        <w:rPr>
          <w:b/>
          <w:bCs/>
          <w:lang w:val="en-US"/>
        </w:rPr>
        <w:t xml:space="preserve">Praxis Tip:</w:t>
      </w:r>
      <w:r>
        <w:rPr>
          <w:lang w:val="en-US"/>
        </w:rPr>
        <w:t xml:space="preserve"> </w:t>
      </w:r>
      <w:r>
        <w:rPr>
          <w:lang w:val="en-US"/>
        </w:rPr>
        <w:t xml:space="preserve">The periodic table on the screen shows the group numbers and metals versus nonmetals. Use it to read valence electron counts and typical ion charges instead of recalling them.</w:t>
      </w:r>
    </w:p>
    <w:p>
      <w:pPr>
        <w:pStyle w:val="PraxisTip"/>
      </w:pPr>
      <w:r>
        <w:rPr>
          <w:b/>
          <w:bCs/>
          <w:lang w:val="en-US"/>
        </w:rPr>
        <w:t xml:space="preserve">Praxis Tip:</w:t>
      </w:r>
      <w:r>
        <w:rPr>
          <w:lang w:val="en-US"/>
        </w:rPr>
        <w:t xml:space="preserve"> </w:t>
      </w:r>
      <w:r>
        <w:rPr>
          <w:lang w:val="en-US"/>
        </w:rPr>
        <w:t xml:space="preserve">For ionization energies, look for the big jump in a list of successive values. It marks the shell boundary and tells you the number of valence electrons.</w:t>
      </w:r>
    </w:p>
    <w:p>
      <w:pPr>
        <w:pStyle w:val="BodyText"/>
      </w:pPr>
      <w:r>
        <w:rPr>
          <w:b/>
          <w:bCs/>
          <w:lang w:val="en-US"/>
        </w:rPr>
        <w:t xml:space="preserve">Common Mistakes</w:t>
      </w:r>
    </w:p>
    <w:p>
      <w:pPr>
        <w:pStyle w:val="Compact"/>
        <w:numPr>
          <w:ilvl w:val="0"/>
          <w:numId w:val="1111"/>
        </w:numPr>
      </w:pPr>
      <w:r>
        <w:rPr>
          <w:lang w:val="en-US"/>
        </w:rPr>
        <w:t xml:space="preserve">Removing 3d electrons before 4s when making a transition metal cation.</w:t>
      </w:r>
    </w:p>
    <w:p>
      <w:pPr>
        <w:pStyle w:val="Compact"/>
        <w:numPr>
          <w:ilvl w:val="0"/>
          <w:numId w:val="1111"/>
        </w:numPr>
      </w:pPr>
      <w:r>
        <w:rPr>
          <w:lang w:val="en-US"/>
        </w:rPr>
        <w:t xml:space="preserve">Counting paired electrons as unpaired (or the reverse) in the d subshell.</w:t>
      </w:r>
    </w:p>
    <w:p>
      <w:pPr>
        <w:pStyle w:val="Compact"/>
        <w:numPr>
          <w:ilvl w:val="0"/>
          <w:numId w:val="1111"/>
        </w:numPr>
      </w:pPr>
      <w:r>
        <w:rPr>
          <w:lang w:val="en-US"/>
        </w:rPr>
        <w:t xml:space="preserve">Forgetting that cations are smaller than their atoms and anions larger.</w:t>
      </w:r>
    </w:p>
    <w:p>
      <w:pPr>
        <w:pStyle w:val="Compact"/>
        <w:numPr>
          <w:ilvl w:val="0"/>
          <w:numId w:val="1111"/>
        </w:numPr>
      </w:pPr>
      <w:r>
        <w:rPr>
          <w:lang w:val="en-US"/>
        </w:rPr>
        <w:t xml:space="preserve">Assuming a more intense light below the threshold frequency can eject electrons.</w:t>
      </w:r>
    </w:p>
    <w:p>
      <w:pPr>
        <w:pStyle w:val="Compact"/>
        <w:numPr>
          <w:ilvl w:val="0"/>
          <w:numId w:val="1111"/>
        </w:numPr>
      </w:pPr>
      <w:r>
        <w:rPr>
          <w:lang w:val="en-US"/>
        </w:rPr>
        <w:t xml:space="preserve">Applying the Bohr formula to atoms with more than one electron.</w:t>
      </w:r>
    </w:p>
    <w:p>
      <w:pPr>
        <w:pStyle w:val="Compact"/>
        <w:numPr>
          <w:ilvl w:val="0"/>
          <w:numId w:val="1111"/>
        </w:numPr>
      </w:pPr>
      <w:r>
        <w:rPr>
          <w:lang w:val="en-US"/>
        </w:rPr>
        <w:t xml:space="preserve">Treating oxygen as having a higher first ionization energy than nitrogen.</w:t>
      </w:r>
    </w:p>
    <w:p>
      <w:pPr>
        <w:pStyle w:val="FirstParagraph"/>
      </w:pPr>
      <w:r>
        <w:rPr>
          <w:b/>
          <w:bCs/>
          <w:lang w:val="en-US"/>
        </w:rPr>
        <w:t xml:space="preserve">Checkpoint Questions</w:t>
      </w:r>
    </w:p>
    <w:p>
      <w:pPr>
        <w:numPr>
          <w:ilvl w:val="0"/>
          <w:numId w:val="1112"/>
        </w:numPr>
      </w:pPr>
      <w:r>
        <w:rPr>
          <w:lang w:val="en-US"/>
        </w:rPr>
        <w:t xml:space="preserve">Which of the following atoms has the largest atomic radius?</w:t>
      </w:r>
      <w:r>
        <w:br/>
      </w:r>
      <w:r>
        <w:rPr>
          <w:lang w:val="en-US"/>
        </w:rPr>
        <w:t xml:space="preserve">A. K</w:t>
      </w:r>
      <w:r>
        <w:br/>
      </w:r>
      <w:r>
        <w:rPr>
          <w:lang w:val="en-US"/>
        </w:rPr>
        <w:t xml:space="preserve">B. Ca</w:t>
      </w:r>
      <w:r>
        <w:br/>
      </w:r>
      <w:r>
        <w:rPr>
          <w:lang w:val="en-US"/>
        </w:rPr>
        <w:t xml:space="preserve">C. Br</w:t>
      </w:r>
      <w:r>
        <w:br/>
      </w:r>
      <w:r>
        <w:rPr>
          <w:lang w:val="en-US"/>
        </w:rPr>
        <w:t xml:space="preserve">D. Kr</w:t>
      </w:r>
    </w:p>
    <w:p>
      <w:pPr>
        <w:numPr>
          <w:ilvl w:val="0"/>
          <w:numId w:val="1112"/>
        </w:numPr>
      </w:pPr>
      <w:r>
        <w:rPr>
          <w:lang w:val="en-US"/>
        </w:rPr>
        <w:t xml:space="preserve">The ground-state Fe²⁺ ion has how many unpaired electrons?</w:t>
      </w:r>
      <w:r>
        <w:br/>
      </w:r>
      <w:r>
        <w:rPr>
          <w:lang w:val="en-US"/>
        </w:rPr>
        <w:t xml:space="preserve">A. 0</w:t>
      </w:r>
      <w:r>
        <w:br/>
      </w:r>
      <w:r>
        <w:rPr>
          <w:lang w:val="en-US"/>
        </w:rPr>
        <w:t xml:space="preserve">B. 2</w:t>
      </w:r>
      <w:r>
        <w:br/>
      </w:r>
      <w:r>
        <w:rPr>
          <w:lang w:val="en-US"/>
        </w:rPr>
        <w:t xml:space="preserve">C. 5</w:t>
      </w:r>
      <w:r>
        <w:br/>
      </w:r>
      <w:r>
        <w:rPr>
          <w:lang w:val="en-US"/>
        </w:rPr>
        <w:t xml:space="preserve">D. 4</w:t>
      </w:r>
    </w:p>
    <w:p>
      <w:pPr>
        <w:numPr>
          <w:ilvl w:val="0"/>
          <w:numId w:val="1112"/>
        </w:numPr>
      </w:pPr>
      <w:r>
        <w:rPr>
          <w:lang w:val="en-US"/>
        </w:rPr>
        <w:t xml:space="preserve">Which electron transition in a hydrogen atom emits the photon of greatest energy?</w:t>
      </w:r>
      <w:r>
        <w:br/>
      </w:r>
      <w:r>
        <w:rPr>
          <w:lang w:val="en-US"/>
        </w:rPr>
        <w:t xml:space="preserve">A. n = 4 to n = 3</w:t>
      </w:r>
      <w:r>
        <w:br/>
      </w:r>
      <w:r>
        <w:rPr>
          <w:lang w:val="en-US"/>
        </w:rPr>
        <w:t xml:space="preserve">B. n = 2 to n = 1</w:t>
      </w:r>
      <w:r>
        <w:br/>
      </w:r>
      <w:r>
        <w:rPr>
          <w:lang w:val="en-US"/>
        </w:rPr>
        <w:t xml:space="preserve">C. n = 3 to n = 2</w:t>
      </w:r>
      <w:r>
        <w:br/>
      </w:r>
      <w:r>
        <w:rPr>
          <w:lang w:val="en-US"/>
        </w:rPr>
        <w:t xml:space="preserve">D. n = 1 to n = 2</w:t>
      </w:r>
    </w:p>
    <w:p>
      <w:pPr>
        <w:numPr>
          <w:ilvl w:val="0"/>
          <w:numId w:val="1112"/>
        </w:numPr>
      </w:pPr>
      <w:r>
        <w:rPr>
          <w:lang w:val="en-US"/>
        </w:rPr>
        <w:t xml:space="preserve">Light of a frequency below the threshold frequency of a metal is directed at its surface at very high intensity. What happens?</w:t>
      </w:r>
      <w:r>
        <w:br/>
      </w:r>
      <w:r>
        <w:rPr>
          <w:lang w:val="en-US"/>
        </w:rPr>
        <w:t xml:space="preserve">A. Electrons are ejected with high kinetic energy</w:t>
      </w:r>
      <w:r>
        <w:br/>
      </w:r>
      <w:r>
        <w:rPr>
          <w:lang w:val="en-US"/>
        </w:rPr>
        <w:t xml:space="preserve">B. Electrons are ejected with low kinetic energy</w:t>
      </w:r>
      <w:r>
        <w:br/>
      </w:r>
      <w:r>
        <w:rPr>
          <w:lang w:val="en-US"/>
        </w:rPr>
        <w:t xml:space="preserve">C. No electrons are ejected</w:t>
      </w:r>
      <w:r>
        <w:br/>
      </w:r>
      <w:r>
        <w:rPr>
          <w:lang w:val="en-US"/>
        </w:rPr>
        <w:t xml:space="preserve">D. Electrons are ejected after a delay</w:t>
      </w:r>
    </w:p>
    <w:p>
      <w:pPr>
        <w:numPr>
          <w:ilvl w:val="0"/>
          <w:numId w:val="1112"/>
        </w:numPr>
      </w:pPr>
      <w:r>
        <w:rPr>
          <w:lang w:val="en-US"/>
        </w:rPr>
        <w:t xml:space="preserve">Which of the following has the largest radius?</w:t>
      </w:r>
      <w:r>
        <w:br/>
      </w:r>
      <w:r>
        <w:rPr>
          <w:lang w:val="en-US"/>
        </w:rPr>
        <w:t xml:space="preserve">A. F⁻</w:t>
      </w:r>
      <w:r>
        <w:br/>
      </w:r>
      <w:r>
        <w:rPr>
          <w:lang w:val="en-US"/>
        </w:rPr>
        <w:t xml:space="preserve">B. O²⁻</w:t>
      </w:r>
      <w:r>
        <w:br/>
      </w:r>
      <w:r>
        <w:rPr>
          <w:lang w:val="en-US"/>
        </w:rPr>
        <w:t xml:space="preserve">C. Na⁺</w:t>
      </w:r>
      <w:r>
        <w:br/>
      </w:r>
      <w:r>
        <w:rPr>
          <w:lang w:val="en-US"/>
        </w:rPr>
        <w:t xml:space="preserve">D. Mg²⁺</w:t>
      </w:r>
    </w:p>
    <w:p>
      <w:pPr>
        <w:numPr>
          <w:ilvl w:val="0"/>
          <w:numId w:val="1112"/>
        </w:numPr>
      </w:pPr>
      <w:r>
        <w:rPr>
          <w:lang w:val="en-US"/>
        </w:rPr>
        <w:t xml:space="preserve">Nitrogen has a higher first ionization energy than oxygen. The best explanation is that</w:t>
      </w:r>
      <w:r>
        <w:br/>
      </w:r>
      <w:r>
        <w:rPr>
          <w:lang w:val="en-US"/>
        </w:rPr>
        <w:t xml:space="preserve">A. nitrogen has more protons than oxygen</w:t>
      </w:r>
      <w:r>
        <w:br/>
      </w:r>
      <w:r>
        <w:rPr>
          <w:lang w:val="en-US"/>
        </w:rPr>
        <w:t xml:space="preserve">B. oxygen is larger than nitrogen</w:t>
      </w:r>
      <w:r>
        <w:br/>
      </w:r>
      <w:r>
        <w:rPr>
          <w:lang w:val="en-US"/>
        </w:rPr>
        <w:t xml:space="preserve">C. in oxygen, repulsion between the paired electrons in one 2p orbital makes that electron easier to remove</w:t>
      </w:r>
      <w:r>
        <w:br/>
      </w:r>
      <w:r>
        <w:rPr>
          <w:lang w:val="en-US"/>
        </w:rPr>
        <w:t xml:space="preserve">D. nitrogen has a lower effective nuclear charge</w:t>
      </w:r>
    </w:p>
    <w:p>
      <w:pPr>
        <w:numPr>
          <w:ilvl w:val="0"/>
          <w:numId w:val="1112"/>
        </w:numPr>
      </w:pPr>
      <w:r>
        <w:rPr>
          <w:lang w:val="en-US"/>
        </w:rPr>
        <w:t xml:space="preserve">Which of the following elements has the highest electronegativity?</w:t>
      </w:r>
      <w:r>
        <w:br/>
      </w:r>
      <w:r>
        <w:rPr>
          <w:lang w:val="en-US"/>
        </w:rPr>
        <w:t xml:space="preserve">A. Si</w:t>
      </w:r>
      <w:r>
        <w:br/>
      </w:r>
      <w:r>
        <w:rPr>
          <w:lang w:val="en-US"/>
        </w:rPr>
        <w:t xml:space="preserve">B. P</w:t>
      </w:r>
      <w:r>
        <w:br/>
      </w:r>
      <w:r>
        <w:rPr>
          <w:lang w:val="en-US"/>
        </w:rPr>
        <w:t xml:space="preserve">C. S</w:t>
      </w:r>
      <w:r>
        <w:br/>
      </w:r>
      <w:r>
        <w:rPr>
          <w:lang w:val="en-US"/>
        </w:rPr>
        <w:t xml:space="preserve">D. Cl</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72" w:name="answers-and-reasons-8"/>
    <w:p>
      <w:pPr>
        <w:pStyle w:val="Heading2"/>
      </w:pPr>
      <w:r>
        <w:rPr>
          <w:lang w:val="en-US"/>
        </w:rPr>
        <w:t xml:space="preserve">Answers and reasons</w:t>
      </w:r>
    </w:p>
    <w:p>
      <w:pPr>
        <w:pStyle w:val="Compact"/>
        <w:numPr>
          <w:ilvl w:val="0"/>
          <w:numId w:val="1113"/>
        </w:numPr>
      </w:pPr>
      <w:r>
        <w:rPr>
          <w:b/>
          <w:bCs/>
          <w:lang w:val="en-US"/>
        </w:rPr>
        <w:t xml:space="preserve">A.</w:t>
      </w:r>
      <w:r>
        <w:rPr>
          <w:lang w:val="en-US"/>
        </w:rPr>
        <w:t xml:space="preserve"> </w:t>
      </w:r>
      <w:r>
        <w:rPr>
          <w:lang w:val="en-US"/>
        </w:rPr>
        <w:t xml:space="preserve">Radius decreases across a period and increases down a group. K is the leftmost of the fourth-period elements listed. (B is in the same period but farther right, so it is smaller; C is in the same period but far to the right, so it is smaller; D is a noble gas at the far right of the period, so it is smaller.)</w:t>
      </w:r>
    </w:p>
    <w:p>
      <w:pPr>
        <w:pStyle w:val="Compact"/>
        <w:numPr>
          <w:ilvl w:val="0"/>
          <w:numId w:val="1113"/>
        </w:numPr>
      </w:pPr>
      <w:r>
        <w:rPr>
          <w:b/>
          <w:bCs/>
          <w:lang w:val="en-US"/>
        </w:rPr>
        <w:t xml:space="preserve">D.</w:t>
      </w:r>
      <w:r>
        <w:rPr>
          <w:lang w:val="en-US"/>
        </w:rPr>
        <w:t xml:space="preserve"> </w:t>
      </w:r>
      <w:r>
        <w:rPr>
          <w:lang w:val="en-US"/>
        </w:rPr>
        <w:t xml:space="preserve">Fe²⁺ is [Ar] 3d⁶: six electrons in five d orbitals gives one pair and four unpaired electrons. (A assumes all the d electrons are paired; B pairs two of the d electrons that Hund’s rule would keep separate; C describes Fe³⁺, not Fe²⁺.)</w:t>
      </w:r>
    </w:p>
    <w:p>
      <w:pPr>
        <w:pStyle w:val="Compact"/>
        <w:numPr>
          <w:ilvl w:val="0"/>
          <w:numId w:val="1113"/>
        </w:numPr>
      </w:pPr>
      <w:r>
        <w:rPr>
          <w:b/>
          <w:bCs/>
          <w:lang w:val="en-US"/>
        </w:rPr>
        <w:t xml:space="preserve">B.</w:t>
      </w:r>
      <w:r>
        <w:rPr>
          <w:lang w:val="en-US"/>
        </w:rPr>
        <w:t xml:space="preserve"> </w:t>
      </w:r>
      <w:r>
        <w:rPr>
          <w:lang w:val="en-US"/>
        </w:rPr>
        <w:t xml:space="preserve">The energy gaps between levels shrink as n increases, so the transition to the ground state, n = 2 to n = 1 (10.2 eV), emits the highest-energy photon. (A has a small energy gap between closely spaced levels; C has a smaller gap than the transition to n = 1; D absorbs a photon instead of emitting one.)</w:t>
      </w:r>
    </w:p>
    <w:p>
      <w:pPr>
        <w:pStyle w:val="Compact"/>
        <w:numPr>
          <w:ilvl w:val="0"/>
          <w:numId w:val="1113"/>
        </w:numPr>
      </w:pPr>
      <w:r>
        <w:rPr>
          <w:b/>
          <w:bCs/>
          <w:lang w:val="en-US"/>
        </w:rPr>
        <w:t xml:space="preserve">C.</w:t>
      </w:r>
      <w:r>
        <w:rPr>
          <w:lang w:val="en-US"/>
        </w:rPr>
        <w:t xml:space="preserve"> </w:t>
      </w:r>
      <w:r>
        <w:rPr>
          <w:lang w:val="en-US"/>
        </w:rPr>
        <w:t xml:space="preserve">Each photon must carry at least the work function. Higher intensity adds photons but does not increase the energy of any one of them. (A confuses intensity with photon energy; B assumes intensity alone can supply the work function; D describes a classical wave picture that the experiment contradicted.)</w:t>
      </w:r>
    </w:p>
    <w:p>
      <w:pPr>
        <w:pStyle w:val="Compact"/>
        <w:numPr>
          <w:ilvl w:val="0"/>
          <w:numId w:val="1113"/>
        </w:numPr>
      </w:pPr>
      <w:r>
        <w:rPr>
          <w:b/>
          <w:bCs/>
          <w:lang w:val="en-US"/>
        </w:rPr>
        <w:t xml:space="preserve">B.</w:t>
      </w:r>
      <w:r>
        <w:rPr>
          <w:lang w:val="en-US"/>
        </w:rPr>
        <w:t xml:space="preserve"> </w:t>
      </w:r>
      <w:r>
        <w:rPr>
          <w:lang w:val="en-US"/>
        </w:rPr>
        <w:t xml:space="preserve">These ions are isoelectronic (10 electrons). The ion with the fewest protons holds the electrons least tightly and is the largest. (A has one more proton than O²⁻, so it is smaller; C has three more protons than O²⁻, so it is smaller; D has four more protons than O²⁻, so it is the smallest.)</w:t>
      </w:r>
    </w:p>
    <w:p>
      <w:pPr>
        <w:pStyle w:val="Compact"/>
        <w:numPr>
          <w:ilvl w:val="0"/>
          <w:numId w:val="1113"/>
        </w:numPr>
      </w:pPr>
      <w:r>
        <w:rPr>
          <w:b/>
          <w:bCs/>
          <w:lang w:val="en-US"/>
        </w:rPr>
        <w:t xml:space="preserve">C.</w:t>
      </w:r>
      <w:r>
        <w:rPr>
          <w:lang w:val="en-US"/>
        </w:rPr>
        <w:t xml:space="preserve"> </w:t>
      </w:r>
      <w:r>
        <w:rPr>
          <w:lang w:val="en-US"/>
        </w:rPr>
        <w:t xml:space="preserve">Oxygen’s 2p⁴ configuration has a doubly occupied orbital; the repulsion between those two electrons lowers the energy needed to remove one. (A reverses the proton counts; B oxygen is smaller; the radius difference is not the explanation; D reverses the trend in Z_eff.)</w:t>
      </w:r>
    </w:p>
    <w:p>
      <w:pPr>
        <w:pStyle w:val="Compact"/>
        <w:numPr>
          <w:ilvl w:val="0"/>
          <w:numId w:val="1113"/>
        </w:numPr>
      </w:pPr>
      <w:r>
        <w:rPr>
          <w:b/>
          <w:bCs/>
          <w:lang w:val="en-US"/>
        </w:rPr>
        <w:t xml:space="preserve">D.</w:t>
      </w:r>
      <w:r>
        <w:rPr>
          <w:lang w:val="en-US"/>
        </w:rPr>
        <w:t xml:space="preserve"> </w:t>
      </w:r>
      <w:r>
        <w:rPr>
          <w:lang w:val="en-US"/>
        </w:rPr>
        <w:t xml:space="preserve">Electronegativity increases from left to right across a period. Of these third-period elements, chlorine is farthest right. (A is farther left in the same period; B is farther left in the same period; C is one place left of Cl in the same period.)</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(wrong direction of a trend, wrong electron removed, intensity versus frequency).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“Hydrogen’s energy levels are minus 13.6 eV over n squared, and a transition emits or absorbs the difference as a photon; light must carry at least the work function to free an electron, regardless of intensity; across a period the effective nuclear charge grows so atoms shrink and hold electrons harder, and down a group the opposite is true; and cations lose their outermost electrons first.”</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14">
        <w:r>
          <w:rPr>
            <w:rStyle w:val="Hyperlink"/>
            <w:lang w:val="en-US"/>
          </w:rPr>
          <w:t xml:space="preserve">Lesson 7</w:t>
        </w:r>
      </w:hyperlink>
      <w:r>
        <w:rPr>
          <w:lang w:val="en-US"/>
        </w:rPr>
        <w:t xml:space="preserve"> </w:t>
      </w:r>
      <w:r>
        <w:rPr>
          <w:lang w:val="en-US"/>
        </w:rPr>
        <w:t xml:space="preserve">photons and</w:t>
      </w:r>
      <w:r>
        <w:rPr>
          <w:lang w:val="en-US"/>
        </w:rPr>
        <w:t xml:space="preserve"> </w:t>
      </w:r>
      <w:hyperlink w:anchor="ch-15">
        <w:r>
          <w:rPr>
            <w:rStyle w:val="Hyperlink"/>
            <w:lang w:val="en-US"/>
          </w:rPr>
          <w:t xml:space="preserve">Lesson 8</w:t>
        </w:r>
      </w:hyperlink>
      <w:r>
        <w:rPr>
          <w:lang w:val="en-US"/>
        </w:rPr>
        <w:t xml:space="preserve"> </w:t>
      </w:r>
      <w:r>
        <w:rPr>
          <w:lang w:val="en-US"/>
        </w:rPr>
        <w:t xml:space="preserve">the nucleus), and after 21 days (explain the lesson aloud).</w:t>
      </w:r>
    </w:p>
    <w:p>
      <w:pPr>
        <w:pStyle w:val="BodyText"/>
      </w:pPr>
      <w:r>
        <w:rPr>
          <w:i/>
          <w:iCs/>
          <w:lang w:val="en-US"/>
        </w:rPr>
        <w:t xml:space="preserve">Interleave:</w:t>
      </w:r>
      <w:r>
        <w:rPr>
          <w:lang w:val="en-US"/>
        </w:rPr>
        <w:t xml:space="preserve"> </w:t>
      </w:r>
      <w:r>
        <w:rPr>
          <w:lang w:val="en-US"/>
        </w:rPr>
        <w:t xml:space="preserve">alternate an atomic-structure problem with an optics problem and a nuclear problem.</w:t>
      </w:r>
      <w:r>
        <w:rPr>
          <w:lang w:val="en-US"/>
        </w:rPr>
        <w:t xml:space="preserve"> </w:t>
      </w:r>
      <w:hyperlink w:anchor="ch-18">
        <w:r>
          <w:rPr>
            <w:rStyle w:val="Hyperlink"/>
            <w:lang w:val="en-US"/>
          </w:rPr>
          <w:t xml:space="preserve">Lesson 10</w:t>
        </w:r>
      </w:hyperlink>
      <w:r>
        <w:rPr>
          <w:lang w:val="en-US"/>
        </w:rPr>
        <w:t xml:space="preserve"> </w:t>
      </w:r>
      <w:r>
        <w:rPr>
          <w:lang w:val="en-US"/>
        </w:rPr>
        <w:t xml:space="preserve">uses the periodic table to count atoms and balance reactions.</w:t>
      </w:r>
    </w:p>
    <w:p>
      <w:pPr>
        <w:pStyle w:val="PraxisTip"/>
      </w:pPr>
      <w:r>
        <w:rPr>
          <w:b/>
          <w:bCs/>
          <w:lang w:val="en-US"/>
        </w:rPr>
        <w:t xml:space="preserve">Praxis Tip:</w:t>
      </w:r>
      <w:r>
        <w:rPr>
          <w:lang w:val="en-US"/>
        </w:rPr>
        <w:t xml:space="preserve"> </w:t>
      </w:r>
      <w:r>
        <w:rPr>
          <w:lang w:val="en-US"/>
        </w:rPr>
        <w:t xml:space="preserve">End each study session by writing, from memory, E_n = −13.6 / n², KE_max = h f − φ, the four quantum numbers with their allowed values, and the two ionization-energy irregularities (Be/B and N/O).</w:t>
      </w:r>
    </w:p>
    <w:bookmarkEnd w:id="72"/>
    <w:bookmarkEnd w:id="73"/>
    <w:bookmarkStart w:id="75" w:name="ch-18"/>
    <w:p>
      <w:pPr>
        <w:pStyle w:val="Heading1"/>
      </w:pPr>
      <w:r>
        <w:rPr>
          <w:lang w:val="en-US"/>
        </w:rPr>
        <w:t xml:space="preserve">Lesson 10: Stoichiometry and Chemical Reactions</w:t>
      </w:r>
    </w:p>
    <w:p>
      <w:pPr>
        <w:pStyle w:val="FirstParagraph"/>
      </w:pPr>
      <w:r>
        <w:rPr>
          <w:b/>
          <w:bCs/>
          <w:lang w:val="en-US"/>
        </w:rPr>
        <w:t xml:space="preserve">What you will be able to do</w:t>
      </w:r>
    </w:p>
    <w:p>
      <w:pPr>
        <w:pStyle w:val="Compact"/>
        <w:numPr>
          <w:ilvl w:val="0"/>
          <w:numId w:val="1114"/>
        </w:numPr>
      </w:pPr>
      <w:r>
        <w:rPr>
          <w:lang w:val="en-US"/>
        </w:rPr>
        <w:t xml:space="preserve">Convert among mass, moles and number of particles using molar mass and Avogadro’s number.</w:t>
      </w:r>
    </w:p>
    <w:p>
      <w:pPr>
        <w:pStyle w:val="Compact"/>
        <w:numPr>
          <w:ilvl w:val="0"/>
          <w:numId w:val="1114"/>
        </w:numPr>
      </w:pPr>
      <w:r>
        <w:rPr>
          <w:lang w:val="en-US"/>
        </w:rPr>
        <w:t xml:space="preserve">Find empirical and molecular formulas from percent composition.</w:t>
      </w:r>
    </w:p>
    <w:p>
      <w:pPr>
        <w:pStyle w:val="Compact"/>
        <w:numPr>
          <w:ilvl w:val="0"/>
          <w:numId w:val="1114"/>
        </w:numPr>
      </w:pPr>
      <w:r>
        <w:rPr>
          <w:lang w:val="en-US"/>
        </w:rPr>
        <w:t xml:space="preserve">Balance chemical equations, including redox equations, and assign oxidation numbers.</w:t>
      </w:r>
    </w:p>
    <w:p>
      <w:pPr>
        <w:pStyle w:val="Compact"/>
        <w:numPr>
          <w:ilvl w:val="0"/>
          <w:numId w:val="1114"/>
        </w:numPr>
      </w:pPr>
      <w:r>
        <w:rPr>
          <w:lang w:val="en-US"/>
        </w:rPr>
        <w:t xml:space="preserve">Identify limiting reactants and calculate theoretical and percent yield.</w:t>
      </w:r>
    </w:p>
    <w:p>
      <w:pPr>
        <w:pStyle w:val="Compact"/>
        <w:numPr>
          <w:ilvl w:val="0"/>
          <w:numId w:val="1114"/>
        </w:numPr>
      </w:pPr>
      <w:r>
        <w:rPr>
          <w:lang w:val="en-US"/>
        </w:rPr>
        <w:t xml:space="preserve">Recognize the main reaction types and the common oxidizing and reducing agents.</w:t>
      </w:r>
    </w:p>
    <w:p>
      <w:pPr>
        <w:pStyle w:val="FirstParagraph"/>
      </w:pPr>
      <w:r>
        <w:rPr>
          <w:b/>
          <w:bCs/>
          <w:lang w:val="en-US"/>
        </w:rPr>
        <w:t xml:space="preserve">Why it matters for the exam</w:t>
      </w:r>
    </w:p>
    <w:p>
      <w:pPr>
        <w:pStyle w:val="BodyText"/>
      </w:pPr>
      <w:r>
        <w:rPr>
          <w:lang w:val="en-US"/>
        </w:rPr>
        <w:t xml:space="preserve">Stoichiometry is the bookkeeping of chemistry, and it lives in category 4E alongside atomic structure. It shows up wherever amounts matter: drug doses, concentrations in solution, gas volumes, yields in a synthesis, the stoichiometry of a metabolic reaction. The exam rarely asks for a long calculation, but it frequently asks for the first step of one (what is limiting?) or for a ratio (how many moles of product per mole of reactant?). A student who can set up the mole bridge correctly can answer these in seconds.</w:t>
      </w:r>
    </w:p>
    <w:p>
      <w:pPr>
        <w:pStyle w:val="PraxisTip"/>
      </w:pPr>
      <w:r>
        <w:rPr>
          <w:b/>
          <w:bCs/>
          <w:lang w:val="en-US"/>
        </w:rPr>
        <w:t xml:space="preserve">Praxis Tip:</w:t>
      </w:r>
      <w:r>
        <w:rPr>
          <w:lang w:val="en-US"/>
        </w:rPr>
        <w:t xml:space="preserve"> </w:t>
      </w:r>
      <w:r>
        <w:rPr>
          <w:lang w:val="en-US"/>
        </w:rPr>
        <w:t xml:space="preserve">Almost every stoichiometry problem is a bridge: grams to moles, moles of A to moles of B using the coefficients, moles of B back to whatever the question asks for. Draw the bridge before you calculate.</w:t>
      </w:r>
    </w:p>
    <w:p>
      <w:pPr>
        <w:pStyle w:val="BodyText"/>
      </w:pPr>
      <w:r>
        <w:rPr>
          <w:b/>
          <w:bCs/>
          <w:lang w:val="en-US"/>
        </w:rPr>
        <w:t xml:space="preserve">Concept Review</w:t>
      </w:r>
    </w:p>
    <w:p>
      <w:pPr>
        <w:pStyle w:val="BodyText"/>
      </w:pPr>
      <w:r>
        <w:rPr>
          <w:b/>
          <w:bCs/>
          <w:lang w:val="en-US"/>
        </w:rPr>
        <w:t xml:space="preserve">The mole.</w:t>
      </w:r>
      <w:r>
        <w:rPr>
          <w:lang w:val="en-US"/>
        </w:rPr>
        <w:t xml:space="preserve"> </w:t>
      </w:r>
      <w:r>
        <w:rPr>
          <w:lang w:val="en-US"/>
        </w:rPr>
        <w:t xml:space="preserve">A</w:t>
      </w:r>
      <w:r>
        <w:rPr>
          <w:lang w:val="en-US"/>
        </w:rPr>
        <w:t xml:space="preserve"> </w:t>
      </w:r>
      <w:r>
        <w:rPr>
          <w:b/>
          <w:bCs/>
          <w:lang w:val="en-US"/>
        </w:rPr>
        <w:t xml:space="preserve">mole</w:t>
      </w:r>
      <w:r>
        <w:rPr>
          <w:lang w:val="en-US"/>
        </w:rPr>
        <w:t xml:space="preserve"> </w:t>
      </w:r>
      <w:r>
        <w:rPr>
          <w:lang w:val="en-US"/>
        </w:rPr>
        <w:t xml:space="preserve">is 6.022 × 10²³ particles (</w:t>
      </w:r>
      <w:r>
        <w:rPr>
          <w:b/>
          <w:bCs/>
          <w:lang w:val="en-US"/>
        </w:rPr>
        <w:t xml:space="preserve">Avogadro’s number</w:t>
      </w:r>
      <w:r>
        <w:rPr>
          <w:lang w:val="en-US"/>
        </w:rPr>
        <w:t xml:space="preserve">, N_A). The</w:t>
      </w:r>
      <w:r>
        <w:rPr>
          <w:lang w:val="en-US"/>
        </w:rPr>
        <w:t xml:space="preserve"> </w:t>
      </w:r>
      <w:r>
        <w:rPr>
          <w:b/>
          <w:bCs/>
          <w:lang w:val="en-US"/>
        </w:rPr>
        <w:t xml:space="preserve">molar mass</w:t>
      </w:r>
      <w:r>
        <w:rPr>
          <w:lang w:val="en-US"/>
        </w:rPr>
        <w:t xml:space="preserve"> </w:t>
      </w:r>
      <w:r>
        <w:rPr>
          <w:lang w:val="en-US"/>
        </w:rPr>
        <w:t xml:space="preserve">of a substance is the mass of one mole in grams, numerically equal to its formula (molecular) weight in atomic mass units. Water: 2(1.008) + 16.00 = 18.0 g/mol. So 18.0 g of water is 1 mol, which contains 6.022 × 10²³ molecules.</w:t>
      </w:r>
    </w:p>
    <w:p>
      <w:pPr>
        <w:pStyle w:val="Equation"/>
      </w:pPr>
      <w:r>
        <w:rPr>
          <w:lang w:val="en-US"/>
        </w:rPr>
        <w:t xml:space="preserve">moles = mass / molar mass, number of particles = moles × N_A</w:t>
      </w:r>
    </w:p>
    <w:p>
      <w:pPr>
        <w:pStyle w:val="BodyText"/>
      </w:pPr>
      <w:r>
        <w:rPr>
          <w:lang w:val="en-US"/>
        </w:rPr>
        <w:t xml:space="preserve">The metric prefixes matter: milli (10⁻³), micro (10⁻⁶), nano (10⁻⁹), kilo (10³).</w:t>
      </w:r>
    </w:p>
    <w:p>
      <w:pPr>
        <w:pStyle w:val="BodyText"/>
      </w:pPr>
      <w:r>
        <w:rPr>
          <w:b/>
          <w:bCs/>
          <w:lang w:val="en-US"/>
        </w:rPr>
        <w:t xml:space="preserve">Formulas.</w:t>
      </w:r>
      <w:r>
        <w:rPr>
          <w:lang w:val="en-US"/>
        </w:rPr>
        <w:t xml:space="preserve"> </w:t>
      </w:r>
      <w:r>
        <w:rPr>
          <w:lang w:val="en-US"/>
        </w:rPr>
        <w:t xml:space="preserve">The</w:t>
      </w:r>
      <w:r>
        <w:rPr>
          <w:lang w:val="en-US"/>
        </w:rPr>
        <w:t xml:space="preserve"> </w:t>
      </w:r>
      <w:r>
        <w:rPr>
          <w:b/>
          <w:bCs/>
          <w:lang w:val="en-US"/>
        </w:rPr>
        <w:t xml:space="preserve">empirical formula</w:t>
      </w:r>
      <w:r>
        <w:rPr>
          <w:lang w:val="en-US"/>
        </w:rPr>
        <w:t xml:space="preserve"> </w:t>
      </w:r>
      <w:r>
        <w:rPr>
          <w:lang w:val="en-US"/>
        </w:rPr>
        <w:t xml:space="preserve">is the simplest whole-number ratio of atoms in a compound. The</w:t>
      </w:r>
      <w:r>
        <w:rPr>
          <w:lang w:val="en-US"/>
        </w:rPr>
        <w:t xml:space="preserve"> </w:t>
      </w:r>
      <w:r>
        <w:rPr>
          <w:b/>
          <w:bCs/>
          <w:lang w:val="en-US"/>
        </w:rPr>
        <w:t xml:space="preserve">molecular formula</w:t>
      </w:r>
      <w:r>
        <w:rPr>
          <w:lang w:val="en-US"/>
        </w:rPr>
        <w:t xml:space="preserve"> </w:t>
      </w:r>
      <w:r>
        <w:rPr>
          <w:lang w:val="en-US"/>
        </w:rPr>
        <w:t xml:space="preserve">is the actual number of each atom in a molecule, a whole-number multiple of the empirical formula. Glucose has the empirical formula CH₂O and the molecular formula C₆H₁₂O₆.</w:t>
      </w:r>
    </w:p>
    <w:p>
      <w:pPr>
        <w:pStyle w:val="BodyText"/>
      </w:pPr>
      <w:r>
        <w:rPr>
          <w:b/>
          <w:bCs/>
          <w:lang w:val="en-US"/>
        </w:rPr>
        <w:t xml:space="preserve">Percent composition.</w:t>
      </w:r>
      <w:r>
        <w:rPr>
          <w:lang w:val="en-US"/>
        </w:rPr>
        <w:t xml:space="preserve"> </w:t>
      </w:r>
      <w:r>
        <w:rPr>
          <w:lang w:val="en-US"/>
        </w:rPr>
        <w:t xml:space="preserve">The mass percent of an element in a compound is (mass of the element in one mole of the compound ÷ molar mass of the compound) × 100. To find an empirical formula from percent composition:</w:t>
      </w:r>
    </w:p>
    <w:p>
      <w:pPr>
        <w:pStyle w:val="Compact"/>
        <w:numPr>
          <w:ilvl w:val="0"/>
          <w:numId w:val="1115"/>
        </w:numPr>
      </w:pPr>
      <w:r>
        <w:rPr>
          <w:lang w:val="en-US"/>
        </w:rPr>
        <w:t xml:space="preserve">Assume 100 g of the compound, so the percentages become grams.</w:t>
      </w:r>
    </w:p>
    <w:p>
      <w:pPr>
        <w:pStyle w:val="Compact"/>
        <w:numPr>
          <w:ilvl w:val="0"/>
          <w:numId w:val="1115"/>
        </w:numPr>
      </w:pPr>
      <w:r>
        <w:rPr>
          <w:lang w:val="en-US"/>
        </w:rPr>
        <w:t xml:space="preserve">Convert each mass to moles.</w:t>
      </w:r>
    </w:p>
    <w:p>
      <w:pPr>
        <w:pStyle w:val="Compact"/>
        <w:numPr>
          <w:ilvl w:val="0"/>
          <w:numId w:val="1115"/>
        </w:numPr>
      </w:pPr>
      <w:r>
        <w:rPr>
          <w:lang w:val="en-US"/>
        </w:rPr>
        <w:t xml:space="preserve">Divide by the smallest number of moles to get a ratio.</w:t>
      </w:r>
    </w:p>
    <w:p>
      <w:pPr>
        <w:pStyle w:val="Compact"/>
        <w:numPr>
          <w:ilvl w:val="0"/>
          <w:numId w:val="1115"/>
        </w:numPr>
      </w:pPr>
      <w:r>
        <w:rPr>
          <w:lang w:val="en-US"/>
        </w:rPr>
        <w:t xml:space="preserve">If a ratio is not near a whole number (for example 1.5), multiply all by a small integer to get whole numbers.</w:t>
      </w:r>
    </w:p>
    <w:p>
      <w:pPr>
        <w:pStyle w:val="FirstParagraph"/>
      </w:pPr>
      <w:r>
        <w:rPr>
          <w:b/>
          <w:bCs/>
          <w:lang w:val="en-US"/>
        </w:rPr>
        <w:t xml:space="preserve">Balanced equations.</w:t>
      </w:r>
      <w:r>
        <w:rPr>
          <w:lang w:val="en-US"/>
        </w:rPr>
        <w:t xml:space="preserve"> </w:t>
      </w:r>
      <w:r>
        <w:rPr>
          <w:lang w:val="en-US"/>
        </w:rPr>
        <w:t xml:space="preserve">A balanced equation has the same number of each kind of atom (and the same net charge) on both sides. The coefficients give the mole ratios of the reactants and products. Balancing by inspection: start with the element that appears in the fewest places, leave elements that appear alone (such as O₂ or H₂) until last, and adjust the coefficients (never the subscripts).</w:t>
      </w:r>
    </w:p>
    <w:p>
      <w:pPr>
        <w:pStyle w:val="PraxisTip"/>
      </w:pPr>
      <w:r>
        <w:rPr>
          <w:b/>
          <w:bCs/>
          <w:lang w:val="en-US"/>
        </w:rPr>
        <w:t xml:space="preserve">Praxis Tip:</w:t>
      </w:r>
      <w:r>
        <w:rPr>
          <w:lang w:val="en-US"/>
        </w:rPr>
        <w:t xml:space="preserve"> </w:t>
      </w:r>
      <w:r>
        <w:rPr>
          <w:lang w:val="en-US"/>
        </w:rPr>
        <w:t xml:space="preserve">Balance combustion equations in the order C, H, O. Carbon and hydrogen each appear in one reactant and one product, and oxygen appears in several places, so you tidy it up last.</w:t>
      </w:r>
    </w:p>
    <w:p>
      <w:pPr>
        <w:pStyle w:val="BodyText"/>
      </w:pPr>
      <w:r>
        <w:rPr>
          <w:b/>
          <w:bCs/>
          <w:lang w:val="en-US"/>
        </w:rPr>
        <w:t xml:space="preserve">Limiting reactant and yield.</w:t>
      </w:r>
      <w:r>
        <w:rPr>
          <w:lang w:val="en-US"/>
        </w:rPr>
        <w:t xml:space="preserve"> </w:t>
      </w:r>
      <w:r>
        <w:rPr>
          <w:lang w:val="en-US"/>
        </w:rPr>
        <w:t xml:space="preserve">In a reaction, the</w:t>
      </w:r>
      <w:r>
        <w:rPr>
          <w:lang w:val="en-US"/>
        </w:rPr>
        <w:t xml:space="preserve"> </w:t>
      </w:r>
      <w:r>
        <w:rPr>
          <w:b/>
          <w:bCs/>
          <w:lang w:val="en-US"/>
        </w:rPr>
        <w:t xml:space="preserve">limiting reactant</w:t>
      </w:r>
      <w:r>
        <w:rPr>
          <w:lang w:val="en-US"/>
        </w:rPr>
        <w:t xml:space="preserve"> </w:t>
      </w:r>
      <w:r>
        <w:rPr>
          <w:lang w:val="en-US"/>
        </w:rPr>
        <w:t xml:space="preserve">is the one that is used up first and so limits how much product can form. To find it, divide the moles of each reactant by its coefficient: the smallest quotient identifies the limiting reactant. The</w:t>
      </w:r>
      <w:r>
        <w:rPr>
          <w:lang w:val="en-US"/>
        </w:rPr>
        <w:t xml:space="preserve"> </w:t>
      </w:r>
      <w:r>
        <w:rPr>
          <w:b/>
          <w:bCs/>
          <w:lang w:val="en-US"/>
        </w:rPr>
        <w:t xml:space="preserve">theoretical yield</w:t>
      </w:r>
      <w:r>
        <w:rPr>
          <w:lang w:val="en-US"/>
        </w:rPr>
        <w:t xml:space="preserve"> </w:t>
      </w:r>
      <w:r>
        <w:rPr>
          <w:lang w:val="en-US"/>
        </w:rPr>
        <w:t xml:space="preserve">is the amount of product predicted from the limiting reactant. The</w:t>
      </w:r>
      <w:r>
        <w:rPr>
          <w:lang w:val="en-US"/>
        </w:rPr>
        <w:t xml:space="preserve"> </w:t>
      </w:r>
      <w:r>
        <w:rPr>
          <w:b/>
          <w:bCs/>
          <w:lang w:val="en-US"/>
        </w:rPr>
        <w:t xml:space="preserve">percent yield</w:t>
      </w:r>
      <w:r>
        <w:rPr>
          <w:lang w:val="en-US"/>
        </w:rPr>
        <w:t xml:space="preserve"> </w:t>
      </w:r>
      <w:r>
        <w:rPr>
          <w:lang w:val="en-US"/>
        </w:rPr>
        <w:t xml:space="preserve">compares what you actually obtain with the theoretical amount:</w:t>
      </w:r>
    </w:p>
    <w:p>
      <w:pPr>
        <w:pStyle w:val="Equation"/>
      </w:pPr>
      <w:r>
        <w:rPr>
          <w:lang w:val="en-US"/>
        </w:rPr>
        <w:t xml:space="preserve">percent yield = (actual yield / theoretical yield) × 100</w:t>
      </w:r>
    </w:p>
    <w:p>
      <w:pPr>
        <w:pStyle w:val="BodyText"/>
      </w:pPr>
      <w:r>
        <w:rPr>
          <w:b/>
          <w:bCs/>
          <w:lang w:val="en-US"/>
        </w:rPr>
        <w:t xml:space="preserve">Reaction types.</w:t>
      </w:r>
    </w:p>
    <w:p>
      <w:pPr>
        <w:pStyle w:val="Compact"/>
        <w:numPr>
          <w:ilvl w:val="0"/>
          <w:numId w:val="1116"/>
        </w:numPr>
      </w:pPr>
      <w:r>
        <w:rPr>
          <w:b/>
          <w:bCs/>
          <w:lang w:val="en-US"/>
        </w:rPr>
        <w:t xml:space="preserve">Combination (synthesis):</w:t>
      </w:r>
      <w:r>
        <w:rPr>
          <w:lang w:val="en-US"/>
        </w:rPr>
        <w:t xml:space="preserve"> </w:t>
      </w:r>
      <w:r>
        <w:rPr>
          <w:lang w:val="en-US"/>
        </w:rPr>
        <w:t xml:space="preserve">A + B → AB.</w:t>
      </w:r>
    </w:p>
    <w:p>
      <w:pPr>
        <w:pStyle w:val="Compact"/>
        <w:numPr>
          <w:ilvl w:val="0"/>
          <w:numId w:val="1116"/>
        </w:numPr>
      </w:pPr>
      <w:r>
        <w:rPr>
          <w:b/>
          <w:bCs/>
          <w:lang w:val="en-US"/>
        </w:rPr>
        <w:t xml:space="preserve">Decomposition:</w:t>
      </w:r>
      <w:r>
        <w:rPr>
          <w:lang w:val="en-US"/>
        </w:rPr>
        <w:t xml:space="preserve"> </w:t>
      </w:r>
      <w:r>
        <w:rPr>
          <w:lang w:val="en-US"/>
        </w:rPr>
        <w:t xml:space="preserve">AB → A + B.</w:t>
      </w:r>
    </w:p>
    <w:p>
      <w:pPr>
        <w:pStyle w:val="Compact"/>
        <w:numPr>
          <w:ilvl w:val="0"/>
          <w:numId w:val="1116"/>
        </w:numPr>
      </w:pPr>
      <w:r>
        <w:rPr>
          <w:b/>
          <w:bCs/>
          <w:lang w:val="en-US"/>
        </w:rPr>
        <w:t xml:space="preserve">Single replacement:</w:t>
      </w:r>
      <w:r>
        <w:rPr>
          <w:lang w:val="en-US"/>
        </w:rPr>
        <w:t xml:space="preserve"> </w:t>
      </w:r>
      <w:r>
        <w:rPr>
          <w:lang w:val="en-US"/>
        </w:rPr>
        <w:t xml:space="preserve">A + BC → AC + B.</w:t>
      </w:r>
    </w:p>
    <w:p>
      <w:pPr>
        <w:pStyle w:val="Compact"/>
        <w:numPr>
          <w:ilvl w:val="0"/>
          <w:numId w:val="1116"/>
        </w:numPr>
      </w:pPr>
      <w:r>
        <w:rPr>
          <w:b/>
          <w:bCs/>
          <w:lang w:val="en-US"/>
        </w:rPr>
        <w:t xml:space="preserve">Double replacement (metathesis):</w:t>
      </w:r>
      <w:r>
        <w:rPr>
          <w:lang w:val="en-US"/>
        </w:rPr>
        <w:t xml:space="preserve"> </w:t>
      </w:r>
      <w:r>
        <w:rPr>
          <w:lang w:val="en-US"/>
        </w:rPr>
        <w:t xml:space="preserve">AB + CD → AD + CB (includes precipitation and neutralization).</w:t>
      </w:r>
    </w:p>
    <w:p>
      <w:pPr>
        <w:pStyle w:val="Compact"/>
        <w:numPr>
          <w:ilvl w:val="0"/>
          <w:numId w:val="1116"/>
        </w:numPr>
      </w:pPr>
      <w:r>
        <w:rPr>
          <w:b/>
          <w:bCs/>
          <w:lang w:val="en-US"/>
        </w:rPr>
        <w:t xml:space="preserve">Combustion:</w:t>
      </w:r>
      <w:r>
        <w:rPr>
          <w:lang w:val="en-US"/>
        </w:rPr>
        <w:t xml:space="preserve"> </w:t>
      </w:r>
      <w:r>
        <w:rPr>
          <w:lang w:val="en-US"/>
        </w:rPr>
        <w:t xml:space="preserve">a substance reacts with O₂, producing CO₂ and H₂O for hydrocarbons.</w:t>
      </w:r>
    </w:p>
    <w:p>
      <w:pPr>
        <w:pStyle w:val="Compact"/>
        <w:numPr>
          <w:ilvl w:val="0"/>
          <w:numId w:val="1116"/>
        </w:numPr>
      </w:pPr>
      <w:r>
        <w:rPr>
          <w:b/>
          <w:bCs/>
          <w:lang w:val="en-US"/>
        </w:rPr>
        <w:t xml:space="preserve">Acid-base (neutralization)</w:t>
      </w:r>
      <w:r>
        <w:rPr>
          <w:lang w:val="en-US"/>
        </w:rPr>
        <w:t xml:space="preserve"> </w:t>
      </w:r>
      <w:r>
        <w:rPr>
          <w:lang w:val="en-US"/>
        </w:rPr>
        <w:t xml:space="preserve">and</w:t>
      </w:r>
      <w:r>
        <w:rPr>
          <w:lang w:val="en-US"/>
        </w:rPr>
        <w:t xml:space="preserve"> </w:t>
      </w:r>
      <w:r>
        <w:rPr>
          <w:b/>
          <w:bCs/>
          <w:lang w:val="en-US"/>
        </w:rPr>
        <w:t xml:space="preserve">oxidation-reduction (redox)</w:t>
      </w:r>
      <w:r>
        <w:rPr>
          <w:lang w:val="en-US"/>
        </w:rPr>
        <w:t xml:space="preserve"> </w:t>
      </w:r>
      <w:r>
        <w:rPr>
          <w:lang w:val="en-US"/>
        </w:rPr>
        <w:t xml:space="preserve">reactions, which can overlap with the types above.</w:t>
      </w:r>
    </w:p>
    <w:p>
      <w:pPr>
        <w:pStyle w:val="FirstParagraph"/>
      </w:pPr>
      <w:r>
        <w:rPr>
          <w:b/>
          <w:bCs/>
          <w:lang w:val="en-US"/>
        </w:rPr>
        <w:t xml:space="preserve">Oxidation numbers.</w:t>
      </w:r>
      <w:r>
        <w:rPr>
          <w:lang w:val="en-US"/>
        </w:rPr>
        <w:t xml:space="preserve"> </w:t>
      </w:r>
      <w:r>
        <w:rPr>
          <w:lang w:val="en-US"/>
        </w:rPr>
        <w:t xml:space="preserve">Oxidation numbers track electron bookkeeping. Rules, in order of priority:</w:t>
      </w:r>
    </w:p>
    <w:p>
      <w:pPr>
        <w:pStyle w:val="Compact"/>
        <w:numPr>
          <w:ilvl w:val="0"/>
          <w:numId w:val="1117"/>
        </w:numPr>
      </w:pPr>
      <w:r>
        <w:rPr>
          <w:lang w:val="en-US"/>
        </w:rPr>
        <w:t xml:space="preserve">An uncombined element has an oxidation number of 0.</w:t>
      </w:r>
    </w:p>
    <w:p>
      <w:pPr>
        <w:pStyle w:val="Compact"/>
        <w:numPr>
          <w:ilvl w:val="0"/>
          <w:numId w:val="1117"/>
        </w:numPr>
      </w:pPr>
      <w:r>
        <w:rPr>
          <w:lang w:val="en-US"/>
        </w:rPr>
        <w:t xml:space="preserve">A monatomic ion has an oxidation number equal to its charge.</w:t>
      </w:r>
    </w:p>
    <w:p>
      <w:pPr>
        <w:pStyle w:val="Compact"/>
        <w:numPr>
          <w:ilvl w:val="0"/>
          <w:numId w:val="1117"/>
        </w:numPr>
      </w:pPr>
      <w:r>
        <w:rPr>
          <w:lang w:val="en-US"/>
        </w:rPr>
        <w:t xml:space="preserve">In compounds, group 1 metals are +1, group 2 metals are +2, and fluorine is −1.</w:t>
      </w:r>
    </w:p>
    <w:p>
      <w:pPr>
        <w:pStyle w:val="Compact"/>
        <w:numPr>
          <w:ilvl w:val="0"/>
          <w:numId w:val="1117"/>
        </w:numPr>
      </w:pPr>
      <w:r>
        <w:rPr>
          <w:lang w:val="en-US"/>
        </w:rPr>
        <w:t xml:space="preserve">Oxygen is usually −2 (exceptions: peroxides, −1), hydrogen is usually +1 (exceptions: metal hydrides, −1).</w:t>
      </w:r>
    </w:p>
    <w:p>
      <w:pPr>
        <w:pStyle w:val="Compact"/>
        <w:numPr>
          <w:ilvl w:val="0"/>
          <w:numId w:val="1117"/>
        </w:numPr>
      </w:pPr>
      <w:r>
        <w:rPr>
          <w:lang w:val="en-US"/>
        </w:rPr>
        <w:t xml:space="preserve">The oxidation numbers in a neutral compound sum to zero; in an ion they sum to the charge.</w:t>
      </w:r>
    </w:p>
    <w:p>
      <w:pPr>
        <w:pStyle w:val="FirstParagraph"/>
      </w:pPr>
      <w:r>
        <w:rPr>
          <w:b/>
          <w:bCs/>
          <w:lang w:val="en-US"/>
        </w:rPr>
        <w:t xml:space="preserve">Redox.</w:t>
      </w:r>
      <w:r>
        <w:rPr>
          <w:lang w:val="en-US"/>
        </w:rPr>
        <w:t xml:space="preserve"> </w:t>
      </w:r>
      <w:r>
        <w:rPr>
          <w:b/>
          <w:bCs/>
          <w:lang w:val="en-US"/>
        </w:rPr>
        <w:t xml:space="preserve">Oxidation</w:t>
      </w:r>
      <w:r>
        <w:rPr>
          <w:lang w:val="en-US"/>
        </w:rPr>
        <w:t xml:space="preserve"> </w:t>
      </w:r>
      <w:r>
        <w:rPr>
          <w:lang w:val="en-US"/>
        </w:rPr>
        <w:t xml:space="preserve">is loss of electrons (oxidation number increases).</w:t>
      </w:r>
      <w:r>
        <w:rPr>
          <w:lang w:val="en-US"/>
        </w:rPr>
        <w:t xml:space="preserve"> </w:t>
      </w:r>
      <w:r>
        <w:rPr>
          <w:b/>
          <w:bCs/>
          <w:lang w:val="en-US"/>
        </w:rPr>
        <w:t xml:space="preserve">Reduction</w:t>
      </w:r>
      <w:r>
        <w:rPr>
          <w:lang w:val="en-US"/>
        </w:rPr>
        <w:t xml:space="preserve"> </w:t>
      </w:r>
      <w:r>
        <w:rPr>
          <w:lang w:val="en-US"/>
        </w:rPr>
        <w:t xml:space="preserve">is gain of electrons (oxidation number decreases). The substance oxidized is the</w:t>
      </w:r>
      <w:r>
        <w:rPr>
          <w:lang w:val="en-US"/>
        </w:rPr>
        <w:t xml:space="preserve"> </w:t>
      </w:r>
      <w:r>
        <w:rPr>
          <w:b/>
          <w:bCs/>
          <w:lang w:val="en-US"/>
        </w:rPr>
        <w:t xml:space="preserve">reducing agent</w:t>
      </w:r>
      <w:r>
        <w:rPr>
          <w:lang w:val="en-US"/>
        </w:rPr>
        <w:t xml:space="preserve">; the substance reduced is the</w:t>
      </w:r>
      <w:r>
        <w:rPr>
          <w:lang w:val="en-US"/>
        </w:rPr>
        <w:t xml:space="preserve"> </w:t>
      </w:r>
      <w:r>
        <w:rPr>
          <w:b/>
          <w:bCs/>
          <w:lang w:val="en-US"/>
        </w:rPr>
        <w:t xml:space="preserve">oxidizing agent</w:t>
      </w:r>
      <w:r>
        <w:rPr>
          <w:lang w:val="en-US"/>
        </w:rPr>
        <w:t xml:space="preserve">. Common oxidizing agents: O₂, halogens, permanganate (MnO₄⁻), dichromate (Cr₂O₇²⁻). Common reducing agents: metals, hydrogen, hydride reagents (such as NaBH₄ and LiAlH₄). A</w:t>
      </w:r>
      <w:r>
        <w:rPr>
          <w:lang w:val="en-US"/>
        </w:rPr>
        <w:t xml:space="preserve"> </w:t>
      </w:r>
      <w:r>
        <w:rPr>
          <w:b/>
          <w:bCs/>
          <w:lang w:val="en-US"/>
        </w:rPr>
        <w:t xml:space="preserve">disproportionation</w:t>
      </w:r>
      <w:r>
        <w:rPr>
          <w:lang w:val="en-US"/>
        </w:rPr>
        <w:t xml:space="preserve"> </w:t>
      </w:r>
      <w:r>
        <w:rPr>
          <w:lang w:val="en-US"/>
        </w:rPr>
        <w:t xml:space="preserve">reaction is one in which the same element is both oxidized and reduced.</w:t>
      </w:r>
    </w:p>
    <w:p>
      <w:pPr>
        <w:pStyle w:val="PraxisTip"/>
      </w:pPr>
      <w:r>
        <w:rPr>
          <w:b/>
          <w:bCs/>
          <w:lang w:val="en-US"/>
        </w:rPr>
        <w:t xml:space="preserve">Praxis Tip:</w:t>
      </w:r>
      <w:r>
        <w:rPr>
          <w:lang w:val="en-US"/>
        </w:rPr>
        <w:t xml:space="preserve"> </w:t>
      </w:r>
      <w:r>
        <w:rPr>
          <w:lang w:val="en-US"/>
        </w:rPr>
        <w:t xml:space="preserve">Remember</w:t>
      </w:r>
      <w:r>
        <w:rPr>
          <w:lang w:val="en-US"/>
        </w:rPr>
        <w:t xml:space="preserve"> </w:t>
      </w:r>
      <w:r>
        <w:rPr>
          <w:lang w:val="en-US"/>
        </w:rPr>
        <w:t xml:space="preserve">“LEO the lion says GER”</w:t>
      </w:r>
      <w:r>
        <w:rPr>
          <w:lang w:val="en-US"/>
        </w:rPr>
        <w:t xml:space="preserve">: Loss of Electrons is Oxidation; Gain of Electrons is Reduction. Silly, reliable, and still faster than rederiving it under time pressure.</w:t>
      </w:r>
    </w:p>
    <w:p>
      <w:pPr>
        <w:pStyle w:val="BodyText"/>
      </w:pPr>
      <w:r>
        <w:rPr>
          <w:b/>
          <w:bCs/>
          <w:lang w:val="en-US"/>
        </w:rPr>
        <w:t xml:space="preserve">Balancing redox equations.</w:t>
      </w:r>
      <w:r>
        <w:rPr>
          <w:lang w:val="en-US"/>
        </w:rPr>
        <w:t xml:space="preserve"> </w:t>
      </w:r>
      <w:r>
        <w:rPr>
          <w:lang w:val="en-US"/>
        </w:rPr>
        <w:t xml:space="preserve">The half-reaction method: split the reaction into oxidation and reduction half-reactions, balance atoms other than O and H, balance O with H₂O, balance H with H⁺ (in acid solution), balance charge with electrons, scale the half-reactions so that the electrons cancel, and add.</w:t>
      </w:r>
    </w:p>
    <w:p>
      <w:pPr>
        <w:pStyle w:val="BodyText"/>
      </w:pPr>
      <w:r>
        <w:rPr>
          <w:b/>
          <w:bCs/>
          <w:lang w:val="en-US"/>
        </w:rPr>
        <w:t xml:space="preserve">Worked Example 1: The mole bridge (skill: mass to molecules)</w:t>
      </w:r>
    </w:p>
    <w:p>
      <w:pPr>
        <w:pStyle w:val="BodyText"/>
      </w:pPr>
      <w:r>
        <w:rPr>
          <w:lang w:val="en-US"/>
        </w:rPr>
        <w:t xml:space="preserve">How many molecules are in 36 g of water? Molar mass 18 g/mol.</w:t>
      </w:r>
    </w:p>
    <w:p>
      <w:pPr>
        <w:pStyle w:val="BodyText"/>
      </w:pPr>
      <w:r>
        <w:rPr>
          <w:lang w:val="en-US"/>
        </w:rPr>
        <w:t xml:space="preserve">Moles: 36 / 18 = 2.0 mol. Molecules: 2.0 × 6.022 × 10²³ = 1.2 × 10²⁴.</w:t>
      </w:r>
    </w:p>
    <w:p>
      <w:pPr>
        <w:pStyle w:val="BodyText"/>
      </w:pPr>
      <w:r>
        <w:rPr>
          <w:b/>
          <w:bCs/>
          <w:lang w:val="en-US"/>
        </w:rPr>
        <w:t xml:space="preserve">Worked Example 2: Empirical to molecular formula (skill: the 100 g trick)</w:t>
      </w:r>
    </w:p>
    <w:p>
      <w:pPr>
        <w:pStyle w:val="BodyText"/>
      </w:pPr>
      <w:r>
        <w:rPr>
          <w:lang w:val="en-US"/>
        </w:rPr>
        <w:t xml:space="preserve">A compound is 40.0 percent C, 6.7 percent H and 53.3 percent O by mass, and its molar mass is about 180 g/mol. Find its molecular formula.</w:t>
      </w:r>
    </w:p>
    <w:p>
      <w:pPr>
        <w:pStyle w:val="BodyText"/>
      </w:pPr>
      <w:r>
        <w:rPr>
          <w:lang w:val="en-US"/>
        </w:rPr>
        <w:t xml:space="preserve">In 100 g: C = 40.0 g, H = 6.7 g, O = 53.3 g. Moles: C = 40.0 / 12.0 = 3.33; H = 6.7 / 1.008 = 6.65; O = 53.3 / 16.0 = 3.33. Divide by 3.33: C = 1.00, H = 2.00, O = 1.00. Empirical formula: CH₂O.</w:t>
      </w:r>
    </w:p>
    <w:p>
      <w:pPr>
        <w:pStyle w:val="BodyText"/>
      </w:pPr>
      <w:r>
        <w:rPr>
          <w:lang w:val="en-US"/>
        </w:rPr>
        <w:t xml:space="preserve">Empirical formula mass = 12.0 + 2.0 + 16.0 = 30.0 g/mol. Ratio: 180 / 30 = 6. Molecular formula: C₆H₁₂O₆ (glucose, though other sugars share it).</w:t>
      </w:r>
    </w:p>
    <w:p>
      <w:pPr>
        <w:pStyle w:val="BodyText"/>
      </w:pPr>
      <w:r>
        <w:rPr>
          <w:b/>
          <w:bCs/>
          <w:lang w:val="en-US"/>
        </w:rPr>
        <w:t xml:space="preserve">Worked Example 3: Mass relations in a reaction (skill: balancing and conservation)</w:t>
      </w:r>
    </w:p>
    <w:p>
      <w:pPr>
        <w:pStyle w:val="BodyText"/>
      </w:pPr>
      <w:r>
        <w:rPr>
          <w:lang w:val="en-US"/>
        </w:rPr>
        <w:t xml:space="preserve">Propane burns: C₃H₈ + O₂ → CO₂ + H₂O. Balance it, and find the masses of O₂ consumed and of CO₂ and H₂O produced when 44 g of propane burns.</w:t>
      </w:r>
    </w:p>
    <w:p>
      <w:pPr>
        <w:pStyle w:val="BodyText"/>
      </w:pPr>
      <w:r>
        <w:rPr>
          <w:lang w:val="en-US"/>
        </w:rPr>
        <w:t xml:space="preserve">Balance C: 3 CO₂. Balance H: 4 H₂O. Count O: 3 × 2 + 4 = 10 oxygen atoms, so 5 O₂.</w:t>
      </w:r>
    </w:p>
    <w:p>
      <w:pPr>
        <w:pStyle w:val="BodyText"/>
      </w:pPr>
      <w:r>
        <w:rPr>
          <w:lang w:val="en-US"/>
        </w:rPr>
        <w:t xml:space="preserve">C₃H₈ + 5 O₂ → 3 CO₂ + 4 H₂O.</w:t>
      </w:r>
    </w:p>
    <w:p>
      <w:pPr>
        <w:pStyle w:val="BodyText"/>
      </w:pPr>
      <w:r>
        <w:rPr>
          <w:lang w:val="en-US"/>
        </w:rPr>
        <w:t xml:space="preserve">44 g propane is 1.0 mol (molar mass 44). O₂ consumed: 5 mol × 32 = 160 g. CO₂ produced: 3 mol × 44 = 132 g. H₂O produced: 4 mol × 18 = 72 g.</w:t>
      </w:r>
    </w:p>
    <w:p>
      <w:pPr>
        <w:pStyle w:val="BodyText"/>
      </w:pPr>
      <w:r>
        <w:rPr>
          <w:i/>
          <w:iCs/>
          <w:lang w:val="en-US"/>
        </w:rPr>
        <w:t xml:space="preserve">Check.</w:t>
      </w:r>
      <w:r>
        <w:rPr>
          <w:lang w:val="en-US"/>
        </w:rPr>
        <w:t xml:space="preserve"> </w:t>
      </w:r>
      <w:r>
        <w:rPr>
          <w:lang w:val="en-US"/>
        </w:rPr>
        <w:t xml:space="preserve">Mass is conserved: reactants 44 + 160 = 204 g; products 132 + 72 = 204 g ✓.</w:t>
      </w:r>
    </w:p>
    <w:p>
      <w:pPr>
        <w:pStyle w:val="BodyText"/>
      </w:pPr>
      <w:r>
        <w:rPr>
          <w:b/>
          <w:bCs/>
          <w:lang w:val="en-US"/>
        </w:rPr>
        <w:t xml:space="preserve">Worked Example 4: Limiting reactant and percent yield (skill: dividing by coefficients)</w:t>
      </w:r>
    </w:p>
    <w:p>
      <w:pPr>
        <w:pStyle w:val="BodyText"/>
      </w:pPr>
      <w:r>
        <w:rPr>
          <w:lang w:val="en-US"/>
        </w:rPr>
        <w:t xml:space="preserve">Ammonia is made by N₂ + 3 H₂ → 2 NH₃. A mixture contains 28 g of N₂ and 9.0 g of H₂. What is the limiting reactant? What is the theoretical yield of NH₃? If 25.5 g of NH₃ forms, what is the percent yield? How much of the excess reactant remains?</w:t>
      </w:r>
    </w:p>
    <w:p>
      <w:pPr>
        <w:pStyle w:val="BodyText"/>
      </w:pPr>
      <w:r>
        <w:rPr>
          <w:lang w:val="en-US"/>
        </w:rPr>
        <w:t xml:space="preserve">Moles: N₂ = 28 / 28 = 1.0 mol. H₂ = 9.0 / 2.0 = 4.5 mol.</w:t>
      </w:r>
    </w:p>
    <w:p>
      <w:pPr>
        <w:pStyle w:val="BodyText"/>
      </w:pPr>
      <w:r>
        <w:rPr>
          <w:lang w:val="en-US"/>
        </w:rPr>
        <w:t xml:space="preserve">Divide by coefficients: N₂: 1.0 / 1 = 1.0; H₂: 4.5 / 3 = 1.5. The smaller value is N₂, so</w:t>
      </w:r>
      <w:r>
        <w:rPr>
          <w:lang w:val="en-US"/>
        </w:rPr>
        <w:t xml:space="preserve"> </w:t>
      </w:r>
      <w:r>
        <w:rPr>
          <w:b/>
          <w:bCs/>
          <w:lang w:val="en-US"/>
        </w:rPr>
        <w:t xml:space="preserve">N₂ is limiting</w:t>
      </w:r>
      <w:r>
        <w:rPr>
          <w:lang w:val="en-US"/>
        </w:rPr>
        <w:t xml:space="preserve">.</w:t>
      </w:r>
    </w:p>
    <w:p>
      <w:pPr>
        <w:pStyle w:val="BodyText"/>
      </w:pPr>
      <w:r>
        <w:rPr>
          <w:lang w:val="en-US"/>
        </w:rPr>
        <w:t xml:space="preserve">Theoretical NH₃: 1.0 mol N₂ × 2 = 2.0 mol = 2.0 × 17 = 34 g.</w:t>
      </w:r>
    </w:p>
    <w:p>
      <w:pPr>
        <w:pStyle w:val="BodyText"/>
      </w:pPr>
      <w:r>
        <w:rPr>
          <w:lang w:val="en-US"/>
        </w:rPr>
        <w:t xml:space="preserve">Percent yield = 25.5 / 34 × 100 = 75 percent.</w:t>
      </w:r>
    </w:p>
    <w:p>
      <w:pPr>
        <w:pStyle w:val="BodyText"/>
      </w:pPr>
      <w:r>
        <w:rPr>
          <w:lang w:val="en-US"/>
        </w:rPr>
        <w:t xml:space="preserve">Excess H₂: used 3.0 mol, so 4.5 − 3.0 = 1.5 mol remain = 3.0 g.</w:t>
      </w:r>
    </w:p>
    <w:p>
      <w:pPr>
        <w:pStyle w:val="BodyText"/>
      </w:pPr>
      <w:r>
        <w:rPr>
          <w:i/>
          <w:iCs/>
          <w:lang w:val="en-US"/>
        </w:rPr>
        <w:t xml:space="preserve">Skill used:</w:t>
      </w:r>
      <w:r>
        <w:rPr>
          <w:lang w:val="en-US"/>
        </w:rPr>
        <w:t xml:space="preserve"> </w:t>
      </w:r>
      <w:r>
        <w:rPr>
          <w:lang w:val="en-US"/>
        </w:rPr>
        <w:t xml:space="preserve">the divide-by-coefficient test, which is faster than computing every product amount.</w:t>
      </w:r>
    </w:p>
    <w:p>
      <w:pPr>
        <w:pStyle w:val="PraxisTip"/>
      </w:pPr>
      <w:r>
        <w:rPr>
          <w:b/>
          <w:bCs/>
          <w:lang w:val="en-US"/>
        </w:rPr>
        <w:t xml:space="preserve">Praxis Tip:</w:t>
      </w:r>
      <w:r>
        <w:rPr>
          <w:lang w:val="en-US"/>
        </w:rPr>
        <w:t xml:space="preserve"> </w:t>
      </w:r>
      <w:r>
        <w:rPr>
          <w:lang w:val="en-US"/>
        </w:rPr>
        <w:t xml:space="preserve">The smaller quotient (moles divided by coefficient) always marks the limiting reactant. Memorize the test, not the story.</w:t>
      </w:r>
    </w:p>
    <w:p>
      <w:pPr>
        <w:pStyle w:val="BodyText"/>
      </w:pPr>
      <w:r>
        <w:rPr>
          <w:b/>
          <w:bCs/>
          <w:lang w:val="en-US"/>
        </w:rPr>
        <w:t xml:space="preserve">Worked Example 5: Oxidation numbers and redox (skill: electron bookkeeping)</w:t>
      </w:r>
    </w:p>
    <w:p>
      <w:pPr>
        <w:numPr>
          <w:ilvl w:val="0"/>
          <w:numId w:val="1118"/>
        </w:numPr>
      </w:pPr>
      <w:r>
        <w:rPr>
          <w:lang w:val="en-US"/>
        </w:rPr>
        <w:t xml:space="preserve">Find the oxidation number of Mn in KMnO₄ and Cr in Cr₂O₇²⁻. (b) In Zn + Cu²⁺ → Zn²⁺ + Cu, identify what is oxidized, reduced, and the reducing agent. (c) Balance MnO₄⁻ + Fe²⁺ → Mn²⁺ + Fe³⁺ in acid.</w:t>
      </w:r>
    </w:p>
    <w:p>
      <w:pPr>
        <w:numPr>
          <w:ilvl w:val="0"/>
          <w:numId w:val="1118"/>
        </w:numPr>
      </w:pPr>
      <w:r>
        <w:rPr>
          <w:lang w:val="en-US"/>
        </w:rPr>
        <w:t xml:space="preserve">KMnO₄: +1 + x + 4(−2) = 0, so x = +7. Cr₂O₇²⁻: 2x + 7(−2) = −2, so x = +6.</w:t>
      </w:r>
    </w:p>
    <w:p>
      <w:pPr>
        <w:numPr>
          <w:ilvl w:val="0"/>
          <w:numId w:val="1118"/>
        </w:numPr>
      </w:pPr>
      <w:r>
        <w:rPr>
          <w:lang w:val="en-US"/>
        </w:rPr>
        <w:t xml:space="preserve">Zn goes from 0 to +2: oxidized, and it is the reducing agent. Cu²⁺ goes from +2 to 0: reduced, and it is the oxidizing agent.</w:t>
      </w:r>
    </w:p>
    <w:p>
      <w:pPr>
        <w:numPr>
          <w:ilvl w:val="0"/>
          <w:numId w:val="1118"/>
        </w:numPr>
      </w:pPr>
      <w:r>
        <w:rPr>
          <w:lang w:val="en-US"/>
        </w:rPr>
        <w:t xml:space="preserve">Reduction half: MnO₄⁻ + 8 H⁺ + 5 e⁻ → Mn²⁺ + 4 H₂O. Oxidation half: Fe²⁺ → Fe³⁺ + e⁻. Multiply the oxidation half by 5 and add:</w:t>
      </w:r>
    </w:p>
    <w:p>
      <w:pPr>
        <w:pStyle w:val="FirstParagraph"/>
      </w:pPr>
      <w:r>
        <w:rPr>
          <w:lang w:val="en-US"/>
        </w:rPr>
        <w:t xml:space="preserve">MnO₄⁻ + 5 Fe²⁺ + 8 H⁺ → Mn²⁺ + 5 Fe³⁺ + 4 H₂O.</w:t>
      </w:r>
    </w:p>
    <w:p>
      <w:pPr>
        <w:pStyle w:val="BodyText"/>
      </w:pPr>
      <w:r>
        <w:rPr>
          <w:i/>
          <w:iCs/>
          <w:lang w:val="en-US"/>
        </w:rPr>
        <w:t xml:space="preserve">Check.</w:t>
      </w:r>
      <w:r>
        <w:rPr>
          <w:lang w:val="en-US"/>
        </w:rPr>
        <w:t xml:space="preserve"> </w:t>
      </w:r>
      <w:r>
        <w:rPr>
          <w:lang w:val="en-US"/>
        </w:rPr>
        <w:t xml:space="preserve">Charge: left −1 + 10 + 8 = +17; right +2 + 15 = +17 ✓. Atoms: Mn 1/1, Fe 5/5, O 4/4, H 8/8 ✓.</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Use round atomic masses (H 1, C 12, N 14, O 16) for estimates, and the periodic table provided on screen for anything less familiar.</w:t>
      </w:r>
    </w:p>
    <w:p>
      <w:pPr>
        <w:pStyle w:val="PraxisTip"/>
      </w:pPr>
      <w:r>
        <w:rPr>
          <w:b/>
          <w:bCs/>
          <w:lang w:val="en-US"/>
        </w:rPr>
        <w:t xml:space="preserve">Praxis Tip:</w:t>
      </w:r>
      <w:r>
        <w:rPr>
          <w:lang w:val="en-US"/>
        </w:rPr>
        <w:t xml:space="preserve"> </w:t>
      </w:r>
      <w:r>
        <w:rPr>
          <w:lang w:val="en-US"/>
        </w:rPr>
        <w:t xml:space="preserve">When an equation looks balanced, count the atoms on each side one element at a time. Count charge too, if ions are involved.</w:t>
      </w:r>
    </w:p>
    <w:p>
      <w:pPr>
        <w:pStyle w:val="PraxisTip"/>
      </w:pPr>
      <w:r>
        <w:rPr>
          <w:b/>
          <w:bCs/>
          <w:lang w:val="en-US"/>
        </w:rPr>
        <w:t xml:space="preserve">Praxis Tip:</w:t>
      </w:r>
      <w:r>
        <w:rPr>
          <w:lang w:val="en-US"/>
        </w:rPr>
        <w:t xml:space="preserve"> </w:t>
      </w:r>
      <w:r>
        <w:rPr>
          <w:lang w:val="en-US"/>
        </w:rPr>
        <w:t xml:space="preserve">Percent yield cannot exceed 100 percent in a clean experiment. If you compute one over 100, you probably inverted the ratio.</w:t>
      </w:r>
    </w:p>
    <w:p>
      <w:pPr>
        <w:pStyle w:val="PraxisTip"/>
      </w:pPr>
      <w:r>
        <w:rPr>
          <w:b/>
          <w:bCs/>
          <w:lang w:val="en-US"/>
        </w:rPr>
        <w:t xml:space="preserve">Praxis Tip:</w:t>
      </w:r>
      <w:r>
        <w:rPr>
          <w:lang w:val="en-US"/>
        </w:rPr>
        <w:t xml:space="preserve"> </w:t>
      </w:r>
      <w:r>
        <w:rPr>
          <w:lang w:val="en-US"/>
        </w:rPr>
        <w:t xml:space="preserve">For limiting-reagent multiple choice, you may not need to calculate the products. Find the limiting reactant, scale from it, and see which choice matches.</w:t>
      </w:r>
    </w:p>
    <w:p>
      <w:pPr>
        <w:pStyle w:val="PraxisTip"/>
      </w:pPr>
      <w:r>
        <w:rPr>
          <w:b/>
          <w:bCs/>
          <w:lang w:val="en-US"/>
        </w:rPr>
        <w:t xml:space="preserve">Praxis Tip:</w:t>
      </w:r>
      <w:r>
        <w:rPr>
          <w:lang w:val="en-US"/>
        </w:rPr>
        <w:t xml:space="preserve"> </w:t>
      </w:r>
      <w:r>
        <w:rPr>
          <w:lang w:val="en-US"/>
        </w:rPr>
        <w:t xml:space="preserve">In a redox reaction, electrons gained must equal electrons lost. If you can name the oxidation number change per atom, you can balance the equation by finding the lowest common multiple.</w:t>
      </w:r>
    </w:p>
    <w:p>
      <w:pPr>
        <w:pStyle w:val="BodyText"/>
      </w:pPr>
      <w:r>
        <w:rPr>
          <w:b/>
          <w:bCs/>
          <w:lang w:val="en-US"/>
        </w:rPr>
        <w:t xml:space="preserve">Common Mistakes</w:t>
      </w:r>
    </w:p>
    <w:p>
      <w:pPr>
        <w:pStyle w:val="Compact"/>
        <w:numPr>
          <w:ilvl w:val="0"/>
          <w:numId w:val="1119"/>
        </w:numPr>
      </w:pPr>
      <w:r>
        <w:rPr>
          <w:lang w:val="en-US"/>
        </w:rPr>
        <w:t xml:space="preserve">Changing subscripts instead of coefficients when balancing.</w:t>
      </w:r>
    </w:p>
    <w:p>
      <w:pPr>
        <w:pStyle w:val="Compact"/>
        <w:numPr>
          <w:ilvl w:val="0"/>
          <w:numId w:val="1119"/>
        </w:numPr>
      </w:pPr>
      <w:r>
        <w:rPr>
          <w:lang w:val="en-US"/>
        </w:rPr>
        <w:t xml:space="preserve">Comparing grams rather than moles when finding the limiting reactant.</w:t>
      </w:r>
    </w:p>
    <w:p>
      <w:pPr>
        <w:pStyle w:val="Compact"/>
        <w:numPr>
          <w:ilvl w:val="0"/>
          <w:numId w:val="1119"/>
        </w:numPr>
      </w:pPr>
      <w:r>
        <w:rPr>
          <w:lang w:val="en-US"/>
        </w:rPr>
        <w:t xml:space="preserve">Forgetting to divide by the coefficient in the limiting-reactant test.</w:t>
      </w:r>
    </w:p>
    <w:p>
      <w:pPr>
        <w:pStyle w:val="Compact"/>
        <w:numPr>
          <w:ilvl w:val="0"/>
          <w:numId w:val="1119"/>
        </w:numPr>
      </w:pPr>
      <w:r>
        <w:rPr>
          <w:lang w:val="en-US"/>
        </w:rPr>
        <w:t xml:space="preserve">Assigning oxygen −2 in a peroxide.</w:t>
      </w:r>
    </w:p>
    <w:p>
      <w:pPr>
        <w:pStyle w:val="Compact"/>
        <w:numPr>
          <w:ilvl w:val="0"/>
          <w:numId w:val="1119"/>
        </w:numPr>
      </w:pPr>
      <w:r>
        <w:rPr>
          <w:lang w:val="en-US"/>
        </w:rPr>
        <w:t xml:space="preserve">Confusing the reducing agent (the species oxidized) with the species reduced.</w:t>
      </w:r>
    </w:p>
    <w:p>
      <w:pPr>
        <w:pStyle w:val="Compact"/>
        <w:numPr>
          <w:ilvl w:val="0"/>
          <w:numId w:val="1119"/>
        </w:numPr>
      </w:pPr>
      <w:r>
        <w:rPr>
          <w:lang w:val="en-US"/>
        </w:rPr>
        <w:t xml:space="preserve">Forgetting to balance charge in redox half-reactions.</w:t>
      </w:r>
    </w:p>
    <w:p>
      <w:pPr>
        <w:pStyle w:val="FirstParagraph"/>
      </w:pPr>
      <w:r>
        <w:rPr>
          <w:b/>
          <w:bCs/>
          <w:lang w:val="en-US"/>
        </w:rPr>
        <w:t xml:space="preserve">Checkpoint Questions</w:t>
      </w:r>
    </w:p>
    <w:p>
      <w:pPr>
        <w:numPr>
          <w:ilvl w:val="0"/>
          <w:numId w:val="1120"/>
        </w:numPr>
      </w:pPr>
      <w:r>
        <w:rPr>
          <w:lang w:val="en-US"/>
        </w:rPr>
        <w:t xml:space="preserve">What is the mass of 0.50 mol of CO₂? (Molar mass of CO₂ = 44 g/mol.)</w:t>
      </w:r>
      <w:r>
        <w:br/>
      </w:r>
      <w:r>
        <w:rPr>
          <w:lang w:val="en-US"/>
        </w:rPr>
        <w:t xml:space="preserve">A. 88 g</w:t>
      </w:r>
      <w:r>
        <w:br/>
      </w:r>
      <w:r>
        <w:rPr>
          <w:lang w:val="en-US"/>
        </w:rPr>
        <w:t xml:space="preserve">B. 44 g</w:t>
      </w:r>
      <w:r>
        <w:br/>
      </w:r>
      <w:r>
        <w:rPr>
          <w:lang w:val="en-US"/>
        </w:rPr>
        <w:t xml:space="preserve">C. 22 g</w:t>
      </w:r>
      <w:r>
        <w:br/>
      </w:r>
      <w:r>
        <w:rPr>
          <w:lang w:val="en-US"/>
        </w:rPr>
        <w:t xml:space="preserve">D. 0.011 g</w:t>
      </w:r>
    </w:p>
    <w:p>
      <w:pPr>
        <w:numPr>
          <w:ilvl w:val="0"/>
          <w:numId w:val="1120"/>
        </w:numPr>
      </w:pPr>
      <w:r>
        <w:rPr>
          <w:lang w:val="en-US"/>
        </w:rPr>
        <w:t xml:space="preserve">A hydrocarbon contains 85.7% carbon and 14.3% hydrogen by mass. Its empirical formula is closest to</w:t>
      </w:r>
      <w:r>
        <w:br/>
      </w:r>
      <w:r>
        <w:rPr>
          <w:lang w:val="en-US"/>
        </w:rPr>
        <w:t xml:space="preserve">A. CH</w:t>
      </w:r>
      <w:r>
        <w:br/>
      </w:r>
      <w:r>
        <w:rPr>
          <w:lang w:val="en-US"/>
        </w:rPr>
        <w:t xml:space="preserve">B. CH₂</w:t>
      </w:r>
      <w:r>
        <w:br/>
      </w:r>
      <w:r>
        <w:rPr>
          <w:lang w:val="en-US"/>
        </w:rPr>
        <w:t xml:space="preserve">C. CH₃</w:t>
      </w:r>
      <w:r>
        <w:br/>
      </w:r>
      <w:r>
        <w:rPr>
          <w:lang w:val="en-US"/>
        </w:rPr>
        <w:t xml:space="preserve">D. C₂H</w:t>
      </w:r>
    </w:p>
    <w:p>
      <w:pPr>
        <w:numPr>
          <w:ilvl w:val="0"/>
          <w:numId w:val="1120"/>
        </w:numPr>
      </w:pPr>
      <w:r>
        <w:rPr>
          <w:lang w:val="en-US"/>
        </w:rPr>
        <w:t xml:space="preserve">Aluminum reacts with chlorine: 2 Al + 3 Cl₂ → 2 AlCl₃. If 3.0 mol of Al reacts with 3.0 mol of Cl₂, the maximum amount of AlCl₃ that can form is</w:t>
      </w:r>
      <w:r>
        <w:br/>
      </w:r>
      <w:r>
        <w:rPr>
          <w:lang w:val="en-US"/>
        </w:rPr>
        <w:t xml:space="preserve">A. 3.0 mol</w:t>
      </w:r>
      <w:r>
        <w:br/>
      </w:r>
      <w:r>
        <w:rPr>
          <w:lang w:val="en-US"/>
        </w:rPr>
        <w:t xml:space="preserve">B. 1.5 mol</w:t>
      </w:r>
      <w:r>
        <w:br/>
      </w:r>
      <w:r>
        <w:rPr>
          <w:lang w:val="en-US"/>
        </w:rPr>
        <w:t xml:space="preserve">C. 4.5 mol</w:t>
      </w:r>
      <w:r>
        <w:br/>
      </w:r>
      <w:r>
        <w:rPr>
          <w:lang w:val="en-US"/>
        </w:rPr>
        <w:t xml:space="preserve">D. 2.0 mol</w:t>
      </w:r>
    </w:p>
    <w:p>
      <w:pPr>
        <w:numPr>
          <w:ilvl w:val="0"/>
          <w:numId w:val="1120"/>
        </w:numPr>
      </w:pPr>
      <w:r>
        <w:rPr>
          <w:lang w:val="en-US"/>
        </w:rPr>
        <w:t xml:space="preserve">What is the oxidation number of chromium in K₂Cr₂O₇?</w:t>
      </w:r>
      <w:r>
        <w:br/>
      </w:r>
      <w:r>
        <w:rPr>
          <w:lang w:val="en-US"/>
        </w:rPr>
        <w:t xml:space="preserve">A. +6</w:t>
      </w:r>
      <w:r>
        <w:br/>
      </w:r>
      <w:r>
        <w:rPr>
          <w:lang w:val="en-US"/>
        </w:rPr>
        <w:t xml:space="preserve">B. +7</w:t>
      </w:r>
      <w:r>
        <w:br/>
      </w:r>
      <w:r>
        <w:rPr>
          <w:lang w:val="en-US"/>
        </w:rPr>
        <w:t xml:space="preserve">C. +3</w:t>
      </w:r>
      <w:r>
        <w:br/>
      </w:r>
      <w:r>
        <w:rPr>
          <w:lang w:val="en-US"/>
        </w:rPr>
        <w:t xml:space="preserve">D. +12</w:t>
      </w:r>
    </w:p>
    <w:p>
      <w:pPr>
        <w:numPr>
          <w:ilvl w:val="0"/>
          <w:numId w:val="1120"/>
        </w:numPr>
      </w:pPr>
      <w:r>
        <w:rPr>
          <w:lang w:val="en-US"/>
        </w:rPr>
        <w:t xml:space="preserve">In the reaction Zn + Cu²⁺ → Zn²⁺ + Cu, the reducing agent is</w:t>
      </w:r>
      <w:r>
        <w:br/>
      </w:r>
      <w:r>
        <w:rPr>
          <w:lang w:val="en-US"/>
        </w:rPr>
        <w:t xml:space="preserve">A. Cu²⁺</w:t>
      </w:r>
      <w:r>
        <w:br/>
      </w:r>
      <w:r>
        <w:rPr>
          <w:lang w:val="en-US"/>
        </w:rPr>
        <w:t xml:space="preserve">B. Zn²⁺</w:t>
      </w:r>
      <w:r>
        <w:br/>
      </w:r>
      <w:r>
        <w:rPr>
          <w:lang w:val="en-US"/>
        </w:rPr>
        <w:t xml:space="preserve">C. Cu</w:t>
      </w:r>
      <w:r>
        <w:br/>
      </w:r>
      <w:r>
        <w:rPr>
          <w:lang w:val="en-US"/>
        </w:rPr>
        <w:t xml:space="preserve">D. Zn</w:t>
      </w:r>
    </w:p>
    <w:p>
      <w:pPr>
        <w:numPr>
          <w:ilvl w:val="0"/>
          <w:numId w:val="1120"/>
        </w:numPr>
      </w:pPr>
      <w:r>
        <w:rPr>
          <w:lang w:val="en-US"/>
        </w:rPr>
        <w:t xml:space="preserve">A reaction has a theoretical yield of 20.0 g. The experimenter actually obtains 15.0 g. The percent yield is</w:t>
      </w:r>
      <w:r>
        <w:br/>
      </w:r>
      <w:r>
        <w:rPr>
          <w:lang w:val="en-US"/>
        </w:rPr>
        <w:t xml:space="preserve">A. 75%</w:t>
      </w:r>
      <w:r>
        <w:br/>
      </w:r>
      <w:r>
        <w:rPr>
          <w:lang w:val="en-US"/>
        </w:rPr>
        <w:t xml:space="preserve">B. 133%</w:t>
      </w:r>
      <w:r>
        <w:br/>
      </w:r>
      <w:r>
        <w:rPr>
          <w:lang w:val="en-US"/>
        </w:rPr>
        <w:t xml:space="preserve">C. 25%</w:t>
      </w:r>
      <w:r>
        <w:br/>
      </w:r>
      <w:r>
        <w:rPr>
          <w:lang w:val="en-US"/>
        </w:rPr>
        <w:t xml:space="preserve">D. 5.0%</w:t>
      </w:r>
    </w:p>
    <w:p>
      <w:pPr>
        <w:numPr>
          <w:ilvl w:val="0"/>
          <w:numId w:val="1120"/>
        </w:numPr>
      </w:pPr>
      <w:r>
        <w:rPr>
          <w:lang w:val="en-US"/>
        </w:rPr>
        <w:t xml:space="preserve">When the equation C₂H₆ + O₂ → CO₂ + H₂O is balanced with the smallest whole-number coefficients, the coefficient of O₂ is</w:t>
      </w:r>
      <w:r>
        <w:br/>
      </w:r>
      <w:r>
        <w:rPr>
          <w:lang w:val="en-US"/>
        </w:rPr>
        <w:t xml:space="preserve">A. 3.5</w:t>
      </w:r>
      <w:r>
        <w:br/>
      </w:r>
      <w:r>
        <w:rPr>
          <w:lang w:val="en-US"/>
        </w:rPr>
        <w:t xml:space="preserve">B. 5</w:t>
      </w:r>
      <w:r>
        <w:br/>
      </w:r>
      <w:r>
        <w:rPr>
          <w:lang w:val="en-US"/>
        </w:rPr>
        <w:t xml:space="preserve">C. 7</w:t>
      </w:r>
      <w:r>
        <w:br/>
      </w:r>
      <w:r>
        <w:rPr>
          <w:lang w:val="en-US"/>
        </w:rPr>
        <w:t xml:space="preserve">D. 9</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74" w:name="answers-and-reasons-9"/>
    <w:p>
      <w:pPr>
        <w:pStyle w:val="Heading2"/>
      </w:pPr>
      <w:r>
        <w:rPr>
          <w:lang w:val="en-US"/>
        </w:rPr>
        <w:t xml:space="preserve">Answers and reasons</w:t>
      </w:r>
    </w:p>
    <w:p>
      <w:pPr>
        <w:pStyle w:val="Compact"/>
        <w:numPr>
          <w:ilvl w:val="0"/>
          <w:numId w:val="1121"/>
        </w:numPr>
      </w:pPr>
      <w:r>
        <w:rPr>
          <w:b/>
          <w:bCs/>
          <w:lang w:val="en-US"/>
        </w:rPr>
        <w:t xml:space="preserve">C.</w:t>
      </w:r>
      <w:r>
        <w:rPr>
          <w:lang w:val="en-US"/>
        </w:rPr>
        <w:t xml:space="preserve"> </w:t>
      </w:r>
      <w:r>
        <w:rPr>
          <w:lang w:val="en-US"/>
        </w:rPr>
        <w:t xml:space="preserve">Mass = moles × molar mass = 0.50 × 44 = 22 g. (A multiplies the molar mass by 2 instead of by 0.50; B uses the molar mass without scaling by the moles; D divides 0.50 by 44 instead of multiplying.)</w:t>
      </w:r>
    </w:p>
    <w:p>
      <w:pPr>
        <w:pStyle w:val="Compact"/>
        <w:numPr>
          <w:ilvl w:val="0"/>
          <w:numId w:val="1121"/>
        </w:numPr>
      </w:pPr>
      <w:r>
        <w:rPr>
          <w:b/>
          <w:bCs/>
          <w:lang w:val="en-US"/>
        </w:rPr>
        <w:t xml:space="preserve">B.</w:t>
      </w:r>
      <w:r>
        <w:rPr>
          <w:lang w:val="en-US"/>
        </w:rPr>
        <w:t xml:space="preserve"> </w:t>
      </w:r>
      <w:r>
        <w:rPr>
          <w:lang w:val="en-US"/>
        </w:rPr>
        <w:t xml:space="preserve">In 100 g: C = 85.7 / 12.0 = 7.14 mol; H = 14.3 / 1.008 = 14.2 mol. The ratio H : C is 2 : 1, so the empirical formula is CH₂. (A uses equal numbers of atoms instead of moles; C overestimates the hydrogen ratio; D reverses the ratio.)</w:t>
      </w:r>
    </w:p>
    <w:p>
      <w:pPr>
        <w:pStyle w:val="Compact"/>
        <w:numPr>
          <w:ilvl w:val="0"/>
          <w:numId w:val="1121"/>
        </w:numPr>
      </w:pPr>
      <w:r>
        <w:rPr>
          <w:b/>
          <w:bCs/>
          <w:lang w:val="en-US"/>
        </w:rPr>
        <w:t xml:space="preserve">D.</w:t>
      </w:r>
      <w:r>
        <w:rPr>
          <w:lang w:val="en-US"/>
        </w:rPr>
        <w:t xml:space="preserve"> </w:t>
      </w:r>
      <w:r>
        <w:rPr>
          <w:lang w:val="en-US"/>
        </w:rPr>
        <w:t xml:space="preserve">Divide by coefficients: Al: 3.0 / 2 = 1.5; Cl₂: 3.0 / 3 = 1.0. Cl₂ is limiting, and 3.0 mol Cl₂ makes (2/3) × 3.0 = 2.0 mol AlCl₃. (A assumes Al is limiting and all of it reacts; B halves the amount of Al for no reason; C uses the moles of Cl₂ required by 3.0 mol Al.)</w:t>
      </w:r>
    </w:p>
    <w:p>
      <w:pPr>
        <w:pStyle w:val="Compact"/>
        <w:numPr>
          <w:ilvl w:val="0"/>
          <w:numId w:val="1121"/>
        </w:numPr>
      </w:pPr>
      <w:r>
        <w:rPr>
          <w:b/>
          <w:bCs/>
          <w:lang w:val="en-US"/>
        </w:rPr>
        <w:t xml:space="preserve">A.</w:t>
      </w:r>
      <w:r>
        <w:rPr>
          <w:lang w:val="en-US"/>
        </w:rPr>
        <w:t xml:space="preserve"> </w:t>
      </w:r>
      <w:r>
        <w:rPr>
          <w:lang w:val="en-US"/>
        </w:rPr>
        <w:t xml:space="preserve">2(+1) + 2x + 7(−2) = 0, so 2x = 12 and x = +6. (B treats Cr as if it were Mn in permanganate; C uses the common Cr³⁺ ion instead of working it out; D does not divide the total between the two chromium atoms.)</w:t>
      </w:r>
    </w:p>
    <w:p>
      <w:pPr>
        <w:pStyle w:val="Compact"/>
        <w:numPr>
          <w:ilvl w:val="0"/>
          <w:numId w:val="1121"/>
        </w:numPr>
      </w:pPr>
      <w:r>
        <w:rPr>
          <w:b/>
          <w:bCs/>
          <w:lang w:val="en-US"/>
        </w:rPr>
        <w:t xml:space="preserve">D.</w:t>
      </w:r>
      <w:r>
        <w:rPr>
          <w:lang w:val="en-US"/>
        </w:rPr>
        <w:t xml:space="preserve"> </w:t>
      </w:r>
      <w:r>
        <w:rPr>
          <w:lang w:val="en-US"/>
        </w:rPr>
        <w:t xml:space="preserve">Zn is oxidized (0 to +2), so it is the species that reduces the other, making it the reducing agent. (A is reduced, so it is the oxidizing agent; B is a product, not a reactant; C is a product, not a reactant.)</w:t>
      </w:r>
    </w:p>
    <w:p>
      <w:pPr>
        <w:pStyle w:val="Compact"/>
        <w:numPr>
          <w:ilvl w:val="0"/>
          <w:numId w:val="1121"/>
        </w:numPr>
      </w:pPr>
      <w:r>
        <w:rPr>
          <w:b/>
          <w:bCs/>
          <w:lang w:val="en-US"/>
        </w:rPr>
        <w:t xml:space="preserve">A.</w:t>
      </w:r>
      <w:r>
        <w:rPr>
          <w:lang w:val="en-US"/>
        </w:rPr>
        <w:t xml:space="preserve"> </w:t>
      </w:r>
      <w:r>
        <w:rPr>
          <w:lang w:val="en-US"/>
        </w:rPr>
        <w:t xml:space="preserve">Percent yield = actual / theoretical × 100 = 15.0 / 20.0 × 100 = 75%. (B inverts the ratio; C reports the fraction lost, not the yield; D subtracts the masses and treats the difference as a percent.)</w:t>
      </w:r>
    </w:p>
    <w:p>
      <w:pPr>
        <w:pStyle w:val="Compact"/>
        <w:numPr>
          <w:ilvl w:val="0"/>
          <w:numId w:val="1121"/>
        </w:numPr>
      </w:pPr>
      <w:r>
        <w:rPr>
          <w:b/>
          <w:bCs/>
          <w:lang w:val="en-US"/>
        </w:rPr>
        <w:t xml:space="preserve">C.</w:t>
      </w:r>
      <w:r>
        <w:rPr>
          <w:lang w:val="en-US"/>
        </w:rPr>
        <w:t xml:space="preserve"> </w:t>
      </w:r>
      <w:r>
        <w:rPr>
          <w:lang w:val="en-US"/>
        </w:rPr>
        <w:t xml:space="preserve">2 C₂H₆ + 7 O₂ → 4 CO₂ + 6 H₂O. Oxygen atoms: 14 on the left; 8 + 6 = 14 on the right. (A leaves a fractional coefficient; B miscounts the oxygen atoms; D overcounts the oxygen atoms.)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(grams instead of moles, coefficient ignored, wrong oxidation state, wrong agent).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 mole is Avogadro’s number of particles and links grams to counts through the molar mass; coefficients in a balanced equation are mole ratios; the reactant with the smallest moles-over-coefficient is limiting and sets the theoretical yield; and in a redox reaction the species that loses electrons is oxidized and is the reducing agent.”</w:t>
      </w:r>
    </w:p>
    <w:p>
      <w:pPr>
        <w:pStyle w:val="BodyText"/>
      </w:pPr>
      <w:r>
        <w:rPr>
          <w:i/>
          <w:iCs/>
          <w:lang w:val="en-US"/>
        </w:rPr>
        <w:t xml:space="preserve">Review schedule:</w:t>
      </w:r>
      <w:r>
        <w:rPr>
          <w:lang w:val="en-US"/>
        </w:rPr>
        <w:t xml:space="preserve"> </w:t>
      </w:r>
      <w:r>
        <w:rPr>
          <w:lang w:val="en-US"/>
        </w:rPr>
        <w:t xml:space="preserve">revisit this lesson after 1 day (redo Worked Examples 2 and 4 without looking), after 3 days (checkpoint questions from a blank page), after 7 days (a mixed set that includes</w:t>
      </w:r>
      <w:r>
        <w:rPr>
          <w:lang w:val="en-US"/>
        </w:rPr>
        <w:t xml:space="preserve"> </w:t>
      </w:r>
      <w:hyperlink w:anchor="ch-17">
        <w:r>
          <w:rPr>
            <w:rStyle w:val="Hyperlink"/>
            <w:lang w:val="en-US"/>
          </w:rPr>
          <w:t xml:space="preserve">Lesson 9</w:t>
        </w:r>
      </w:hyperlink>
      <w:r>
        <w:rPr>
          <w:lang w:val="en-US"/>
        </w:rPr>
        <w:t xml:space="preserve"> </w:t>
      </w:r>
      <w:r>
        <w:rPr>
          <w:lang w:val="en-US"/>
        </w:rPr>
        <w:t xml:space="preserve">electron configurations and</w:t>
      </w:r>
      <w:r>
        <w:rPr>
          <w:lang w:val="en-US"/>
        </w:rPr>
        <w:t xml:space="preserve"> </w:t>
      </w:r>
      <w:hyperlink w:anchor="ch-15">
        <w:r>
          <w:rPr>
            <w:rStyle w:val="Hyperlink"/>
            <w:lang w:val="en-US"/>
          </w:rPr>
          <w:t xml:space="preserve">Lesson 8</w:t>
        </w:r>
      </w:hyperlink>
      <w:r>
        <w:rPr>
          <w:lang w:val="en-US"/>
        </w:rPr>
        <w:t xml:space="preserve"> </w:t>
      </w:r>
      <w:r>
        <w:rPr>
          <w:lang w:val="en-US"/>
        </w:rPr>
        <w:t xml:space="preserve">half-lives), and after 21 days (explain the lesson aloud).</w:t>
      </w:r>
    </w:p>
    <w:p>
      <w:pPr>
        <w:pStyle w:val="BodyText"/>
      </w:pPr>
      <w:r>
        <w:rPr>
          <w:i/>
          <w:iCs/>
          <w:lang w:val="en-US"/>
        </w:rPr>
        <w:t xml:space="preserve">Interleave:</w:t>
      </w:r>
      <w:r>
        <w:rPr>
          <w:lang w:val="en-US"/>
        </w:rPr>
        <w:t xml:space="preserve"> </w:t>
      </w:r>
      <w:r>
        <w:rPr>
          <w:lang w:val="en-US"/>
        </w:rPr>
        <w:t xml:space="preserve">alternate a stoichiometry problem with an atomic-structure problem and a unit-conversion problem.</w:t>
      </w:r>
      <w:r>
        <w:rPr>
          <w:lang w:val="en-US"/>
        </w:rPr>
        <w:t xml:space="preserve"> </w:t>
      </w:r>
      <w:hyperlink w:anchor="ch-20">
        <w:r>
          <w:rPr>
            <w:rStyle w:val="Hyperlink"/>
            <w:lang w:val="en-US"/>
          </w:rPr>
          <w:t xml:space="preserve">Lesson 12</w:t>
        </w:r>
      </w:hyperlink>
      <w:r>
        <w:rPr>
          <w:lang w:val="en-US"/>
        </w:rPr>
        <w:t xml:space="preserve"> </w:t>
      </w:r>
      <w:r>
        <w:rPr>
          <w:lang w:val="en-US"/>
        </w:rPr>
        <w:t xml:space="preserve">and</w:t>
      </w:r>
      <w:r>
        <w:rPr>
          <w:lang w:val="en-US"/>
        </w:rPr>
        <w:t xml:space="preserve"> </w:t>
      </w:r>
      <w:hyperlink w:anchor="ch-21">
        <w:r>
          <w:rPr>
            <w:rStyle w:val="Hyperlink"/>
            <w:lang w:val="en-US"/>
          </w:rPr>
          <w:t xml:space="preserve">Lesson 13</w:t>
        </w:r>
      </w:hyperlink>
      <w:r>
        <w:rPr>
          <w:lang w:val="en-US"/>
        </w:rPr>
        <w:t xml:space="preserve"> </w:t>
      </w:r>
      <w:r>
        <w:rPr>
          <w:lang w:val="en-US"/>
        </w:rPr>
        <w:t xml:space="preserve">will use moles for gases and solutions.</w:t>
      </w:r>
    </w:p>
    <w:p>
      <w:pPr>
        <w:pStyle w:val="PraxisTip"/>
      </w:pPr>
      <w:r>
        <w:rPr>
          <w:b/>
          <w:bCs/>
          <w:lang w:val="en-US"/>
        </w:rPr>
        <w:t xml:space="preserve">Praxis Tip:</w:t>
      </w:r>
      <w:r>
        <w:rPr>
          <w:lang w:val="en-US"/>
        </w:rPr>
        <w:t xml:space="preserve"> </w:t>
      </w:r>
      <w:r>
        <w:rPr>
          <w:lang w:val="en-US"/>
        </w:rPr>
        <w:t xml:space="preserve">End each study session by writing, from memory, the mole bridge, the divide-by-coefficient test for the limiting reactant, the percent-yield formula, and the five oxidation-number rules. Check them against this chapter tomorrow.</w:t>
      </w:r>
    </w:p>
    <w:bookmarkEnd w:id="74"/>
    <w:bookmarkEnd w:id="75"/>
    <w:bookmarkStart w:id="80" w:name="ch-19"/>
    <w:p>
      <w:pPr>
        <w:pStyle w:val="Heading1"/>
      </w:pPr>
      <w:r>
        <w:rPr>
          <w:lang w:val="en-US"/>
        </w:rPr>
        <w:t xml:space="preserve">Lesson 11: Covalent Bonding, Molecular Shape and Intermolecular Forces</w:t>
      </w:r>
    </w:p>
    <w:p>
      <w:pPr>
        <w:pStyle w:val="FirstParagraph"/>
      </w:pPr>
      <w:r>
        <w:rPr>
          <w:b/>
          <w:bCs/>
          <w:lang w:val="en-US"/>
        </w:rPr>
        <w:t xml:space="preserve">What you will be able to do</w:t>
      </w:r>
    </w:p>
    <w:p>
      <w:pPr>
        <w:pStyle w:val="Compact"/>
        <w:numPr>
          <w:ilvl w:val="0"/>
          <w:numId w:val="1122"/>
        </w:numPr>
      </w:pPr>
      <w:r>
        <w:rPr>
          <w:lang w:val="en-US"/>
        </w:rPr>
        <w:t xml:space="preserve">Draw Lewis structures, assign formal charges, and recognize resonance and Lewis acids and bases.</w:t>
      </w:r>
    </w:p>
    <w:p>
      <w:pPr>
        <w:pStyle w:val="Compact"/>
        <w:numPr>
          <w:ilvl w:val="0"/>
          <w:numId w:val="1122"/>
        </w:numPr>
      </w:pPr>
      <w:r>
        <w:rPr>
          <w:lang w:val="en-US"/>
        </w:rPr>
        <w:t xml:space="preserve">Predict molecular shape with VSEPR, and the hybridization that goes with it.</w:t>
      </w:r>
    </w:p>
    <w:p>
      <w:pPr>
        <w:pStyle w:val="Compact"/>
        <w:numPr>
          <w:ilvl w:val="0"/>
          <w:numId w:val="1122"/>
        </w:numPr>
      </w:pPr>
      <w:r>
        <w:rPr>
          <w:lang w:val="en-US"/>
        </w:rPr>
        <w:t xml:space="preserve">Decide whether a molecule is polar, and relate bond polarity to electronegativity.</w:t>
      </w:r>
    </w:p>
    <w:p>
      <w:pPr>
        <w:pStyle w:val="Compact"/>
        <w:numPr>
          <w:ilvl w:val="0"/>
          <w:numId w:val="1122"/>
        </w:numPr>
      </w:pPr>
      <w:r>
        <w:rPr>
          <w:lang w:val="en-US"/>
        </w:rPr>
        <w:t xml:space="preserve">Count sigma and pi bonds, and relate bond order to bond length and strength.</w:t>
      </w:r>
    </w:p>
    <w:p>
      <w:pPr>
        <w:pStyle w:val="Compact"/>
        <w:numPr>
          <w:ilvl w:val="0"/>
          <w:numId w:val="1122"/>
        </w:numPr>
      </w:pPr>
      <w:r>
        <w:rPr>
          <w:lang w:val="en-US"/>
        </w:rPr>
        <w:t xml:space="preserve">Rank substances by boiling point and solubility using intermolecular forces.</w:t>
      </w:r>
    </w:p>
    <w:p>
      <w:pPr>
        <w:pStyle w:val="FirstParagraph"/>
      </w:pPr>
      <w:r>
        <w:rPr>
          <w:b/>
          <w:bCs/>
          <w:lang w:val="en-US"/>
        </w:rPr>
        <w:t xml:space="preserve">Why it matters for the exam</w:t>
      </w:r>
    </w:p>
    <w:p>
      <w:pPr>
        <w:pStyle w:val="BodyText"/>
      </w:pPr>
      <w:r>
        <w:rPr>
          <w:lang w:val="en-US"/>
        </w:rPr>
        <w:t xml:space="preserve">Category 5B, the nature of molecules and intermolecular interactions, supplies much of the explanatory power for chemistry and biology alike. Why does water boil at 100 °C when methane boils at −162 °C? Why do proteins fold? Why does a drug cross a membrane, and why does DNA hold its two strands together? The answer to each is a structure and an intermolecular force. Questions here are often qualitative: pick the correct shape, rank the boiling points, predict the solubility. They reward a systematic procedure more than memorization.</w:t>
      </w:r>
    </w:p>
    <w:p>
      <w:pPr>
        <w:pStyle w:val="PraxisTip"/>
      </w:pPr>
      <w:r>
        <w:rPr>
          <w:b/>
          <w:bCs/>
          <w:lang w:val="en-US"/>
        </w:rPr>
        <w:t xml:space="preserve">Praxis Tip:</w:t>
      </w:r>
      <w:r>
        <w:rPr>
          <w:lang w:val="en-US"/>
        </w:rPr>
        <w:t xml:space="preserve"> </w:t>
      </w:r>
      <w:r>
        <w:rPr>
          <w:lang w:val="en-US"/>
        </w:rPr>
        <w:t xml:space="preserve">Run the same three steps for any molecule: Lewis structure, shape, polarity. In that order. Boiling point and solubility then follow from polarity and the kinds of intermolecular forces.</w:t>
      </w:r>
    </w:p>
    <w:p>
      <w:pPr>
        <w:pStyle w:val="BodyText"/>
      </w:pPr>
      <w:r>
        <w:rPr>
          <w:b/>
          <w:bCs/>
          <w:lang w:val="en-US"/>
        </w:rPr>
        <w:t xml:space="preserve">Concept Review</w:t>
      </w:r>
    </w:p>
    <w:p>
      <w:pPr>
        <w:pStyle w:val="BodyText"/>
      </w:pPr>
      <w:r>
        <w:rPr>
          <w:b/>
          <w:bCs/>
          <w:lang w:val="en-US"/>
        </w:rPr>
        <w:t xml:space="preserve">Ionic and covalent bonding.</w:t>
      </w:r>
      <w:r>
        <w:rPr>
          <w:lang w:val="en-US"/>
        </w:rPr>
        <w:t xml:space="preserve"> </w:t>
      </w:r>
      <w:r>
        <w:rPr>
          <w:lang w:val="en-US"/>
        </w:rPr>
        <w:t xml:space="preserve">Atoms bond to reach more stable electron arrangements. In an</w:t>
      </w:r>
      <w:r>
        <w:rPr>
          <w:lang w:val="en-US"/>
        </w:rPr>
        <w:t xml:space="preserve"> </w:t>
      </w:r>
      <w:r>
        <w:rPr>
          <w:b/>
          <w:bCs/>
          <w:lang w:val="en-US"/>
        </w:rPr>
        <w:t xml:space="preserve">ionic bond</w:t>
      </w:r>
      <w:r>
        <w:rPr>
          <w:lang w:val="en-US"/>
        </w:rPr>
        <w:t xml:space="preserve">, electrons are transferred (typically from a metal to a nonmetal) and the resulting ions attract each other. In a</w:t>
      </w:r>
      <w:r>
        <w:rPr>
          <w:lang w:val="en-US"/>
        </w:rPr>
        <w:t xml:space="preserve"> </w:t>
      </w:r>
      <w:r>
        <w:rPr>
          <w:b/>
          <w:bCs/>
          <w:lang w:val="en-US"/>
        </w:rPr>
        <w:t xml:space="preserve">covalent bond</w:t>
      </w:r>
      <w:r>
        <w:rPr>
          <w:lang w:val="en-US"/>
        </w:rPr>
        <w:t xml:space="preserve">, atoms share electron pairs. Most real bonds are intermediate; a rough guide is that an electronegativity difference of about 0 gives a nonpolar covalent bond, a moderate difference gives a polar covalent bond, and a large difference gives an ionic bond. (This is a guide, not a hard line.)</w:t>
      </w:r>
    </w:p>
    <w:p>
      <w:pPr>
        <w:pStyle w:val="BodyText"/>
      </w:pPr>
      <w:r>
        <w:rPr>
          <w:b/>
          <w:bCs/>
          <w:lang w:val="en-US"/>
        </w:rPr>
        <w:t xml:space="preserve">Lewis structures.</w:t>
      </w:r>
      <w:r>
        <w:rPr>
          <w:lang w:val="en-US"/>
        </w:rPr>
        <w:t xml:space="preserve"> </w:t>
      </w:r>
      <w:r>
        <w:rPr>
          <w:lang w:val="en-US"/>
        </w:rPr>
        <w:t xml:space="preserve">A Lewis structure shows valence electrons as bonds and lone pairs.</w:t>
      </w:r>
    </w:p>
    <w:p>
      <w:pPr>
        <w:pStyle w:val="Compact"/>
        <w:numPr>
          <w:ilvl w:val="0"/>
          <w:numId w:val="1123"/>
        </w:numPr>
      </w:pPr>
      <w:r>
        <w:rPr>
          <w:lang w:val="en-US"/>
        </w:rPr>
        <w:t xml:space="preserve">Count the total valence electrons (add for negative charge, subtract for positive).</w:t>
      </w:r>
    </w:p>
    <w:p>
      <w:pPr>
        <w:pStyle w:val="Compact"/>
        <w:numPr>
          <w:ilvl w:val="0"/>
          <w:numId w:val="1123"/>
        </w:numPr>
      </w:pPr>
      <w:r>
        <w:rPr>
          <w:lang w:val="en-US"/>
        </w:rPr>
        <w:t xml:space="preserve">Place the least electronegative atom in the center (hydrogen is always terminal).</w:t>
      </w:r>
    </w:p>
    <w:p>
      <w:pPr>
        <w:pStyle w:val="Compact"/>
        <w:numPr>
          <w:ilvl w:val="0"/>
          <w:numId w:val="1123"/>
        </w:numPr>
      </w:pPr>
      <w:r>
        <w:rPr>
          <w:lang w:val="en-US"/>
        </w:rPr>
        <w:t xml:space="preserve">Join the atoms with single bonds, then complete the octets of the outer atoms.</w:t>
      </w:r>
    </w:p>
    <w:p>
      <w:pPr>
        <w:pStyle w:val="Compact"/>
        <w:numPr>
          <w:ilvl w:val="0"/>
          <w:numId w:val="1123"/>
        </w:numPr>
      </w:pPr>
      <w:r>
        <w:rPr>
          <w:lang w:val="en-US"/>
        </w:rPr>
        <w:t xml:space="preserve">Put any remaining electrons on the central atom.</w:t>
      </w:r>
    </w:p>
    <w:p>
      <w:pPr>
        <w:pStyle w:val="Compact"/>
        <w:numPr>
          <w:ilvl w:val="0"/>
          <w:numId w:val="1123"/>
        </w:numPr>
      </w:pPr>
      <w:r>
        <w:rPr>
          <w:lang w:val="en-US"/>
        </w:rPr>
        <w:t xml:space="preserve">If the central atom lacks an octet, move lone pairs from outer atoms to make double or triple bonds.</w:t>
      </w:r>
    </w:p>
    <w:p>
      <w:pPr>
        <w:pStyle w:val="FirstParagraph"/>
      </w:pPr>
      <w:r>
        <w:rPr>
          <w:lang w:val="en-US"/>
        </w:rPr>
        <w:t xml:space="preserve">Exceptions: hydrogen takes only two electrons. Boron and beryllium can have fewer than eight (BF₃). Elements in period 3 and below (such as S and P) can have an</w:t>
      </w:r>
      <w:r>
        <w:rPr>
          <w:lang w:val="en-US"/>
        </w:rPr>
        <w:t xml:space="preserve"> </w:t>
      </w:r>
      <w:r>
        <w:rPr>
          <w:b/>
          <w:bCs/>
          <w:lang w:val="en-US"/>
        </w:rPr>
        <w:t xml:space="preserve">expanded octet</w:t>
      </w:r>
      <w:r>
        <w:rPr>
          <w:lang w:val="en-US"/>
        </w:rPr>
        <w:t xml:space="preserve">, with more than eight electrons (PCl₅, SF₆).</w:t>
      </w:r>
    </w:p>
    <w:p>
      <w:pPr>
        <w:pStyle w:val="BodyText"/>
      </w:pPr>
      <w:r>
        <w:rPr>
          <w:b/>
          <w:bCs/>
          <w:lang w:val="en-US"/>
        </w:rPr>
        <w:t xml:space="preserve">Formal charge.</w:t>
      </w:r>
      <w:r>
        <w:rPr>
          <w:lang w:val="en-US"/>
        </w:rPr>
        <w:t xml:space="preserve"> </w:t>
      </w:r>
      <w:r>
        <w:rPr>
          <w:lang w:val="en-US"/>
        </w:rPr>
        <w:t xml:space="preserve">Formal charge compares the electrons an atom</w:t>
      </w:r>
      <w:r>
        <w:rPr>
          <w:lang w:val="en-US"/>
        </w:rPr>
        <w:t xml:space="preserve"> </w:t>
      </w:r>
      <w:r>
        <w:rPr>
          <w:lang w:val="en-US"/>
        </w:rPr>
        <w:t xml:space="preserve">“owns”</w:t>
      </w:r>
      <w:r>
        <w:rPr>
          <w:lang w:val="en-US"/>
        </w:rPr>
        <w:t xml:space="preserve"> </w:t>
      </w:r>
      <w:r>
        <w:rPr>
          <w:lang w:val="en-US"/>
        </w:rPr>
        <w:t xml:space="preserve">in a structure with its valence electrons:</w:t>
      </w:r>
    </w:p>
    <w:p>
      <w:pPr>
        <w:pStyle w:val="Equation"/>
      </w:pPr>
      <w:r>
        <w:rPr>
          <w:lang w:val="en-US"/>
        </w:rPr>
        <w:t xml:space="preserve">formal charge = valence electrons − nonbonding electrons − ½ (bonding electrons)</w:t>
      </w:r>
    </w:p>
    <w:p>
      <w:pPr>
        <w:pStyle w:val="BodyText"/>
      </w:pPr>
      <w:r>
        <w:rPr>
          <w:lang w:val="en-US"/>
        </w:rPr>
        <w:t xml:space="preserve">The best Lewis structure usually has formal charges as close to zero as possible, with any negative charge on the most electronegative atom. The formal charges add up to the net charge of the species.</w:t>
      </w:r>
    </w:p>
    <w:p>
      <w:pPr>
        <w:pStyle w:val="BodyText"/>
      </w:pPr>
      <w:r>
        <w:rPr>
          <w:b/>
          <w:bCs/>
          <w:lang w:val="en-US"/>
        </w:rPr>
        <w:t xml:space="preserve">Resonance.</w:t>
      </w:r>
      <w:r>
        <w:rPr>
          <w:lang w:val="en-US"/>
        </w:rPr>
        <w:t xml:space="preserve"> </w:t>
      </w:r>
      <w:r>
        <w:rPr>
          <w:lang w:val="en-US"/>
        </w:rPr>
        <w:t xml:space="preserve">When more than one valid Lewis structure can be drawn for the same arrangement of atoms, the real molecule is a</w:t>
      </w:r>
      <w:r>
        <w:rPr>
          <w:lang w:val="en-US"/>
        </w:rPr>
        <w:t xml:space="preserve"> </w:t>
      </w:r>
      <w:r>
        <w:rPr>
          <w:b/>
          <w:bCs/>
          <w:lang w:val="en-US"/>
        </w:rPr>
        <w:t xml:space="preserve">resonance hybrid</w:t>
      </w:r>
      <w:r>
        <w:rPr>
          <w:lang w:val="en-US"/>
        </w:rPr>
        <w:t xml:space="preserve">, an average of them. Electrons are</w:t>
      </w:r>
      <w:r>
        <w:rPr>
          <w:lang w:val="en-US"/>
        </w:rPr>
        <w:t xml:space="preserve"> </w:t>
      </w:r>
      <w:r>
        <w:rPr>
          <w:b/>
          <w:bCs/>
          <w:lang w:val="en-US"/>
        </w:rPr>
        <w:t xml:space="preserve">delocalized</w:t>
      </w:r>
      <w:r>
        <w:rPr>
          <w:lang w:val="en-US"/>
        </w:rPr>
        <w:t xml:space="preserve">, which lowers the energy and equalizes bond lengths. In the carbonate ion CO₃²⁻, all three C–O bonds are equal, with a bond order of about 1.33. Benzene’s six carbon-carbon bonds are all equal for the same reason.</w:t>
      </w:r>
    </w:p>
    <w:p>
      <w:pPr>
        <w:pStyle w:val="BodyText"/>
      </w:pPr>
      <w:r>
        <w:rPr>
          <w:b/>
          <w:bCs/>
          <w:lang w:val="en-US"/>
        </w:rPr>
        <w:t xml:space="preserve">Lewis acids and bases.</w:t>
      </w:r>
      <w:r>
        <w:rPr>
          <w:lang w:val="en-US"/>
        </w:rPr>
        <w:t xml:space="preserve"> </w:t>
      </w:r>
      <w:r>
        <w:rPr>
          <w:lang w:val="en-US"/>
        </w:rPr>
        <w:t xml:space="preserve">A</w:t>
      </w:r>
      <w:r>
        <w:rPr>
          <w:lang w:val="en-US"/>
        </w:rPr>
        <w:t xml:space="preserve"> </w:t>
      </w:r>
      <w:r>
        <w:rPr>
          <w:b/>
          <w:bCs/>
          <w:lang w:val="en-US"/>
        </w:rPr>
        <w:t xml:space="preserve">Lewis acid</w:t>
      </w:r>
      <w:r>
        <w:rPr>
          <w:lang w:val="en-US"/>
        </w:rPr>
        <w:t xml:space="preserve"> </w:t>
      </w:r>
      <w:r>
        <w:rPr>
          <w:lang w:val="en-US"/>
        </w:rPr>
        <w:t xml:space="preserve">accepts an electron pair; a</w:t>
      </w:r>
      <w:r>
        <w:rPr>
          <w:lang w:val="en-US"/>
        </w:rPr>
        <w:t xml:space="preserve"> </w:t>
      </w:r>
      <w:r>
        <w:rPr>
          <w:b/>
          <w:bCs/>
          <w:lang w:val="en-US"/>
        </w:rPr>
        <w:t xml:space="preserve">Lewis base</w:t>
      </w:r>
      <w:r>
        <w:rPr>
          <w:lang w:val="en-US"/>
        </w:rPr>
        <w:t xml:space="preserve"> </w:t>
      </w:r>
      <w:r>
        <w:rPr>
          <w:lang w:val="en-US"/>
        </w:rPr>
        <w:t xml:space="preserve">donates one. When BF₃ (an electron-deficient Lewis acid) reacts with NH₃ (which has a lone pair), a bond forms in which the nitrogen donates both electrons.</w:t>
      </w:r>
    </w:p>
    <w:p>
      <w:pPr>
        <w:pStyle w:val="CaptionedFigure"/>
      </w:pPr>
      <w:r>
        <w:drawing>
          <wp:inline>
            <wp:extent cx="5334000" cy="1180213"/>
            <wp:effectExtent b="0" l="0" r="0" t="0"/>
            <wp:docPr descr="Common molecular shapes predicted by VSEPR" title="" id="77" name="Picture"/>
            <a:graphic>
              <a:graphicData uri="http://schemas.openxmlformats.org/drawingml/2006/picture">
                <pic:pic>
                  <pic:nvPicPr>
                    <pic:cNvPr descr="figures/molecular-shapes.png" id="78" name="Picture"/>
                    <pic:cNvPicPr>
                      <a:picLocks noChangeArrowheads="1" noChangeAspect="1"/>
                    </pic:cNvPicPr>
                  </pic:nvPicPr>
                  <pic:blipFill>
                    <a:blip r:embed="rId76"/>
                    <a:stretch>
                      <a:fillRect/>
                    </a:stretch>
                  </pic:blipFill>
                  <pic:spPr bwMode="auto">
                    <a:xfrm>
                      <a:off x="0" y="0"/>
                      <a:ext cx="5334000" cy="1180213"/>
                    </a:xfrm>
                    <a:prstGeom prst="rect">
                      <a:avLst/>
                    </a:prstGeom>
                    <a:noFill/>
                    <a:ln w="9525">
                      <a:noFill/>
                      <a:headEnd/>
                      <a:tailEnd/>
                    </a:ln>
                  </pic:spPr>
                </pic:pic>
              </a:graphicData>
            </a:graphic>
          </wp:inline>
        </w:drawing>
      </w:r>
    </w:p>
    <w:p>
      <w:pPr>
        <w:pStyle w:val="ImageCaption"/>
      </w:pPr>
      <w:r>
        <w:rPr>
          <w:lang w:val="en-US"/>
        </w:rPr>
        <w:t xml:space="preserve">Common molecular shapes predicted by VSEPR</w:t>
      </w:r>
    </w:p>
    <w:p>
      <w:pPr>
        <w:pStyle w:val="BodyText"/>
      </w:pPr>
      <w:r>
        <w:rPr>
          <w:i/>
          <w:iCs/>
          <w:lang w:val="en-US"/>
        </w:rPr>
        <w:t xml:space="preserve">Figure: Common VSEPR shapes, from linear to octahedral.</w:t>
      </w:r>
    </w:p>
    <w:p>
      <w:pPr>
        <w:pStyle w:val="BodyText"/>
      </w:pPr>
      <w:r>
        <w:rPr>
          <w:b/>
          <w:bCs/>
          <w:lang w:val="en-US"/>
        </w:rPr>
        <w:t xml:space="preserve">VSEPR: predicting shape.</w:t>
      </w:r>
      <w:r>
        <w:rPr>
          <w:lang w:val="en-US"/>
        </w:rPr>
        <w:t xml:space="preserve"> </w:t>
      </w:r>
      <w:r>
        <w:rPr>
          <w:lang w:val="en-US"/>
        </w:rPr>
        <w:t xml:space="preserve">Valence shell electron pair repulsion says that regions of electron density around a central atom (bonds count as one region regardless of order, and lone pairs count as regions too) arrange themselves to be as far apart as possible.</w:t>
      </w:r>
    </w:p>
    <w:p>
      <w:pPr>
        <w:pStyle w:val="BodyText"/>
      </w:pPr>
      <w:r>
        <w:rPr>
          <w:lang w:val="en-US"/>
        </w:rPr>
        <w:t xml:space="preserve">Each line gives: regions and lone pairs, then molecular shape, example, hybridization and approximate angle.</w:t>
      </w:r>
    </w:p>
    <w:p>
      <w:pPr>
        <w:pStyle w:val="Compact"/>
        <w:numPr>
          <w:ilvl w:val="0"/>
          <w:numId w:val="1124"/>
        </w:numPr>
      </w:pPr>
      <w:r>
        <w:rPr>
          <w:lang w:val="en-US"/>
        </w:rPr>
        <w:t xml:space="preserve">2 regions, 0 lone pairs: linear; CO₂; sp; 180°.</w:t>
      </w:r>
    </w:p>
    <w:p>
      <w:pPr>
        <w:pStyle w:val="Compact"/>
        <w:numPr>
          <w:ilvl w:val="0"/>
          <w:numId w:val="1124"/>
        </w:numPr>
      </w:pPr>
      <w:r>
        <w:rPr>
          <w:lang w:val="en-US"/>
        </w:rPr>
        <w:t xml:space="preserve">3 regions, 0 lone pairs: trigonal planar; BF₃; sp²; 120°.</w:t>
      </w:r>
    </w:p>
    <w:p>
      <w:pPr>
        <w:pStyle w:val="Compact"/>
        <w:numPr>
          <w:ilvl w:val="0"/>
          <w:numId w:val="1124"/>
        </w:numPr>
      </w:pPr>
      <w:r>
        <w:rPr>
          <w:lang w:val="en-US"/>
        </w:rPr>
        <w:t xml:space="preserve">3 regions, 1 lone pair: bent; SO₂; sp²; slightly under 120°.</w:t>
      </w:r>
    </w:p>
    <w:p>
      <w:pPr>
        <w:pStyle w:val="Compact"/>
        <w:numPr>
          <w:ilvl w:val="0"/>
          <w:numId w:val="1124"/>
        </w:numPr>
      </w:pPr>
      <w:r>
        <w:rPr>
          <w:lang w:val="en-US"/>
        </w:rPr>
        <w:t xml:space="preserve">4 regions, 0 lone pairs: tetrahedral; CH₄; sp³; 109.5°.</w:t>
      </w:r>
    </w:p>
    <w:p>
      <w:pPr>
        <w:pStyle w:val="Compact"/>
        <w:numPr>
          <w:ilvl w:val="0"/>
          <w:numId w:val="1124"/>
        </w:numPr>
      </w:pPr>
      <w:r>
        <w:rPr>
          <w:lang w:val="en-US"/>
        </w:rPr>
        <w:t xml:space="preserve">4 regions, 1 lone pair: trigonal pyramidal; NH₃; sp³; about 107°.</w:t>
      </w:r>
    </w:p>
    <w:p>
      <w:pPr>
        <w:pStyle w:val="Compact"/>
        <w:numPr>
          <w:ilvl w:val="0"/>
          <w:numId w:val="1124"/>
        </w:numPr>
      </w:pPr>
      <w:r>
        <w:rPr>
          <w:lang w:val="en-US"/>
        </w:rPr>
        <w:t xml:space="preserve">4 regions, 2 lone pairs: bent; H₂O; sp³; about 104.5°.</w:t>
      </w:r>
    </w:p>
    <w:p>
      <w:pPr>
        <w:pStyle w:val="Compact"/>
        <w:numPr>
          <w:ilvl w:val="0"/>
          <w:numId w:val="1124"/>
        </w:numPr>
      </w:pPr>
      <w:r>
        <w:rPr>
          <w:lang w:val="en-US"/>
        </w:rPr>
        <w:t xml:space="preserve">5 regions, 0 lone pairs: trigonal bipyramidal; PCl₅; sp³d; 90° and 120°.</w:t>
      </w:r>
    </w:p>
    <w:p>
      <w:pPr>
        <w:pStyle w:val="Compact"/>
        <w:numPr>
          <w:ilvl w:val="0"/>
          <w:numId w:val="1124"/>
        </w:numPr>
      </w:pPr>
      <w:r>
        <w:rPr>
          <w:lang w:val="en-US"/>
        </w:rPr>
        <w:t xml:space="preserve">6 regions, 0 lone pairs: octahedral; SF₆; sp³d²; 90°.</w:t>
      </w:r>
    </w:p>
    <w:p>
      <w:pPr>
        <w:pStyle w:val="FirstParagraph"/>
      </w:pPr>
      <w:r>
        <w:rPr>
          <w:lang w:val="en-US"/>
        </w:rPr>
        <w:t xml:space="preserve">The electron geometry is the arrangement of all regions: linear (2), trigonal planar (3), tetrahedral (4), trigonal bipyramidal (5), octahedral (6).</w:t>
      </w:r>
    </w:p>
    <w:p>
      <w:pPr>
        <w:pStyle w:val="BodyText"/>
      </w:pPr>
      <w:r>
        <w:rPr>
          <w:lang w:val="en-US"/>
        </w:rPr>
        <w:t xml:space="preserve">Lone pairs take up more room than bonding pairs, which is why NH₃ and H₂O have bond angles below 109.5°.</w:t>
      </w:r>
    </w:p>
    <w:p>
      <w:pPr>
        <w:pStyle w:val="BodyText"/>
      </w:pPr>
      <w:r>
        <w:rPr>
          <w:b/>
          <w:bCs/>
          <w:lang w:val="en-US"/>
        </w:rPr>
        <w:t xml:space="preserve">Sigma and pi bonds, and hybridization.</w:t>
      </w:r>
      <w:r>
        <w:rPr>
          <w:lang w:val="en-US"/>
        </w:rPr>
        <w:t xml:space="preserve"> </w:t>
      </w:r>
      <w:r>
        <w:rPr>
          <w:lang w:val="en-US"/>
        </w:rPr>
        <w:t xml:space="preserve">A</w:t>
      </w:r>
      <w:r>
        <w:rPr>
          <w:lang w:val="en-US"/>
        </w:rPr>
        <w:t xml:space="preserve"> </w:t>
      </w:r>
      <w:r>
        <w:rPr>
          <w:b/>
          <w:bCs/>
          <w:lang w:val="en-US"/>
        </w:rPr>
        <w:t xml:space="preserve">sigma (σ) bond</w:t>
      </w:r>
      <w:r>
        <w:rPr>
          <w:lang w:val="en-US"/>
        </w:rPr>
        <w:t xml:space="preserve"> </w:t>
      </w:r>
      <w:r>
        <w:rPr>
          <w:lang w:val="en-US"/>
        </w:rPr>
        <w:t xml:space="preserve">is formed by end-on overlap of orbitals, along the axis joining the nuclei. Every single bond is a σ bond. A</w:t>
      </w:r>
      <w:r>
        <w:rPr>
          <w:lang w:val="en-US"/>
        </w:rPr>
        <w:t xml:space="preserve"> </w:t>
      </w:r>
      <w:r>
        <w:rPr>
          <w:b/>
          <w:bCs/>
          <w:lang w:val="en-US"/>
        </w:rPr>
        <w:t xml:space="preserve">pi (π) bond</w:t>
      </w:r>
      <w:r>
        <w:rPr>
          <w:lang w:val="en-US"/>
        </w:rPr>
        <w:t xml:space="preserve"> </w:t>
      </w:r>
      <w:r>
        <w:rPr>
          <w:lang w:val="en-US"/>
        </w:rPr>
        <w:t xml:space="preserve">is formed by side-on overlap of p orbitals above and below the axis; it exists only in addition to a σ bond. A double bond is one σ plus one π; a triple bond is one σ plus two π.</w:t>
      </w:r>
    </w:p>
    <w:p>
      <w:pPr>
        <w:pStyle w:val="BodyText"/>
      </w:pPr>
      <w:r>
        <w:rPr>
          <w:lang w:val="en-US"/>
        </w:rPr>
        <w:t xml:space="preserve">Hybridization mixes atomic orbitals to form orbitals that point toward the neighbors: sp³ (four orbitals, tetrahedral), sp² (three in a plane, plus one unhybridized p orbital left to form a π bond), sp (two, linear, plus two p orbitals for two π bonds). The hybridization of a carbon can be read from its regions of electron density: 4 → sp³, 3 → sp², 2 → sp.</w:t>
      </w:r>
    </w:p>
    <w:p>
      <w:pPr>
        <w:pStyle w:val="BodyText"/>
      </w:pPr>
      <w:r>
        <w:rPr>
          <w:b/>
          <w:bCs/>
          <w:lang w:val="en-US"/>
        </w:rPr>
        <w:t xml:space="preserve">Bond order, length and energy.</w:t>
      </w:r>
      <w:r>
        <w:rPr>
          <w:lang w:val="en-US"/>
        </w:rPr>
        <w:t xml:space="preserve"> </w:t>
      </w:r>
      <w:r>
        <w:rPr>
          <w:lang w:val="en-US"/>
        </w:rPr>
        <w:t xml:space="preserve">As bond order increases from single to double to triple, the bond gets</w:t>
      </w:r>
      <w:r>
        <w:rPr>
          <w:lang w:val="en-US"/>
        </w:rPr>
        <w:t xml:space="preserve"> </w:t>
      </w:r>
      <w:r>
        <w:rPr>
          <w:b/>
          <w:bCs/>
          <w:lang w:val="en-US"/>
        </w:rPr>
        <w:t xml:space="preserve">shorter and stronger</w:t>
      </w:r>
      <w:r>
        <w:rPr>
          <w:lang w:val="en-US"/>
        </w:rPr>
        <w:t xml:space="preserve">. A π bond is weaker than a σ bond, and π bonds also make the molecule rigid, because rotation around a double bond would break the p-orbital overlap. That rigidity is the reason cis-trans isomerism exists (</w:t>
      </w:r>
      <w:hyperlink w:anchor="ch-28">
        <w:r>
          <w:rPr>
            <w:rStyle w:val="Hyperlink"/>
            <w:lang w:val="en-US"/>
          </w:rPr>
          <w:t xml:space="preserve">Lesson 18</w:t>
        </w:r>
      </w:hyperlink>
      <w:r>
        <w:rPr>
          <w:lang w:val="en-U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Carbon-carbon bond</w:t>
            </w:r>
          </w:p>
        </w:tc>
        <w:tc>
          <w:tcPr/>
          <w:p>
            <w:pPr>
              <w:pStyle w:val="Compact"/>
            </w:pPr>
            <w:r>
              <w:rPr>
                <w:lang w:val="en-US"/>
              </w:rPr>
              <w:t xml:space="preserve">Approx. length</w:t>
            </w:r>
          </w:p>
        </w:tc>
        <w:tc>
          <w:tcPr/>
          <w:p>
            <w:pPr>
              <w:pStyle w:val="Compact"/>
            </w:pPr>
            <w:r>
              <w:rPr>
                <w:lang w:val="en-US"/>
              </w:rPr>
              <w:t xml:space="preserve">Relative strength</w:t>
            </w:r>
          </w:p>
        </w:tc>
      </w:tr>
      <w:tr>
        <w:tc>
          <w:tcPr/>
          <w:p>
            <w:pPr>
              <w:pStyle w:val="Compact"/>
            </w:pPr>
            <w:r>
              <w:rPr>
                <w:lang w:val="en-US"/>
              </w:rPr>
              <w:t xml:space="preserve">C–C (single)</w:t>
            </w:r>
          </w:p>
        </w:tc>
        <w:tc>
          <w:tcPr/>
          <w:p>
            <w:pPr>
              <w:pStyle w:val="Compact"/>
            </w:pPr>
            <w:r>
              <w:rPr>
                <w:lang w:val="en-US"/>
              </w:rPr>
              <w:t xml:space="preserve">longest</w:t>
            </w:r>
          </w:p>
        </w:tc>
        <w:tc>
          <w:tcPr/>
          <w:p>
            <w:pPr>
              <w:pStyle w:val="Compact"/>
            </w:pPr>
            <w:r>
              <w:rPr>
                <w:lang w:val="en-US"/>
              </w:rPr>
              <w:t xml:space="preserve">weakest</w:t>
            </w:r>
          </w:p>
        </w:tc>
      </w:tr>
      <w:tr>
        <w:tc>
          <w:tcPr/>
          <w:p>
            <w:pPr>
              <w:pStyle w:val="Compact"/>
            </w:pPr>
            <w:r>
              <w:rPr>
                <w:lang w:val="en-US"/>
              </w:rPr>
              <w:t xml:space="preserve">C=C (double)</w:t>
            </w:r>
          </w:p>
        </w:tc>
        <w:tc>
          <w:tcPr/>
          <w:p>
            <w:pPr>
              <w:pStyle w:val="Compact"/>
            </w:pPr>
            <w:r>
              <w:rPr>
                <w:lang w:val="en-US"/>
              </w:rPr>
              <w:t xml:space="preserve">intermediate</w:t>
            </w:r>
          </w:p>
        </w:tc>
        <w:tc>
          <w:tcPr/>
          <w:p>
            <w:pPr>
              <w:pStyle w:val="Compact"/>
            </w:pPr>
            <w:r>
              <w:rPr>
                <w:lang w:val="en-US"/>
              </w:rPr>
              <w:t xml:space="preserve">intermediate</w:t>
            </w:r>
          </w:p>
        </w:tc>
      </w:tr>
      <w:tr>
        <w:tc>
          <w:tcPr/>
          <w:p>
            <w:pPr>
              <w:pStyle w:val="Compact"/>
            </w:pPr>
            <w:r>
              <w:rPr>
                <w:lang w:val="en-US"/>
              </w:rPr>
              <w:t xml:space="preserve">C≡C (triple)</w:t>
            </w:r>
          </w:p>
        </w:tc>
        <w:tc>
          <w:tcPr/>
          <w:p>
            <w:pPr>
              <w:pStyle w:val="Compact"/>
            </w:pPr>
            <w:r>
              <w:rPr>
                <w:lang w:val="en-US"/>
              </w:rPr>
              <w:t xml:space="preserve">shortest</w:t>
            </w:r>
          </w:p>
        </w:tc>
        <w:tc>
          <w:tcPr/>
          <w:p>
            <w:pPr>
              <w:pStyle w:val="Compact"/>
            </w:pPr>
            <w:r>
              <w:rPr>
                <w:lang w:val="en-US"/>
              </w:rPr>
              <w:t xml:space="preserve">strongest</w:t>
            </w:r>
          </w:p>
        </w:tc>
      </w:tr>
    </w:tbl>
    <w:p>
      <w:pPr>
        <w:pStyle w:val="BodyText"/>
      </w:pPr>
      <w:r>
        <w:rPr>
          <w:b/>
          <w:bCs/>
          <w:lang w:val="en-US"/>
        </w:rPr>
        <w:t xml:space="preserve">Polarity and dipole moments.</w:t>
      </w:r>
      <w:r>
        <w:rPr>
          <w:lang w:val="en-US"/>
        </w:rPr>
        <w:t xml:space="preserve"> </w:t>
      </w:r>
      <w:r>
        <w:rPr>
          <w:lang w:val="en-US"/>
        </w:rPr>
        <w:t xml:space="preserve">A bond is</w:t>
      </w:r>
      <w:r>
        <w:rPr>
          <w:lang w:val="en-US"/>
        </w:rPr>
        <w:t xml:space="preserve"> </w:t>
      </w:r>
      <w:r>
        <w:rPr>
          <w:b/>
          <w:bCs/>
          <w:lang w:val="en-US"/>
        </w:rPr>
        <w:t xml:space="preserve">polar</w:t>
      </w:r>
      <w:r>
        <w:rPr>
          <w:lang w:val="en-US"/>
        </w:rPr>
        <w:t xml:space="preserve"> </w:t>
      </w:r>
      <w:r>
        <w:rPr>
          <w:lang w:val="en-US"/>
        </w:rPr>
        <w:t xml:space="preserve">if the atoms differ in electronegativity; the more electronegative atom bears a partial negative charge (δ⁻). The</w:t>
      </w:r>
      <w:r>
        <w:rPr>
          <w:lang w:val="en-US"/>
        </w:rPr>
        <w:t xml:space="preserve"> </w:t>
      </w:r>
      <w:r>
        <w:rPr>
          <w:b/>
          <w:bCs/>
          <w:lang w:val="en-US"/>
        </w:rPr>
        <w:t xml:space="preserve">dipole moment</w:t>
      </w:r>
      <w:r>
        <w:rPr>
          <w:lang w:val="en-US"/>
        </w:rPr>
        <w:t xml:space="preserve"> </w:t>
      </w:r>
      <w:r>
        <w:rPr>
          <w:lang w:val="en-US"/>
        </w:rPr>
        <w:t xml:space="preserve">is a vector measuring the separation of charge (units: debye). A molecule is polar only if its bond dipoles do not cancel. Shape matters: CO₂ has two polar bonds pointing in opposite directions, so the molecule is nonpolar; H₂O has two polar bonds at about 104.5°, which add, so it is polar. Similarly CCl₄ (tetrahedral, symmetric) is nonpolar, while CHCl₃ is polar.</w:t>
      </w:r>
    </w:p>
    <w:p>
      <w:pPr>
        <w:pStyle w:val="PraxisTip"/>
      </w:pPr>
      <w:r>
        <w:rPr>
          <w:b/>
          <w:bCs/>
          <w:lang w:val="en-US"/>
        </w:rPr>
        <w:t xml:space="preserve">Praxis Tip:</w:t>
      </w:r>
      <w:r>
        <w:rPr>
          <w:lang w:val="en-US"/>
        </w:rPr>
        <w:t xml:space="preserve"> </w:t>
      </w:r>
      <w:r>
        <w:rPr>
          <w:lang w:val="en-US"/>
        </w:rPr>
        <w:t xml:space="preserve">To test polarity, ask whether the molecule is symmetric enough that the bond dipoles cancel. Symmetric shapes with identical outer atoms and no lone pairs on the central atom (linear, trigonal planar, tetrahedral, trigonal bipyramidal, octahedral) are nonpolar.</w:t>
      </w:r>
    </w:p>
    <w:p>
      <w:pPr>
        <w:pStyle w:val="BodyText"/>
      </w:pPr>
      <w:r>
        <w:rPr>
          <w:b/>
          <w:bCs/>
          <w:lang w:val="en-US"/>
        </w:rPr>
        <w:t xml:space="preserve">Intermolecular forces.</w:t>
      </w:r>
      <w:r>
        <w:rPr>
          <w:lang w:val="en-US"/>
        </w:rPr>
        <w:t xml:space="preserve"> </w:t>
      </w:r>
      <w:r>
        <w:rPr>
          <w:lang w:val="en-US"/>
        </w:rPr>
        <w:t xml:space="preserve">These are attractions</w:t>
      </w:r>
      <w:r>
        <w:rPr>
          <w:lang w:val="en-US"/>
        </w:rPr>
        <w:t xml:space="preserve"> </w:t>
      </w:r>
      <w:r>
        <w:rPr>
          <w:i/>
          <w:iCs/>
          <w:lang w:val="en-US"/>
        </w:rPr>
        <w:t xml:space="preserve">between</w:t>
      </w:r>
      <w:r>
        <w:rPr>
          <w:lang w:val="en-US"/>
        </w:rPr>
        <w:t xml:space="preserve"> </w:t>
      </w:r>
      <w:r>
        <w:rPr>
          <w:lang w:val="en-US"/>
        </w:rPr>
        <w:t xml:space="preserve">molecules, much weaker than covalent bonds. In order of increasing strength for molecules of similar size:</w:t>
      </w:r>
    </w:p>
    <w:p>
      <w:pPr>
        <w:pStyle w:val="Compact"/>
        <w:numPr>
          <w:ilvl w:val="0"/>
          <w:numId w:val="1125"/>
        </w:numPr>
      </w:pPr>
      <w:r>
        <w:rPr>
          <w:b/>
          <w:bCs/>
          <w:lang w:val="en-US"/>
        </w:rPr>
        <w:t xml:space="preserve">London dispersion forces</w:t>
      </w:r>
      <w:r>
        <w:rPr>
          <w:lang w:val="en-US"/>
        </w:rPr>
        <w:t xml:space="preserve"> </w:t>
      </w:r>
      <w:r>
        <w:rPr>
          <w:lang w:val="en-US"/>
        </w:rPr>
        <w:t xml:space="preserve">(van der Waals): temporary, induced dipoles. Present in all molecules; stronger for larger, more polarizable molecules (more electrons, longer chains).</w:t>
      </w:r>
    </w:p>
    <w:p>
      <w:pPr>
        <w:pStyle w:val="Compact"/>
        <w:numPr>
          <w:ilvl w:val="0"/>
          <w:numId w:val="1125"/>
        </w:numPr>
      </w:pPr>
      <w:r>
        <w:rPr>
          <w:b/>
          <w:bCs/>
          <w:lang w:val="en-US"/>
        </w:rPr>
        <w:t xml:space="preserve">Dipole-dipole forces:</w:t>
      </w:r>
      <w:r>
        <w:rPr>
          <w:lang w:val="en-US"/>
        </w:rPr>
        <w:t xml:space="preserve"> </w:t>
      </w:r>
      <w:r>
        <w:rPr>
          <w:lang w:val="en-US"/>
        </w:rPr>
        <w:t xml:space="preserve">between permanent dipoles of polar molecules.</w:t>
      </w:r>
    </w:p>
    <w:p>
      <w:pPr>
        <w:pStyle w:val="Compact"/>
        <w:numPr>
          <w:ilvl w:val="0"/>
          <w:numId w:val="1125"/>
        </w:numPr>
      </w:pPr>
      <w:r>
        <w:rPr>
          <w:b/>
          <w:bCs/>
          <w:lang w:val="en-US"/>
        </w:rPr>
        <w:t xml:space="preserve">Hydrogen bonding:</w:t>
      </w:r>
      <w:r>
        <w:rPr>
          <w:lang w:val="en-US"/>
        </w:rPr>
        <w:t xml:space="preserve"> </w:t>
      </w:r>
      <w:r>
        <w:rPr>
          <w:lang w:val="en-US"/>
        </w:rPr>
        <w:t xml:space="preserve">a particularly strong dipole-dipole attraction between a hydrogen bonded to N, O or F and a lone pair on another N, O or F.</w:t>
      </w:r>
    </w:p>
    <w:p>
      <w:pPr>
        <w:pStyle w:val="Compact"/>
        <w:numPr>
          <w:ilvl w:val="0"/>
          <w:numId w:val="1125"/>
        </w:numPr>
      </w:pPr>
      <w:r>
        <w:rPr>
          <w:b/>
          <w:bCs/>
          <w:lang w:val="en-US"/>
        </w:rPr>
        <w:t xml:space="preserve">Ion-dipole forces:</w:t>
      </w:r>
      <w:r>
        <w:rPr>
          <w:lang w:val="en-US"/>
        </w:rPr>
        <w:t xml:space="preserve"> </w:t>
      </w:r>
      <w:r>
        <w:rPr>
          <w:lang w:val="en-US"/>
        </w:rPr>
        <w:t xml:space="preserve">between an ion and a polar molecule (how salts dissolve in water). These are strong, and are the major force in aqueous solutions of salts.</w:t>
      </w:r>
    </w:p>
    <w:p>
      <w:pPr>
        <w:pStyle w:val="FirstParagraph"/>
      </w:pPr>
      <w:r>
        <w:rPr>
          <w:lang w:val="en-US"/>
        </w:rPr>
        <w:t xml:space="preserve">Stronger intermolecular forces mean a higher boiling point, a higher melting point, a higher viscosity and a lower vapor pressure.</w:t>
      </w:r>
    </w:p>
    <w:p>
      <w:pPr>
        <w:pStyle w:val="BodyText"/>
      </w:pPr>
      <w:r>
        <w:rPr>
          <w:b/>
          <w:bCs/>
          <w:lang w:val="en-US"/>
        </w:rPr>
        <w:t xml:space="preserve">Solubility: like dissolves like.</w:t>
      </w:r>
      <w:r>
        <w:rPr>
          <w:lang w:val="en-US"/>
        </w:rPr>
        <w:t xml:space="preserve"> </w:t>
      </w:r>
      <w:r>
        <w:rPr>
          <w:lang w:val="en-US"/>
        </w:rPr>
        <w:t xml:space="preserve">Polar and ionic substances dissolve in polar solvents such as water; nonpolar substances dissolve in nonpolar solvents such as hexane. Ethanol mixes with water because it hydrogen-bonds with it. Oil and water do not mix because the water molecules prefer each other (hydrogen bonds) to the oil.</w:t>
      </w:r>
    </w:p>
    <w:p>
      <w:pPr>
        <w:pStyle w:val="BodyText"/>
      </w:pPr>
      <w:r>
        <w:rPr>
          <w:b/>
          <w:bCs/>
          <w:lang w:val="en-US"/>
        </w:rPr>
        <w:t xml:space="preserve">Worked Example 1: Lewis structures and formal charge (skill: counting electrons)</w:t>
      </w:r>
    </w:p>
    <w:p>
      <w:pPr>
        <w:pStyle w:val="BodyText"/>
      </w:pPr>
      <w:r>
        <w:rPr>
          <w:lang w:val="en-US"/>
        </w:rPr>
        <w:t xml:space="preserve">Draw the carbonate ion CO₃²⁻ and assign formal charges.</w:t>
      </w:r>
    </w:p>
    <w:p>
      <w:pPr>
        <w:pStyle w:val="BodyText"/>
      </w:pPr>
      <w:r>
        <w:rPr>
          <w:lang w:val="en-US"/>
        </w:rPr>
        <w:t xml:space="preserve">Valence electrons: C 4 + 3 × O 6 + 2 (for the charge) = 24. Carbon in the center, three oxygens around it. Single bonds use 6 electrons; completing the oxygen octets uses 18 more, for 24 total, but carbon has only 6 electrons. Convert one oxygen’s lone pair into a C=O double bond.</w:t>
      </w:r>
    </w:p>
    <w:p>
      <w:pPr>
        <w:pStyle w:val="BodyText"/>
      </w:pPr>
      <w:r>
        <w:rPr>
          <w:lang w:val="en-US"/>
        </w:rPr>
        <w:t xml:space="preserve">Formal charges: carbon: 4 − 0 − ½(8) = 0. Double-bonded O: 6 − 4 − ½(4) = 0. Each single-bonded O: 6 − 6 − ½(2) = −1. Total: 0 + 0 − 1 − 1 = −2 ✓.</w:t>
      </w:r>
    </w:p>
    <w:p>
      <w:pPr>
        <w:pStyle w:val="BodyText"/>
      </w:pPr>
      <w:r>
        <w:rPr>
          <w:lang w:val="en-US"/>
        </w:rPr>
        <w:t xml:space="preserve">The double bond can be placed on any of the three oxygens, giving three resonance structures. The actual ion has three identical C–O bonds of bond order (1 + 1 + 2)/3 = 1.33 and each oxygen carries −2/3 of a charge.</w:t>
      </w:r>
    </w:p>
    <w:p>
      <w:pPr>
        <w:pStyle w:val="BodyText"/>
      </w:pPr>
      <w:r>
        <w:rPr>
          <w:b/>
          <w:bCs/>
          <w:lang w:val="en-US"/>
        </w:rPr>
        <w:t xml:space="preserve">Worked Example 2: Shape, hybridization and polarity (skill: the three steps)</w:t>
      </w:r>
    </w:p>
    <w:p>
      <w:pPr>
        <w:pStyle w:val="BodyText"/>
      </w:pPr>
      <w:r>
        <w:rPr>
          <w:lang w:val="en-US"/>
        </w:rPr>
        <w:t xml:space="preserve">Predict the shape, hybridization and polarity of (a) CO₂, (b) NH₃, (c) H₂O, (d) CH₄.</w:t>
      </w:r>
    </w:p>
    <w:p>
      <w:pPr>
        <w:pStyle w:val="Compact"/>
        <w:numPr>
          <w:ilvl w:val="0"/>
          <w:numId w:val="1126"/>
        </w:numPr>
      </w:pPr>
      <w:r>
        <w:rPr>
          <w:lang w:val="en-US"/>
        </w:rPr>
        <w:t xml:space="preserve">CO₂: 2 regions (two double bonds); linear; sp; nonpolar, because the C=O dipoles cancel.</w:t>
      </w:r>
    </w:p>
    <w:p>
      <w:pPr>
        <w:pStyle w:val="Compact"/>
        <w:numPr>
          <w:ilvl w:val="0"/>
          <w:numId w:val="1126"/>
        </w:numPr>
      </w:pPr>
      <w:r>
        <w:rPr>
          <w:lang w:val="en-US"/>
        </w:rPr>
        <w:t xml:space="preserve">NH₃: 4 regions (3 bonds + 1 lone pair); trigonal pyramidal; sp³; polar.</w:t>
      </w:r>
    </w:p>
    <w:p>
      <w:pPr>
        <w:pStyle w:val="Compact"/>
        <w:numPr>
          <w:ilvl w:val="0"/>
          <w:numId w:val="1126"/>
        </w:numPr>
      </w:pPr>
      <w:r>
        <w:rPr>
          <w:lang w:val="en-US"/>
        </w:rPr>
        <w:t xml:space="preserve">H₂O: 4 regions (2 bonds + 2 lone pairs); bent; sp³; polar.</w:t>
      </w:r>
    </w:p>
    <w:p>
      <w:pPr>
        <w:pStyle w:val="Compact"/>
        <w:numPr>
          <w:ilvl w:val="0"/>
          <w:numId w:val="1126"/>
        </w:numPr>
      </w:pPr>
      <w:r>
        <w:rPr>
          <w:lang w:val="en-US"/>
        </w:rPr>
        <w:t xml:space="preserve">CH₄: 4 regions (4 bonds); tetrahedral; sp³; nonpolar, because it is symmetric.</w:t>
      </w:r>
    </w:p>
    <w:p>
      <w:pPr>
        <w:pStyle w:val="FirstParagraph"/>
      </w:pPr>
      <w:r>
        <w:rPr>
          <w:b/>
          <w:bCs/>
          <w:lang w:val="en-US"/>
        </w:rPr>
        <w:t xml:space="preserve">Worked Example 3: Counting bonds (skill: sigma and pi)</w:t>
      </w:r>
    </w:p>
    <w:p>
      <w:pPr>
        <w:pStyle w:val="BodyText"/>
      </w:pPr>
      <w:r>
        <w:rPr>
          <w:lang w:val="en-US"/>
        </w:rPr>
        <w:t xml:space="preserve">Count the σ and π bonds in ethane (C₂H₆), ethene (C₂H₄) and ethyne (C₂H₂), give the hybridization of the carbons, and order the C–C bond lengths.</w:t>
      </w:r>
    </w:p>
    <w:p>
      <w:pPr>
        <w:pStyle w:val="BodyText"/>
      </w:pPr>
      <w:r>
        <w:rPr>
          <w:lang w:val="en-US"/>
        </w:rPr>
        <w:t xml:space="preserve">Ethane: 7 σ (6 C–H + 1 C–C), 0 π. Carbons sp³. Ethene: 5 σ (4 C–H + 1 C–C) and 1 π. Carbons sp². Ethyne: 3 σ (2 C–H + 1 C–C) and 2 π. Carbons sp.</w:t>
      </w:r>
    </w:p>
    <w:p>
      <w:pPr>
        <w:pStyle w:val="BodyText"/>
      </w:pPr>
      <w:r>
        <w:rPr>
          <w:lang w:val="en-US"/>
        </w:rPr>
        <w:t xml:space="preserve">Bond length: ethane (single) &gt; ethene (double) &gt; ethyne (triple). Bond strength is the reverse.</w:t>
      </w:r>
    </w:p>
    <w:p>
      <w:pPr>
        <w:pStyle w:val="BodyText"/>
      </w:pPr>
      <w:r>
        <w:rPr>
          <w:b/>
          <w:bCs/>
          <w:lang w:val="en-US"/>
        </w:rPr>
        <w:t xml:space="preserve">Worked Example 4: Ranking boiling points (skill: identify the dominant force)</w:t>
      </w:r>
    </w:p>
    <w:p>
      <w:pPr>
        <w:pStyle w:val="BodyText"/>
      </w:pPr>
      <w:r>
        <w:rPr>
          <w:lang w:val="en-US"/>
        </w:rPr>
        <w:t xml:space="preserve">Rank ethane (C₂H₆), dimethyl ether (CH₃OCH₃) and ethanol (CH₃CH₂OH) by boiling point. All have similar molar mass (30, 46, 46).</w:t>
      </w:r>
    </w:p>
    <w:p>
      <w:pPr>
        <w:pStyle w:val="BodyText"/>
      </w:pPr>
      <w:r>
        <w:rPr>
          <w:lang w:val="en-US"/>
        </w:rPr>
        <w:t xml:space="preserve">Ethane: nonpolar, only dispersion forces. Dimethyl ether: polar (bent C–O–C), dipole-dipole forces, but no O–H bond so no hydrogen bonding between molecules. Ethanol: has an O–H bond, so it forms hydrogen bonds.</w:t>
      </w:r>
    </w:p>
    <w:p>
      <w:pPr>
        <w:pStyle w:val="BodyText"/>
      </w:pPr>
      <w:r>
        <w:rPr>
          <w:lang w:val="en-US"/>
        </w:rPr>
        <w:t xml:space="preserve">Order: ethane &lt; dimethyl ether &lt; ethanol. (Approximate real values: −89 °C, −24 °C, 78 °C.)</w:t>
      </w:r>
    </w:p>
    <w:p>
      <w:pPr>
        <w:pStyle w:val="BodyText"/>
      </w:pPr>
      <w:r>
        <w:rPr>
          <w:i/>
          <w:iCs/>
          <w:lang w:val="en-US"/>
        </w:rPr>
        <w:t xml:space="preserve">Reading it.</w:t>
      </w:r>
      <w:r>
        <w:rPr>
          <w:lang w:val="en-US"/>
        </w:rPr>
        <w:t xml:space="preserve"> </w:t>
      </w:r>
      <w:r>
        <w:rPr>
          <w:lang w:val="en-US"/>
        </w:rPr>
        <w:t xml:space="preserve">Ethanol and dimethyl ether have the same formula, C₂H₆O, and differ by more than 100 °C, because hydrogen bonding is possible in only one of them.</w:t>
      </w:r>
    </w:p>
    <w:p>
      <w:pPr>
        <w:pStyle w:val="BodyText"/>
      </w:pPr>
      <w:r>
        <w:rPr>
          <w:b/>
          <w:bCs/>
          <w:lang w:val="en-US"/>
        </w:rPr>
        <w:t xml:space="preserve">Worked Example 5: Predicting solubility (skill: like dissolves like)</w:t>
      </w:r>
    </w:p>
    <w:p>
      <w:pPr>
        <w:pStyle w:val="BodyText"/>
      </w:pPr>
      <w:r>
        <w:rPr>
          <w:lang w:val="en-US"/>
        </w:rPr>
        <w:t xml:space="preserve">Predict whether each dissolves well in water: (a) NaCl, (b) hexane, (c) ethanol.</w:t>
      </w:r>
    </w:p>
    <w:p>
      <w:pPr>
        <w:pStyle w:val="Compact"/>
        <w:numPr>
          <w:ilvl w:val="0"/>
          <w:numId w:val="1127"/>
        </w:numPr>
      </w:pPr>
      <w:r>
        <w:rPr>
          <w:lang w:val="en-US"/>
        </w:rPr>
        <w:t xml:space="preserve">NaCl: ionic; ion-dipole attractions with water compensate for breaking the crystal. Dissolves. (b) Hexane: nonpolar, only dispersion forces; water would have to give up hydrogen bonds. Does not dissolve. (c) Ethanol: polar with an O–H group that hydrogen-bonds with water. Dissolves in all proportions.</w:t>
      </w:r>
    </w:p>
    <w:p>
      <w:pPr>
        <w:pStyle w:val="FirstParagraph"/>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To get a quick electron count for Lewis structures, use the periodic table’s group numbers for valence electrons. You do not need to recall them.</w:t>
      </w:r>
    </w:p>
    <w:p>
      <w:pPr>
        <w:pStyle w:val="PraxisTip"/>
      </w:pPr>
      <w:r>
        <w:rPr>
          <w:b/>
          <w:bCs/>
          <w:lang w:val="en-US"/>
        </w:rPr>
        <w:t xml:space="preserve">Praxis Tip:</w:t>
      </w:r>
      <w:r>
        <w:rPr>
          <w:lang w:val="en-US"/>
        </w:rPr>
        <w:t xml:space="preserve"> </w:t>
      </w:r>
      <w:r>
        <w:rPr>
          <w:lang w:val="en-US"/>
        </w:rPr>
        <w:t xml:space="preserve">For boiling-point rankings, ask in order: Is there hydrogen bonding? Is it polar? How big is it? Size breaks ties among otherwise similar molecules.</w:t>
      </w:r>
    </w:p>
    <w:p>
      <w:pPr>
        <w:pStyle w:val="PraxisTip"/>
      </w:pPr>
      <w:r>
        <w:rPr>
          <w:b/>
          <w:bCs/>
          <w:lang w:val="en-US"/>
        </w:rPr>
        <w:t xml:space="preserve">Praxis Tip:</w:t>
      </w:r>
      <w:r>
        <w:rPr>
          <w:lang w:val="en-US"/>
        </w:rPr>
        <w:t xml:space="preserve"> </w:t>
      </w:r>
      <w:r>
        <w:rPr>
          <w:lang w:val="en-US"/>
        </w:rPr>
        <w:t xml:space="preserve">Count lone pairs</w:t>
      </w:r>
      <w:r>
        <w:rPr>
          <w:lang w:val="en-US"/>
        </w:rPr>
        <w:t xml:space="preserve"> </w:t>
      </w:r>
      <w:r>
        <w:rPr>
          <w:i/>
          <w:iCs/>
          <w:lang w:val="en-US"/>
        </w:rPr>
        <w:t xml:space="preserve">before</w:t>
      </w:r>
      <w:r>
        <w:rPr>
          <w:lang w:val="en-US"/>
        </w:rPr>
        <w:t xml:space="preserve"> </w:t>
      </w:r>
      <w:r>
        <w:rPr>
          <w:lang w:val="en-US"/>
        </w:rPr>
        <w:t xml:space="preserve">naming the shape. A common error is to call H₂O</w:t>
      </w:r>
      <w:r>
        <w:rPr>
          <w:lang w:val="en-US"/>
        </w:rPr>
        <w:t xml:space="preserve"> </w:t>
      </w:r>
      <w:r>
        <w:rPr>
          <w:lang w:val="en-US"/>
        </w:rPr>
        <w:t xml:space="preserve">“linear”</w:t>
      </w:r>
      <w:r>
        <w:rPr>
          <w:lang w:val="en-US"/>
        </w:rPr>
        <w:t xml:space="preserve"> </w:t>
      </w:r>
      <w:r>
        <w:rPr>
          <w:lang w:val="en-US"/>
        </w:rPr>
        <w:t xml:space="preserve">because it has three atoms.</w:t>
      </w:r>
    </w:p>
    <w:p>
      <w:pPr>
        <w:pStyle w:val="PraxisTip"/>
      </w:pPr>
      <w:r>
        <w:rPr>
          <w:b/>
          <w:bCs/>
          <w:lang w:val="en-US"/>
        </w:rPr>
        <w:t xml:space="preserve">Praxis Tip:</w:t>
      </w:r>
      <w:r>
        <w:rPr>
          <w:lang w:val="en-US"/>
        </w:rPr>
        <w:t xml:space="preserve"> </w:t>
      </w:r>
      <w:r>
        <w:rPr>
          <w:lang w:val="en-US"/>
        </w:rPr>
        <w:t xml:space="preserve">A π bond requires an unhybridized p orbital. If you can say</w:t>
      </w:r>
      <w:r>
        <w:rPr>
          <w:lang w:val="en-US"/>
        </w:rPr>
        <w:t xml:space="preserve"> </w:t>
      </w:r>
      <w:r>
        <w:rPr>
          <w:lang w:val="en-US"/>
        </w:rPr>
        <w:t xml:space="preserve">“this carbon has four σ bonds,”</w:t>
      </w:r>
      <w:r>
        <w:rPr>
          <w:lang w:val="en-US"/>
        </w:rPr>
        <w:t xml:space="preserve"> </w:t>
      </w:r>
      <w:r>
        <w:rPr>
          <w:lang w:val="en-US"/>
        </w:rPr>
        <w:t xml:space="preserve">it has no π bonds, and it is sp³.</w:t>
      </w:r>
    </w:p>
    <w:p>
      <w:pPr>
        <w:pStyle w:val="PraxisTip"/>
      </w:pPr>
      <w:r>
        <w:rPr>
          <w:b/>
          <w:bCs/>
          <w:lang w:val="en-US"/>
        </w:rPr>
        <w:t xml:space="preserve">Praxis Tip:</w:t>
      </w:r>
      <w:r>
        <w:rPr>
          <w:lang w:val="en-US"/>
        </w:rPr>
        <w:t xml:space="preserve"> </w:t>
      </w:r>
      <w:r>
        <w:rPr>
          <w:lang w:val="en-US"/>
        </w:rPr>
        <w:t xml:space="preserve">Remember that hydrogen bonds are</w:t>
      </w:r>
      <w:r>
        <w:rPr>
          <w:lang w:val="en-US"/>
        </w:rPr>
        <w:t xml:space="preserve"> </w:t>
      </w:r>
      <w:r>
        <w:rPr>
          <w:i/>
          <w:iCs/>
          <w:lang w:val="en-US"/>
        </w:rPr>
        <w:t xml:space="preserve">intermolecular forces</w:t>
      </w:r>
      <w:r>
        <w:rPr>
          <w:lang w:val="en-US"/>
        </w:rPr>
        <w:t xml:space="preserve">, not covalent bonds. The H–O bond inside a water molecule is covalent and much stronger than the hydrogen bond between water molecules.</w:t>
      </w:r>
    </w:p>
    <w:p>
      <w:pPr>
        <w:pStyle w:val="BodyText"/>
      </w:pPr>
      <w:r>
        <w:rPr>
          <w:b/>
          <w:bCs/>
          <w:lang w:val="en-US"/>
        </w:rPr>
        <w:t xml:space="preserve">Common Mistakes</w:t>
      </w:r>
    </w:p>
    <w:p>
      <w:pPr>
        <w:pStyle w:val="Compact"/>
        <w:numPr>
          <w:ilvl w:val="0"/>
          <w:numId w:val="1128"/>
        </w:numPr>
      </w:pPr>
      <w:r>
        <w:rPr>
          <w:lang w:val="en-US"/>
        </w:rPr>
        <w:t xml:space="preserve">Counting a double bond as two regions of electron density in VSEPR.</w:t>
      </w:r>
    </w:p>
    <w:p>
      <w:pPr>
        <w:pStyle w:val="Compact"/>
        <w:numPr>
          <w:ilvl w:val="0"/>
          <w:numId w:val="1128"/>
        </w:numPr>
      </w:pPr>
      <w:r>
        <w:rPr>
          <w:lang w:val="en-US"/>
        </w:rPr>
        <w:t xml:space="preserve">Forgetting that lone pairs affect shape but not the name of the electron geometry.</w:t>
      </w:r>
    </w:p>
    <w:p>
      <w:pPr>
        <w:pStyle w:val="Compact"/>
        <w:numPr>
          <w:ilvl w:val="0"/>
          <w:numId w:val="1128"/>
        </w:numPr>
      </w:pPr>
      <w:r>
        <w:rPr>
          <w:lang w:val="en-US"/>
        </w:rPr>
        <w:t xml:space="preserve">Calling a molecule polar because it contains polar bonds, without checking for symmetry.</w:t>
      </w:r>
    </w:p>
    <w:p>
      <w:pPr>
        <w:pStyle w:val="Compact"/>
        <w:numPr>
          <w:ilvl w:val="0"/>
          <w:numId w:val="1128"/>
        </w:numPr>
      </w:pPr>
      <w:r>
        <w:rPr>
          <w:lang w:val="en-US"/>
        </w:rPr>
        <w:t xml:space="preserve">Confusing hydrogen bonding with covalent O–H bonds.</w:t>
      </w:r>
    </w:p>
    <w:p>
      <w:pPr>
        <w:pStyle w:val="Compact"/>
        <w:numPr>
          <w:ilvl w:val="0"/>
          <w:numId w:val="1128"/>
        </w:numPr>
      </w:pPr>
      <w:r>
        <w:rPr>
          <w:lang w:val="en-US"/>
        </w:rPr>
        <w:t xml:space="preserve">Placing a double bond in the wrong resonance position and concluding the bond lengths differ.</w:t>
      </w:r>
    </w:p>
    <w:p>
      <w:pPr>
        <w:pStyle w:val="Compact"/>
        <w:numPr>
          <w:ilvl w:val="0"/>
          <w:numId w:val="1128"/>
        </w:numPr>
      </w:pPr>
      <w:r>
        <w:rPr>
          <w:lang w:val="en-US"/>
        </w:rPr>
        <w:t xml:space="preserve">Assuming larger molecules always have higher boiling points even when hydrogen bonding is present in a smaller one.</w:t>
      </w:r>
    </w:p>
    <w:p>
      <w:pPr>
        <w:pStyle w:val="FirstParagraph"/>
      </w:pPr>
      <w:r>
        <w:rPr>
          <w:b/>
          <w:bCs/>
          <w:lang w:val="en-US"/>
        </w:rPr>
        <w:t xml:space="preserve">Checkpoint Questions</w:t>
      </w:r>
    </w:p>
    <w:p>
      <w:pPr>
        <w:numPr>
          <w:ilvl w:val="0"/>
          <w:numId w:val="1129"/>
        </w:numPr>
      </w:pPr>
      <w:r>
        <w:rPr>
          <w:lang w:val="en-US"/>
        </w:rPr>
        <w:t xml:space="preserve">What is the molecular shape of NH₃?</w:t>
      </w:r>
      <w:r>
        <w:br/>
      </w:r>
      <w:r>
        <w:rPr>
          <w:lang w:val="en-US"/>
        </w:rPr>
        <w:t xml:space="preserve">A. Trigonal planar</w:t>
      </w:r>
      <w:r>
        <w:br/>
      </w:r>
      <w:r>
        <w:rPr>
          <w:lang w:val="en-US"/>
        </w:rPr>
        <w:t xml:space="preserve">B. Trigonal pyramidal</w:t>
      </w:r>
      <w:r>
        <w:br/>
      </w:r>
      <w:r>
        <w:rPr>
          <w:lang w:val="en-US"/>
        </w:rPr>
        <w:t xml:space="preserve">C. Tetrahedral</w:t>
      </w:r>
      <w:r>
        <w:br/>
      </w:r>
      <w:r>
        <w:rPr>
          <w:lang w:val="en-US"/>
        </w:rPr>
        <w:t xml:space="preserve">D. Bent</w:t>
      </w:r>
    </w:p>
    <w:p>
      <w:pPr>
        <w:numPr>
          <w:ilvl w:val="0"/>
          <w:numId w:val="1129"/>
        </w:numPr>
      </w:pPr>
      <w:r>
        <w:rPr>
          <w:lang w:val="en-US"/>
        </w:rPr>
        <w:t xml:space="preserve">Which of the following molecules is nonpolar?</w:t>
      </w:r>
      <w:r>
        <w:br/>
      </w:r>
      <w:r>
        <w:rPr>
          <w:lang w:val="en-US"/>
        </w:rPr>
        <w:t xml:space="preserve">A. CO₂</w:t>
      </w:r>
      <w:r>
        <w:br/>
      </w:r>
      <w:r>
        <w:rPr>
          <w:lang w:val="en-US"/>
        </w:rPr>
        <w:t xml:space="preserve">B. H₂O</w:t>
      </w:r>
      <w:r>
        <w:br/>
      </w:r>
      <w:r>
        <w:rPr>
          <w:lang w:val="en-US"/>
        </w:rPr>
        <w:t xml:space="preserve">C. NH₃</w:t>
      </w:r>
      <w:r>
        <w:br/>
      </w:r>
      <w:r>
        <w:rPr>
          <w:lang w:val="en-US"/>
        </w:rPr>
        <w:t xml:space="preserve">D. CHCl₃</w:t>
      </w:r>
    </w:p>
    <w:p>
      <w:pPr>
        <w:numPr>
          <w:ilvl w:val="0"/>
          <w:numId w:val="1129"/>
        </w:numPr>
      </w:pPr>
      <w:r>
        <w:rPr>
          <w:lang w:val="en-US"/>
        </w:rPr>
        <w:t xml:space="preserve">Which of the following has the highest boiling point?</w:t>
      </w:r>
      <w:r>
        <w:br/>
      </w:r>
      <w:r>
        <w:rPr>
          <w:lang w:val="en-US"/>
        </w:rPr>
        <w:t xml:space="preserve">A. CH₄</w:t>
      </w:r>
      <w:r>
        <w:br/>
      </w:r>
      <w:r>
        <w:rPr>
          <w:lang w:val="en-US"/>
        </w:rPr>
        <w:t xml:space="preserve">B. CH₃Cl</w:t>
      </w:r>
      <w:r>
        <w:br/>
      </w:r>
      <w:r>
        <w:rPr>
          <w:lang w:val="en-US"/>
        </w:rPr>
        <w:t xml:space="preserve">C. CH₃OH</w:t>
      </w:r>
      <w:r>
        <w:br/>
      </w:r>
      <w:r>
        <w:rPr>
          <w:lang w:val="en-US"/>
        </w:rPr>
        <w:t xml:space="preserve">D. C₂H₆</w:t>
      </w:r>
    </w:p>
    <w:p>
      <w:pPr>
        <w:numPr>
          <w:ilvl w:val="0"/>
          <w:numId w:val="1129"/>
        </w:numPr>
      </w:pPr>
      <w:r>
        <w:rPr>
          <w:lang w:val="en-US"/>
        </w:rPr>
        <w:t xml:space="preserve">What is the hybridization of the carbon atom in HCN?</w:t>
      </w:r>
      <w:r>
        <w:br/>
      </w:r>
      <w:r>
        <w:rPr>
          <w:lang w:val="en-US"/>
        </w:rPr>
        <w:t xml:space="preserve">A. sp³</w:t>
      </w:r>
      <w:r>
        <w:br/>
      </w:r>
      <w:r>
        <w:rPr>
          <w:lang w:val="en-US"/>
        </w:rPr>
        <w:t xml:space="preserve">B. sp²</w:t>
      </w:r>
      <w:r>
        <w:br/>
      </w:r>
      <w:r>
        <w:rPr>
          <w:lang w:val="en-US"/>
        </w:rPr>
        <w:t xml:space="preserve">C. sp³d</w:t>
      </w:r>
      <w:r>
        <w:br/>
      </w:r>
      <w:r>
        <w:rPr>
          <w:lang w:val="en-US"/>
        </w:rPr>
        <w:t xml:space="preserve">D. sp</w:t>
      </w:r>
    </w:p>
    <w:p>
      <w:pPr>
        <w:numPr>
          <w:ilvl w:val="0"/>
          <w:numId w:val="1129"/>
        </w:numPr>
      </w:pPr>
      <w:r>
        <w:rPr>
          <w:lang w:val="en-US"/>
        </w:rPr>
        <w:t xml:space="preserve">How many sigma (σ) and pi (π) bonds are in ethyne (HC≡CH)?</w:t>
      </w:r>
      <w:r>
        <w:br/>
      </w:r>
      <w:r>
        <w:rPr>
          <w:lang w:val="en-US"/>
        </w:rPr>
        <w:t xml:space="preserve">A. 5 σ and 0 π</w:t>
      </w:r>
      <w:r>
        <w:br/>
      </w:r>
      <w:r>
        <w:rPr>
          <w:lang w:val="en-US"/>
        </w:rPr>
        <w:t xml:space="preserve">B. 2 σ and 3 π</w:t>
      </w:r>
      <w:r>
        <w:br/>
      </w:r>
      <w:r>
        <w:rPr>
          <w:lang w:val="en-US"/>
        </w:rPr>
        <w:t xml:space="preserve">C. 3 σ and 2 π</w:t>
      </w:r>
      <w:r>
        <w:br/>
      </w:r>
      <w:r>
        <w:rPr>
          <w:lang w:val="en-US"/>
        </w:rPr>
        <w:t xml:space="preserve">D. 3 σ and 1 π</w:t>
      </w:r>
    </w:p>
    <w:p>
      <w:pPr>
        <w:numPr>
          <w:ilvl w:val="0"/>
          <w:numId w:val="1129"/>
        </w:numPr>
      </w:pPr>
      <w:r>
        <w:rPr>
          <w:lang w:val="en-US"/>
        </w:rPr>
        <w:t xml:space="preserve">Which of the following has the shortest carbon-carbon bond?</w:t>
      </w:r>
      <w:r>
        <w:br/>
      </w:r>
      <w:r>
        <w:rPr>
          <w:lang w:val="en-US"/>
        </w:rPr>
        <w:t xml:space="preserve">A. Ethane (C₂H₆)</w:t>
      </w:r>
      <w:r>
        <w:br/>
      </w:r>
      <w:r>
        <w:rPr>
          <w:lang w:val="en-US"/>
        </w:rPr>
        <w:t xml:space="preserve">B. Ethyne (C₂H₂)</w:t>
      </w:r>
      <w:r>
        <w:br/>
      </w:r>
      <w:r>
        <w:rPr>
          <w:lang w:val="en-US"/>
        </w:rPr>
        <w:t xml:space="preserve">C. Ethene (C₂H₄)</w:t>
      </w:r>
      <w:r>
        <w:br/>
      </w:r>
      <w:r>
        <w:rPr>
          <w:lang w:val="en-US"/>
        </w:rPr>
        <w:t xml:space="preserve">D. They all have the same bond length</w:t>
      </w:r>
    </w:p>
    <w:p>
      <w:pPr>
        <w:numPr>
          <w:ilvl w:val="0"/>
          <w:numId w:val="1129"/>
        </w:numPr>
      </w:pPr>
      <w:r>
        <w:rPr>
          <w:lang w:val="en-US"/>
        </w:rPr>
        <w:t xml:space="preserve">What is the formal charge on nitrogen in the ammonium ion, NH₄⁺, in which nitrogen forms four single bonds and has no lone pairs?</w:t>
      </w:r>
      <w:r>
        <w:br/>
      </w:r>
      <w:r>
        <w:rPr>
          <w:lang w:val="en-US"/>
        </w:rPr>
        <w:t xml:space="preserve">A. +1</w:t>
      </w:r>
      <w:r>
        <w:br/>
      </w:r>
      <w:r>
        <w:rPr>
          <w:lang w:val="en-US"/>
        </w:rPr>
        <w:t xml:space="preserve">B. 0</w:t>
      </w:r>
      <w:r>
        <w:br/>
      </w:r>
      <w:r>
        <w:rPr>
          <w:lang w:val="en-US"/>
        </w:rPr>
        <w:t xml:space="preserve">C. −1</w:t>
      </w:r>
      <w:r>
        <w:br/>
      </w:r>
      <w:r>
        <w:rPr>
          <w:lang w:val="en-US"/>
        </w:rPr>
        <w:t xml:space="preserve">D. +4</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79" w:name="answers-and-reasons-10"/>
    <w:p>
      <w:pPr>
        <w:pStyle w:val="Heading2"/>
      </w:pPr>
      <w:r>
        <w:rPr>
          <w:lang w:val="en-US"/>
        </w:rPr>
        <w:t xml:space="preserve">Answers and reasons</w:t>
      </w:r>
    </w:p>
    <w:p>
      <w:pPr>
        <w:pStyle w:val="Compact"/>
        <w:numPr>
          <w:ilvl w:val="0"/>
          <w:numId w:val="1130"/>
        </w:numPr>
      </w:pPr>
      <w:r>
        <w:rPr>
          <w:b/>
          <w:bCs/>
          <w:lang w:val="en-US"/>
        </w:rPr>
        <w:t xml:space="preserve">B.</w:t>
      </w:r>
      <w:r>
        <w:rPr>
          <w:lang w:val="en-US"/>
        </w:rPr>
        <w:t xml:space="preserve"> </w:t>
      </w:r>
      <w:r>
        <w:rPr>
          <w:lang w:val="en-US"/>
        </w:rPr>
        <w:t xml:space="preserve">NH₃ has four regions of electron density (three bonds and one lone pair), so the electron geometry is tetrahedral and the molecular shape, with the lone pair not counted, is trigonal pyramidal. (A ignores the lone pair on nitrogen; C gives the electron geometry rather than the molecular shape; D describes a molecule with two bonds and two lone pairs, such as H₂O.)</w:t>
      </w:r>
    </w:p>
    <w:p>
      <w:pPr>
        <w:pStyle w:val="Compact"/>
        <w:numPr>
          <w:ilvl w:val="0"/>
          <w:numId w:val="1130"/>
        </w:numPr>
      </w:pPr>
      <w:r>
        <w:rPr>
          <w:b/>
          <w:bCs/>
          <w:lang w:val="en-US"/>
        </w:rPr>
        <w:t xml:space="preserve">A.</w:t>
      </w:r>
      <w:r>
        <w:rPr>
          <w:lang w:val="en-US"/>
        </w:rPr>
        <w:t xml:space="preserve"> </w:t>
      </w:r>
      <w:r>
        <w:rPr>
          <w:lang w:val="en-US"/>
        </w:rPr>
        <w:t xml:space="preserve">CO₂ is linear and symmetric, so its two equal C=O bond dipoles point in opposite directions and cancel. (B is bent, so its bond dipoles add; C is pyramidal with a lone pair, so it is polar; D has three Cl atoms and one H, so it is asymmetric and polar.)</w:t>
      </w:r>
    </w:p>
    <w:p>
      <w:pPr>
        <w:pStyle w:val="Compact"/>
        <w:numPr>
          <w:ilvl w:val="0"/>
          <w:numId w:val="1130"/>
        </w:numPr>
      </w:pPr>
      <w:r>
        <w:rPr>
          <w:b/>
          <w:bCs/>
          <w:lang w:val="en-US"/>
        </w:rPr>
        <w:t xml:space="preserve">C.</w:t>
      </w:r>
      <w:r>
        <w:rPr>
          <w:lang w:val="en-US"/>
        </w:rPr>
        <w:t xml:space="preserve"> </w:t>
      </w:r>
      <w:r>
        <w:rPr>
          <w:lang w:val="en-US"/>
        </w:rPr>
        <w:t xml:space="preserve">Methanol has an O–H group and forms hydrogen bonds, the strongest intermolecular force among the choices. (A has only weak dispersion forces; B has dipole-dipole forces but no hydrogen bonding; D has only weak dispersion forces.)</w:t>
      </w:r>
    </w:p>
    <w:p>
      <w:pPr>
        <w:pStyle w:val="Compact"/>
        <w:numPr>
          <w:ilvl w:val="0"/>
          <w:numId w:val="1130"/>
        </w:numPr>
      </w:pPr>
      <w:r>
        <w:rPr>
          <w:b/>
          <w:bCs/>
          <w:lang w:val="en-US"/>
        </w:rPr>
        <w:t xml:space="preserve">D.</w:t>
      </w:r>
      <w:r>
        <w:rPr>
          <w:lang w:val="en-US"/>
        </w:rPr>
        <w:t xml:space="preserve"> </w:t>
      </w:r>
      <w:r>
        <w:rPr>
          <w:lang w:val="en-US"/>
        </w:rPr>
        <w:t xml:space="preserve">In H–C≡N, carbon has two regions of electron density (one single bond and one triple bond), so it is sp hybridized and the molecule is linear. (A would require four sigma bonds or lone pairs on carbon; B would require three regions of electron density; C requires an expanded octet, which carbon cannot have.)</w:t>
      </w:r>
    </w:p>
    <w:p>
      <w:pPr>
        <w:pStyle w:val="Compact"/>
        <w:numPr>
          <w:ilvl w:val="0"/>
          <w:numId w:val="1130"/>
        </w:numPr>
      </w:pPr>
      <w:r>
        <w:rPr>
          <w:b/>
          <w:bCs/>
          <w:lang w:val="en-US"/>
        </w:rPr>
        <w:t xml:space="preserve">C.</w:t>
      </w:r>
      <w:r>
        <w:rPr>
          <w:lang w:val="en-US"/>
        </w:rPr>
        <w:t xml:space="preserve"> </w:t>
      </w:r>
      <w:r>
        <w:rPr>
          <w:lang w:val="en-US"/>
        </w:rPr>
        <w:t xml:space="preserve">The C≡C triple bond contains one σ and two π bonds. Each C–H bond is a σ bond. That gives 3 σ (two C–H plus one C–C) and 2 π. (A treats the molecule as having only single bonds; B reverses the counts of sigma and pi bonds; D counts the triple bond as having only one pi bond.)</w:t>
      </w:r>
    </w:p>
    <w:p>
      <w:pPr>
        <w:pStyle w:val="Compact"/>
        <w:numPr>
          <w:ilvl w:val="0"/>
          <w:numId w:val="1130"/>
        </w:numPr>
      </w:pPr>
      <w:r>
        <w:rPr>
          <w:b/>
          <w:bCs/>
          <w:lang w:val="en-US"/>
        </w:rPr>
        <w:t xml:space="preserve">B.</w:t>
      </w:r>
      <w:r>
        <w:rPr>
          <w:lang w:val="en-US"/>
        </w:rPr>
        <w:t xml:space="preserve"> </w:t>
      </w:r>
      <w:r>
        <w:rPr>
          <w:lang w:val="en-US"/>
        </w:rPr>
        <w:t xml:space="preserve">The higher the bond order, the shorter and stronger the bond. Ethyne has a triple bond. (A has a C–C single bond, the longest of the series; C has a double bond, which is longer than a triple bond; D ignores the effect of bond order.)</w:t>
      </w:r>
    </w:p>
    <w:p>
      <w:pPr>
        <w:pStyle w:val="Compact"/>
        <w:numPr>
          <w:ilvl w:val="0"/>
          <w:numId w:val="1130"/>
        </w:numPr>
      </w:pPr>
      <w:r>
        <w:rPr>
          <w:b/>
          <w:bCs/>
          <w:lang w:val="en-US"/>
        </w:rPr>
        <w:t xml:space="preserve">A.</w:t>
      </w:r>
      <w:r>
        <w:rPr>
          <w:lang w:val="en-US"/>
        </w:rPr>
        <w:t xml:space="preserve"> </w:t>
      </w:r>
      <w:r>
        <w:rPr>
          <w:lang w:val="en-US"/>
        </w:rPr>
        <w:t xml:space="preserve">Formal charge = valence electrons − nonbonding electrons − ½(bonding electrons) = 5 − 0 − 4 = +1. (B uses a lone pair that is not there; C has the sign reversed; D counts bonds instead of applying the formula.)</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(lone pair ignored, symmetry ignored, hydrogen bond versus covalent bond).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“I draw the Lewis structure, count regions of electron density to get the shape and hybridization, check symmetry for polarity, and then let the strongest intermolecular force, whether hydrogen bonding, dipole-dipole or dispersion, set the boiling point and solubility; and the more bonds between two atoms, the shorter and stronger the bond.”</w:t>
      </w:r>
    </w:p>
    <w:p>
      <w:pPr>
        <w:pStyle w:val="BodyText"/>
      </w:pPr>
      <w:r>
        <w:rPr>
          <w:i/>
          <w:iCs/>
          <w:lang w:val="en-US"/>
        </w:rPr>
        <w:t xml:space="preserve">Review schedule:</w:t>
      </w:r>
      <w:r>
        <w:rPr>
          <w:lang w:val="en-US"/>
        </w:rPr>
        <w:t xml:space="preserve"> </w:t>
      </w:r>
      <w:r>
        <w:rPr>
          <w:lang w:val="en-US"/>
        </w:rPr>
        <w:t xml:space="preserve">revisit this lesson after 1 day (redo Worked Examples 1 and 4 without looking), after 3 days (checkpoint questions from a blank page), after 7 days (a mixed set that includes</w:t>
      </w:r>
      <w:r>
        <w:rPr>
          <w:lang w:val="en-US"/>
        </w:rPr>
        <w:t xml:space="preserve"> </w:t>
      </w:r>
      <w:hyperlink w:anchor="ch-17">
        <w:r>
          <w:rPr>
            <w:rStyle w:val="Hyperlink"/>
            <w:lang w:val="en-US"/>
          </w:rPr>
          <w:t xml:space="preserve">Lesson 9</w:t>
        </w:r>
      </w:hyperlink>
      <w:r>
        <w:rPr>
          <w:lang w:val="en-US"/>
        </w:rPr>
        <w:t xml:space="preserve"> </w:t>
      </w:r>
      <w:r>
        <w:rPr>
          <w:lang w:val="en-US"/>
        </w:rPr>
        <w:t xml:space="preserve">periodic trends and</w:t>
      </w:r>
      <w:r>
        <w:rPr>
          <w:lang w:val="en-US"/>
        </w:rPr>
        <w:t xml:space="preserve"> </w:t>
      </w:r>
      <w:hyperlink w:anchor="ch-18">
        <w:r>
          <w:rPr>
            <w:rStyle w:val="Hyperlink"/>
            <w:lang w:val="en-US"/>
          </w:rPr>
          <w:t xml:space="preserve">Lesson 10</w:t>
        </w:r>
      </w:hyperlink>
      <w:r>
        <w:rPr>
          <w:lang w:val="en-US"/>
        </w:rPr>
        <w:t xml:space="preserve"> </w:t>
      </w:r>
      <w:r>
        <w:rPr>
          <w:lang w:val="en-US"/>
        </w:rPr>
        <w:t xml:space="preserve">stoichiometry), and after 21 days (explain the lesson aloud).</w:t>
      </w:r>
    </w:p>
    <w:p>
      <w:pPr>
        <w:pStyle w:val="BodyText"/>
      </w:pPr>
      <w:r>
        <w:rPr>
          <w:i/>
          <w:iCs/>
          <w:lang w:val="en-US"/>
        </w:rPr>
        <w:t xml:space="preserve">Interleave:</w:t>
      </w:r>
      <w:r>
        <w:rPr>
          <w:lang w:val="en-US"/>
        </w:rPr>
        <w:t xml:space="preserve"> </w:t>
      </w:r>
      <w:r>
        <w:rPr>
          <w:lang w:val="en-US"/>
        </w:rPr>
        <w:t xml:space="preserve">alternate a bonding problem with a periodic-trends problem and a fluids problem.</w:t>
      </w:r>
      <w:r>
        <w:rPr>
          <w:lang w:val="en-US"/>
        </w:rPr>
        <w:t xml:space="preserve"> </w:t>
      </w:r>
      <w:hyperlink w:anchor="ch-28">
        <w:r>
          <w:rPr>
            <w:rStyle w:val="Hyperlink"/>
            <w:lang w:val="en-US"/>
          </w:rPr>
          <w:t xml:space="preserve">Lesson 18</w:t>
        </w:r>
      </w:hyperlink>
      <w:r>
        <w:rPr>
          <w:lang w:val="en-US"/>
        </w:rPr>
        <w:t xml:space="preserve"> </w:t>
      </w:r>
      <w:r>
        <w:rPr>
          <w:lang w:val="en-US"/>
        </w:rPr>
        <w:t xml:space="preserve">builds on these ideas in organic molecules.</w:t>
      </w:r>
    </w:p>
    <w:p>
      <w:pPr>
        <w:pStyle w:val="PraxisTip"/>
      </w:pPr>
      <w:r>
        <w:rPr>
          <w:b/>
          <w:bCs/>
          <w:lang w:val="en-US"/>
        </w:rPr>
        <w:t xml:space="preserve">Praxis Tip:</w:t>
      </w:r>
      <w:r>
        <w:rPr>
          <w:lang w:val="en-US"/>
        </w:rPr>
        <w:t xml:space="preserve"> </w:t>
      </w:r>
      <w:r>
        <w:rPr>
          <w:lang w:val="en-US"/>
        </w:rPr>
        <w:t xml:space="preserve">End each study session by writing, from memory, the VSEPR table (regions, shape, hybridization, angle), the formal-charge formula, and the order of intermolecular force strength.</w:t>
      </w:r>
    </w:p>
    <w:bookmarkEnd w:id="79"/>
    <w:bookmarkEnd w:id="80"/>
    <w:bookmarkStart w:id="82" w:name="ch-20"/>
    <w:p>
      <w:pPr>
        <w:pStyle w:val="Heading1"/>
      </w:pPr>
      <w:r>
        <w:rPr>
          <w:lang w:val="en-US"/>
        </w:rPr>
        <w:t xml:space="preserve">Lesson 12: The Gas Phase</w:t>
      </w:r>
    </w:p>
    <w:p>
      <w:pPr>
        <w:pStyle w:val="FirstParagraph"/>
      </w:pPr>
      <w:r>
        <w:rPr>
          <w:b/>
          <w:bCs/>
          <w:lang w:val="en-US"/>
        </w:rPr>
        <w:t xml:space="preserve">What you will be able to do</w:t>
      </w:r>
    </w:p>
    <w:p>
      <w:pPr>
        <w:pStyle w:val="Compact"/>
        <w:numPr>
          <w:ilvl w:val="0"/>
          <w:numId w:val="1131"/>
        </w:numPr>
      </w:pPr>
      <w:r>
        <w:rPr>
          <w:lang w:val="en-US"/>
        </w:rPr>
        <w:t xml:space="preserve">Use the ideal gas law and its special cases (Boyle’s, Charles’s, Avogadro’s) for single-state and before-and-after problems.</w:t>
      </w:r>
    </w:p>
    <w:p>
      <w:pPr>
        <w:pStyle w:val="Compact"/>
        <w:numPr>
          <w:ilvl w:val="0"/>
          <w:numId w:val="1131"/>
        </w:numPr>
      </w:pPr>
      <w:r>
        <w:rPr>
          <w:lang w:val="en-US"/>
        </w:rPr>
        <w:t xml:space="preserve">Apply Dalton’s law, mole fractions and partial pressures, including to the gases of respiration.</w:t>
      </w:r>
    </w:p>
    <w:p>
      <w:pPr>
        <w:pStyle w:val="Compact"/>
        <w:numPr>
          <w:ilvl w:val="0"/>
          <w:numId w:val="1131"/>
        </w:numPr>
      </w:pPr>
      <w:r>
        <w:rPr>
          <w:lang w:val="en-US"/>
        </w:rPr>
        <w:t xml:space="preserve">Describe the kinetic molecular theory of gases and what it predicts about speed, temperature and mass.</w:t>
      </w:r>
    </w:p>
    <w:p>
      <w:pPr>
        <w:pStyle w:val="Compact"/>
        <w:numPr>
          <w:ilvl w:val="0"/>
          <w:numId w:val="1131"/>
        </w:numPr>
      </w:pPr>
      <w:r>
        <w:rPr>
          <w:lang w:val="en-US"/>
        </w:rPr>
        <w:t xml:space="preserve">Use Graham’s law for effusion and diffusion.</w:t>
      </w:r>
    </w:p>
    <w:p>
      <w:pPr>
        <w:pStyle w:val="Compact"/>
        <w:numPr>
          <w:ilvl w:val="0"/>
          <w:numId w:val="1131"/>
        </w:numPr>
      </w:pPr>
      <w:r>
        <w:rPr>
          <w:lang w:val="en-US"/>
        </w:rPr>
        <w:t xml:space="preserve">Explain how and why real gases depart from ideal behavior.</w:t>
      </w:r>
    </w:p>
    <w:p>
      <w:pPr>
        <w:pStyle w:val="FirstParagraph"/>
      </w:pPr>
      <w:r>
        <w:rPr>
          <w:b/>
          <w:bCs/>
          <w:lang w:val="en-US"/>
        </w:rPr>
        <w:t xml:space="preserve">Why it matters for the exam</w:t>
      </w:r>
    </w:p>
    <w:p>
      <w:pPr>
        <w:pStyle w:val="BodyText"/>
      </w:pPr>
      <w:r>
        <w:rPr>
          <w:lang w:val="en-US"/>
        </w:rPr>
        <w:t xml:space="preserve">Gases belong to category 4B, alongside fluids, because a body moves gases as well as liquids: air into the lungs, oxygen into the blood, carbon dioxide out. The ideal gas law connects four measurable quantities (pressure, volume, amount and temperature), and Dalton’s law explains why the partial pressure of oxygen, not its percentage, drives gas exchange. This lesson is nearly all ratio reasoning: if the pressure doubles and the temperature is held constant, what happens to the volume? The exam rewards answering that without a calculator.</w:t>
      </w:r>
    </w:p>
    <w:p>
      <w:pPr>
        <w:pStyle w:val="PraxisTip"/>
      </w:pPr>
      <w:r>
        <w:rPr>
          <w:b/>
          <w:bCs/>
          <w:lang w:val="en-US"/>
        </w:rPr>
        <w:t xml:space="preserve">Praxis Tip:</w:t>
      </w:r>
      <w:r>
        <w:rPr>
          <w:lang w:val="en-US"/>
        </w:rPr>
        <w:t xml:space="preserve"> </w:t>
      </w:r>
      <w:r>
        <w:rPr>
          <w:lang w:val="en-US"/>
        </w:rPr>
        <w:t xml:space="preserve">Always convert to kelvin. Temperature in Celsius makes every gas law give the wrong answer, and exams know it. Add 273 to the Celsius temperature (273.15 if you are being formal).</w:t>
      </w:r>
    </w:p>
    <w:p>
      <w:pPr>
        <w:pStyle w:val="BodyText"/>
      </w:pPr>
      <w:r>
        <w:rPr>
          <w:b/>
          <w:bCs/>
          <w:lang w:val="en-US"/>
        </w:rPr>
        <w:t xml:space="preserve">Concept Review</w:t>
      </w:r>
    </w:p>
    <w:p>
      <w:pPr>
        <w:pStyle w:val="BodyText"/>
      </w:pPr>
      <w:r>
        <w:rPr>
          <w:b/>
          <w:bCs/>
          <w:lang w:val="en-US"/>
        </w:rPr>
        <w:t xml:space="preserve">Pressure and temperature.</w:t>
      </w:r>
      <w:r>
        <w:rPr>
          <w:lang w:val="en-US"/>
        </w:rPr>
        <w:t xml:space="preserve"> </w:t>
      </w:r>
      <w:r>
        <w:rPr>
          <w:lang w:val="en-US"/>
        </w:rPr>
        <w:t xml:space="preserve">Gas pressure is the force per unit area exerted by molecules colliding with the walls of a container. Common units: 1 atm = 760 mmHg = 760 torr = 101.3 kPa. A simple mercury barometer measures atmospheric pressure from the height of a column of mercury. Temperature must be in kelvin (K = °C + 273) in all gas-law work.</w:t>
      </w:r>
    </w:p>
    <w:p>
      <w:pPr>
        <w:pStyle w:val="BodyText"/>
      </w:pPr>
      <w:r>
        <w:rPr>
          <w:b/>
          <w:bCs/>
          <w:lang w:val="en-US"/>
        </w:rPr>
        <w:t xml:space="preserve">The ideal gas law.</w:t>
      </w:r>
    </w:p>
    <w:p>
      <w:pPr>
        <w:pStyle w:val="Equation"/>
      </w:pPr>
      <w:r>
        <w:rPr>
          <w:lang w:val="en-US"/>
        </w:rPr>
        <w:t xml:space="preserve">P V = n R T</w:t>
      </w:r>
    </w:p>
    <w:p>
      <w:pPr>
        <w:pStyle w:val="BodyText"/>
      </w:pPr>
      <w:r>
        <w:rPr>
          <w:lang w:val="en-US"/>
        </w:rPr>
        <w:t xml:space="preserve">where n is the moles of gas and R is the gas constant: 0.0821 L·atm/(mol·K), or 8.31 J/(mol·K). An</w:t>
      </w:r>
      <w:r>
        <w:rPr>
          <w:lang w:val="en-US"/>
        </w:rPr>
        <w:t xml:space="preserve"> </w:t>
      </w:r>
      <w:r>
        <w:rPr>
          <w:b/>
          <w:bCs/>
          <w:lang w:val="en-US"/>
        </w:rPr>
        <w:t xml:space="preserve">ideal gas</w:t>
      </w:r>
      <w:r>
        <w:rPr>
          <w:lang w:val="en-US"/>
        </w:rPr>
        <w:t xml:space="preserve"> </w:t>
      </w:r>
      <w:r>
        <w:rPr>
          <w:lang w:val="en-US"/>
        </w:rPr>
        <w:t xml:space="preserve">is a model in which molecules have negligible volume and no attractions. At</w:t>
      </w:r>
      <w:r>
        <w:rPr>
          <w:lang w:val="en-US"/>
        </w:rPr>
        <w:t xml:space="preserve"> </w:t>
      </w:r>
      <w:r>
        <w:rPr>
          <w:b/>
          <w:bCs/>
          <w:lang w:val="en-US"/>
        </w:rPr>
        <w:t xml:space="preserve">STP</w:t>
      </w:r>
      <w:r>
        <w:rPr>
          <w:lang w:val="en-US"/>
        </w:rPr>
        <w:t xml:space="preserve"> </w:t>
      </w:r>
      <w:r>
        <w:rPr>
          <w:lang w:val="en-US"/>
        </w:rPr>
        <w:t xml:space="preserve">(0 °C and 1 atm), one mole of ideal gas occupies 22.4 L (the molar volume).</w:t>
      </w:r>
    </w:p>
    <w:p>
      <w:pPr>
        <w:pStyle w:val="BodyText"/>
      </w:pPr>
      <w:r>
        <w:rPr>
          <w:b/>
          <w:bCs/>
          <w:lang w:val="en-US"/>
        </w:rPr>
        <w:t xml:space="preserve">Special cases (each law holds the quantities listed in the middle column constant):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Law</w:t>
            </w:r>
          </w:p>
        </w:tc>
        <w:tc>
          <w:tcPr/>
          <w:p>
            <w:pPr>
              <w:pStyle w:val="Compact"/>
            </w:pPr>
            <w:r>
              <w:rPr>
                <w:lang w:val="en-US"/>
              </w:rPr>
              <w:t xml:space="preserve">Held constant</w:t>
            </w:r>
          </w:p>
        </w:tc>
        <w:tc>
          <w:tcPr/>
          <w:p>
            <w:pPr>
              <w:pStyle w:val="Compact"/>
            </w:pPr>
            <w:r>
              <w:rPr>
                <w:lang w:val="en-US"/>
              </w:rPr>
              <w:t xml:space="preserve">Relationship</w:t>
            </w:r>
          </w:p>
        </w:tc>
      </w:tr>
      <w:tr>
        <w:tc>
          <w:tcPr/>
          <w:p>
            <w:pPr>
              <w:pStyle w:val="Compact"/>
            </w:pPr>
            <w:r>
              <w:rPr>
                <w:lang w:val="en-US"/>
              </w:rPr>
              <w:t xml:space="preserve">Boyle’s</w:t>
            </w:r>
          </w:p>
        </w:tc>
        <w:tc>
          <w:tcPr/>
          <w:p>
            <w:pPr>
              <w:pStyle w:val="Compact"/>
            </w:pPr>
            <w:r>
              <w:rPr>
                <w:lang w:val="en-US"/>
              </w:rPr>
              <w:t xml:space="preserve">T, n</w:t>
            </w:r>
          </w:p>
        </w:tc>
        <w:tc>
          <w:tcPr/>
          <w:p>
            <w:pPr>
              <w:pStyle w:val="Compact"/>
            </w:pPr>
            <w:r>
              <w:rPr>
                <w:lang w:val="en-US"/>
              </w:rPr>
              <w:t xml:space="preserve">P V = constant (P and V inversely proportional)</w:t>
            </w:r>
          </w:p>
        </w:tc>
      </w:tr>
      <w:tr>
        <w:tc>
          <w:tcPr/>
          <w:p>
            <w:pPr>
              <w:pStyle w:val="Compact"/>
            </w:pPr>
            <w:r>
              <w:rPr>
                <w:lang w:val="en-US"/>
              </w:rPr>
              <w:t xml:space="preserve">Charles’s</w:t>
            </w:r>
          </w:p>
        </w:tc>
        <w:tc>
          <w:tcPr/>
          <w:p>
            <w:pPr>
              <w:pStyle w:val="Compact"/>
            </w:pPr>
            <w:r>
              <w:rPr>
                <w:lang w:val="en-US"/>
              </w:rPr>
              <w:t xml:space="preserve">P, n</w:t>
            </w:r>
          </w:p>
        </w:tc>
        <w:tc>
          <w:tcPr/>
          <w:p>
            <w:pPr>
              <w:pStyle w:val="Compact"/>
            </w:pPr>
            <w:r>
              <w:rPr>
                <w:lang w:val="en-US"/>
              </w:rPr>
              <w:t xml:space="preserve">V / T = constant (V and T directly proportional)</w:t>
            </w:r>
          </w:p>
        </w:tc>
      </w:tr>
      <w:tr>
        <w:tc>
          <w:tcPr/>
          <w:p>
            <w:pPr>
              <w:pStyle w:val="Compact"/>
            </w:pPr>
            <w:r>
              <w:rPr>
                <w:lang w:val="en-US"/>
              </w:rPr>
              <w:t xml:space="preserve">Gay-Lussac’s</w:t>
            </w:r>
          </w:p>
        </w:tc>
        <w:tc>
          <w:tcPr/>
          <w:p>
            <w:pPr>
              <w:pStyle w:val="Compact"/>
            </w:pPr>
            <w:r>
              <w:rPr>
                <w:lang w:val="en-US"/>
              </w:rPr>
              <w:t xml:space="preserve">V, n</w:t>
            </w:r>
          </w:p>
        </w:tc>
        <w:tc>
          <w:tcPr/>
          <w:p>
            <w:pPr>
              <w:pStyle w:val="Compact"/>
            </w:pPr>
            <w:r>
              <w:rPr>
                <w:lang w:val="en-US"/>
              </w:rPr>
              <w:t xml:space="preserve">P / T = constant</w:t>
            </w:r>
          </w:p>
        </w:tc>
      </w:tr>
      <w:tr>
        <w:tc>
          <w:tcPr/>
          <w:p>
            <w:pPr>
              <w:pStyle w:val="Compact"/>
            </w:pPr>
            <w:r>
              <w:rPr>
                <w:lang w:val="en-US"/>
              </w:rPr>
              <w:t xml:space="preserve">Avogadro’s</w:t>
            </w:r>
          </w:p>
        </w:tc>
        <w:tc>
          <w:tcPr/>
          <w:p>
            <w:pPr>
              <w:pStyle w:val="Compact"/>
            </w:pPr>
            <w:r>
              <w:rPr>
                <w:lang w:val="en-US"/>
              </w:rPr>
              <w:t xml:space="preserve">P, T</w:t>
            </w:r>
          </w:p>
        </w:tc>
        <w:tc>
          <w:tcPr/>
          <w:p>
            <w:pPr>
              <w:pStyle w:val="Compact"/>
            </w:pPr>
            <w:r>
              <w:rPr>
                <w:lang w:val="en-US"/>
              </w:rPr>
              <w:t xml:space="preserve">V / n = constant</w:t>
            </w:r>
          </w:p>
        </w:tc>
      </w:tr>
      <w:tr>
        <w:tc>
          <w:tcPr/>
          <w:p>
            <w:pPr>
              <w:pStyle w:val="Compact"/>
            </w:pPr>
            <w:r>
              <w:rPr>
                <w:lang w:val="en-US"/>
              </w:rPr>
              <w:t xml:space="preserve">Combined</w:t>
            </w:r>
          </w:p>
        </w:tc>
        <w:tc>
          <w:tcPr/>
          <w:p>
            <w:pPr>
              <w:pStyle w:val="Compact"/>
            </w:pPr>
            <w:r>
              <w:rPr>
                <w:lang w:val="en-US"/>
              </w:rPr>
              <w:t xml:space="preserve">n</w:t>
            </w:r>
          </w:p>
        </w:tc>
        <w:tc>
          <w:tcPr/>
          <w:p>
            <w:pPr>
              <w:pStyle w:val="Compact"/>
            </w:pPr>
            <w:r>
              <w:rPr>
                <w:lang w:val="en-US"/>
              </w:rPr>
              <w:t xml:space="preserve">P₁V₁ / T₁ = P₂V₂ / T₂</w:t>
            </w:r>
          </w:p>
        </w:tc>
      </w:tr>
    </w:tbl>
    <w:p>
      <w:pPr>
        <w:pStyle w:val="PraxisTip"/>
      </w:pPr>
      <w:r>
        <w:rPr>
          <w:b/>
          <w:bCs/>
          <w:lang w:val="en-US"/>
        </w:rPr>
        <w:t xml:space="preserve">Praxis Tip:</w:t>
      </w:r>
      <w:r>
        <w:rPr>
          <w:lang w:val="en-US"/>
        </w:rPr>
        <w:t xml:space="preserve"> </w:t>
      </w:r>
      <w:r>
        <w:rPr>
          <w:lang w:val="en-US"/>
        </w:rPr>
        <w:t xml:space="preserve">For a before-and-after problem, write the ratio of what changes:</w:t>
      </w:r>
      <w:r>
        <w:rPr>
          <w:lang w:val="en-US"/>
        </w:rPr>
        <w:t xml:space="preserve"> </w:t>
      </w:r>
      <w:r>
        <w:rPr>
          <w:lang w:val="en-US"/>
        </w:rPr>
        <w:t xml:space="preserve">“V₂ / V₁ equals the pressure factor times the temperature factor.”</w:t>
      </w:r>
      <w:r>
        <w:rPr>
          <w:lang w:val="en-US"/>
        </w:rPr>
        <w:t xml:space="preserve"> </w:t>
      </w:r>
      <w:r>
        <w:rPr>
          <w:lang w:val="en-US"/>
        </w:rPr>
        <w:t xml:space="preserve">Do each factor by reasoning (pressure halves, so volume doubles) and multiply. It rarely needs a calculator.</w:t>
      </w:r>
    </w:p>
    <w:p>
      <w:pPr>
        <w:pStyle w:val="BodyText"/>
      </w:pPr>
      <w:r>
        <w:rPr>
          <w:b/>
          <w:bCs/>
          <w:lang w:val="en-US"/>
        </w:rPr>
        <w:t xml:space="preserve">Dalton’s law of partial pressures.</w:t>
      </w:r>
      <w:r>
        <w:rPr>
          <w:lang w:val="en-US"/>
        </w:rPr>
        <w:t xml:space="preserve"> </w:t>
      </w:r>
      <w:r>
        <w:rPr>
          <w:lang w:val="en-US"/>
        </w:rPr>
        <w:t xml:space="preserve">In a mixture of ideal gases, each gas exerts the pressure it would exert alone, and the total pressure is the sum:</w:t>
      </w:r>
    </w:p>
    <w:p>
      <w:pPr>
        <w:pStyle w:val="Equation"/>
      </w:pPr>
      <w:r>
        <w:rPr>
          <w:lang w:val="en-US"/>
        </w:rPr>
        <w:t xml:space="preserve">P_total = P₁ + P₂ + …, P_i = X_i × P_total</w:t>
      </w:r>
    </w:p>
    <w:p>
      <w:pPr>
        <w:pStyle w:val="BodyText"/>
      </w:pPr>
      <w:r>
        <w:rPr>
          <w:lang w:val="en-US"/>
        </w:rPr>
        <w:t xml:space="preserve">where X_i, the</w:t>
      </w:r>
      <w:r>
        <w:rPr>
          <w:lang w:val="en-US"/>
        </w:rPr>
        <w:t xml:space="preserve"> </w:t>
      </w:r>
      <w:r>
        <w:rPr>
          <w:b/>
          <w:bCs/>
          <w:lang w:val="en-US"/>
        </w:rPr>
        <w:t xml:space="preserve">mole fraction</w:t>
      </w:r>
      <w:r>
        <w:rPr>
          <w:lang w:val="en-US"/>
        </w:rPr>
        <w:t xml:space="preserve">, is the moles of gas i divided by the total moles. The partial pressure of a gas is its mole fraction times the total pressure.</w:t>
      </w:r>
    </w:p>
    <w:p>
      <w:pPr>
        <w:pStyle w:val="BodyText"/>
      </w:pPr>
      <w:r>
        <w:rPr>
          <w:b/>
          <w:bCs/>
          <w:lang w:val="en-US"/>
        </w:rPr>
        <w:t xml:space="preserve">Kinetic molecular theory (KMT).</w:t>
      </w:r>
      <w:r>
        <w:rPr>
          <w:lang w:val="en-US"/>
        </w:rPr>
        <w:t xml:space="preserve"> </w:t>
      </w:r>
      <w:r>
        <w:rPr>
          <w:lang w:val="en-US"/>
        </w:rPr>
        <w:t xml:space="preserve">The ideal gas model rests on these assumptions: gas molecules are in constant, random motion; they are very small compared with the distances between them; they exert no forces on each other except in collisions; and collisions are perfectly elastic. The key consequences:</w:t>
      </w:r>
    </w:p>
    <w:p>
      <w:pPr>
        <w:pStyle w:val="Compact"/>
        <w:numPr>
          <w:ilvl w:val="0"/>
          <w:numId w:val="1132"/>
        </w:numPr>
      </w:pPr>
      <w:r>
        <w:rPr>
          <w:lang w:val="en-US"/>
        </w:rPr>
        <w:t xml:space="preserve">The average kinetic energy of the molecules is proportional to the absolute temperature, KE_avg = (3/2) k_B T, with the Boltzmann constant k_B = 1.38 × 10⁻²³ J/K. At the same temperature,</w:t>
      </w:r>
      <w:r>
        <w:rPr>
          <w:lang w:val="en-US"/>
        </w:rPr>
        <w:t xml:space="preserve"> </w:t>
      </w:r>
      <w:r>
        <w:rPr>
          <w:i/>
          <w:iCs/>
          <w:lang w:val="en-US"/>
        </w:rPr>
        <w:t xml:space="preserve">all</w:t>
      </w:r>
      <w:r>
        <w:rPr>
          <w:lang w:val="en-US"/>
        </w:rPr>
        <w:t xml:space="preserve"> </w:t>
      </w:r>
      <w:r>
        <w:rPr>
          <w:lang w:val="en-US"/>
        </w:rPr>
        <w:t xml:space="preserve">ideal gases have the same average kinetic energy, regardless of their mass.</w:t>
      </w:r>
    </w:p>
    <w:p>
      <w:pPr>
        <w:pStyle w:val="Compact"/>
        <w:numPr>
          <w:ilvl w:val="0"/>
          <w:numId w:val="1132"/>
        </w:numPr>
      </w:pPr>
      <w:r>
        <w:rPr>
          <w:lang w:val="en-US"/>
        </w:rPr>
        <w:t xml:space="preserve">Since KE = ½ m v², lighter molecules move faster at the same temperature. The root-mean-square speed is v_rms = √(3 R T / M), where M is the molar mass.</w:t>
      </w:r>
    </w:p>
    <w:p>
      <w:pPr>
        <w:pStyle w:val="Compact"/>
        <w:numPr>
          <w:ilvl w:val="0"/>
          <w:numId w:val="1132"/>
        </w:numPr>
      </w:pPr>
      <w:r>
        <w:rPr>
          <w:lang w:val="en-US"/>
        </w:rPr>
        <w:t xml:space="preserve">Temperature is therefore a measure of average molecular kinetic energy.</w:t>
      </w:r>
    </w:p>
    <w:p>
      <w:pPr>
        <w:pStyle w:val="FirstParagraph"/>
      </w:pPr>
      <w:r>
        <w:rPr>
          <w:b/>
          <w:bCs/>
          <w:lang w:val="en-US"/>
        </w:rPr>
        <w:t xml:space="preserve">Graham’s law.</w:t>
      </w:r>
      <w:r>
        <w:rPr>
          <w:lang w:val="en-US"/>
        </w:rPr>
        <w:t xml:space="preserve"> </w:t>
      </w:r>
      <w:r>
        <w:rPr>
          <w:lang w:val="en-US"/>
        </w:rPr>
        <w:t xml:space="preserve">At the same temperature, the rate of</w:t>
      </w:r>
      <w:r>
        <w:rPr>
          <w:lang w:val="en-US"/>
        </w:rPr>
        <w:t xml:space="preserve"> </w:t>
      </w:r>
      <w:r>
        <w:rPr>
          <w:b/>
          <w:bCs/>
          <w:lang w:val="en-US"/>
        </w:rPr>
        <w:t xml:space="preserve">effusion</w:t>
      </w:r>
      <w:r>
        <w:rPr>
          <w:lang w:val="en-US"/>
        </w:rPr>
        <w:t xml:space="preserve"> </w:t>
      </w:r>
      <w:r>
        <w:rPr>
          <w:lang w:val="en-US"/>
        </w:rPr>
        <w:t xml:space="preserve">(escape through a tiny hole) or diffusion of a gas is inversely proportional to the square root of its molar mass:</w:t>
      </w:r>
    </w:p>
    <w:p>
      <w:pPr>
        <w:pStyle w:val="Equation"/>
      </w:pPr>
      <w:r>
        <w:rPr>
          <w:lang w:val="en-US"/>
        </w:rPr>
        <w:t xml:space="preserve">rate₁ / rate₂ = √(M₂ / M₁)</w:t>
      </w:r>
    </w:p>
    <w:p>
      <w:pPr>
        <w:pStyle w:val="BodyText"/>
      </w:pPr>
      <w:r>
        <w:rPr>
          <w:lang w:val="en-US"/>
        </w:rPr>
        <w:t xml:space="preserve">Lighter gases effuse faster.</w:t>
      </w:r>
    </w:p>
    <w:p>
      <w:pPr>
        <w:pStyle w:val="BodyText"/>
      </w:pPr>
      <w:r>
        <w:rPr>
          <w:b/>
          <w:bCs/>
          <w:lang w:val="en-US"/>
        </w:rPr>
        <w:t xml:space="preserve">Real gases.</w:t>
      </w:r>
      <w:r>
        <w:rPr>
          <w:lang w:val="en-US"/>
        </w:rPr>
        <w:t xml:space="preserve"> </w:t>
      </w:r>
      <w:r>
        <w:rPr>
          <w:lang w:val="en-US"/>
        </w:rPr>
        <w:t xml:space="preserve">Real gases deviate from ideal behavior when the model’s assumptions fail: at</w:t>
      </w:r>
      <w:r>
        <w:rPr>
          <w:lang w:val="en-US"/>
        </w:rPr>
        <w:t xml:space="preserve"> </w:t>
      </w:r>
      <w:r>
        <w:rPr>
          <w:b/>
          <w:bCs/>
          <w:lang w:val="en-US"/>
        </w:rPr>
        <w:t xml:space="preserve">high pressure</w:t>
      </w:r>
      <w:r>
        <w:rPr>
          <w:lang w:val="en-US"/>
        </w:rPr>
        <w:t xml:space="preserve"> </w:t>
      </w:r>
      <w:r>
        <w:rPr>
          <w:lang w:val="en-US"/>
        </w:rPr>
        <w:t xml:space="preserve">(molecules are crowded, so their own volume matters) and at</w:t>
      </w:r>
      <w:r>
        <w:rPr>
          <w:lang w:val="en-US"/>
        </w:rPr>
        <w:t xml:space="preserve"> </w:t>
      </w:r>
      <w:r>
        <w:rPr>
          <w:b/>
          <w:bCs/>
          <w:lang w:val="en-US"/>
        </w:rPr>
        <w:t xml:space="preserve">low temperature</w:t>
      </w:r>
      <w:r>
        <w:rPr>
          <w:lang w:val="en-US"/>
        </w:rPr>
        <w:t xml:space="preserve"> </w:t>
      </w:r>
      <w:r>
        <w:rPr>
          <w:lang w:val="en-US"/>
        </w:rPr>
        <w:t xml:space="preserve">(molecules move slowly enough that attractions matter). The van der Waals equation corrects for both:</w:t>
      </w:r>
    </w:p>
    <w:p>
      <w:pPr>
        <w:pStyle w:val="Equation"/>
      </w:pPr>
      <w:r>
        <w:rPr>
          <w:lang w:val="en-US"/>
        </w:rPr>
        <w:t xml:space="preserve">(P + a n² / V²)(V − n b) = n R T</w:t>
      </w:r>
    </w:p>
    <w:p>
      <w:pPr>
        <w:pStyle w:val="BodyText"/>
      </w:pPr>
      <w:r>
        <w:rPr>
          <w:lang w:val="en-US"/>
        </w:rPr>
        <w:t xml:space="preserve">The term b corrects for the volume the molecules occupy; the term a corrects for the attractions between them. Gases with strong intermolecular forces (large a) deviate more from ideality.</w:t>
      </w:r>
    </w:p>
    <w:p>
      <w:pPr>
        <w:pStyle w:val="BodyText"/>
      </w:pPr>
      <w:r>
        <w:rPr>
          <w:lang w:val="en-US"/>
        </w:rPr>
        <w:t xml:space="preserve">Qualitatively, real gases behave most ideally at</w:t>
      </w:r>
      <w:r>
        <w:rPr>
          <w:lang w:val="en-US"/>
        </w:rPr>
        <w:t xml:space="preserve"> </w:t>
      </w:r>
      <w:r>
        <w:rPr>
          <w:b/>
          <w:bCs/>
          <w:lang w:val="en-US"/>
        </w:rPr>
        <w:t xml:space="preserve">low pressure and high temperature</w:t>
      </w:r>
      <w:r>
        <w:rPr>
          <w:lang w:val="en-US"/>
        </w:rPr>
        <w:t xml:space="preserve">.</w:t>
      </w:r>
    </w:p>
    <w:p>
      <w:pPr>
        <w:pStyle w:val="BodyText"/>
      </w:pPr>
      <w:r>
        <w:rPr>
          <w:b/>
          <w:bCs/>
          <w:lang w:val="en-US"/>
        </w:rPr>
        <w:t xml:space="preserve">Heat capacity.</w:t>
      </w:r>
      <w:r>
        <w:rPr>
          <w:lang w:val="en-US"/>
        </w:rPr>
        <w:t xml:space="preserve"> </w:t>
      </w:r>
      <w:r>
        <w:rPr>
          <w:lang w:val="en-US"/>
        </w:rPr>
        <w:t xml:space="preserve">The heat capacity at constant volume (C_v) and at constant pressure (C_p) describe how much heat is needed to raise a gas’s temperature. C_p is larger than C_v because, at constant pressure, some of the heat goes into doing work as the gas expands.</w:t>
      </w:r>
    </w:p>
    <w:p>
      <w:pPr>
        <w:pStyle w:val="BodyText"/>
      </w:pPr>
      <w:r>
        <w:rPr>
          <w:b/>
          <w:bCs/>
          <w:lang w:val="en-US"/>
        </w:rPr>
        <w:t xml:space="preserve">Gas exchange in the body.</w:t>
      </w:r>
      <w:r>
        <w:rPr>
          <w:lang w:val="en-US"/>
        </w:rPr>
        <w:t xml:space="preserve"> </w:t>
      </w:r>
      <w:r>
        <w:rPr>
          <w:lang w:val="en-US"/>
        </w:rPr>
        <w:t xml:space="preserve">Air is about 21 percent oxygen by mole fraction. At sea level (760 mmHg), the partial pressure of oxygen is 0.21 × 760 ≈ 160 mmHg. In the lungs, inhaled air is humidified and mixed with gas already there, so the alveolar partial pressure of oxygen is lower, around 100 mmHg. Gases diffuse from regions of higher partial pressure to lower, which is why oxygen enters the blood and carbon dioxide leaves it.</w:t>
      </w:r>
    </w:p>
    <w:p>
      <w:pPr>
        <w:pStyle w:val="BodyText"/>
      </w:pPr>
      <w:r>
        <w:rPr>
          <w:b/>
          <w:bCs/>
          <w:lang w:val="en-US"/>
        </w:rPr>
        <w:t xml:space="preserve">Worked Example 1: The ideal gas law (skill: choosing R)</w:t>
      </w:r>
    </w:p>
    <w:p>
      <w:pPr>
        <w:pStyle w:val="BodyText"/>
      </w:pPr>
      <w:r>
        <w:rPr>
          <w:lang w:val="en-US"/>
        </w:rPr>
        <w:t xml:space="preserve">Two moles of an ideal gas occupy 10 L at 300 K. What is the pressure?</w:t>
      </w:r>
    </w:p>
    <w:p>
      <w:pPr>
        <w:pStyle w:val="BodyText"/>
      </w:pPr>
      <w:r>
        <w:rPr>
          <w:lang w:val="en-US"/>
        </w:rPr>
        <w:t xml:space="preserve">P = n R T / V = (2.0)(0.0821)(300) / 10 = 49.3 / 10 = 4.9 atm.</w:t>
      </w:r>
    </w:p>
    <w:p>
      <w:pPr>
        <w:pStyle w:val="BodyText"/>
      </w:pPr>
      <w:r>
        <w:rPr>
          <w:i/>
          <w:iCs/>
          <w:lang w:val="en-US"/>
        </w:rPr>
        <w:t xml:space="preserve">Estimate check.</w:t>
      </w:r>
      <w:r>
        <w:rPr>
          <w:lang w:val="en-US"/>
        </w:rPr>
        <w:t xml:space="preserve"> </w:t>
      </w:r>
      <w:r>
        <w:rPr>
          <w:lang w:val="en-US"/>
        </w:rPr>
        <w:t xml:space="preserve">2 × 0.08 × 300 / 10 ≈ 4.8 atm ✓. At STP (273 K), 2 mol would occupy 44.8 L at 1 atm, so squeezing it into 10 L (about a quarter) at slightly higher temperature should give about 4.5 to 5 atm ✓.</w:t>
      </w:r>
    </w:p>
    <w:p>
      <w:pPr>
        <w:pStyle w:val="BodyText"/>
      </w:pPr>
      <w:r>
        <w:rPr>
          <w:b/>
          <w:bCs/>
          <w:lang w:val="en-US"/>
        </w:rPr>
        <w:t xml:space="preserve">Worked Example 2: A before-and-after problem (skill: factor reasoning)</w:t>
      </w:r>
    </w:p>
    <w:p>
      <w:pPr>
        <w:pStyle w:val="BodyText"/>
      </w:pPr>
      <w:r>
        <w:rPr>
          <w:lang w:val="en-US"/>
        </w:rPr>
        <w:t xml:space="preserve">A balloon holds 2.0 L of gas at 1.0 atm and 300 K. It is taken to a place where the pressure is 0.50 atm and the temperature 250 K. What is the new volume?</w:t>
      </w:r>
    </w:p>
    <w:p>
      <w:pPr>
        <w:pStyle w:val="BodyText"/>
      </w:pPr>
      <w:r>
        <w:rPr>
          <w:lang w:val="en-US"/>
        </w:rPr>
        <w:t xml:space="preserve">Pressure halves, so the volume factor is ×2. Temperature goes from 300 K to 250 K, so the volume factor is ×(250/300) = ×0.833. V₂ = 2.0 × 2 × 0.833 = 3.3 L.</w:t>
      </w:r>
    </w:p>
    <w:p>
      <w:pPr>
        <w:pStyle w:val="BodyText"/>
      </w:pPr>
      <w:r>
        <w:rPr>
          <w:i/>
          <w:iCs/>
          <w:lang w:val="en-US"/>
        </w:rPr>
        <w:t xml:space="preserve">Check.</w:t>
      </w:r>
      <w:r>
        <w:rPr>
          <w:lang w:val="en-US"/>
        </w:rPr>
        <w:t xml:space="preserve"> </w:t>
      </w:r>
      <w:r>
        <w:rPr>
          <w:lang w:val="en-US"/>
        </w:rPr>
        <w:t xml:space="preserve">The pressure drop dominates, so the balloon expands ✓.</w:t>
      </w:r>
    </w:p>
    <w:p>
      <w:pPr>
        <w:pStyle w:val="BodyText"/>
      </w:pPr>
      <w:r>
        <w:rPr>
          <w:b/>
          <w:bCs/>
          <w:lang w:val="en-US"/>
        </w:rPr>
        <w:t xml:space="preserve">Worked Example 3: Dalton and respiration (skill: mole fraction)</w:t>
      </w:r>
    </w:p>
    <w:p>
      <w:pPr>
        <w:numPr>
          <w:ilvl w:val="0"/>
          <w:numId w:val="1133"/>
        </w:numPr>
      </w:pPr>
      <w:r>
        <w:rPr>
          <w:lang w:val="en-US"/>
        </w:rPr>
        <w:t xml:space="preserve">A flask contains 2.0 mol N₂, 1.0 mol O₂ and 1.0 mol Ar at a total pressure of 2.0 atm. Find each partial pressure. (b) What is the partial pressure of O₂ in dry air at 760 mmHg?</w:t>
      </w:r>
    </w:p>
    <w:p>
      <w:pPr>
        <w:numPr>
          <w:ilvl w:val="0"/>
          <w:numId w:val="1133"/>
        </w:numPr>
      </w:pPr>
      <w:r>
        <w:rPr>
          <w:lang w:val="en-US"/>
        </w:rPr>
        <w:t xml:space="preserve">Total moles 4.0. Mole fractions: N₂ 0.50, O₂ 0.25, Ar 0.25. Partial pressures: N₂ 1.0 atm, O₂ 0.50 atm, Ar 0.50 atm, summing to 2.0 atm ✓.</w:t>
      </w:r>
    </w:p>
    <w:p>
      <w:pPr>
        <w:numPr>
          <w:ilvl w:val="0"/>
          <w:numId w:val="1133"/>
        </w:numPr>
      </w:pPr>
      <w:r>
        <w:rPr>
          <w:lang w:val="en-US"/>
        </w:rPr>
        <w:t xml:space="preserve">P_O₂ = 0.21 × 760 ≈ 160 mmHg.</w:t>
      </w:r>
    </w:p>
    <w:p>
      <w:pPr>
        <w:pStyle w:val="FirstParagraph"/>
      </w:pPr>
      <w:r>
        <w:rPr>
          <w:b/>
          <w:bCs/>
          <w:lang w:val="en-US"/>
        </w:rPr>
        <w:t xml:space="preserve">Worked Example 4: Graham’s law and KMT (skill: ratios of square roots)</w:t>
      </w:r>
    </w:p>
    <w:p>
      <w:pPr>
        <w:numPr>
          <w:ilvl w:val="0"/>
          <w:numId w:val="1134"/>
        </w:numPr>
      </w:pPr>
      <w:r>
        <w:rPr>
          <w:lang w:val="en-US"/>
        </w:rPr>
        <w:t xml:space="preserve">How much faster does helium (M = 4) effuse than oxygen (M = 32)? (b) How do the rms speeds of H₂ (M = 2) and O₂ (M = 32) compare at the same temperature? (c) What happens to v_rms if T quadruples?</w:t>
      </w:r>
    </w:p>
    <w:p>
      <w:pPr>
        <w:numPr>
          <w:ilvl w:val="0"/>
          <w:numId w:val="1134"/>
        </w:numPr>
      </w:pPr>
      <w:r>
        <w:rPr>
          <w:lang w:val="en-US"/>
        </w:rPr>
        <w:t xml:space="preserve">Rate ratio = √(32 / 4) = √8 ≈ 2.8. (b) √(32 / 2) = √16 = 4: hydrogen molecules are 4 times faster. (c) v_rms ∝ √T, so quadrupling T doubles v_rms.</w:t>
      </w:r>
    </w:p>
    <w:p>
      <w:pPr>
        <w:pStyle w:val="FirstParagraph"/>
      </w:pPr>
      <w:r>
        <w:rPr>
          <w:b/>
          <w:bCs/>
          <w:lang w:val="en-US"/>
        </w:rPr>
        <w:t xml:space="preserve">Worked Example 5: Molar mass from density (skill: molar volume)</w:t>
      </w:r>
    </w:p>
    <w:p>
      <w:pPr>
        <w:pStyle w:val="BodyText"/>
      </w:pPr>
      <w:r>
        <w:rPr>
          <w:lang w:val="en-US"/>
        </w:rPr>
        <w:t xml:space="preserve">A gas has a density of 1.96 g/L at STP. What is its molar mass, and what gas might it be?</w:t>
      </w:r>
    </w:p>
    <w:p>
      <w:pPr>
        <w:pStyle w:val="BodyText"/>
      </w:pPr>
      <w:r>
        <w:rPr>
          <w:lang w:val="en-US"/>
        </w:rPr>
        <w:t xml:space="preserve">One mole occupies 22.4 L, so the mass of 22.4 L = 1.96 × 22.4 = 43.9 g. Molar mass ≈ 44 g/mol: consistent with CO₂ (or propane, C₃H₈, so more information would be needed to be certain).</w:t>
      </w:r>
    </w:p>
    <w:p>
      <w:pPr>
        <w:pStyle w:val="BodyText"/>
      </w:pPr>
      <w:r>
        <w:rPr>
          <w:b/>
          <w:bCs/>
          <w:lang w:val="en-US"/>
        </w:rPr>
        <w:t xml:space="preserve">Worked Example 6: Gas stoichiometry (skill: connecting moles to volume)</w:t>
      </w:r>
    </w:p>
    <w:p>
      <w:pPr>
        <w:pStyle w:val="BodyText"/>
      </w:pPr>
      <w:r>
        <w:rPr>
          <w:lang w:val="en-US"/>
        </w:rPr>
        <w:t xml:space="preserve">Heating 12.25 g of KClO₃ (molar mass 122.5 g/mol) decomposes it: 2 KClO₃ → 2 KCl + 3 O₂. What volume of O₂ at STP forms?</w:t>
      </w:r>
    </w:p>
    <w:p>
      <w:pPr>
        <w:pStyle w:val="BodyText"/>
      </w:pPr>
      <w:r>
        <w:rPr>
          <w:lang w:val="en-US"/>
        </w:rPr>
        <w:t xml:space="preserve">Moles KClO₃ = 12.25 / 122.5 = 0.100 mol. Moles O₂ = 0.100 × (3/2) = 0.150 mol. Volume = 0.150 × 22.4 = 3.36 L.</w:t>
      </w:r>
    </w:p>
    <w:p>
      <w:pPr>
        <w:pStyle w:val="BodyText"/>
      </w:pPr>
      <w:r>
        <w:rPr>
          <w:i/>
          <w:iCs/>
          <w:lang w:val="en-US"/>
        </w:rPr>
        <w:t xml:space="preserve">Skill used:</w:t>
      </w:r>
      <w:r>
        <w:rPr>
          <w:lang w:val="en-US"/>
        </w:rPr>
        <w:t xml:space="preserve"> </w:t>
      </w:r>
      <w:r>
        <w:rPr>
          <w:lang w:val="en-US"/>
        </w:rPr>
        <w:t xml:space="preserve">the mole bridge from</w:t>
      </w:r>
      <w:r>
        <w:rPr>
          <w:lang w:val="en-US"/>
        </w:rPr>
        <w:t xml:space="preserve"> </w:t>
      </w:r>
      <w:hyperlink w:anchor="ch-18">
        <w:r>
          <w:rPr>
            <w:rStyle w:val="Hyperlink"/>
            <w:lang w:val="en-US"/>
          </w:rPr>
          <w:t xml:space="preserve">Lesson 10</w:t>
        </w:r>
      </w:hyperlink>
      <w:r>
        <w:rPr>
          <w:lang w:val="en-US"/>
        </w:rPr>
        <w:t xml:space="preserve">, finishing with the molar volume.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Write the units next to R. Which R you need is decided by the units of P and V in the problem. If P is in atm and V in liters, use 0.0821.</w:t>
      </w:r>
    </w:p>
    <w:p>
      <w:pPr>
        <w:pStyle w:val="PraxisTip"/>
      </w:pPr>
      <w:r>
        <w:rPr>
          <w:b/>
          <w:bCs/>
          <w:lang w:val="en-US"/>
        </w:rPr>
        <w:t xml:space="preserve">Praxis Tip:</w:t>
      </w:r>
      <w:r>
        <w:rPr>
          <w:lang w:val="en-US"/>
        </w:rPr>
        <w:t xml:space="preserve"> </w:t>
      </w:r>
      <w:r>
        <w:rPr>
          <w:lang w:val="en-US"/>
        </w:rPr>
        <w:t xml:space="preserve">For gases collected over water, subtract the water vapor’s partial pressure from the total to find the dry gas’s pressure. The question will supply the vapor pressure.</w:t>
      </w:r>
    </w:p>
    <w:p>
      <w:pPr>
        <w:pStyle w:val="PraxisTip"/>
      </w:pPr>
      <w:r>
        <w:rPr>
          <w:b/>
          <w:bCs/>
          <w:lang w:val="en-US"/>
        </w:rPr>
        <w:t xml:space="preserve">Praxis Tip:</w:t>
      </w:r>
      <w:r>
        <w:rPr>
          <w:lang w:val="en-US"/>
        </w:rPr>
        <w:t xml:space="preserve"> </w:t>
      </w:r>
      <w:r>
        <w:rPr>
          <w:lang w:val="en-US"/>
        </w:rPr>
        <w:t xml:space="preserve">To compare partial pressures, compare mole fractions. The total pressure scales them all by the same number.</w:t>
      </w:r>
    </w:p>
    <w:p>
      <w:pPr>
        <w:pStyle w:val="PraxisTip"/>
      </w:pPr>
      <w:r>
        <w:rPr>
          <w:b/>
          <w:bCs/>
          <w:lang w:val="en-US"/>
        </w:rPr>
        <w:t xml:space="preserve">Praxis Tip:</w:t>
      </w:r>
      <w:r>
        <w:rPr>
          <w:lang w:val="en-US"/>
        </w:rPr>
        <w:t xml:space="preserve"> </w:t>
      </w:r>
      <w:r>
        <w:rPr>
          <w:lang w:val="en-US"/>
        </w:rPr>
        <w:t xml:space="preserve">A heavier gas at the same temperature has the same average kinetic energy but is slower. Say both halves of that sentence aloud and the common mistake disappears.</w:t>
      </w:r>
    </w:p>
    <w:p>
      <w:pPr>
        <w:pStyle w:val="PraxisTip"/>
      </w:pPr>
      <w:r>
        <w:rPr>
          <w:b/>
          <w:bCs/>
          <w:lang w:val="en-US"/>
        </w:rPr>
        <w:t xml:space="preserve">Praxis Tip:</w:t>
      </w:r>
      <w:r>
        <w:rPr>
          <w:lang w:val="en-US"/>
        </w:rPr>
        <w:t xml:space="preserve"> </w:t>
      </w:r>
      <w:r>
        <w:rPr>
          <w:lang w:val="en-US"/>
        </w:rPr>
        <w:t xml:space="preserve">When a question says</w:t>
      </w:r>
      <w:r>
        <w:rPr>
          <w:lang w:val="en-US"/>
        </w:rPr>
        <w:t xml:space="preserve"> </w:t>
      </w:r>
      <w:r>
        <w:rPr>
          <w:lang w:val="en-US"/>
        </w:rPr>
        <w:t xml:space="preserve">“deviates most from ideal behavior,”</w:t>
      </w:r>
      <w:r>
        <w:rPr>
          <w:lang w:val="en-US"/>
        </w:rPr>
        <w:t xml:space="preserve"> </w:t>
      </w:r>
      <w:r>
        <w:rPr>
          <w:lang w:val="en-US"/>
        </w:rPr>
        <w:t xml:space="preserve">think of molecules that are large, polar, or cold, at high pressure.</w:t>
      </w:r>
    </w:p>
    <w:p>
      <w:pPr>
        <w:pStyle w:val="BodyText"/>
      </w:pPr>
      <w:r>
        <w:rPr>
          <w:b/>
          <w:bCs/>
          <w:lang w:val="en-US"/>
        </w:rPr>
        <w:t xml:space="preserve">Common Mistakes</w:t>
      </w:r>
    </w:p>
    <w:p>
      <w:pPr>
        <w:pStyle w:val="Compact"/>
        <w:numPr>
          <w:ilvl w:val="0"/>
          <w:numId w:val="1135"/>
        </w:numPr>
      </w:pPr>
      <w:r>
        <w:rPr>
          <w:lang w:val="en-US"/>
        </w:rPr>
        <w:t xml:space="preserve">Using Celsius in a gas law.</w:t>
      </w:r>
    </w:p>
    <w:p>
      <w:pPr>
        <w:pStyle w:val="Compact"/>
        <w:numPr>
          <w:ilvl w:val="0"/>
          <w:numId w:val="1135"/>
        </w:numPr>
      </w:pPr>
      <w:r>
        <w:rPr>
          <w:lang w:val="en-US"/>
        </w:rPr>
        <w:t xml:space="preserve">Using the wrong R for the units given.</w:t>
      </w:r>
    </w:p>
    <w:p>
      <w:pPr>
        <w:pStyle w:val="Compact"/>
        <w:numPr>
          <w:ilvl w:val="0"/>
          <w:numId w:val="1135"/>
        </w:numPr>
      </w:pPr>
      <w:r>
        <w:rPr>
          <w:lang w:val="en-US"/>
        </w:rPr>
        <w:t xml:space="preserve">Saying heavier gases have more kinetic energy at the same temperature.</w:t>
      </w:r>
    </w:p>
    <w:p>
      <w:pPr>
        <w:pStyle w:val="Compact"/>
        <w:numPr>
          <w:ilvl w:val="0"/>
          <w:numId w:val="1135"/>
        </w:numPr>
      </w:pPr>
      <w:r>
        <w:rPr>
          <w:lang w:val="en-US"/>
        </w:rPr>
        <w:t xml:space="preserve">Treating the percent composition of air as a partial pressure without multiplying by the total pressure.</w:t>
      </w:r>
    </w:p>
    <w:p>
      <w:pPr>
        <w:pStyle w:val="Compact"/>
        <w:numPr>
          <w:ilvl w:val="0"/>
          <w:numId w:val="1135"/>
        </w:numPr>
      </w:pPr>
      <w:r>
        <w:rPr>
          <w:lang w:val="en-US"/>
        </w:rPr>
        <w:t xml:space="preserve">Forgetting to square-root the molar-mass ratio in Graham’s law.</w:t>
      </w:r>
    </w:p>
    <w:p>
      <w:pPr>
        <w:pStyle w:val="Compact"/>
        <w:numPr>
          <w:ilvl w:val="0"/>
          <w:numId w:val="1135"/>
        </w:numPr>
      </w:pPr>
      <w:r>
        <w:rPr>
          <w:lang w:val="en-US"/>
        </w:rPr>
        <w:t xml:space="preserve">Applying 22.4 L/mol at conditions other than STP.</w:t>
      </w:r>
    </w:p>
    <w:p>
      <w:pPr>
        <w:pStyle w:val="FirstParagraph"/>
      </w:pPr>
      <w:r>
        <w:rPr>
          <w:b/>
          <w:bCs/>
          <w:lang w:val="en-US"/>
        </w:rPr>
        <w:t xml:space="preserve">Checkpoint Questions</w:t>
      </w:r>
    </w:p>
    <w:p>
      <w:pPr>
        <w:numPr>
          <w:ilvl w:val="0"/>
          <w:numId w:val="1136"/>
        </w:numPr>
      </w:pPr>
      <w:r>
        <w:rPr>
          <w:lang w:val="en-US"/>
        </w:rPr>
        <w:t xml:space="preserve">At constant temperature, the pressure on a fixed amount of an ideal gas is doubled. The volume of the gas</w:t>
      </w:r>
      <w:r>
        <w:br/>
      </w:r>
      <w:r>
        <w:rPr>
          <w:lang w:val="en-US"/>
        </w:rPr>
        <w:t xml:space="preserve">A. doubles</w:t>
      </w:r>
      <w:r>
        <w:br/>
      </w:r>
      <w:r>
        <w:rPr>
          <w:lang w:val="en-US"/>
        </w:rPr>
        <w:t xml:space="preserve">B. is unchanged</w:t>
      </w:r>
      <w:r>
        <w:br/>
      </w:r>
      <w:r>
        <w:rPr>
          <w:lang w:val="en-US"/>
        </w:rPr>
        <w:t xml:space="preserve">C. is multiplied by four</w:t>
      </w:r>
      <w:r>
        <w:br/>
      </w:r>
      <w:r>
        <w:rPr>
          <w:lang w:val="en-US"/>
        </w:rPr>
        <w:t xml:space="preserve">D. is halved</w:t>
      </w:r>
    </w:p>
    <w:p>
      <w:pPr>
        <w:numPr>
          <w:ilvl w:val="0"/>
          <w:numId w:val="1136"/>
        </w:numPr>
      </w:pPr>
      <w:r>
        <w:rPr>
          <w:lang w:val="en-US"/>
        </w:rPr>
        <w:t xml:space="preserve">What volume does 0.50 mol of an ideal gas occupy at STP (0 °C and 1 atm)?</w:t>
      </w:r>
      <w:r>
        <w:br/>
      </w:r>
      <w:r>
        <w:rPr>
          <w:lang w:val="en-US"/>
        </w:rPr>
        <w:t xml:space="preserve">A. 22.4 L</w:t>
      </w:r>
      <w:r>
        <w:br/>
      </w:r>
      <w:r>
        <w:rPr>
          <w:lang w:val="en-US"/>
        </w:rPr>
        <w:t xml:space="preserve">B. 44.8 L</w:t>
      </w:r>
      <w:r>
        <w:br/>
      </w:r>
      <w:r>
        <w:rPr>
          <w:lang w:val="en-US"/>
        </w:rPr>
        <w:t xml:space="preserve">C. 11.2 L</w:t>
      </w:r>
      <w:r>
        <w:br/>
      </w:r>
      <w:r>
        <w:rPr>
          <w:lang w:val="en-US"/>
        </w:rPr>
        <w:t xml:space="preserve">D. 5.6 L</w:t>
      </w:r>
    </w:p>
    <w:p>
      <w:pPr>
        <w:numPr>
          <w:ilvl w:val="0"/>
          <w:numId w:val="1136"/>
        </w:numPr>
      </w:pPr>
      <w:r>
        <w:rPr>
          <w:lang w:val="en-US"/>
        </w:rPr>
        <w:t xml:space="preserve">A rigid sealed container holds a gas at 300 K. The temperature is raised to 600 K. The pressure</w:t>
      </w:r>
      <w:r>
        <w:br/>
      </w:r>
      <w:r>
        <w:rPr>
          <w:lang w:val="en-US"/>
        </w:rPr>
        <w:t xml:space="preserve">A. doubles</w:t>
      </w:r>
      <w:r>
        <w:br/>
      </w:r>
      <w:r>
        <w:rPr>
          <w:lang w:val="en-US"/>
        </w:rPr>
        <w:t xml:space="preserve">B. is halved</w:t>
      </w:r>
      <w:r>
        <w:br/>
      </w:r>
      <w:r>
        <w:rPr>
          <w:lang w:val="en-US"/>
        </w:rPr>
        <w:t xml:space="preserve">C. is unchanged</w:t>
      </w:r>
      <w:r>
        <w:br/>
      </w:r>
      <w:r>
        <w:rPr>
          <w:lang w:val="en-US"/>
        </w:rPr>
        <w:t xml:space="preserve">D. increases by a factor of √2</w:t>
      </w:r>
    </w:p>
    <w:p>
      <w:pPr>
        <w:numPr>
          <w:ilvl w:val="0"/>
          <w:numId w:val="1136"/>
        </w:numPr>
      </w:pPr>
      <w:r>
        <w:rPr>
          <w:lang w:val="en-US"/>
        </w:rPr>
        <w:t xml:space="preserve">A mixture of 3.0 mol H₂ and 1.0 mol He has a total pressure of 8.0 atm. The partial pressure of He is</w:t>
      </w:r>
      <w:r>
        <w:br/>
      </w:r>
      <w:r>
        <w:rPr>
          <w:lang w:val="en-US"/>
        </w:rPr>
        <w:t xml:space="preserve">A. 1.0 atm</w:t>
      </w:r>
      <w:r>
        <w:br/>
      </w:r>
      <w:r>
        <w:rPr>
          <w:lang w:val="en-US"/>
        </w:rPr>
        <w:t xml:space="preserve">B. 2.0 atm</w:t>
      </w:r>
      <w:r>
        <w:br/>
      </w:r>
      <w:r>
        <w:rPr>
          <w:lang w:val="en-US"/>
        </w:rPr>
        <w:t xml:space="preserve">C. 6.0 atm</w:t>
      </w:r>
      <w:r>
        <w:br/>
      </w:r>
      <w:r>
        <w:rPr>
          <w:lang w:val="en-US"/>
        </w:rPr>
        <w:t xml:space="preserve">D. 8.0 atm</w:t>
      </w:r>
    </w:p>
    <w:p>
      <w:pPr>
        <w:numPr>
          <w:ilvl w:val="0"/>
          <w:numId w:val="1136"/>
        </w:numPr>
      </w:pPr>
      <w:r>
        <w:rPr>
          <w:lang w:val="en-US"/>
        </w:rPr>
        <w:t xml:space="preserve">Which of the following gases effuses fastest at a given temperature?</w:t>
      </w:r>
      <w:r>
        <w:br/>
      </w:r>
      <w:r>
        <w:rPr>
          <w:lang w:val="en-US"/>
        </w:rPr>
        <w:t xml:space="preserve">A. H₂</w:t>
      </w:r>
      <w:r>
        <w:br/>
      </w:r>
      <w:r>
        <w:rPr>
          <w:lang w:val="en-US"/>
        </w:rPr>
        <w:t xml:space="preserve">B. He</w:t>
      </w:r>
      <w:r>
        <w:br/>
      </w:r>
      <w:r>
        <w:rPr>
          <w:lang w:val="en-US"/>
        </w:rPr>
        <w:t xml:space="preserve">C. CH₄</w:t>
      </w:r>
      <w:r>
        <w:br/>
      </w:r>
      <w:r>
        <w:rPr>
          <w:lang w:val="en-US"/>
        </w:rPr>
        <w:t xml:space="preserve">D. CO₂</w:t>
      </w:r>
    </w:p>
    <w:p>
      <w:pPr>
        <w:numPr>
          <w:ilvl w:val="0"/>
          <w:numId w:val="1136"/>
        </w:numPr>
      </w:pPr>
      <w:r>
        <w:rPr>
          <w:lang w:val="en-US"/>
        </w:rPr>
        <w:t xml:space="preserve">A real gas is most likely to deviate from ideal behavior at</w:t>
      </w:r>
      <w:r>
        <w:br/>
      </w:r>
      <w:r>
        <w:rPr>
          <w:lang w:val="en-US"/>
        </w:rPr>
        <w:t xml:space="preserve">A. low pressure and high temperature</w:t>
      </w:r>
      <w:r>
        <w:br/>
      </w:r>
      <w:r>
        <w:rPr>
          <w:lang w:val="en-US"/>
        </w:rPr>
        <w:t xml:space="preserve">B. low pressure and low temperature</w:t>
      </w:r>
      <w:r>
        <w:br/>
      </w:r>
      <w:r>
        <w:rPr>
          <w:lang w:val="en-US"/>
        </w:rPr>
        <w:t xml:space="preserve">C. high pressure and high temperature</w:t>
      </w:r>
      <w:r>
        <w:br/>
      </w:r>
      <w:r>
        <w:rPr>
          <w:lang w:val="en-US"/>
        </w:rPr>
        <w:t xml:space="preserve">D. high pressure and low temperature</w:t>
      </w:r>
    </w:p>
    <w:p>
      <w:pPr>
        <w:numPr>
          <w:ilvl w:val="0"/>
          <w:numId w:val="1136"/>
        </w:numPr>
      </w:pPr>
      <w:r>
        <w:rPr>
          <w:lang w:val="en-US"/>
        </w:rPr>
        <w:t xml:space="preserve">At the same temperature, the average kinetic energy of the molecules of an ideal gas</w:t>
      </w:r>
      <w:r>
        <w:br/>
      </w:r>
      <w:r>
        <w:rPr>
          <w:lang w:val="en-US"/>
        </w:rPr>
        <w:t xml:space="preserve">A. is greater for gases with greater molar mass</w:t>
      </w:r>
      <w:r>
        <w:br/>
      </w:r>
      <w:r>
        <w:rPr>
          <w:lang w:val="en-US"/>
        </w:rPr>
        <w:t xml:space="preserve">B. is the same for all gases, regardless of molar mass</w:t>
      </w:r>
      <w:r>
        <w:br/>
      </w:r>
      <w:r>
        <w:rPr>
          <w:lang w:val="en-US"/>
        </w:rPr>
        <w:t xml:space="preserve">C. is greater for gases with smaller molar mass</w:t>
      </w:r>
      <w:r>
        <w:br/>
      </w:r>
      <w:r>
        <w:rPr>
          <w:lang w:val="en-US"/>
        </w:rPr>
        <w:t xml:space="preserve">D. depends on the pressure but not the temperature</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81" w:name="answers-and-reasons-11"/>
    <w:p>
      <w:pPr>
        <w:pStyle w:val="Heading2"/>
      </w:pPr>
      <w:r>
        <w:rPr>
          <w:lang w:val="en-US"/>
        </w:rPr>
        <w:t xml:space="preserve">Answers and reasons</w:t>
      </w:r>
    </w:p>
    <w:p>
      <w:pPr>
        <w:pStyle w:val="Compact"/>
        <w:numPr>
          <w:ilvl w:val="0"/>
          <w:numId w:val="1137"/>
        </w:numPr>
      </w:pPr>
      <w:r>
        <w:rPr>
          <w:b/>
          <w:bCs/>
          <w:lang w:val="en-US"/>
        </w:rPr>
        <w:t xml:space="preserve">D.</w:t>
      </w:r>
      <w:r>
        <w:rPr>
          <w:lang w:val="en-US"/>
        </w:rPr>
        <w:t xml:space="preserve"> </w:t>
      </w:r>
      <w:r>
        <w:rPr>
          <w:lang w:val="en-US"/>
        </w:rPr>
        <w:t xml:space="preserve">Boyle’s law: P V is constant at fixed T and n, so doubling P halves V. (A treats pressure and volume as directly proportional; B ignores the effect of pressure; C squares the relationship.)</w:t>
      </w:r>
    </w:p>
    <w:p>
      <w:pPr>
        <w:pStyle w:val="Compact"/>
        <w:numPr>
          <w:ilvl w:val="0"/>
          <w:numId w:val="1137"/>
        </w:numPr>
      </w:pPr>
      <w:r>
        <w:rPr>
          <w:b/>
          <w:bCs/>
          <w:lang w:val="en-US"/>
        </w:rPr>
        <w:t xml:space="preserve">C.</w:t>
      </w:r>
      <w:r>
        <w:rPr>
          <w:lang w:val="en-US"/>
        </w:rPr>
        <w:t xml:space="preserve"> </w:t>
      </w:r>
      <w:r>
        <w:rPr>
          <w:lang w:val="en-US"/>
        </w:rPr>
        <w:t xml:space="preserve">One mole occupies 22.4 L at STP, so 0.50 mol occupies 11.2 L. (A is the volume of one mole, not half a mole; B is the volume of two moles; D is the volume of a quarter of a mole.)</w:t>
      </w:r>
    </w:p>
    <w:p>
      <w:pPr>
        <w:pStyle w:val="Compact"/>
        <w:numPr>
          <w:ilvl w:val="0"/>
          <w:numId w:val="1137"/>
        </w:numPr>
      </w:pPr>
      <w:r>
        <w:rPr>
          <w:b/>
          <w:bCs/>
          <w:lang w:val="en-US"/>
        </w:rPr>
        <w:t xml:space="preserve">A.</w:t>
      </w:r>
      <w:r>
        <w:rPr>
          <w:lang w:val="en-US"/>
        </w:rPr>
        <w:t xml:space="preserve"> </w:t>
      </w:r>
      <w:r>
        <w:rPr>
          <w:lang w:val="en-US"/>
        </w:rPr>
        <w:t xml:space="preserve">At constant V and n, P / T is constant (Gay-Lussac), so doubling the absolute temperature doubles the pressure. (B inverts the dependence on temperature; C forgets that pressure depends on temperature at fixed volume; D applies the square root that belongs to the molecular speed, not to the pressure.)</w:t>
      </w:r>
    </w:p>
    <w:p>
      <w:pPr>
        <w:pStyle w:val="Compact"/>
        <w:numPr>
          <w:ilvl w:val="0"/>
          <w:numId w:val="1137"/>
        </w:numPr>
      </w:pPr>
      <w:r>
        <w:rPr>
          <w:b/>
          <w:bCs/>
          <w:lang w:val="en-US"/>
        </w:rPr>
        <w:t xml:space="preserve">B.</w:t>
      </w:r>
      <w:r>
        <w:rPr>
          <w:lang w:val="en-US"/>
        </w:rPr>
        <w:t xml:space="preserve"> </w:t>
      </w:r>
      <w:r>
        <w:rPr>
          <w:lang w:val="en-US"/>
        </w:rPr>
        <w:t xml:space="preserve">The mole fraction of He is 1.0 / 4.0 = 0.25, so P_He = 0.25 × 8.0 = 2.0 atm. (A uses the moles instead of the mole fraction; C is the partial pressure of H₂; D is the total pressure.)</w:t>
      </w:r>
    </w:p>
    <w:p>
      <w:pPr>
        <w:pStyle w:val="Compact"/>
        <w:numPr>
          <w:ilvl w:val="0"/>
          <w:numId w:val="1137"/>
        </w:numPr>
      </w:pPr>
      <w:r>
        <w:rPr>
          <w:b/>
          <w:bCs/>
          <w:lang w:val="en-US"/>
        </w:rPr>
        <w:t xml:space="preserve">A.</w:t>
      </w:r>
      <w:r>
        <w:rPr>
          <w:lang w:val="en-US"/>
        </w:rPr>
        <w:t xml:space="preserve"> </w:t>
      </w:r>
      <w:r>
        <w:rPr>
          <w:lang w:val="en-US"/>
        </w:rPr>
        <w:t xml:space="preserve">By Graham’s law, the effusion rate is inversely proportional to the square root of the molar mass, and H₂ is the lightest. (B is heavier than H₂; C is much heavier than H₂; D is the heaviest of the choices.)</w:t>
      </w:r>
    </w:p>
    <w:p>
      <w:pPr>
        <w:pStyle w:val="Compact"/>
        <w:numPr>
          <w:ilvl w:val="0"/>
          <w:numId w:val="1137"/>
        </w:numPr>
      </w:pPr>
      <w:r>
        <w:rPr>
          <w:b/>
          <w:bCs/>
          <w:lang w:val="en-US"/>
        </w:rPr>
        <w:t xml:space="preserve">D.</w:t>
      </w:r>
      <w:r>
        <w:rPr>
          <w:lang w:val="en-US"/>
        </w:rPr>
        <w:t xml:space="preserve"> </w:t>
      </w:r>
      <w:r>
        <w:rPr>
          <w:lang w:val="en-US"/>
        </w:rPr>
        <w:t xml:space="preserve">At high pressure the molecules’ own volume matters, and at low temperature the attractions between them matter; both break the ideal-gas assumptions. (A is where real gases behave most ideally; B fixes the pressure at the ideal end; C fixes the temperature at the ideal end.)</w:t>
      </w:r>
    </w:p>
    <w:p>
      <w:pPr>
        <w:pStyle w:val="Compact"/>
        <w:numPr>
          <w:ilvl w:val="0"/>
          <w:numId w:val="1137"/>
        </w:numPr>
      </w:pPr>
      <w:r>
        <w:rPr>
          <w:b/>
          <w:bCs/>
          <w:lang w:val="en-US"/>
        </w:rPr>
        <w:t xml:space="preserve">B.</w:t>
      </w:r>
      <w:r>
        <w:rPr>
          <w:lang w:val="en-US"/>
        </w:rPr>
        <w:t xml:space="preserve"> </w:t>
      </w:r>
      <w:r>
        <w:rPr>
          <w:lang w:val="en-US"/>
        </w:rPr>
        <w:t xml:space="preserve">KE_avg = (3/2) k_B T depends only on the absolute temperature. Lighter molecules move faster, but the average kinetic energy is the same. (A assumes heavier molecules must carry more energy; C confuses speed with kinetic energy; D reverses the dependence.)</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(Celsius used, wrong direction of proportionality, forgotten square root).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“P V equals n R T, with temperature in kelvin; at fixed amount, volume goes inversely with pressure and directly with temperature; each gas in a mixture contributes its mole fraction times the total pressure; at the same temperature all gases have the same average kinetic energy so lighter ones are faster, with rates going as one over the square root of the molar mass; and real gases misbehave at high pressure and low temperature.”</w:t>
      </w:r>
    </w:p>
    <w:p>
      <w:pPr>
        <w:pStyle w:val="BodyText"/>
      </w:pPr>
      <w:r>
        <w:rPr>
          <w:i/>
          <w:iCs/>
          <w:lang w:val="en-US"/>
        </w:rPr>
        <w:t xml:space="preserve">Review schedule:</w:t>
      </w:r>
      <w:r>
        <w:rPr>
          <w:lang w:val="en-US"/>
        </w:rPr>
        <w:t xml:space="preserve"> </w:t>
      </w:r>
      <w:r>
        <w:rPr>
          <w:lang w:val="en-US"/>
        </w:rPr>
        <w:t xml:space="preserve">revisit this lesson after 1 day (redo Worked Examples 2 and 3 without looking), after 3 days (checkpoint questions from a blank page), after 7 days (a mixed set that includes</w:t>
      </w:r>
      <w:r>
        <w:rPr>
          <w:lang w:val="en-US"/>
        </w:rPr>
        <w:t xml:space="preserve"> </w:t>
      </w:r>
      <w:hyperlink w:anchor="ch-11">
        <w:r>
          <w:rPr>
            <w:rStyle w:val="Hyperlink"/>
            <w:lang w:val="en-US"/>
          </w:rPr>
          <w:t xml:space="preserve">Lesson 4</w:t>
        </w:r>
      </w:hyperlink>
      <w:r>
        <w:rPr>
          <w:lang w:val="en-US"/>
        </w:rPr>
        <w:t xml:space="preserve"> </w:t>
      </w:r>
      <w:r>
        <w:rPr>
          <w:lang w:val="en-US"/>
        </w:rPr>
        <w:t xml:space="preserve">fluids and</w:t>
      </w:r>
      <w:r>
        <w:rPr>
          <w:lang w:val="en-US"/>
        </w:rPr>
        <w:t xml:space="preserve"> </w:t>
      </w:r>
      <w:hyperlink w:anchor="ch-18">
        <w:r>
          <w:rPr>
            <w:rStyle w:val="Hyperlink"/>
            <w:lang w:val="en-US"/>
          </w:rPr>
          <w:t xml:space="preserve">Lesson 10</w:t>
        </w:r>
      </w:hyperlink>
      <w:r>
        <w:rPr>
          <w:lang w:val="en-US"/>
        </w:rPr>
        <w:t xml:space="preserve"> </w:t>
      </w:r>
      <w:r>
        <w:rPr>
          <w:lang w:val="en-US"/>
        </w:rPr>
        <w:t xml:space="preserve">stoichiometry), and after 21 days (explain the lesson aloud).</w:t>
      </w:r>
    </w:p>
    <w:p>
      <w:pPr>
        <w:pStyle w:val="BodyText"/>
      </w:pPr>
      <w:r>
        <w:rPr>
          <w:i/>
          <w:iCs/>
          <w:lang w:val="en-US"/>
        </w:rPr>
        <w:t xml:space="preserve">Interleave:</w:t>
      </w:r>
      <w:r>
        <w:rPr>
          <w:lang w:val="en-US"/>
        </w:rPr>
        <w:t xml:space="preserve"> </w:t>
      </w:r>
      <w:r>
        <w:rPr>
          <w:lang w:val="en-US"/>
        </w:rPr>
        <w:t xml:space="preserve">alternate a gas problem with a fluids problem and a stoichiometry problem.</w:t>
      </w:r>
      <w:r>
        <w:rPr>
          <w:lang w:val="en-US"/>
        </w:rPr>
        <w:t xml:space="preserve"> </w:t>
      </w:r>
      <w:hyperlink w:anchor="ch-21">
        <w:r>
          <w:rPr>
            <w:rStyle w:val="Hyperlink"/>
            <w:lang w:val="en-US"/>
          </w:rPr>
          <w:t xml:space="preserve">Lesson 13</w:t>
        </w:r>
      </w:hyperlink>
      <w:r>
        <w:rPr>
          <w:lang w:val="en-US"/>
        </w:rPr>
        <w:t xml:space="preserve"> </w:t>
      </w:r>
      <w:r>
        <w:rPr>
          <w:lang w:val="en-US"/>
        </w:rPr>
        <w:t xml:space="preserve">moves from gases to solutions.</w:t>
      </w:r>
    </w:p>
    <w:p>
      <w:pPr>
        <w:pStyle w:val="PraxisTip"/>
      </w:pPr>
      <w:r>
        <w:rPr>
          <w:b/>
          <w:bCs/>
          <w:lang w:val="en-US"/>
        </w:rPr>
        <w:t xml:space="preserve">Praxis Tip:</w:t>
      </w:r>
      <w:r>
        <w:rPr>
          <w:lang w:val="en-US"/>
        </w:rPr>
        <w:t xml:space="preserve"> </w:t>
      </w:r>
      <w:r>
        <w:rPr>
          <w:lang w:val="en-US"/>
        </w:rPr>
        <w:t xml:space="preserve">End each study session by writing, from memory, P V = n R T, the combined gas law, Dalton’s law with mole fractions, v_rms ∝ √(T/M), Graham’s law, and the molar volume at STP.</w:t>
      </w:r>
    </w:p>
    <w:bookmarkEnd w:id="81"/>
    <w:bookmarkEnd w:id="82"/>
    <w:bookmarkStart w:id="84" w:name="ch-21"/>
    <w:p>
      <w:pPr>
        <w:pStyle w:val="Heading1"/>
      </w:pPr>
      <w:r>
        <w:rPr>
          <w:lang w:val="en-US"/>
        </w:rPr>
        <w:t xml:space="preserve">Lesson 13: Solutions, Solubility and the Unique Nature of Water</w:t>
      </w:r>
    </w:p>
    <w:p>
      <w:pPr>
        <w:pStyle w:val="FirstParagraph"/>
      </w:pPr>
      <w:r>
        <w:rPr>
          <w:b/>
          <w:bCs/>
          <w:lang w:val="en-US"/>
        </w:rPr>
        <w:t xml:space="preserve">What you will be able to do</w:t>
      </w:r>
    </w:p>
    <w:p>
      <w:pPr>
        <w:pStyle w:val="Compact"/>
        <w:numPr>
          <w:ilvl w:val="0"/>
          <w:numId w:val="1138"/>
        </w:numPr>
      </w:pPr>
      <w:r>
        <w:rPr>
          <w:lang w:val="en-US"/>
        </w:rPr>
        <w:t xml:space="preserve">Explain why water is a remarkable solvent and which of its properties matter for living systems.</w:t>
      </w:r>
    </w:p>
    <w:p>
      <w:pPr>
        <w:pStyle w:val="Compact"/>
        <w:numPr>
          <w:ilvl w:val="0"/>
          <w:numId w:val="1138"/>
        </w:numPr>
      </w:pPr>
      <w:r>
        <w:rPr>
          <w:lang w:val="en-US"/>
        </w:rPr>
        <w:t xml:space="preserve">Calculate concentrations in several units and carry out dilutions.</w:t>
      </w:r>
    </w:p>
    <w:p>
      <w:pPr>
        <w:pStyle w:val="Compact"/>
        <w:numPr>
          <w:ilvl w:val="0"/>
          <w:numId w:val="1138"/>
        </w:numPr>
      </w:pPr>
      <w:r>
        <w:rPr>
          <w:lang w:val="en-US"/>
        </w:rPr>
        <w:t xml:space="preserve">Use the solubility product (Ksp), the common-ion effect and complex-ion formation to predict solubility and precipitation.</w:t>
      </w:r>
    </w:p>
    <w:p>
      <w:pPr>
        <w:pStyle w:val="Compact"/>
        <w:numPr>
          <w:ilvl w:val="0"/>
          <w:numId w:val="1138"/>
        </w:numPr>
      </w:pPr>
      <w:r>
        <w:rPr>
          <w:lang w:val="en-US"/>
        </w:rPr>
        <w:t xml:space="preserve">Predict colligative effects (freezing-point depression, boiling-point elevation, vapor-pressure lowering) and osmotic pressure.</w:t>
      </w:r>
    </w:p>
    <w:p>
      <w:pPr>
        <w:pStyle w:val="Compact"/>
        <w:numPr>
          <w:ilvl w:val="0"/>
          <w:numId w:val="1138"/>
        </w:numPr>
      </w:pPr>
      <w:r>
        <w:rPr>
          <w:lang w:val="en-US"/>
        </w:rPr>
        <w:t xml:space="preserve">Apply osmosis and tonicity to cells.</w:t>
      </w:r>
    </w:p>
    <w:p>
      <w:pPr>
        <w:pStyle w:val="FirstParagraph"/>
      </w:pPr>
      <w:r>
        <w:rPr>
          <w:b/>
          <w:bCs/>
          <w:lang w:val="en-US"/>
        </w:rPr>
        <w:t xml:space="preserve">Why it matters for the exam</w:t>
      </w:r>
    </w:p>
    <w:p>
      <w:pPr>
        <w:pStyle w:val="BodyText"/>
      </w:pPr>
      <w:r>
        <w:rPr>
          <w:lang w:val="en-US"/>
        </w:rPr>
        <w:t xml:space="preserve">Category 5A is about the unique nature of water and its solutions. Living systems are aqueous: every ion in a nerve, every metabolite in a cell and every drug in a bloodstream is a solute in water. The questions combine a little quantitative bookkeeping (molarity, Ksp) with a lot of qualitative reasoning (what happens to the solubility if I add this ion? which way does water move?). This lesson covers the solutions half of 5A;</w:t>
      </w:r>
      <w:r>
        <w:rPr>
          <w:lang w:val="en-US"/>
        </w:rPr>
        <w:t xml:space="preserve"> </w:t>
      </w:r>
      <w:hyperlink w:anchor="ch-25">
        <w:r>
          <w:rPr>
            <w:rStyle w:val="Hyperlink"/>
            <w:lang w:val="en-US"/>
          </w:rPr>
          <w:t xml:space="preserve">Lesson 16</w:t>
        </w:r>
      </w:hyperlink>
      <w:r>
        <w:rPr>
          <w:lang w:val="en-US"/>
        </w:rPr>
        <w:t xml:space="preserve"> </w:t>
      </w:r>
      <w:r>
        <w:rPr>
          <w:lang w:val="en-US"/>
        </w:rPr>
        <w:t xml:space="preserve">covers acids, bases, buffers and titration, the other half.</w:t>
      </w:r>
    </w:p>
    <w:p>
      <w:pPr>
        <w:pStyle w:val="PraxisTip"/>
      </w:pPr>
      <w:r>
        <w:rPr>
          <w:b/>
          <w:bCs/>
          <w:lang w:val="en-US"/>
        </w:rPr>
        <w:t xml:space="preserve">Praxis Tip:</w:t>
      </w:r>
      <w:r>
        <w:rPr>
          <w:lang w:val="en-US"/>
        </w:rPr>
        <w:t xml:space="preserve"> </w:t>
      </w:r>
      <w:r>
        <w:rPr>
          <w:lang w:val="en-US"/>
        </w:rPr>
        <w:t xml:space="preserve">For any solution question, decide first what is the solute, what is the solvent, and which amounts are given as moles, as mass or as concentration. Convert everything to moles and liters before anything else.</w:t>
      </w:r>
    </w:p>
    <w:p>
      <w:pPr>
        <w:pStyle w:val="BodyText"/>
      </w:pPr>
      <w:r>
        <w:rPr>
          <w:b/>
          <w:bCs/>
          <w:lang w:val="en-US"/>
        </w:rPr>
        <w:t xml:space="preserve">Concept Review</w:t>
      </w:r>
    </w:p>
    <w:p>
      <w:pPr>
        <w:pStyle w:val="BodyText"/>
      </w:pPr>
      <w:r>
        <w:rPr>
          <w:b/>
          <w:bCs/>
          <w:lang w:val="en-US"/>
        </w:rPr>
        <w:t xml:space="preserve">Water.</w:t>
      </w:r>
      <w:r>
        <w:rPr>
          <w:lang w:val="en-US"/>
        </w:rPr>
        <w:t xml:space="preserve"> </w:t>
      </w:r>
      <w:r>
        <w:rPr>
          <w:lang w:val="en-US"/>
        </w:rPr>
        <w:t xml:space="preserve">Water’s properties follow from its bent shape, its polar O–H bonds, and its ability to form hydrogen bonds (</w:t>
      </w:r>
      <w:hyperlink w:anchor="ch-19">
        <w:r>
          <w:rPr>
            <w:rStyle w:val="Hyperlink"/>
            <w:lang w:val="en-US"/>
          </w:rPr>
          <w:t xml:space="preserve">Lesson 11</w:t>
        </w:r>
      </w:hyperlink>
      <w:r>
        <w:rPr>
          <w:lang w:val="en-US"/>
        </w:rPr>
        <w:t xml:space="preserve">).</w:t>
      </w:r>
    </w:p>
    <w:p>
      <w:pPr>
        <w:pStyle w:val="Compact"/>
        <w:numPr>
          <w:ilvl w:val="0"/>
          <w:numId w:val="1139"/>
        </w:numPr>
      </w:pPr>
      <w:r>
        <w:rPr>
          <w:b/>
          <w:bCs/>
          <w:lang w:val="en-US"/>
        </w:rPr>
        <w:t xml:space="preserve">High boiling point and heat of vaporization</w:t>
      </w:r>
      <w:r>
        <w:rPr>
          <w:lang w:val="en-US"/>
        </w:rPr>
        <w:t xml:space="preserve"> </w:t>
      </w:r>
      <w:r>
        <w:rPr>
          <w:lang w:val="en-US"/>
        </w:rPr>
        <w:t xml:space="preserve">compared with molecules of similar size, because of hydrogen bonding. Evaporating sweat cools the body for this reason.</w:t>
      </w:r>
    </w:p>
    <w:p>
      <w:pPr>
        <w:pStyle w:val="Compact"/>
        <w:numPr>
          <w:ilvl w:val="0"/>
          <w:numId w:val="1139"/>
        </w:numPr>
      </w:pPr>
      <w:r>
        <w:rPr>
          <w:b/>
          <w:bCs/>
          <w:lang w:val="en-US"/>
        </w:rPr>
        <w:t xml:space="preserve">High specific heat capacity</w:t>
      </w:r>
      <w:r>
        <w:rPr>
          <w:lang w:val="en-US"/>
        </w:rPr>
        <w:t xml:space="preserve">: water absorbs a lot of heat for a small temperature change, which stabilizes body and ocean temperatures.</w:t>
      </w:r>
    </w:p>
    <w:p>
      <w:pPr>
        <w:pStyle w:val="Compact"/>
        <w:numPr>
          <w:ilvl w:val="0"/>
          <w:numId w:val="1139"/>
        </w:numPr>
      </w:pPr>
      <w:r>
        <w:rPr>
          <w:b/>
          <w:bCs/>
          <w:lang w:val="en-US"/>
        </w:rPr>
        <w:t xml:space="preserve">Cohesion and adhesion</w:t>
      </w:r>
      <w:r>
        <w:rPr>
          <w:lang w:val="en-US"/>
        </w:rPr>
        <w:t xml:space="preserve">: molecules stick to each other and to other surfaces, giving surface tension and capillary action.</w:t>
      </w:r>
    </w:p>
    <w:p>
      <w:pPr>
        <w:pStyle w:val="Compact"/>
        <w:numPr>
          <w:ilvl w:val="0"/>
          <w:numId w:val="1139"/>
        </w:numPr>
      </w:pPr>
      <w:r>
        <w:rPr>
          <w:b/>
          <w:bCs/>
          <w:lang w:val="en-US"/>
        </w:rPr>
        <w:t xml:space="preserve">Density anomaly</w:t>
      </w:r>
      <w:r>
        <w:rPr>
          <w:lang w:val="en-US"/>
        </w:rPr>
        <w:t xml:space="preserve">: water is densest at about 4 °C, and ice is less dense than liquid water, so it floats.</w:t>
      </w:r>
    </w:p>
    <w:p>
      <w:pPr>
        <w:pStyle w:val="Compact"/>
        <w:numPr>
          <w:ilvl w:val="0"/>
          <w:numId w:val="1139"/>
        </w:numPr>
      </w:pPr>
      <w:r>
        <w:rPr>
          <w:b/>
          <w:bCs/>
          <w:lang w:val="en-US"/>
        </w:rPr>
        <w:t xml:space="preserve">Excellent solvent for ionic and polar compounds</w:t>
      </w:r>
      <w:r>
        <w:rPr>
          <w:lang w:val="en-US"/>
        </w:rPr>
        <w:t xml:space="preserve">: the polar water molecules surround ions (</w:t>
      </w:r>
      <w:r>
        <w:rPr>
          <w:b/>
          <w:bCs/>
          <w:lang w:val="en-US"/>
        </w:rPr>
        <w:t xml:space="preserve">hydration</w:t>
      </w:r>
      <w:r>
        <w:rPr>
          <w:lang w:val="en-US"/>
        </w:rPr>
        <w:t xml:space="preserve">), with ion-dipole attractions. A hydrated proton is written H₃O⁺ (the</w:t>
      </w:r>
      <w:r>
        <w:rPr>
          <w:lang w:val="en-US"/>
        </w:rPr>
        <w:t xml:space="preserve"> </w:t>
      </w:r>
      <w:r>
        <w:rPr>
          <w:b/>
          <w:bCs/>
          <w:lang w:val="en-US"/>
        </w:rPr>
        <w:t xml:space="preserve">hydronium ion</w:t>
      </w:r>
      <w:r>
        <w:rPr>
          <w:lang w:val="en-US"/>
        </w:rPr>
        <w:t xml:space="preserve">).</w:t>
      </w:r>
    </w:p>
    <w:p>
      <w:pPr>
        <w:pStyle w:val="FirstParagraph"/>
      </w:pPr>
      <w:r>
        <w:rPr>
          <w:b/>
          <w:bCs/>
          <w:lang w:val="en-US"/>
        </w:rPr>
        <w:t xml:space="preserve">Common ions.</w:t>
      </w:r>
      <w:r>
        <w:rPr>
          <w:lang w:val="en-US"/>
        </w:rPr>
        <w:t xml:space="preserve"> </w:t>
      </w:r>
      <w:r>
        <w:rPr>
          <w:lang w:val="en-US"/>
        </w:rPr>
        <w:t xml:space="preserve">Learn the names, formulas and charges of the familiar ones: ammonium NH₄⁺, hydroxide OH⁻, nitrate NO₃⁻, sulfate SO₄²⁻, phosphate PO₄³⁻, carbonate CO₃²⁻, bicarbonate (hydrogen carbonate) HCO₃⁻, acetate CH₃COO⁻, and the monatomic ions (Na⁺, K⁺, Ca²⁺, Mg²⁺, Cl⁻).</w:t>
      </w:r>
    </w:p>
    <w:p>
      <w:pPr>
        <w:pStyle w:val="BodyText"/>
      </w:pPr>
      <w:r>
        <w:rPr>
          <w:b/>
          <w:bCs/>
          <w:lang w:val="en-US"/>
        </w:rPr>
        <w:t xml:space="preserve">Electrolytes.</w:t>
      </w:r>
      <w:r>
        <w:rPr>
          <w:lang w:val="en-US"/>
        </w:rPr>
        <w:t xml:space="preserve"> </w:t>
      </w:r>
      <w:r>
        <w:rPr>
          <w:lang w:val="en-US"/>
        </w:rPr>
        <w:t xml:space="preserve">A substance that produces ions in solution is an</w:t>
      </w:r>
      <w:r>
        <w:rPr>
          <w:lang w:val="en-US"/>
        </w:rPr>
        <w:t xml:space="preserve"> </w:t>
      </w:r>
      <w:r>
        <w:rPr>
          <w:b/>
          <w:bCs/>
          <w:lang w:val="en-US"/>
        </w:rPr>
        <w:t xml:space="preserve">electrolyte</w:t>
      </w:r>
      <w:r>
        <w:rPr>
          <w:lang w:val="en-US"/>
        </w:rPr>
        <w:t xml:space="preserve">. Strong electrolytes (soluble salts, strong acids and bases) dissociate completely; weak electrolytes (weak acids and bases) only partially.</w:t>
      </w:r>
    </w:p>
    <w:p>
      <w:pPr>
        <w:pStyle w:val="BodyText"/>
      </w:pPr>
      <w:r>
        <w:rPr>
          <w:b/>
          <w:bCs/>
          <w:lang w:val="en-US"/>
        </w:rPr>
        <w:t xml:space="preserve">Concentration units.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Unit</w:t>
            </w:r>
          </w:p>
        </w:tc>
        <w:tc>
          <w:tcPr/>
          <w:p>
            <w:pPr>
              <w:pStyle w:val="Compact"/>
            </w:pPr>
            <w:r>
              <w:rPr>
                <w:lang w:val="en-US"/>
              </w:rPr>
              <w:t xml:space="preserve">Definition</w:t>
            </w:r>
          </w:p>
        </w:tc>
      </w:tr>
      <w:tr>
        <w:tc>
          <w:tcPr/>
          <w:p>
            <w:pPr>
              <w:pStyle w:val="Compact"/>
            </w:pPr>
            <w:r>
              <w:rPr>
                <w:lang w:val="en-US"/>
              </w:rPr>
              <w:t xml:space="preserve">Molarity (M)</w:t>
            </w:r>
          </w:p>
        </w:tc>
        <w:tc>
          <w:tcPr/>
          <w:p>
            <w:pPr>
              <w:pStyle w:val="Compact"/>
            </w:pPr>
            <w:r>
              <w:rPr>
                <w:lang w:val="en-US"/>
              </w:rPr>
              <w:t xml:space="preserve">moles of solute per liter of solution</w:t>
            </w:r>
          </w:p>
        </w:tc>
      </w:tr>
      <w:tr>
        <w:tc>
          <w:tcPr/>
          <w:p>
            <w:pPr>
              <w:pStyle w:val="Compact"/>
            </w:pPr>
            <w:r>
              <w:rPr>
                <w:lang w:val="en-US"/>
              </w:rPr>
              <w:t xml:space="preserve">Molality (m)</w:t>
            </w:r>
          </w:p>
        </w:tc>
        <w:tc>
          <w:tcPr/>
          <w:p>
            <w:pPr>
              <w:pStyle w:val="Compact"/>
            </w:pPr>
            <w:r>
              <w:rPr>
                <w:lang w:val="en-US"/>
              </w:rPr>
              <w:t xml:space="preserve">moles of solute per kilogram of solvent</w:t>
            </w:r>
          </w:p>
        </w:tc>
      </w:tr>
      <w:tr>
        <w:tc>
          <w:tcPr/>
          <w:p>
            <w:pPr>
              <w:pStyle w:val="Compact"/>
            </w:pPr>
            <w:r>
              <w:rPr>
                <w:lang w:val="en-US"/>
              </w:rPr>
              <w:t xml:space="preserve">Mass percent</w:t>
            </w:r>
          </w:p>
        </w:tc>
        <w:tc>
          <w:tcPr/>
          <w:p>
            <w:pPr>
              <w:pStyle w:val="Compact"/>
            </w:pPr>
            <w:r>
              <w:rPr>
                <w:lang w:val="en-US"/>
              </w:rPr>
              <w:t xml:space="preserve">(mass of solute / mass of solution) × 100</w:t>
            </w:r>
          </w:p>
        </w:tc>
      </w:tr>
      <w:tr>
        <w:tc>
          <w:tcPr/>
          <w:p>
            <w:pPr>
              <w:pStyle w:val="Compact"/>
            </w:pPr>
            <w:r>
              <w:rPr>
                <w:lang w:val="en-US"/>
              </w:rPr>
              <w:t xml:space="preserve">Mole fraction (X)</w:t>
            </w:r>
          </w:p>
        </w:tc>
        <w:tc>
          <w:tcPr/>
          <w:p>
            <w:pPr>
              <w:pStyle w:val="Compact"/>
            </w:pPr>
            <w:r>
              <w:rPr>
                <w:lang w:val="en-US"/>
              </w:rPr>
              <w:t xml:space="preserve">moles of a component / total moles</w:t>
            </w:r>
          </w:p>
        </w:tc>
      </w:tr>
      <w:tr>
        <w:tc>
          <w:tcPr/>
          <w:p>
            <w:pPr>
              <w:pStyle w:val="Compact"/>
            </w:pPr>
            <w:r>
              <w:rPr>
                <w:lang w:val="en-US"/>
              </w:rPr>
              <w:t xml:space="preserve">Parts per million (ppm)</w:t>
            </w:r>
          </w:p>
        </w:tc>
        <w:tc>
          <w:tcPr/>
          <w:p>
            <w:pPr>
              <w:pStyle w:val="Compact"/>
            </w:pPr>
            <w:r>
              <w:rPr>
                <w:lang w:val="en-US"/>
              </w:rPr>
              <w:t xml:space="preserve">mg of solute per kg (about per liter, for dilute aqueous solutions)</w:t>
            </w:r>
          </w:p>
        </w:tc>
      </w:tr>
    </w:tbl>
    <w:p>
      <w:pPr>
        <w:pStyle w:val="BodyText"/>
      </w:pPr>
      <w:r>
        <w:rPr>
          <w:b/>
          <w:bCs/>
          <w:lang w:val="en-US"/>
        </w:rPr>
        <w:t xml:space="preserve">Dilution.</w:t>
      </w:r>
      <w:r>
        <w:rPr>
          <w:lang w:val="en-US"/>
        </w:rPr>
        <w:t xml:space="preserve"> </w:t>
      </w:r>
      <w:r>
        <w:rPr>
          <w:lang w:val="en-US"/>
        </w:rPr>
        <w:t xml:space="preserve">Adding solvent changes the concentration but not the moles of solute: M₁V₁ = M₂V₂.</w:t>
      </w:r>
    </w:p>
    <w:p>
      <w:pPr>
        <w:pStyle w:val="PraxisTip"/>
      </w:pPr>
      <w:r>
        <w:rPr>
          <w:b/>
          <w:bCs/>
          <w:lang w:val="en-US"/>
        </w:rPr>
        <w:t xml:space="preserve">Praxis Tip:</w:t>
      </w:r>
      <w:r>
        <w:rPr>
          <w:lang w:val="en-US"/>
        </w:rPr>
        <w:t xml:space="preserve"> </w:t>
      </w:r>
      <w:r>
        <w:rPr>
          <w:lang w:val="en-US"/>
        </w:rPr>
        <w:t xml:space="preserve">In dilutions the volumes can stay in milliliters as long as both are in the same unit, since the ratio is all that matters. Do not convert to liters unnecessarily.</w:t>
      </w:r>
    </w:p>
    <w:p>
      <w:pPr>
        <w:pStyle w:val="BodyText"/>
      </w:pPr>
      <w:r>
        <w:rPr>
          <w:b/>
          <w:bCs/>
          <w:lang w:val="en-US"/>
        </w:rPr>
        <w:t xml:space="preserve">Solubility.</w:t>
      </w:r>
      <w:r>
        <w:rPr>
          <w:lang w:val="en-US"/>
        </w:rPr>
        <w:t xml:space="preserve"> </w:t>
      </w:r>
      <w:r>
        <w:rPr>
          <w:lang w:val="en-US"/>
        </w:rPr>
        <w:t xml:space="preserve">Solubility is the maximum amount of solute that dissolves in a given amount of solvent at a given temperature. Rules of thumb: the solubility of most solid solutes increases with temperature, and the solubility of gases in liquids</w:t>
      </w:r>
      <w:r>
        <w:rPr>
          <w:lang w:val="en-US"/>
        </w:rPr>
        <w:t xml:space="preserve"> </w:t>
      </w:r>
      <w:r>
        <w:rPr>
          <w:i/>
          <w:iCs/>
          <w:lang w:val="en-US"/>
        </w:rPr>
        <w:t xml:space="preserve">decreases</w:t>
      </w:r>
      <w:r>
        <w:rPr>
          <w:lang w:val="en-US"/>
        </w:rPr>
        <w:t xml:space="preserve"> </w:t>
      </w:r>
      <w:r>
        <w:rPr>
          <w:lang w:val="en-US"/>
        </w:rPr>
        <w:t xml:space="preserve">with temperature (which is why warm soda goes flat). Henry’s law says the solubility of a gas is proportional to its partial pressure above the liquid.</w:t>
      </w:r>
    </w:p>
    <w:p>
      <w:pPr>
        <w:pStyle w:val="BodyText"/>
      </w:pPr>
      <w:r>
        <w:rPr>
          <w:b/>
          <w:bCs/>
          <w:lang w:val="en-US"/>
        </w:rPr>
        <w:t xml:space="preserve">The solubility product, Ksp.</w:t>
      </w:r>
      <w:r>
        <w:rPr>
          <w:lang w:val="en-US"/>
        </w:rPr>
        <w:t xml:space="preserve"> </w:t>
      </w:r>
      <w:r>
        <w:rPr>
          <w:lang w:val="en-US"/>
        </w:rPr>
        <w:t xml:space="preserve">For a sparingly soluble ionic solid, the equilibrium between the solid and its dissolved ions has an equilibrium constant, the</w:t>
      </w:r>
      <w:r>
        <w:rPr>
          <w:lang w:val="en-US"/>
        </w:rPr>
        <w:t xml:space="preserve"> </w:t>
      </w:r>
      <w:r>
        <w:rPr>
          <w:b/>
          <w:bCs/>
          <w:lang w:val="en-US"/>
        </w:rPr>
        <w:t xml:space="preserve">solubility product</w:t>
      </w:r>
      <w:r>
        <w:rPr>
          <w:lang w:val="en-US"/>
        </w:rPr>
        <w:t xml:space="preserve">:</w:t>
      </w:r>
    </w:p>
    <w:p>
      <w:pPr>
        <w:pStyle w:val="Equation"/>
      </w:pPr>
      <w:r>
        <w:rPr>
          <w:lang w:val="en-US"/>
        </w:rPr>
        <w:t xml:space="preserve">AₓBᵧ(s) ⇌ x Aʸ⁺ + y Bˣ⁻, Ksp = [Aʸ⁺]ˣ [Bˣ⁻]ʸ</w:t>
      </w:r>
    </w:p>
    <w:p>
      <w:pPr>
        <w:pStyle w:val="BodyText"/>
      </w:pPr>
      <w:r>
        <w:rPr>
          <w:lang w:val="en-US"/>
        </w:rPr>
        <w:t xml:space="preserve">The solid does not appear in the expression. The</w:t>
      </w:r>
      <w:r>
        <w:rPr>
          <w:lang w:val="en-US"/>
        </w:rPr>
        <w:t xml:space="preserve"> </w:t>
      </w:r>
      <w:r>
        <w:rPr>
          <w:b/>
          <w:bCs/>
          <w:lang w:val="en-US"/>
        </w:rPr>
        <w:t xml:space="preserve">molar solubility</w:t>
      </w:r>
      <w:r>
        <w:rPr>
          <w:lang w:val="en-US"/>
        </w:rPr>
        <w:t xml:space="preserve"> </w:t>
      </w:r>
      <w:r>
        <w:rPr>
          <w:lang w:val="en-US"/>
        </w:rPr>
        <w:t xml:space="preserve">s is the moles that dissolve per liter. For a 1:1 salt (such as AgCl), Ksp = s², so s = √Ksp. For a 1:2 salt (MX₂), Ksp = (s)(2s)² = 4s³.</w:t>
      </w:r>
    </w:p>
    <w:p>
      <w:pPr>
        <w:pStyle w:val="BodyText"/>
      </w:pPr>
      <w:r>
        <w:rPr>
          <w:b/>
          <w:bCs/>
          <w:lang w:val="en-US"/>
        </w:rPr>
        <w:t xml:space="preserve">The reaction quotient and precipitation.</w:t>
      </w:r>
      <w:r>
        <w:rPr>
          <w:lang w:val="en-US"/>
        </w:rPr>
        <w:t xml:space="preserve"> </w:t>
      </w:r>
      <w:r>
        <w:rPr>
          <w:lang w:val="en-US"/>
        </w:rPr>
        <w:t xml:space="preserve">Compare the ion product Q (computed with the actual concentrations) with Ksp:</w:t>
      </w:r>
    </w:p>
    <w:p>
      <w:pPr>
        <w:pStyle w:val="Compact"/>
        <w:numPr>
          <w:ilvl w:val="0"/>
          <w:numId w:val="1140"/>
        </w:numPr>
      </w:pPr>
      <w:r>
        <w:rPr>
          <w:lang w:val="en-US"/>
        </w:rPr>
        <w:t xml:space="preserve">Q &lt; Ksp: unsaturated, more solid can dissolve; no precipitate forms.</w:t>
      </w:r>
    </w:p>
    <w:p>
      <w:pPr>
        <w:pStyle w:val="Compact"/>
        <w:numPr>
          <w:ilvl w:val="0"/>
          <w:numId w:val="1140"/>
        </w:numPr>
      </w:pPr>
      <w:r>
        <w:rPr>
          <w:lang w:val="en-US"/>
        </w:rPr>
        <w:t xml:space="preserve">Q = Ksp: saturated, at equilibrium.</w:t>
      </w:r>
    </w:p>
    <w:p>
      <w:pPr>
        <w:pStyle w:val="Compact"/>
        <w:numPr>
          <w:ilvl w:val="0"/>
          <w:numId w:val="1140"/>
        </w:numPr>
      </w:pPr>
      <w:r>
        <w:rPr>
          <w:lang w:val="en-US"/>
        </w:rPr>
        <w:t xml:space="preserve">Q &gt; Ksp: supersaturated; a precipitate forms until Q drops to Ksp.</w:t>
      </w:r>
    </w:p>
    <w:p>
      <w:pPr>
        <w:pStyle w:val="FirstParagraph"/>
      </w:pPr>
      <w:r>
        <w:rPr>
          <w:b/>
          <w:bCs/>
          <w:lang w:val="en-US"/>
        </w:rPr>
        <w:t xml:space="preserve">The common-ion effect.</w:t>
      </w:r>
      <w:r>
        <w:rPr>
          <w:lang w:val="en-US"/>
        </w:rPr>
        <w:t xml:space="preserve"> </w:t>
      </w:r>
      <w:r>
        <w:rPr>
          <w:lang w:val="en-US"/>
        </w:rPr>
        <w:t xml:space="preserve">Adding an ion that is already part of the salt lowers its solubility, because the equilibrium shifts toward the solid (Le Chatelier’s principle, covered in</w:t>
      </w:r>
      <w:r>
        <w:rPr>
          <w:lang w:val="en-US"/>
        </w:rPr>
        <w:t xml:space="preserve"> </w:t>
      </w:r>
      <w:hyperlink w:anchor="ch-24">
        <w:r>
          <w:rPr>
            <w:rStyle w:val="Hyperlink"/>
            <w:lang w:val="en-US"/>
          </w:rPr>
          <w:t xml:space="preserve">Lesson 15</w:t>
        </w:r>
      </w:hyperlink>
      <w:r>
        <w:rPr>
          <w:lang w:val="en-US"/>
        </w:rPr>
        <w:t xml:space="preserve">). It is used in laboratory separations.</w:t>
      </w:r>
    </w:p>
    <w:p>
      <w:pPr>
        <w:pStyle w:val="BodyText"/>
      </w:pPr>
      <w:r>
        <w:rPr>
          <w:b/>
          <w:bCs/>
          <w:lang w:val="en-US"/>
        </w:rPr>
        <w:t xml:space="preserve">Complex ions and pH.</w:t>
      </w:r>
      <w:r>
        <w:rPr>
          <w:lang w:val="en-US"/>
        </w:rPr>
        <w:t xml:space="preserve"> </w:t>
      </w:r>
      <w:r>
        <w:rPr>
          <w:lang w:val="en-US"/>
        </w:rPr>
        <w:t xml:space="preserve">A metal ion can bind several ligands (molecules or ions with lone pairs) to form a</w:t>
      </w:r>
      <w:r>
        <w:rPr>
          <w:lang w:val="en-US"/>
        </w:rPr>
        <w:t xml:space="preserve"> </w:t>
      </w:r>
      <w:r>
        <w:rPr>
          <w:b/>
          <w:bCs/>
          <w:lang w:val="en-US"/>
        </w:rPr>
        <w:t xml:space="preserve">complex ion</w:t>
      </w:r>
      <w:r>
        <w:rPr>
          <w:lang w:val="en-US"/>
        </w:rPr>
        <w:t xml:space="preserve">, with a formation constant K_f. Complex formation removes the free metal ion from solution, so it</w:t>
      </w:r>
      <w:r>
        <w:rPr>
          <w:lang w:val="en-US"/>
        </w:rPr>
        <w:t xml:space="preserve"> </w:t>
      </w:r>
      <w:r>
        <w:rPr>
          <w:i/>
          <w:iCs/>
          <w:lang w:val="en-US"/>
        </w:rPr>
        <w:t xml:space="preserve">increases</w:t>
      </w:r>
      <w:r>
        <w:rPr>
          <w:lang w:val="en-US"/>
        </w:rPr>
        <w:t xml:space="preserve"> </w:t>
      </w:r>
      <w:r>
        <w:rPr>
          <w:lang w:val="en-US"/>
        </w:rPr>
        <w:t xml:space="preserve">the solubility of a salt (for example, AgCl dissolves in ammonia). The solubility of a salt whose anion is basic (such as a hydroxide, carbonate or phosphate) increases as the pH is lowered, because the added H⁺ removes the anion.</w:t>
      </w:r>
    </w:p>
    <w:p>
      <w:pPr>
        <w:pStyle w:val="BodyText"/>
      </w:pPr>
      <w:r>
        <w:rPr>
          <w:b/>
          <w:bCs/>
          <w:lang w:val="en-US"/>
        </w:rPr>
        <w:t xml:space="preserve">Colligative properties.</w:t>
      </w:r>
      <w:r>
        <w:rPr>
          <w:lang w:val="en-US"/>
        </w:rPr>
        <w:t xml:space="preserve"> </w:t>
      </w:r>
      <w:r>
        <w:rPr>
          <w:lang w:val="en-US"/>
        </w:rPr>
        <w:t xml:space="preserve">Some properties depend on the</w:t>
      </w:r>
      <w:r>
        <w:rPr>
          <w:lang w:val="en-US"/>
        </w:rPr>
        <w:t xml:space="preserve"> </w:t>
      </w:r>
      <w:r>
        <w:rPr>
          <w:i/>
          <w:iCs/>
          <w:lang w:val="en-US"/>
        </w:rPr>
        <w:t xml:space="preserve">number</w:t>
      </w:r>
      <w:r>
        <w:rPr>
          <w:lang w:val="en-US"/>
        </w:rPr>
        <w:t xml:space="preserve"> </w:t>
      </w:r>
      <w:r>
        <w:rPr>
          <w:lang w:val="en-US"/>
        </w:rPr>
        <w:t xml:space="preserve">of dissolved particles, not on their identity:</w:t>
      </w:r>
    </w:p>
    <w:p>
      <w:pPr>
        <w:pStyle w:val="Compact"/>
        <w:numPr>
          <w:ilvl w:val="0"/>
          <w:numId w:val="1141"/>
        </w:numPr>
      </w:pPr>
      <w:r>
        <w:rPr>
          <w:b/>
          <w:bCs/>
          <w:lang w:val="en-US"/>
        </w:rPr>
        <w:t xml:space="preserve">Vapor-pressure lowering (Raoult’s law):</w:t>
      </w:r>
      <w:r>
        <w:rPr>
          <w:lang w:val="en-US"/>
        </w:rPr>
        <w:t xml:space="preserve"> </w:t>
      </w:r>
      <w:r>
        <w:rPr>
          <w:lang w:val="en-US"/>
        </w:rPr>
        <w:t xml:space="preserve">P_solution = X_solvent × P°_solvent.</w:t>
      </w:r>
    </w:p>
    <w:p>
      <w:pPr>
        <w:pStyle w:val="Compact"/>
        <w:numPr>
          <w:ilvl w:val="0"/>
          <w:numId w:val="1141"/>
        </w:numPr>
      </w:pPr>
      <w:r>
        <w:rPr>
          <w:b/>
          <w:bCs/>
          <w:lang w:val="en-US"/>
        </w:rPr>
        <w:t xml:space="preserve">Boiling-point elevation:</w:t>
      </w:r>
      <w:r>
        <w:rPr>
          <w:lang w:val="en-US"/>
        </w:rPr>
        <w:t xml:space="preserve"> </w:t>
      </w:r>
      <w:r>
        <w:rPr>
          <w:lang w:val="en-US"/>
        </w:rPr>
        <w:t xml:space="preserve">ΔT_b = i K_b m.</w:t>
      </w:r>
    </w:p>
    <w:p>
      <w:pPr>
        <w:pStyle w:val="Compact"/>
        <w:numPr>
          <w:ilvl w:val="0"/>
          <w:numId w:val="1141"/>
        </w:numPr>
      </w:pPr>
      <w:r>
        <w:rPr>
          <w:b/>
          <w:bCs/>
          <w:lang w:val="en-US"/>
        </w:rPr>
        <w:t xml:space="preserve">Freezing-point depression:</w:t>
      </w:r>
      <w:r>
        <w:rPr>
          <w:lang w:val="en-US"/>
        </w:rPr>
        <w:t xml:space="preserve"> </w:t>
      </w:r>
      <w:r>
        <w:rPr>
          <w:lang w:val="en-US"/>
        </w:rPr>
        <w:t xml:space="preserve">ΔT_f = i K_f m.</w:t>
      </w:r>
    </w:p>
    <w:p>
      <w:pPr>
        <w:pStyle w:val="Compact"/>
        <w:numPr>
          <w:ilvl w:val="0"/>
          <w:numId w:val="1141"/>
        </w:numPr>
      </w:pPr>
      <w:r>
        <w:rPr>
          <w:b/>
          <w:bCs/>
          <w:lang w:val="en-US"/>
        </w:rPr>
        <w:t xml:space="preserve">Osmotic pressure:</w:t>
      </w:r>
      <w:r>
        <w:rPr>
          <w:lang w:val="en-US"/>
        </w:rPr>
        <w:t xml:space="preserve"> </w:t>
      </w:r>
      <w:r>
        <w:rPr>
          <w:lang w:val="en-US"/>
        </w:rPr>
        <w:t xml:space="preserve">Π = i M R T.</w:t>
      </w:r>
    </w:p>
    <w:p>
      <w:pPr>
        <w:pStyle w:val="FirstParagraph"/>
      </w:pPr>
      <w:r>
        <w:rPr>
          <w:lang w:val="en-US"/>
        </w:rPr>
        <w:t xml:space="preserve">Here m is molality, M molarity, and</w:t>
      </w:r>
      <w:r>
        <w:rPr>
          <w:lang w:val="en-US"/>
        </w:rPr>
        <w:t xml:space="preserve"> </w:t>
      </w:r>
      <w:r>
        <w:rPr>
          <w:b/>
          <w:bCs/>
          <w:lang w:val="en-US"/>
        </w:rPr>
        <w:t xml:space="preserve">i</w:t>
      </w:r>
      <w:r>
        <w:rPr>
          <w:lang w:val="en-US"/>
        </w:rPr>
        <w:t xml:space="preserve"> </w:t>
      </w:r>
      <w:r>
        <w:rPr>
          <w:lang w:val="en-US"/>
        </w:rPr>
        <w:t xml:space="preserve">is the</w:t>
      </w:r>
      <w:r>
        <w:rPr>
          <w:lang w:val="en-US"/>
        </w:rPr>
        <w:t xml:space="preserve"> </w:t>
      </w:r>
      <w:r>
        <w:rPr>
          <w:b/>
          <w:bCs/>
          <w:lang w:val="en-US"/>
        </w:rPr>
        <w:t xml:space="preserve">van’t Hoff factor</w:t>
      </w:r>
      <w:r>
        <w:rPr>
          <w:lang w:val="en-US"/>
        </w:rPr>
        <w:t xml:space="preserve">, the number of particles each formula unit produces in solution (ideally 1 for glucose, 2 for NaCl, 3 for CaCl₂). For water, K_f = 1.86 °C/m and K_b = 0.512 °C/m.</w:t>
      </w:r>
    </w:p>
    <w:p>
      <w:pPr>
        <w:pStyle w:val="PraxisTip"/>
      </w:pPr>
      <w:r>
        <w:rPr>
          <w:b/>
          <w:bCs/>
          <w:lang w:val="en-US"/>
        </w:rPr>
        <w:t xml:space="preserve">Praxis Tip:</w:t>
      </w:r>
      <w:r>
        <w:rPr>
          <w:lang w:val="en-US"/>
        </w:rPr>
        <w:t xml:space="preserve"> </w:t>
      </w:r>
      <w:r>
        <w:rPr>
          <w:lang w:val="en-US"/>
        </w:rPr>
        <w:t xml:space="preserve">For colligative questions, count particles, not formula units. A 0.1 m CaCl₂ solution behaves like about 0.3 m of particles, so it freezes at the lowest temperature of the common choices.</w:t>
      </w:r>
    </w:p>
    <w:p>
      <w:pPr>
        <w:pStyle w:val="BodyText"/>
      </w:pPr>
      <w:r>
        <w:rPr>
          <w:b/>
          <w:bCs/>
          <w:lang w:val="en-US"/>
        </w:rPr>
        <w:t xml:space="preserve">Osmosis and tonicity.</w:t>
      </w:r>
      <w:r>
        <w:rPr>
          <w:lang w:val="en-US"/>
        </w:rPr>
        <w:t xml:space="preserve"> </w:t>
      </w:r>
      <w:r>
        <w:rPr>
          <w:b/>
          <w:bCs/>
          <w:lang w:val="en-US"/>
        </w:rPr>
        <w:t xml:space="preserve">Osmosis</w:t>
      </w:r>
      <w:r>
        <w:rPr>
          <w:lang w:val="en-US"/>
        </w:rPr>
        <w:t xml:space="preserve"> </w:t>
      </w:r>
      <w:r>
        <w:rPr>
          <w:lang w:val="en-US"/>
        </w:rPr>
        <w:t xml:space="preserve">is the net movement of solvent (water) across a semipermeable membrane toward the side with the higher solute concentration. The</w:t>
      </w:r>
      <w:r>
        <w:rPr>
          <w:lang w:val="en-US"/>
        </w:rPr>
        <w:t xml:space="preserve"> </w:t>
      </w:r>
      <w:r>
        <w:rPr>
          <w:b/>
          <w:bCs/>
          <w:lang w:val="en-US"/>
        </w:rPr>
        <w:t xml:space="preserve">osmotic pressure</w:t>
      </w:r>
      <w:r>
        <w:rPr>
          <w:lang w:val="en-US"/>
        </w:rPr>
        <w:t xml:space="preserve"> </w:t>
      </w:r>
      <w:r>
        <w:rPr>
          <w:lang w:val="en-US"/>
        </w:rPr>
        <w:t xml:space="preserve">is the pressure needed to stop it. For cells:</w:t>
      </w:r>
    </w:p>
    <w:p>
      <w:pPr>
        <w:pStyle w:val="Compact"/>
        <w:numPr>
          <w:ilvl w:val="0"/>
          <w:numId w:val="1142"/>
        </w:numPr>
      </w:pPr>
      <w:r>
        <w:rPr>
          <w:lang w:val="en-US"/>
        </w:rPr>
        <w:t xml:space="preserve">A</w:t>
      </w:r>
      <w:r>
        <w:rPr>
          <w:lang w:val="en-US"/>
        </w:rPr>
        <w:t xml:space="preserve"> </w:t>
      </w:r>
      <w:r>
        <w:rPr>
          <w:b/>
          <w:bCs/>
          <w:lang w:val="en-US"/>
        </w:rPr>
        <w:t xml:space="preserve">hypotonic</w:t>
      </w:r>
      <w:r>
        <w:rPr>
          <w:lang w:val="en-US"/>
        </w:rPr>
        <w:t xml:space="preserve"> </w:t>
      </w:r>
      <w:r>
        <w:rPr>
          <w:lang w:val="en-US"/>
        </w:rPr>
        <w:t xml:space="preserve">solution has a lower solute concentration than the cell: water enters, and an animal cell swells and may burst.</w:t>
      </w:r>
    </w:p>
    <w:p>
      <w:pPr>
        <w:pStyle w:val="Compact"/>
        <w:numPr>
          <w:ilvl w:val="0"/>
          <w:numId w:val="1142"/>
        </w:numPr>
      </w:pPr>
      <w:r>
        <w:rPr>
          <w:lang w:val="en-US"/>
        </w:rPr>
        <w:t xml:space="preserve">An</w:t>
      </w:r>
      <w:r>
        <w:rPr>
          <w:lang w:val="en-US"/>
        </w:rPr>
        <w:t xml:space="preserve"> </w:t>
      </w:r>
      <w:r>
        <w:rPr>
          <w:b/>
          <w:bCs/>
          <w:lang w:val="en-US"/>
        </w:rPr>
        <w:t xml:space="preserve">isotonic</w:t>
      </w:r>
      <w:r>
        <w:rPr>
          <w:lang w:val="en-US"/>
        </w:rPr>
        <w:t xml:space="preserve"> </w:t>
      </w:r>
      <w:r>
        <w:rPr>
          <w:lang w:val="en-US"/>
        </w:rPr>
        <w:t xml:space="preserve">solution has the same concentration: no net movement.</w:t>
      </w:r>
    </w:p>
    <w:p>
      <w:pPr>
        <w:pStyle w:val="Compact"/>
        <w:numPr>
          <w:ilvl w:val="0"/>
          <w:numId w:val="1142"/>
        </w:numPr>
      </w:pPr>
      <w:r>
        <w:rPr>
          <w:lang w:val="en-US"/>
        </w:rPr>
        <w:t xml:space="preserve">A</w:t>
      </w:r>
      <w:r>
        <w:rPr>
          <w:lang w:val="en-US"/>
        </w:rPr>
        <w:t xml:space="preserve"> </w:t>
      </w:r>
      <w:r>
        <w:rPr>
          <w:b/>
          <w:bCs/>
          <w:lang w:val="en-US"/>
        </w:rPr>
        <w:t xml:space="preserve">hypertonic</w:t>
      </w:r>
      <w:r>
        <w:rPr>
          <w:lang w:val="en-US"/>
        </w:rPr>
        <w:t xml:space="preserve"> </w:t>
      </w:r>
      <w:r>
        <w:rPr>
          <w:lang w:val="en-US"/>
        </w:rPr>
        <w:t xml:space="preserve">solution has a higher solute concentration than the cell: water leaves, and the cell shrinks.</w:t>
      </w:r>
    </w:p>
    <w:p>
      <w:pPr>
        <w:pStyle w:val="FirstParagraph"/>
      </w:pPr>
      <w:r>
        <w:rPr>
          <w:lang w:val="en-US"/>
        </w:rPr>
        <w:t xml:space="preserve">Physiological saline is isotonic with blood, roughly 0.9 percent NaCl, about 0.15 M (9 g/L ÷ 58.5 g/mol ≈ 0.154 M).</w:t>
      </w:r>
    </w:p>
    <w:p>
      <w:pPr>
        <w:pStyle w:val="BodyText"/>
      </w:pPr>
      <w:r>
        <w:rPr>
          <w:b/>
          <w:bCs/>
          <w:lang w:val="en-US"/>
        </w:rPr>
        <w:t xml:space="preserve">Worked Example 1: Molarity and dilution (skill: moles first)</w:t>
      </w:r>
    </w:p>
    <w:p>
      <w:pPr>
        <w:numPr>
          <w:ilvl w:val="0"/>
          <w:numId w:val="1143"/>
        </w:numPr>
      </w:pPr>
      <w:r>
        <w:rPr>
          <w:lang w:val="en-US"/>
        </w:rPr>
        <w:t xml:space="preserve">What is the molarity of a solution made by dissolving 5.85 g of NaCl (58.5 g/mol) in enough water to make 500 mL? (b) If 50 mL of a 2.0 M stock solution is diluted to 200 mL, what is the new concentration?</w:t>
      </w:r>
    </w:p>
    <w:p>
      <w:pPr>
        <w:numPr>
          <w:ilvl w:val="0"/>
          <w:numId w:val="1143"/>
        </w:numPr>
      </w:pPr>
      <w:r>
        <w:rPr>
          <w:lang w:val="en-US"/>
        </w:rPr>
        <w:t xml:space="preserve">Moles = 5.85 / 58.5 = 0.100 mol. Volume = 0.500 L. M = 0.100 / 0.500 = 0.200 M.</w:t>
      </w:r>
    </w:p>
    <w:p>
      <w:pPr>
        <w:numPr>
          <w:ilvl w:val="0"/>
          <w:numId w:val="1143"/>
        </w:numPr>
      </w:pPr>
      <w:r>
        <w:rPr>
          <w:lang w:val="en-US"/>
        </w:rPr>
        <w:t xml:space="preserve">M₂ = M₁V₁ / V₂ = (2.0)(50) / 200 = 0.50 M. The volume increased fourfold, so the concentration dropped fourfold ✓.</w:t>
      </w:r>
    </w:p>
    <w:p>
      <w:pPr>
        <w:pStyle w:val="FirstParagraph"/>
      </w:pPr>
      <w:r>
        <w:rPr>
          <w:b/>
          <w:bCs/>
          <w:lang w:val="en-US"/>
        </w:rPr>
        <w:t xml:space="preserve">Worked Example 2: Ksp and molar solubility (skill: setting up the expression)</w:t>
      </w:r>
    </w:p>
    <w:p>
      <w:pPr>
        <w:numPr>
          <w:ilvl w:val="0"/>
          <w:numId w:val="1144"/>
        </w:numPr>
      </w:pPr>
      <w:r>
        <w:rPr>
          <w:lang w:val="en-US"/>
        </w:rPr>
        <w:t xml:space="preserve">The Ksp of AgCl is 1.8 × 10⁻¹⁰. Find its molar solubility in pure water. (b) Find it in 0.10 M NaCl. (c) A salt MX₂ has Ksp = 3.2 × 10⁻¹¹. Find its molar solubility.</w:t>
      </w:r>
    </w:p>
    <w:p>
      <w:pPr>
        <w:numPr>
          <w:ilvl w:val="0"/>
          <w:numId w:val="1144"/>
        </w:numPr>
      </w:pPr>
      <w:r>
        <w:rPr>
          <w:lang w:val="en-US"/>
        </w:rPr>
        <w:t xml:space="preserve">Ksp = s², so s = √(1.8 × 10⁻¹⁰) = 1.3 × 10⁻⁵ M.</w:t>
      </w:r>
    </w:p>
    <w:p>
      <w:pPr>
        <w:numPr>
          <w:ilvl w:val="0"/>
          <w:numId w:val="1144"/>
        </w:numPr>
      </w:pPr>
      <w:r>
        <w:rPr>
          <w:lang w:val="en-US"/>
        </w:rPr>
        <w:t xml:space="preserve">In 0.10 M NaCl, [Cl⁻] ≈ 0.10 M (the contribution from AgCl is negligible). Ksp = s × 0.10, so s = 1.8 × 10⁻¹⁰ / 0.10 = 1.8 × 10⁻⁹ M. The solubility fell by a factor of about 7,000: the common-ion effect.</w:t>
      </w:r>
    </w:p>
    <w:p>
      <w:pPr>
        <w:numPr>
          <w:ilvl w:val="0"/>
          <w:numId w:val="1144"/>
        </w:numPr>
      </w:pPr>
      <w:r>
        <w:rPr>
          <w:lang w:val="en-US"/>
        </w:rPr>
        <w:t xml:space="preserve">Ksp = (s)(2s)² = 4s³, so s³ = 3.2 × 10⁻¹¹ / 4 = 8.0 × 10⁻¹², and s = 2.0 × 10⁻⁴ M. Then [M²⁺] = 2.0 × 10⁻⁴ M and [X⁻] = 4.0 × 10⁻⁴ M.</w:t>
      </w:r>
    </w:p>
    <w:p>
      <w:pPr>
        <w:pStyle w:val="FirstParagraph"/>
      </w:pPr>
      <w:r>
        <w:rPr>
          <w:i/>
          <w:iCs/>
          <w:lang w:val="en-US"/>
        </w:rPr>
        <w:t xml:space="preserve">Check (c).</w:t>
      </w:r>
      <w:r>
        <w:rPr>
          <w:lang w:val="en-US"/>
        </w:rPr>
        <w:t xml:space="preserve"> </w:t>
      </w:r>
      <w:r>
        <w:rPr>
          <w:lang w:val="en-US"/>
        </w:rPr>
        <w:t xml:space="preserve">(2.0 × 10⁻⁴)(4.0 × 10⁻⁴)² = 2.0 × 10⁻⁴ × 16 × 10⁻⁸ = 3.2 × 10⁻¹¹ ✓.</w:t>
      </w:r>
    </w:p>
    <w:p>
      <w:pPr>
        <w:pStyle w:val="BodyText"/>
      </w:pPr>
      <w:r>
        <w:rPr>
          <w:b/>
          <w:bCs/>
          <w:lang w:val="en-US"/>
        </w:rPr>
        <w:t xml:space="preserve">Worked Example 3: Will it precipitate? (skill: Q versus Ksp)</w:t>
      </w:r>
    </w:p>
    <w:p>
      <w:pPr>
        <w:pStyle w:val="BodyText"/>
      </w:pPr>
      <w:r>
        <w:rPr>
          <w:lang w:val="en-US"/>
        </w:rPr>
        <w:t xml:space="preserve">Equal volumes of 2.0 × 10⁻⁵ M AgNO₃ and 2.0 × 10⁻⁵ M NaCl are mixed. Does AgCl precipitate? (Ksp = 1.8 × 10⁻¹⁰.)</w:t>
      </w:r>
    </w:p>
    <w:p>
      <w:pPr>
        <w:pStyle w:val="BodyText"/>
      </w:pPr>
      <w:r>
        <w:rPr>
          <w:lang w:val="en-US"/>
        </w:rPr>
        <w:t xml:space="preserve">Mixing equal volumes halves each concentration: [Ag⁺] = [Cl⁻] = 1.0 × 10⁻⁵ M. Q = (1.0 × 10⁻⁵)(1.0 × 10⁻⁵) = 1.0 × 10⁻¹⁰.</w:t>
      </w:r>
    </w:p>
    <w:p>
      <w:pPr>
        <w:pStyle w:val="BodyText"/>
      </w:pPr>
      <w:r>
        <w:rPr>
          <w:lang w:val="en-US"/>
        </w:rPr>
        <w:t xml:space="preserve">Q = 1.0 × 10⁻¹⁰ &lt; Ksp = 1.8 × 10⁻¹⁰, so the solution is unsaturated and no precipitate forms. (The step that is most often forgotten is the dilution on mixing.)</w:t>
      </w:r>
    </w:p>
    <w:p>
      <w:pPr>
        <w:pStyle w:val="BodyText"/>
      </w:pPr>
      <w:r>
        <w:rPr>
          <w:b/>
          <w:bCs/>
          <w:lang w:val="en-US"/>
        </w:rPr>
        <w:t xml:space="preserve">Worked Example 4: Freezing point and boiling point (skill: the van’t Hoff factor)</w:t>
      </w:r>
    </w:p>
    <w:p>
      <w:pPr>
        <w:pStyle w:val="BodyText"/>
      </w:pPr>
      <w:r>
        <w:rPr>
          <w:lang w:val="en-US"/>
        </w:rPr>
        <w:t xml:space="preserve">What is the freezing point of a solution of 1.0 mol NaCl in 1.0 kg of water? How does that compare with 1.0 mol of glucose in 1.0 kg of water? (K_f = 1.86 °C/m.)</w:t>
      </w:r>
    </w:p>
    <w:p>
      <w:pPr>
        <w:pStyle w:val="BodyText"/>
      </w:pPr>
      <w:r>
        <w:rPr>
          <w:lang w:val="en-US"/>
        </w:rPr>
        <w:t xml:space="preserve">NaCl: i = 2, m = 1.0, so ΔT_f = 2 × 1.86 × 1.0 = 3.72 °C. Freezing point ≈ −3.7 °C. Glucose: i = 1, ΔT_f = 1.86 °C, freezing point ≈ −1.9 °C.</w:t>
      </w:r>
    </w:p>
    <w:p>
      <w:pPr>
        <w:pStyle w:val="BodyText"/>
      </w:pPr>
      <w:r>
        <w:rPr>
          <w:i/>
          <w:iCs/>
          <w:lang w:val="en-US"/>
        </w:rPr>
        <w:t xml:space="preserve">Reading it.</w:t>
      </w:r>
      <w:r>
        <w:rPr>
          <w:lang w:val="en-US"/>
        </w:rPr>
        <w:t xml:space="preserve"> </w:t>
      </w:r>
      <w:r>
        <w:rPr>
          <w:lang w:val="en-US"/>
        </w:rPr>
        <w:t xml:space="preserve">The same amount of NaCl lowers the freezing point twice as much because each formula unit supplies two particles. That is why salt is spread on icy roads.</w:t>
      </w:r>
    </w:p>
    <w:p>
      <w:pPr>
        <w:pStyle w:val="BodyText"/>
      </w:pPr>
      <w:r>
        <w:rPr>
          <w:b/>
          <w:bCs/>
          <w:lang w:val="en-US"/>
        </w:rPr>
        <w:t xml:space="preserve">Worked Example 5: Osmotic pressure and cells (skill: Π = i M R T)</w:t>
      </w:r>
    </w:p>
    <w:p>
      <w:pPr>
        <w:pStyle w:val="BodyText"/>
      </w:pPr>
      <w:r>
        <w:rPr>
          <w:lang w:val="en-US"/>
        </w:rPr>
        <w:t xml:space="preserve">What is the osmotic pressure of 0.15 M NaCl at body temperature (310 K)? What happens to a red blood cell placed in pure water?</w:t>
      </w:r>
    </w:p>
    <w:p>
      <w:pPr>
        <w:pStyle w:val="BodyText"/>
      </w:pPr>
      <w:r>
        <w:rPr>
          <w:lang w:val="en-US"/>
        </w:rPr>
        <w:t xml:space="preserve">Π = i M R T = 2 × 0.15 × 0.0821 × 310 = 7.6 atm.</w:t>
      </w:r>
    </w:p>
    <w:p>
      <w:pPr>
        <w:pStyle w:val="BodyText"/>
      </w:pPr>
      <w:r>
        <w:rPr>
          <w:lang w:val="en-US"/>
        </w:rPr>
        <w:t xml:space="preserve">A red blood cell in pure water is in a hypotonic environment: water moves into the cell, which swells and can burst. In a solution much more concentrated than the cell contents (hypertonic), water leaves and the cell shrinks.</w:t>
      </w:r>
    </w:p>
    <w:p>
      <w:pPr>
        <w:pStyle w:val="BodyText"/>
      </w:pPr>
      <w:r>
        <w:rPr>
          <w:b/>
          <w:bCs/>
          <w:lang w:val="en-US"/>
        </w:rPr>
        <w:t xml:space="preserve">Worked Example 6: Vapor-pressure lowering (skill: Raoult’s law)</w:t>
      </w:r>
    </w:p>
    <w:p>
      <w:pPr>
        <w:pStyle w:val="BodyText"/>
      </w:pPr>
      <w:r>
        <w:rPr>
          <w:lang w:val="en-US"/>
        </w:rPr>
        <w:t xml:space="preserve">At 25 °C pure water has a vapor pressure of about 24 torr. What is the vapor pressure over a solution in which the mole fraction of water is 0.90?</w:t>
      </w:r>
    </w:p>
    <w:p>
      <w:pPr>
        <w:pStyle w:val="BodyText"/>
      </w:pPr>
      <w:r>
        <w:rPr>
          <w:lang w:val="en-US"/>
        </w:rPr>
        <w:t xml:space="preserve">P = X_water × P° = 0.90 × 24 = 21.6 torr, about 22 torr. The nonvolatile solute lowers the vapor pressure of the solvent, which is the basis of the boiling-point elevation.</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In Ksp problems, write the dissolution equation first, then the expression, then label s on each ion. Most mistakes come from skipping the first step.</w:t>
      </w:r>
    </w:p>
    <w:p>
      <w:pPr>
        <w:pStyle w:val="PraxisTip"/>
      </w:pPr>
      <w:r>
        <w:rPr>
          <w:b/>
          <w:bCs/>
          <w:lang w:val="en-US"/>
        </w:rPr>
        <w:t xml:space="preserve">Praxis Tip:</w:t>
      </w:r>
      <w:r>
        <w:rPr>
          <w:lang w:val="en-US"/>
        </w:rPr>
        <w:t xml:space="preserve"> </w:t>
      </w:r>
      <w:r>
        <w:rPr>
          <w:lang w:val="en-US"/>
        </w:rPr>
        <w:t xml:space="preserve">To judge whether something will precipitate, make a one-line table: ion concentrations after mixing, Q, Ksp, comparison.</w:t>
      </w:r>
    </w:p>
    <w:p>
      <w:pPr>
        <w:pStyle w:val="PraxisTip"/>
      </w:pPr>
      <w:r>
        <w:rPr>
          <w:b/>
          <w:bCs/>
          <w:lang w:val="en-US"/>
        </w:rPr>
        <w:t xml:space="preserve">Praxis Tip:</w:t>
      </w:r>
      <w:r>
        <w:rPr>
          <w:lang w:val="en-US"/>
        </w:rPr>
        <w:t xml:space="preserve"> </w:t>
      </w:r>
      <w:r>
        <w:rPr>
          <w:lang w:val="en-US"/>
        </w:rPr>
        <w:t xml:space="preserve">For osmosis, water moves toward the side with the higher solute concentration. Say</w:t>
      </w:r>
      <w:r>
        <w:rPr>
          <w:lang w:val="en-US"/>
        </w:rPr>
        <w:t xml:space="preserve"> </w:t>
      </w:r>
      <w:r>
        <w:rPr>
          <w:lang w:val="en-US"/>
        </w:rPr>
        <w:t xml:space="preserve">“water follows the solute”</w:t>
      </w:r>
      <w:r>
        <w:rPr>
          <w:lang w:val="en-US"/>
        </w:rPr>
        <w:t xml:space="preserve"> </w:t>
      </w:r>
      <w:r>
        <w:rPr>
          <w:lang w:val="en-US"/>
        </w:rPr>
        <w:t xml:space="preserve">and ignore the arrow-drawing for a moment.</w:t>
      </w:r>
    </w:p>
    <w:p>
      <w:pPr>
        <w:pStyle w:val="PraxisTip"/>
      </w:pPr>
      <w:r>
        <w:rPr>
          <w:b/>
          <w:bCs/>
          <w:lang w:val="en-US"/>
        </w:rPr>
        <w:t xml:space="preserve">Praxis Tip:</w:t>
      </w:r>
      <w:r>
        <w:rPr>
          <w:lang w:val="en-US"/>
        </w:rPr>
        <w:t xml:space="preserve"> </w:t>
      </w:r>
      <w:r>
        <w:rPr>
          <w:lang w:val="en-US"/>
        </w:rPr>
        <w:t xml:space="preserve">When a question compares several solutions at the same molality, count the particles per formula unit. The solution with the most particles has the lowest freezing point, the highest boiling point and the largest osmotic pressure.</w:t>
      </w:r>
    </w:p>
    <w:p>
      <w:pPr>
        <w:pStyle w:val="PraxisTip"/>
      </w:pPr>
      <w:r>
        <w:rPr>
          <w:b/>
          <w:bCs/>
          <w:lang w:val="en-US"/>
        </w:rPr>
        <w:t xml:space="preserve">Praxis Tip:</w:t>
      </w:r>
      <w:r>
        <w:rPr>
          <w:lang w:val="en-US"/>
        </w:rPr>
        <w:t xml:space="preserve"> </w:t>
      </w:r>
      <w:r>
        <w:rPr>
          <w:lang w:val="en-US"/>
        </w:rPr>
        <w:t xml:space="preserve">Two rules explain a lot of everyday gas facts. Gas solubility falls as temperature rises (a warm soda goes flat faster), and by Henry’s law it rises with the gas’s partial pressure (a sealed, pressurized soda stays fizzy).</w:t>
      </w:r>
    </w:p>
    <w:p>
      <w:pPr>
        <w:pStyle w:val="BodyText"/>
      </w:pPr>
      <w:r>
        <w:rPr>
          <w:b/>
          <w:bCs/>
          <w:lang w:val="en-US"/>
        </w:rPr>
        <w:t xml:space="preserve">Common Mistakes</w:t>
      </w:r>
    </w:p>
    <w:p>
      <w:pPr>
        <w:pStyle w:val="Compact"/>
        <w:numPr>
          <w:ilvl w:val="0"/>
          <w:numId w:val="1145"/>
        </w:numPr>
      </w:pPr>
      <w:r>
        <w:rPr>
          <w:lang w:val="en-US"/>
        </w:rPr>
        <w:t xml:space="preserve">Forgetting the dilution caused by mixing two solutions.</w:t>
      </w:r>
    </w:p>
    <w:p>
      <w:pPr>
        <w:pStyle w:val="Compact"/>
        <w:numPr>
          <w:ilvl w:val="0"/>
          <w:numId w:val="1145"/>
        </w:numPr>
      </w:pPr>
      <w:r>
        <w:rPr>
          <w:lang w:val="en-US"/>
        </w:rPr>
        <w:t xml:space="preserve">Using the Ksp expression for a 1:2 salt as if it were 1:1 (or forgetting to cube).</w:t>
      </w:r>
    </w:p>
    <w:p>
      <w:pPr>
        <w:pStyle w:val="Compact"/>
        <w:numPr>
          <w:ilvl w:val="0"/>
          <w:numId w:val="1145"/>
        </w:numPr>
      </w:pPr>
      <w:r>
        <w:rPr>
          <w:lang w:val="en-US"/>
        </w:rPr>
        <w:t xml:space="preserve">Putting the solid in the Ksp expression.</w:t>
      </w:r>
    </w:p>
    <w:p>
      <w:pPr>
        <w:pStyle w:val="Compact"/>
        <w:numPr>
          <w:ilvl w:val="0"/>
          <w:numId w:val="1145"/>
        </w:numPr>
      </w:pPr>
      <w:r>
        <w:rPr>
          <w:lang w:val="en-US"/>
        </w:rPr>
        <w:t xml:space="preserve">Ignoring the van’t Hoff factor in colligative problems.</w:t>
      </w:r>
    </w:p>
    <w:p>
      <w:pPr>
        <w:pStyle w:val="Compact"/>
        <w:numPr>
          <w:ilvl w:val="0"/>
          <w:numId w:val="1145"/>
        </w:numPr>
      </w:pPr>
      <w:r>
        <w:rPr>
          <w:lang w:val="en-US"/>
        </w:rPr>
        <w:t xml:space="preserve">Confusing molarity and molality.</w:t>
      </w:r>
    </w:p>
    <w:p>
      <w:pPr>
        <w:pStyle w:val="Compact"/>
        <w:numPr>
          <w:ilvl w:val="0"/>
          <w:numId w:val="1145"/>
        </w:numPr>
      </w:pPr>
      <w:r>
        <w:rPr>
          <w:lang w:val="en-US"/>
        </w:rPr>
        <w:t xml:space="preserve">Reversing the direction of water movement in osmosis.</w:t>
      </w:r>
    </w:p>
    <w:p>
      <w:pPr>
        <w:pStyle w:val="FirstParagraph"/>
      </w:pPr>
      <w:r>
        <w:rPr>
          <w:b/>
          <w:bCs/>
          <w:lang w:val="en-US"/>
        </w:rPr>
        <w:t xml:space="preserve">Checkpoint Questions</w:t>
      </w:r>
    </w:p>
    <w:p>
      <w:pPr>
        <w:numPr>
          <w:ilvl w:val="0"/>
          <w:numId w:val="1146"/>
        </w:numPr>
      </w:pPr>
      <w:r>
        <w:rPr>
          <w:lang w:val="en-US"/>
        </w:rPr>
        <w:t xml:space="preserve">A 25.0 mL sample of a 4.0 M solution is diluted with water to a final volume of 100 mL. The new concentration is</w:t>
      </w:r>
      <w:r>
        <w:br/>
      </w:r>
      <w:r>
        <w:rPr>
          <w:lang w:val="en-US"/>
        </w:rPr>
        <w:t xml:space="preserve">A. 1.0 M</w:t>
      </w:r>
      <w:r>
        <w:br/>
      </w:r>
      <w:r>
        <w:rPr>
          <w:lang w:val="en-US"/>
        </w:rPr>
        <w:t xml:space="preserve">B. 0.25 M</w:t>
      </w:r>
      <w:r>
        <w:br/>
      </w:r>
      <w:r>
        <w:rPr>
          <w:lang w:val="en-US"/>
        </w:rPr>
        <w:t xml:space="preserve">C. 16 M</w:t>
      </w:r>
      <w:r>
        <w:br/>
      </w:r>
      <w:r>
        <w:rPr>
          <w:lang w:val="en-US"/>
        </w:rPr>
        <w:t xml:space="preserve">D. 4.0 M</w:t>
      </w:r>
    </w:p>
    <w:p>
      <w:pPr>
        <w:numPr>
          <w:ilvl w:val="0"/>
          <w:numId w:val="1146"/>
        </w:numPr>
      </w:pPr>
      <w:r>
        <w:rPr>
          <w:lang w:val="en-US"/>
        </w:rPr>
        <w:t xml:space="preserve">Which is the correct solubility product expression for Ca₃(PO₄)₂?</w:t>
      </w:r>
      <w:r>
        <w:br/>
      </w:r>
      <w:r>
        <w:rPr>
          <w:lang w:val="en-US"/>
        </w:rPr>
        <w:t xml:space="preserve">A. Ksp = [Ca²⁺]² [PO₄³⁻]³</w:t>
      </w:r>
      <w:r>
        <w:br/>
      </w:r>
      <w:r>
        <w:rPr>
          <w:lang w:val="en-US"/>
        </w:rPr>
        <w:t xml:space="preserve">B. Ksp = [Ca²⁺]³ [PO₄³⁻]²</w:t>
      </w:r>
      <w:r>
        <w:br/>
      </w:r>
      <w:r>
        <w:rPr>
          <w:lang w:val="en-US"/>
        </w:rPr>
        <w:t xml:space="preserve">C. Ksp = [Ca²⁺] [PO₄³⁻]</w:t>
      </w:r>
      <w:r>
        <w:br/>
      </w:r>
      <w:r>
        <w:rPr>
          <w:lang w:val="en-US"/>
        </w:rPr>
        <w:t xml:space="preserve">D. Ksp = [Ca₃(PO₄)₂] / ([Ca²⁺]³ [PO₄³⁻]²)</w:t>
      </w:r>
    </w:p>
    <w:p>
      <w:pPr>
        <w:numPr>
          <w:ilvl w:val="0"/>
          <w:numId w:val="1146"/>
        </w:numPr>
      </w:pPr>
      <w:r>
        <w:rPr>
          <w:lang w:val="en-US"/>
        </w:rPr>
        <w:t xml:space="preserve">NaCl is added to a saturated solution of AgCl. As a result, the amount of dissolved silver ion</w:t>
      </w:r>
      <w:r>
        <w:br/>
      </w:r>
      <w:r>
        <w:rPr>
          <w:lang w:val="en-US"/>
        </w:rPr>
        <w:t xml:space="preserve">A. increases</w:t>
      </w:r>
      <w:r>
        <w:br/>
      </w:r>
      <w:r>
        <w:rPr>
          <w:lang w:val="en-US"/>
        </w:rPr>
        <w:t xml:space="preserve">B. does not change</w:t>
      </w:r>
      <w:r>
        <w:br/>
      </w:r>
      <w:r>
        <w:rPr>
          <w:lang w:val="en-US"/>
        </w:rPr>
        <w:t xml:space="preserve">C. becomes zero</w:t>
      </w:r>
      <w:r>
        <w:br/>
      </w:r>
      <w:r>
        <w:rPr>
          <w:lang w:val="en-US"/>
        </w:rPr>
        <w:t xml:space="preserve">D. decreases</w:t>
      </w:r>
    </w:p>
    <w:p>
      <w:pPr>
        <w:numPr>
          <w:ilvl w:val="0"/>
          <w:numId w:val="1146"/>
        </w:numPr>
      </w:pPr>
      <w:r>
        <w:rPr>
          <w:lang w:val="en-US"/>
        </w:rPr>
        <w:t xml:space="preserve">Which 0.10 m aqueous solution has the lowest freezing point? (Assume ideal behavior.)</w:t>
      </w:r>
      <w:r>
        <w:br/>
      </w:r>
      <w:r>
        <w:rPr>
          <w:lang w:val="en-US"/>
        </w:rPr>
        <w:t xml:space="preserve">A. NaCl</w:t>
      </w:r>
      <w:r>
        <w:br/>
      </w:r>
      <w:r>
        <w:rPr>
          <w:lang w:val="en-US"/>
        </w:rPr>
        <w:t xml:space="preserve">B. Glucose</w:t>
      </w:r>
      <w:r>
        <w:br/>
      </w:r>
      <w:r>
        <w:rPr>
          <w:lang w:val="en-US"/>
        </w:rPr>
        <w:t xml:space="preserve">C. CaCl₂</w:t>
      </w:r>
      <w:r>
        <w:br/>
      </w:r>
      <w:r>
        <w:rPr>
          <w:lang w:val="en-US"/>
        </w:rPr>
        <w:t xml:space="preserve">D. Acetic acid</w:t>
      </w:r>
    </w:p>
    <w:p>
      <w:pPr>
        <w:numPr>
          <w:ilvl w:val="0"/>
          <w:numId w:val="1146"/>
        </w:numPr>
      </w:pPr>
      <w:r>
        <w:rPr>
          <w:lang w:val="en-US"/>
        </w:rPr>
        <w:t xml:space="preserve">A red blood cell is placed in a hypertonic solution. The cell will</w:t>
      </w:r>
      <w:r>
        <w:br/>
      </w:r>
      <w:r>
        <w:rPr>
          <w:lang w:val="en-US"/>
        </w:rPr>
        <w:t xml:space="preserve">A. swell as water enters the cell</w:t>
      </w:r>
      <w:r>
        <w:br/>
      </w:r>
      <w:r>
        <w:rPr>
          <w:lang w:val="en-US"/>
        </w:rPr>
        <w:t xml:space="preserve">B. shrink as water leaves the cell</w:t>
      </w:r>
      <w:r>
        <w:br/>
      </w:r>
      <w:r>
        <w:rPr>
          <w:lang w:val="en-US"/>
        </w:rPr>
        <w:t xml:space="preserve">C. remain unchanged</w:t>
      </w:r>
      <w:r>
        <w:br/>
      </w:r>
      <w:r>
        <w:rPr>
          <w:lang w:val="en-US"/>
        </w:rPr>
        <w:t xml:space="preserve">D. shrink as solute enters the cell</w:t>
      </w:r>
    </w:p>
    <w:p>
      <w:pPr>
        <w:numPr>
          <w:ilvl w:val="0"/>
          <w:numId w:val="1146"/>
        </w:numPr>
      </w:pPr>
      <w:r>
        <w:rPr>
          <w:lang w:val="en-US"/>
        </w:rPr>
        <w:t xml:space="preserve">The unusually high boiling point of water compared with that of H₂S is best explained by</w:t>
      </w:r>
      <w:r>
        <w:br/>
      </w:r>
      <w:r>
        <w:rPr>
          <w:lang w:val="en-US"/>
        </w:rPr>
        <w:t xml:space="preserve">A. the larger molar mass of water</w:t>
      </w:r>
      <w:r>
        <w:br/>
      </w:r>
      <w:r>
        <w:rPr>
          <w:lang w:val="en-US"/>
        </w:rPr>
        <w:t xml:space="preserve">B. the nonpolar character of water</w:t>
      </w:r>
      <w:r>
        <w:br/>
      </w:r>
      <w:r>
        <w:rPr>
          <w:lang w:val="en-US"/>
        </w:rPr>
        <w:t xml:space="preserve">C. hydrogen bonding between water molecules</w:t>
      </w:r>
      <w:r>
        <w:br/>
      </w:r>
      <w:r>
        <w:rPr>
          <w:lang w:val="en-US"/>
        </w:rPr>
        <w:t xml:space="preserve">D. weaker dispersion forces in water</w:t>
      </w:r>
    </w:p>
    <w:p>
      <w:pPr>
        <w:numPr>
          <w:ilvl w:val="0"/>
          <w:numId w:val="1146"/>
        </w:numPr>
      </w:pPr>
      <w:r>
        <w:rPr>
          <w:lang w:val="en-US"/>
        </w:rPr>
        <w:t xml:space="preserve">What is the molarity of a solution made by dissolving 11.7 g of NaCl (58.5 g/mol) in enough water to make 2.0 L of solution?</w:t>
      </w:r>
      <w:r>
        <w:br/>
      </w:r>
      <w:r>
        <w:rPr>
          <w:lang w:val="en-US"/>
        </w:rPr>
        <w:t xml:space="preserve">A. 0.20 M</w:t>
      </w:r>
      <w:r>
        <w:br/>
      </w:r>
      <w:r>
        <w:rPr>
          <w:lang w:val="en-US"/>
        </w:rPr>
        <w:t xml:space="preserve">B. 0.40 M</w:t>
      </w:r>
      <w:r>
        <w:br/>
      </w:r>
      <w:r>
        <w:rPr>
          <w:lang w:val="en-US"/>
        </w:rPr>
        <w:t xml:space="preserve">C. 5.9 M</w:t>
      </w:r>
      <w:r>
        <w:br/>
      </w:r>
      <w:r>
        <w:rPr>
          <w:lang w:val="en-US"/>
        </w:rPr>
        <w:t xml:space="preserve">D. 0.10 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83" w:name="answers-and-reasons-12"/>
    <w:p>
      <w:pPr>
        <w:pStyle w:val="Heading2"/>
      </w:pPr>
      <w:r>
        <w:rPr>
          <w:lang w:val="en-US"/>
        </w:rPr>
        <w:t xml:space="preserve">Answers and reasons</w:t>
      </w:r>
    </w:p>
    <w:p>
      <w:pPr>
        <w:pStyle w:val="Compact"/>
        <w:numPr>
          <w:ilvl w:val="0"/>
          <w:numId w:val="1147"/>
        </w:numPr>
      </w:pPr>
      <w:r>
        <w:rPr>
          <w:b/>
          <w:bCs/>
          <w:lang w:val="en-US"/>
        </w:rPr>
        <w:t xml:space="preserve">A.</w:t>
      </w:r>
      <w:r>
        <w:rPr>
          <w:lang w:val="en-US"/>
        </w:rPr>
        <w:t xml:space="preserve"> </w:t>
      </w:r>
      <w:r>
        <w:rPr>
          <w:lang w:val="en-US"/>
        </w:rPr>
        <w:t xml:space="preserve">M₁V₁ = M₂V₂, so M₂ = (4.0)(25.0) / 100 = 1.0 M. (B inverts the dilution factor; C multiplies by the dilution factor instead of dividing; D assumes dilution does not change the concentration.)</w:t>
      </w:r>
    </w:p>
    <w:p>
      <w:pPr>
        <w:pStyle w:val="Compact"/>
        <w:numPr>
          <w:ilvl w:val="0"/>
          <w:numId w:val="1147"/>
        </w:numPr>
      </w:pPr>
      <w:r>
        <w:rPr>
          <w:b/>
          <w:bCs/>
          <w:lang w:val="en-US"/>
        </w:rPr>
        <w:t xml:space="preserve">B.</w:t>
      </w:r>
      <w:r>
        <w:rPr>
          <w:lang w:val="en-US"/>
        </w:rPr>
        <w:t xml:space="preserve"> </w:t>
      </w:r>
      <w:r>
        <w:rPr>
          <w:lang w:val="en-US"/>
        </w:rPr>
        <w:t xml:space="preserve">Ca₃(PO₄)₂(s) ⇌ 3 Ca²⁺ + 2 PO₄³⁻, so Ksp = [Ca²⁺]³ [PO₄³⁻]². The solid is omitted. (A swaps the exponents; C ignores the stoichiometric coefficients; D places the solid in the expression.)</w:t>
      </w:r>
    </w:p>
    <w:p>
      <w:pPr>
        <w:pStyle w:val="Compact"/>
        <w:numPr>
          <w:ilvl w:val="0"/>
          <w:numId w:val="1147"/>
        </w:numPr>
      </w:pPr>
      <w:r>
        <w:rPr>
          <w:b/>
          <w:bCs/>
          <w:lang w:val="en-US"/>
        </w:rPr>
        <w:t xml:space="preserve">D.</w:t>
      </w:r>
      <w:r>
        <w:rPr>
          <w:lang w:val="en-US"/>
        </w:rPr>
        <w:t xml:space="preserve"> </w:t>
      </w:r>
      <w:r>
        <w:rPr>
          <w:lang w:val="en-US"/>
        </w:rPr>
        <w:t xml:space="preserve">The added Cl⁻ is a common ion. By Le Chatelier’s principle, the equilibrium shifts toward solid AgCl, lowering [Ag⁺]. (A reverses the common-ion effect; B ignores the shift in the equilibrium; C overstates the effect: the solubility decreases but does not vanish.)</w:t>
      </w:r>
    </w:p>
    <w:p>
      <w:pPr>
        <w:pStyle w:val="Compact"/>
        <w:numPr>
          <w:ilvl w:val="0"/>
          <w:numId w:val="1147"/>
        </w:numPr>
      </w:pPr>
      <w:r>
        <w:rPr>
          <w:b/>
          <w:bCs/>
          <w:lang w:val="en-US"/>
        </w:rPr>
        <w:t xml:space="preserve">C.</w:t>
      </w:r>
      <w:r>
        <w:rPr>
          <w:lang w:val="en-US"/>
        </w:rPr>
        <w:t xml:space="preserve"> </w:t>
      </w:r>
      <w:r>
        <w:rPr>
          <w:lang w:val="en-US"/>
        </w:rPr>
        <w:t xml:space="preserve">Freezing-point depression depends on the number of dissolved particles. CaCl₂ gives 3 per formula unit (i ≈ 3), the most of the choices. (A produces only 2 particles per formula unit; B does not dissociate, so it produces 1 particle; D is a weak acid and dissociates only slightly.)</w:t>
      </w:r>
    </w:p>
    <w:p>
      <w:pPr>
        <w:pStyle w:val="Compact"/>
        <w:numPr>
          <w:ilvl w:val="0"/>
          <w:numId w:val="1147"/>
        </w:numPr>
      </w:pPr>
      <w:r>
        <w:rPr>
          <w:b/>
          <w:bCs/>
          <w:lang w:val="en-US"/>
        </w:rPr>
        <w:t xml:space="preserve">B.</w:t>
      </w:r>
      <w:r>
        <w:rPr>
          <w:lang w:val="en-US"/>
        </w:rPr>
        <w:t xml:space="preserve"> </w:t>
      </w:r>
      <w:r>
        <w:rPr>
          <w:lang w:val="en-US"/>
        </w:rPr>
        <w:t xml:space="preserve">A hypertonic solution has a higher solute concentration than the cell, so water moves out of the cell by osmosis. (A describes a hypotonic solution; C describes an isotonic solution; D misidentifies what crosses the membrane.)</w:t>
      </w:r>
    </w:p>
    <w:p>
      <w:pPr>
        <w:pStyle w:val="Compact"/>
        <w:numPr>
          <w:ilvl w:val="0"/>
          <w:numId w:val="1147"/>
        </w:numPr>
      </w:pPr>
      <w:r>
        <w:rPr>
          <w:b/>
          <w:bCs/>
          <w:lang w:val="en-US"/>
        </w:rPr>
        <w:t xml:space="preserve">C.</w:t>
      </w:r>
      <w:r>
        <w:rPr>
          <w:lang w:val="en-US"/>
        </w:rPr>
        <w:t xml:space="preserve"> </w:t>
      </w:r>
      <w:r>
        <w:rPr>
          <w:lang w:val="en-US"/>
        </w:rPr>
        <w:t xml:space="preserve">Water’s O–H groups form hydrogen bonds, which are far stronger than the intermolecular forces in H₂S. (A water is lighter than H₂S, so this reverses the facts; B water is polar; D does not explain the higher boiling point.)</w:t>
      </w:r>
    </w:p>
    <w:p>
      <w:pPr>
        <w:pStyle w:val="Compact"/>
        <w:numPr>
          <w:ilvl w:val="0"/>
          <w:numId w:val="1147"/>
        </w:numPr>
      </w:pPr>
      <w:r>
        <w:rPr>
          <w:b/>
          <w:bCs/>
          <w:lang w:val="en-US"/>
        </w:rPr>
        <w:t xml:space="preserve">D.</w:t>
      </w:r>
      <w:r>
        <w:rPr>
          <w:lang w:val="en-US"/>
        </w:rPr>
        <w:t xml:space="preserve"> </w:t>
      </w:r>
      <w:r>
        <w:rPr>
          <w:lang w:val="en-US"/>
        </w:rPr>
        <w:t xml:space="preserve">Moles = 11.7 / 58.5 = 0.200 mol. Molarity = 0.200 / 2.0 = 0.10 M. (A forgets to divide by the volume of 2.0 L; B multiplies by the volume instead of dividing; C divides the mass by the volume without converting to moles.)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(dilution on mixing, particles not counted, wrong exponent in Ksp).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“Water dissolves ions and polar molecules because of its polarity and hydrogen bonding; concentrations are moles per liter, and diluting keeps moles constant; a salt precipitates when its ion product exceeds Ksp, an added common ion lowers its solubility, and a complexing ligand raises it; freezing point, boiling point, vapor pressure and osmotic pressure depend on how many particles are in solution; and water crosses a membrane toward the higher solute concentration.”</w:t>
      </w:r>
    </w:p>
    <w:p>
      <w:pPr>
        <w:pStyle w:val="BodyText"/>
      </w:pPr>
      <w:r>
        <w:rPr>
          <w:i/>
          <w:iCs/>
          <w:lang w:val="en-US"/>
        </w:rPr>
        <w:t xml:space="preserve">Review schedule:</w:t>
      </w:r>
      <w:r>
        <w:rPr>
          <w:lang w:val="en-US"/>
        </w:rPr>
        <w:t xml:space="preserve"> </w:t>
      </w:r>
      <w:r>
        <w:rPr>
          <w:lang w:val="en-US"/>
        </w:rPr>
        <w:t xml:space="preserve">revisit this lesson after 1 day (redo Worked Examples 2 and 4 without looking), after 3 days (checkpoint questions from a blank page), after 7 days (a mixed set that includes</w:t>
      </w:r>
      <w:r>
        <w:rPr>
          <w:lang w:val="en-US"/>
        </w:rPr>
        <w:t xml:space="preserve"> </w:t>
      </w:r>
      <w:hyperlink w:anchor="ch-19">
        <w:r>
          <w:rPr>
            <w:rStyle w:val="Hyperlink"/>
            <w:lang w:val="en-US"/>
          </w:rPr>
          <w:t xml:space="preserve">Lesson 11</w:t>
        </w:r>
      </w:hyperlink>
      <w:r>
        <w:rPr>
          <w:lang w:val="en-US"/>
        </w:rPr>
        <w:t xml:space="preserve"> </w:t>
      </w:r>
      <w:r>
        <w:rPr>
          <w:lang w:val="en-US"/>
        </w:rPr>
        <w:t xml:space="preserve">intermolecular forces and</w:t>
      </w:r>
      <w:r>
        <w:rPr>
          <w:lang w:val="en-US"/>
        </w:rPr>
        <w:t xml:space="preserve"> </w:t>
      </w:r>
      <w:hyperlink w:anchor="ch-20">
        <w:r>
          <w:rPr>
            <w:rStyle w:val="Hyperlink"/>
            <w:lang w:val="en-US"/>
          </w:rPr>
          <w:t xml:space="preserve">Lesson 12</w:t>
        </w:r>
      </w:hyperlink>
      <w:r>
        <w:rPr>
          <w:lang w:val="en-US"/>
        </w:rPr>
        <w:t xml:space="preserve"> </w:t>
      </w:r>
      <w:r>
        <w:rPr>
          <w:lang w:val="en-US"/>
        </w:rPr>
        <w:t xml:space="preserve">gases), and after 21 days (explain the lesson aloud).</w:t>
      </w:r>
    </w:p>
    <w:p>
      <w:pPr>
        <w:pStyle w:val="BodyText"/>
      </w:pPr>
      <w:r>
        <w:rPr>
          <w:i/>
          <w:iCs/>
          <w:lang w:val="en-US"/>
        </w:rPr>
        <w:t xml:space="preserve">Interleave:</w:t>
      </w:r>
      <w:r>
        <w:rPr>
          <w:lang w:val="en-US"/>
        </w:rPr>
        <w:t xml:space="preserve"> </w:t>
      </w:r>
      <w:r>
        <w:rPr>
          <w:lang w:val="en-US"/>
        </w:rPr>
        <w:t xml:space="preserve">alternate a solutions problem with a bonding problem and a gas problem. Then take</w:t>
      </w:r>
      <w:r>
        <w:rPr>
          <w:lang w:val="en-US"/>
        </w:rPr>
        <w:t xml:space="preserve"> </w:t>
      </w:r>
      <w:hyperlink w:anchor="ch-22">
        <w:r>
          <w:rPr>
            <w:rStyle w:val="Hyperlink"/>
            <w:lang w:val="en-US"/>
          </w:rPr>
          <w:t xml:space="preserve">Chemistry Set 1</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M₁V₁ = M₂V₂, the Ksp expressions for AB and AB₂, the Q-versus-Ksp rule, ΔT_f = i K_f m and Π = i M R T.</w:t>
      </w:r>
    </w:p>
    <w:bookmarkEnd w:id="83"/>
    <w:bookmarkEnd w:id="84"/>
    <w:bookmarkStart w:id="86" w:name="ch-22"/>
    <w:p>
      <w:pPr>
        <w:pStyle w:val="Heading1"/>
      </w:pPr>
      <w:r>
        <w:rPr>
          <w:lang w:val="en-US"/>
        </w:rPr>
        <w:t xml:space="preserve">Practice: Chemistry Set 1</w:t>
      </w:r>
    </w:p>
    <w:p>
      <w:pPr>
        <w:pStyle w:val="FirstParagraph"/>
      </w:pPr>
      <w:r>
        <w:rPr>
          <w:b/>
          <w:bCs/>
          <w:lang w:val="en-US"/>
        </w:rPr>
        <w:t xml:space="preserve">Timing and conditions</w:t>
      </w:r>
    </w:p>
    <w:p>
      <w:pPr>
        <w:pStyle w:val="BodyText"/>
      </w:pPr>
      <w:r>
        <w:rPr>
          <w:lang w:val="en-US"/>
        </w:rPr>
        <w:t xml:space="preserve">Fourteen original questions on general chemistry from</w:t>
      </w:r>
      <w:r>
        <w:rPr>
          <w:lang w:val="en-US"/>
        </w:rPr>
        <w:t xml:space="preserve"> </w:t>
      </w:r>
      <w:hyperlink w:anchor="ch-17">
        <w:r>
          <w:rPr>
            <w:rStyle w:val="Hyperlink"/>
            <w:lang w:val="en-US"/>
          </w:rPr>
          <w:t xml:space="preserve">Lessons 9 to 13</w:t>
        </w:r>
      </w:hyperlink>
      <w:r>
        <w:rPr>
          <w:lang w:val="en-US"/>
        </w:rPr>
        <w:t xml:space="preserve">: electronic structure and periodic trends, stoichiometry, bonding and molecular shape, gases, and solutions (categories 4B, 4E, 5A and 5B). Two passage sets are followed by four independent questions. Allow about 22 minutes, in one sitting, with scratch paper and no notes or calculator. A periodic table is available on screen in the real exam, so look up atomic masses rather than memorizing them. Use R = 0.0821 L·atm/(mol·K) where needed. Write your answer letters, with a confidence level (high, medium or low) for each, on scratch paper or in your notebook; an ebook cannot be written in.</w:t>
      </w:r>
    </w:p>
    <w:p>
      <w:pPr>
        <w:pStyle w:val="PraxisTip"/>
      </w:pPr>
      <w:r>
        <w:rPr>
          <w:b/>
          <w:bCs/>
          <w:lang w:val="en-US"/>
        </w:rPr>
        <w:t xml:space="preserve">Praxis Tip:</w:t>
      </w:r>
      <w:r>
        <w:rPr>
          <w:lang w:val="en-US"/>
        </w:rPr>
        <w:t xml:space="preserve"> </w:t>
      </w:r>
      <w:r>
        <w:rPr>
          <w:lang w:val="en-US"/>
        </w:rPr>
        <w:t xml:space="preserve">Chemistry questions reward a consistent first move: write the balanced equation or the formula, then the givens with units. Do it even when the question looks easy; the point is to build the habit for when it is not.</w:t>
      </w:r>
    </w:p>
    <w:p>
      <w:pPr>
        <w:pStyle w:val="PraxisTip"/>
      </w:pPr>
      <w:r>
        <w:rPr>
          <w:b/>
          <w:bCs/>
          <w:lang w:val="en-US"/>
        </w:rPr>
        <w:t xml:space="preserve">Praxis Tip:</w:t>
      </w:r>
      <w:r>
        <w:rPr>
          <w:lang w:val="en-US"/>
        </w:rPr>
        <w:t xml:space="preserve"> </w:t>
      </w:r>
      <w:r>
        <w:rPr>
          <w:lang w:val="en-US"/>
        </w:rPr>
        <w:t xml:space="preserve">Round as you go. Use 100 for the molar mass of calcium carbonate and 0.05 for 5.00/100 when you are estimating, and check your exact answer against the estimate.</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student places 5.00 g of calcium carbonate (molar mass 100.1 g/mol) in a sealed, rigid, initially evacuated 2.00 L flask and heats it until the reaction is complete, then brings the contents to 300 K (Questions 1 to 3). The only reaction is</w:t>
      </w:r>
    </w:p>
    <w:p>
      <w:pPr>
        <w:pStyle w:val="BodyText"/>
      </w:pPr>
      <w:r>
        <w:rPr>
          <w:lang w:val="en-US"/>
        </w:rPr>
        <w:t xml:space="preserve">CaCO₃(s) → CaO(s) + CO₂(g)</w:t>
      </w:r>
    </w:p>
    <w:p>
      <w:pPr>
        <w:pStyle w:val="BodyText"/>
      </w:pPr>
      <w:r>
        <w:rPr>
          <w:lang w:val="en-US"/>
        </w:rPr>
        <w:t xml:space="preserve">Assume that the volume of the solids is negligible, that CO₂ behaves as an ideal gas, and that the decomposition is complete.</w:t>
      </w:r>
    </w:p>
    <w:p>
      <w:pPr>
        <w:numPr>
          <w:ilvl w:val="0"/>
          <w:numId w:val="1148"/>
        </w:numPr>
      </w:pPr>
      <w:r>
        <w:rPr>
          <w:lang w:val="en-US"/>
        </w:rPr>
        <w:t xml:space="preserve">How many moles of CO₂ are produced?</w:t>
      </w:r>
      <w:r>
        <w:br/>
      </w:r>
      <w:r>
        <w:rPr>
          <w:lang w:val="en-US"/>
        </w:rPr>
        <w:t xml:space="preserve">A. 0.0500 mol</w:t>
      </w:r>
      <w:r>
        <w:br/>
      </w:r>
      <w:r>
        <w:rPr>
          <w:lang w:val="en-US"/>
        </w:rPr>
        <w:t xml:space="preserve">B. 0.100 mol</w:t>
      </w:r>
      <w:r>
        <w:br/>
      </w:r>
      <w:r>
        <w:rPr>
          <w:lang w:val="en-US"/>
        </w:rPr>
        <w:t xml:space="preserve">C. 0.0250 mol</w:t>
      </w:r>
      <w:r>
        <w:br/>
      </w:r>
      <w:r>
        <w:rPr>
          <w:lang w:val="en-US"/>
        </w:rPr>
        <w:t xml:space="preserve">D. 5.00 mol</w:t>
      </w:r>
    </w:p>
    <w:p>
      <w:pPr>
        <w:numPr>
          <w:ilvl w:val="0"/>
          <w:numId w:val="1148"/>
        </w:numPr>
      </w:pPr>
      <w:r>
        <w:rPr>
          <w:lang w:val="en-US"/>
        </w:rPr>
        <w:t xml:space="preserve">What is the pressure of CO₂ in the flask at 300 K?</w:t>
      </w:r>
      <w:r>
        <w:br/>
      </w:r>
      <w:r>
        <w:rPr>
          <w:lang w:val="en-US"/>
        </w:rPr>
        <w:t xml:space="preserve">A. 0.31 atm</w:t>
      </w:r>
      <w:r>
        <w:br/>
      </w:r>
      <w:r>
        <w:rPr>
          <w:lang w:val="en-US"/>
        </w:rPr>
        <w:t xml:space="preserve">B. 1.2 atm</w:t>
      </w:r>
      <w:r>
        <w:br/>
      </w:r>
      <w:r>
        <w:rPr>
          <w:lang w:val="en-US"/>
        </w:rPr>
        <w:t xml:space="preserve">C. 0.062 atm</w:t>
      </w:r>
      <w:r>
        <w:br/>
      </w:r>
      <w:r>
        <w:rPr>
          <w:lang w:val="en-US"/>
        </w:rPr>
        <w:t xml:space="preserve">D. 0.62 atm</w:t>
      </w:r>
    </w:p>
    <w:p>
      <w:pPr>
        <w:numPr>
          <w:ilvl w:val="0"/>
          <w:numId w:val="1148"/>
        </w:numPr>
      </w:pPr>
      <w:r>
        <w:rPr>
          <w:lang w:val="en-US"/>
        </w:rPr>
        <w:t xml:space="preserve">What mass of solid CaO remains in the flask? (Molar mass of CaO = 56.1 g/mol.)</w:t>
      </w:r>
      <w:r>
        <w:br/>
      </w:r>
      <w:r>
        <w:rPr>
          <w:lang w:val="en-US"/>
        </w:rPr>
        <w:t xml:space="preserve">A. 5.00 g</w:t>
      </w:r>
      <w:r>
        <w:br/>
      </w:r>
      <w:r>
        <w:rPr>
          <w:lang w:val="en-US"/>
        </w:rPr>
        <w:t xml:space="preserve">B. 2.20 g</w:t>
      </w:r>
      <w:r>
        <w:br/>
      </w:r>
      <w:r>
        <w:rPr>
          <w:lang w:val="en-US"/>
        </w:rPr>
        <w:t xml:space="preserve">C. 2.80 g</w:t>
      </w:r>
      <w:r>
        <w:br/>
      </w:r>
      <w:r>
        <w:rPr>
          <w:lang w:val="en-US"/>
        </w:rPr>
        <w:t xml:space="preserve">D. 1.40 g</w:t>
      </w:r>
    </w:p>
    <w:p>
      <w:pPr>
        <w:numPr>
          <w:ilvl w:val="0"/>
          <w:numId w:val="1148"/>
        </w:numPr>
      </w:pPr>
      <w:r>
        <w:rPr>
          <w:lang w:val="en-US"/>
        </w:rPr>
        <w:t xml:space="preserve">After the reaction is complete, the flask is heated from 300 K to 600 K. Assuming nothing else changes, the pressure becomes closest to</w:t>
      </w:r>
      <w:r>
        <w:br/>
      </w:r>
      <w:r>
        <w:rPr>
          <w:lang w:val="en-US"/>
        </w:rPr>
        <w:t xml:space="preserve">A. 0.31 atm</w:t>
      </w:r>
      <w:r>
        <w:br/>
      </w:r>
      <w:r>
        <w:rPr>
          <w:lang w:val="en-US"/>
        </w:rPr>
        <w:t xml:space="preserve">B. 1.2 atm</w:t>
      </w:r>
      <w:r>
        <w:br/>
      </w:r>
      <w:r>
        <w:rPr>
          <w:lang w:val="en-US"/>
        </w:rPr>
        <w:t xml:space="preserve">C. 0.62 atm</w:t>
      </w:r>
      <w:r>
        <w:br/>
      </w:r>
      <w:r>
        <w:rPr>
          <w:lang w:val="en-US"/>
        </w:rPr>
        <w:t xml:space="preserve">D. 2.5 atm</w:t>
      </w:r>
    </w:p>
    <w:p>
      <w:pPr>
        <w:numPr>
          <w:ilvl w:val="0"/>
          <w:numId w:val="1148"/>
        </w:numPr>
      </w:pPr>
      <w:r>
        <w:rPr>
          <w:lang w:val="en-US"/>
        </w:rPr>
        <w:t xml:space="preserve">In a separate experiment at a lower temperature, the decomposition is incomplete and an equilibrium CaCO₃(s) ⇌ CaO(s) + CO₂(g) is established in a closed container. At constant temperature, adding more solid CaCO₃ will</w:t>
      </w:r>
      <w:r>
        <w:br/>
      </w:r>
      <w:r>
        <w:rPr>
          <w:lang w:val="en-US"/>
        </w:rPr>
        <w:t xml:space="preserve">A. increase the equilibrium pressure of CO₂</w:t>
      </w:r>
      <w:r>
        <w:br/>
      </w:r>
      <w:r>
        <w:rPr>
          <w:lang w:val="en-US"/>
        </w:rPr>
        <w:t xml:space="preserve">B. not change the equilibrium pressure of CO₂</w:t>
      </w:r>
      <w:r>
        <w:br/>
      </w:r>
      <w:r>
        <w:rPr>
          <w:lang w:val="en-US"/>
        </w:rPr>
        <w:t xml:space="preserve">C. decrease the equilibrium pressure of CO₂</w:t>
      </w:r>
      <w:r>
        <w:br/>
      </w:r>
      <w:r>
        <w:rPr>
          <w:lang w:val="en-US"/>
        </w:rPr>
        <w:t xml:space="preserve">D. increase the equilibrium constant</w:t>
      </w:r>
    </w:p>
    <w:p>
      <w:pPr>
        <w:pStyle w:val="FirstParagraph"/>
      </w:pPr>
      <w:r>
        <w:rPr>
          <w:b/>
          <w:bCs/>
          <w:lang w:val="en-US"/>
        </w:rPr>
        <w:t xml:space="preserve">Passage 2 (questions 6-10)</w:t>
      </w:r>
    </w:p>
    <w:p>
      <w:pPr>
        <w:pStyle w:val="BodyText"/>
      </w:pPr>
      <w:r>
        <w:rPr>
          <w:lang w:val="en-US"/>
        </w:rPr>
        <w:t xml:space="preserve">Road crews spread calcium chloride on ice to lower its freezing point. A student investigates dissolved-salt effects using aqueous solutions at 298 K. For water, K_f = 1.86 °C/m. Assume ideal behavior and complete dissociation of the ionic compounds.</w:t>
      </w:r>
    </w:p>
    <w:p>
      <w:pPr>
        <w:numPr>
          <w:ilvl w:val="0"/>
          <w:numId w:val="1149"/>
        </w:numPr>
      </w:pPr>
      <w:r>
        <w:rPr>
          <w:lang w:val="en-US"/>
        </w:rPr>
        <w:t xml:space="preserve">What is the freezing point of a 0.50 m aqueous CaCl₂ solution?</w:t>
      </w:r>
      <w:r>
        <w:br/>
      </w:r>
      <w:r>
        <w:rPr>
          <w:lang w:val="en-US"/>
        </w:rPr>
        <w:t xml:space="preserve">A. −0.93 °C</w:t>
      </w:r>
      <w:r>
        <w:br/>
      </w:r>
      <w:r>
        <w:rPr>
          <w:lang w:val="en-US"/>
        </w:rPr>
        <w:t xml:space="preserve">B. −1.9 °C</w:t>
      </w:r>
      <w:r>
        <w:br/>
      </w:r>
      <w:r>
        <w:rPr>
          <w:lang w:val="en-US"/>
        </w:rPr>
        <w:t xml:space="preserve">C. −5.6 °C</w:t>
      </w:r>
      <w:r>
        <w:br/>
      </w:r>
      <w:r>
        <w:rPr>
          <w:lang w:val="en-US"/>
        </w:rPr>
        <w:t xml:space="preserve">D. −2.8 °C</w:t>
      </w:r>
    </w:p>
    <w:p>
      <w:pPr>
        <w:numPr>
          <w:ilvl w:val="0"/>
          <w:numId w:val="1149"/>
        </w:numPr>
      </w:pPr>
      <w:r>
        <w:rPr>
          <w:lang w:val="en-US"/>
        </w:rPr>
        <w:t xml:space="preserve">What is the osmotic pressure of a 0.10 M NaCl solution at 298 K?</w:t>
      </w:r>
      <w:r>
        <w:br/>
      </w:r>
      <w:r>
        <w:rPr>
          <w:lang w:val="en-US"/>
        </w:rPr>
        <w:t xml:space="preserve">A. 4.9 atm</w:t>
      </w:r>
      <w:r>
        <w:br/>
      </w:r>
      <w:r>
        <w:rPr>
          <w:lang w:val="en-US"/>
        </w:rPr>
        <w:t xml:space="preserve">B. 2.4 atm</w:t>
      </w:r>
      <w:r>
        <w:br/>
      </w:r>
      <w:r>
        <w:rPr>
          <w:lang w:val="en-US"/>
        </w:rPr>
        <w:t xml:space="preserve">C. 9.8 atm</w:t>
      </w:r>
      <w:r>
        <w:br/>
      </w:r>
      <w:r>
        <w:rPr>
          <w:lang w:val="en-US"/>
        </w:rPr>
        <w:t xml:space="preserve">D. 0.49 atm</w:t>
      </w:r>
    </w:p>
    <w:p>
      <w:pPr>
        <w:numPr>
          <w:ilvl w:val="0"/>
          <w:numId w:val="1149"/>
        </w:numPr>
      </w:pPr>
      <w:r>
        <w:rPr>
          <w:lang w:val="en-US"/>
        </w:rPr>
        <w:t xml:space="preserve">Compared with a 0.10 M glucose solution at the same temperature, a 0.10 M NaCl solution has</w:t>
      </w:r>
      <w:r>
        <w:br/>
      </w:r>
      <w:r>
        <w:rPr>
          <w:lang w:val="en-US"/>
        </w:rPr>
        <w:t xml:space="preserve">A. about twice the osmotic pressure</w:t>
      </w:r>
      <w:r>
        <w:br/>
      </w:r>
      <w:r>
        <w:rPr>
          <w:lang w:val="en-US"/>
        </w:rPr>
        <w:t xml:space="preserve">B. the same osmotic pressure</w:t>
      </w:r>
      <w:r>
        <w:br/>
      </w:r>
      <w:r>
        <w:rPr>
          <w:lang w:val="en-US"/>
        </w:rPr>
        <w:t xml:space="preserve">C. about half the osmotic pressure</w:t>
      </w:r>
      <w:r>
        <w:br/>
      </w:r>
      <w:r>
        <w:rPr>
          <w:lang w:val="en-US"/>
        </w:rPr>
        <w:t xml:space="preserve">D. no osmotic pressure</w:t>
      </w:r>
    </w:p>
    <w:p>
      <w:pPr>
        <w:numPr>
          <w:ilvl w:val="0"/>
          <w:numId w:val="1149"/>
        </w:numPr>
      </w:pPr>
      <w:r>
        <w:rPr>
          <w:lang w:val="en-US"/>
        </w:rPr>
        <w:t xml:space="preserve">Red blood cells are isotonic with a solution of about 0.15 M NaCl. A red blood cell placed in 0.10 M NaCl will</w:t>
      </w:r>
      <w:r>
        <w:br/>
      </w:r>
      <w:r>
        <w:rPr>
          <w:lang w:val="en-US"/>
        </w:rPr>
        <w:t xml:space="preserve">A. shrink, because the solution is hypertonic</w:t>
      </w:r>
      <w:r>
        <w:br/>
      </w:r>
      <w:r>
        <w:rPr>
          <w:lang w:val="en-US"/>
        </w:rPr>
        <w:t xml:space="preserve">B. remain unchanged, because both solutions contain NaCl</w:t>
      </w:r>
      <w:r>
        <w:br/>
      </w:r>
      <w:r>
        <w:rPr>
          <w:lang w:val="en-US"/>
        </w:rPr>
        <w:t xml:space="preserve">C. swell, because the solution is hypotonic</w:t>
      </w:r>
      <w:r>
        <w:br/>
      </w:r>
      <w:r>
        <w:rPr>
          <w:lang w:val="en-US"/>
        </w:rPr>
        <w:t xml:space="preserve">D. shrink, because salt moves into the cell</w:t>
      </w:r>
    </w:p>
    <w:p>
      <w:pPr>
        <w:numPr>
          <w:ilvl w:val="0"/>
          <w:numId w:val="1149"/>
        </w:numPr>
      </w:pPr>
      <w:r>
        <w:rPr>
          <w:lang w:val="en-US"/>
        </w:rPr>
        <w:t xml:space="preserve">A sparingly soluble salt MX₂ has K_sp = 3.2 × 10⁻¹¹. Its molar solubility in pure water is closest to</w:t>
      </w:r>
      <w:r>
        <w:br/>
      </w:r>
      <w:r>
        <w:rPr>
          <w:lang w:val="en-US"/>
        </w:rPr>
        <w:t xml:space="preserve">A. 5.7 × 10⁻⁶ M</w:t>
      </w:r>
      <w:r>
        <w:br/>
      </w:r>
      <w:r>
        <w:rPr>
          <w:lang w:val="en-US"/>
        </w:rPr>
        <w:t xml:space="preserve">B. 2.0 × 10⁻⁴ M</w:t>
      </w:r>
      <w:r>
        <w:br/>
      </w:r>
      <w:r>
        <w:rPr>
          <w:lang w:val="en-US"/>
        </w:rPr>
        <w:t xml:space="preserve">C. 4.0 × 10⁻⁴ M</w:t>
      </w:r>
      <w:r>
        <w:br/>
      </w:r>
      <w:r>
        <w:rPr>
          <w:lang w:val="en-US"/>
        </w:rPr>
        <w:t xml:space="preserve">D. 1.0 × 10⁻⁴ M</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150"/>
        </w:numPr>
      </w:pPr>
      <w:r>
        <w:rPr>
          <w:lang w:val="en-US"/>
        </w:rPr>
        <w:t xml:space="preserve">How many unpaired electrons does the ground-state Cr³⁺ ion have? (Chromium has atomic number 24.)</w:t>
      </w:r>
      <w:r>
        <w:br/>
      </w:r>
      <w:r>
        <w:rPr>
          <w:lang w:val="en-US"/>
        </w:rPr>
        <w:t xml:space="preserve">A. 0</w:t>
      </w:r>
      <w:r>
        <w:br/>
      </w:r>
      <w:r>
        <w:rPr>
          <w:lang w:val="en-US"/>
        </w:rPr>
        <w:t xml:space="preserve">B. 1</w:t>
      </w:r>
      <w:r>
        <w:br/>
      </w:r>
      <w:r>
        <w:rPr>
          <w:lang w:val="en-US"/>
        </w:rPr>
        <w:t xml:space="preserve">C. 6</w:t>
      </w:r>
      <w:r>
        <w:br/>
      </w:r>
      <w:r>
        <w:rPr>
          <w:lang w:val="en-US"/>
        </w:rPr>
        <w:t xml:space="preserve">D. 3</w:t>
      </w:r>
    </w:p>
    <w:p>
      <w:pPr>
        <w:numPr>
          <w:ilvl w:val="0"/>
          <w:numId w:val="1150"/>
        </w:numPr>
      </w:pPr>
      <w:r>
        <w:rPr>
          <w:lang w:val="en-US"/>
        </w:rPr>
        <w:t xml:space="preserve">Which of the following molecules has a bent molecular shape?</w:t>
      </w:r>
      <w:r>
        <w:br/>
      </w:r>
      <w:r>
        <w:rPr>
          <w:lang w:val="en-US"/>
        </w:rPr>
        <w:t xml:space="preserve">A. CO₂</w:t>
      </w:r>
      <w:r>
        <w:br/>
      </w:r>
      <w:r>
        <w:rPr>
          <w:lang w:val="en-US"/>
        </w:rPr>
        <w:t xml:space="preserve">B. BF₃</w:t>
      </w:r>
      <w:r>
        <w:br/>
      </w:r>
      <w:r>
        <w:rPr>
          <w:lang w:val="en-US"/>
        </w:rPr>
        <w:t xml:space="preserve">C. SO₂</w:t>
      </w:r>
      <w:r>
        <w:br/>
      </w:r>
      <w:r>
        <w:rPr>
          <w:lang w:val="en-US"/>
        </w:rPr>
        <w:t xml:space="preserve">D. CH₄</w:t>
      </w:r>
    </w:p>
    <w:p>
      <w:pPr>
        <w:numPr>
          <w:ilvl w:val="0"/>
          <w:numId w:val="1150"/>
        </w:numPr>
      </w:pPr>
      <w:r>
        <w:rPr>
          <w:lang w:val="en-US"/>
        </w:rPr>
        <w:t xml:space="preserve">Which of the following has the highest boiling point?</w:t>
      </w:r>
      <w:r>
        <w:br/>
      </w:r>
      <w:r>
        <w:rPr>
          <w:lang w:val="en-US"/>
        </w:rPr>
        <w:t xml:space="preserve">A. CH₃CH₂OH</w:t>
      </w:r>
      <w:r>
        <w:br/>
      </w:r>
      <w:r>
        <w:rPr>
          <w:lang w:val="en-US"/>
        </w:rPr>
        <w:t xml:space="preserve">B. CH₃OCH₃</w:t>
      </w:r>
      <w:r>
        <w:br/>
      </w:r>
      <w:r>
        <w:rPr>
          <w:lang w:val="en-US"/>
        </w:rPr>
        <w:t xml:space="preserve">C. CH₃CHO</w:t>
      </w:r>
      <w:r>
        <w:br/>
      </w:r>
      <w:r>
        <w:rPr>
          <w:lang w:val="en-US"/>
        </w:rPr>
        <w:t xml:space="preserve">D. CH₃CH₃</w:t>
      </w:r>
    </w:p>
    <w:p>
      <w:pPr>
        <w:numPr>
          <w:ilvl w:val="0"/>
          <w:numId w:val="1150"/>
        </w:numPr>
      </w:pPr>
      <w:r>
        <w:rPr>
          <w:lang w:val="en-US"/>
        </w:rPr>
        <w:t xml:space="preserve">A gas mixture contains 2.0 mol of O₂ and 6.0 mol of N₂ at a total pressure of 4.0 atm. The partial pressure of O₂ is</w:t>
      </w:r>
      <w:r>
        <w:br/>
      </w:r>
      <w:r>
        <w:rPr>
          <w:lang w:val="en-US"/>
        </w:rPr>
        <w:t xml:space="preserve">A. 2.0 atm</w:t>
      </w:r>
      <w:r>
        <w:br/>
      </w:r>
      <w:r>
        <w:rPr>
          <w:lang w:val="en-US"/>
        </w:rPr>
        <w:t xml:space="preserve">B. 3.0 atm</w:t>
      </w:r>
      <w:r>
        <w:br/>
      </w:r>
      <w:r>
        <w:rPr>
          <w:lang w:val="en-US"/>
        </w:rPr>
        <w:t xml:space="preserve">C. 0.25 atm</w:t>
      </w:r>
      <w:r>
        <w:br/>
      </w:r>
      <w:r>
        <w:rPr>
          <w:lang w:val="en-US"/>
        </w:rPr>
        <w:t xml:space="preserve">D. 1.0 atm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85" w:name="answers-and-explanations-2"/>
    <w:p>
      <w:pPr>
        <w:pStyle w:val="Heading2"/>
      </w:pPr>
      <w:r>
        <w:rPr>
          <w:lang w:val="en-US"/>
        </w:rPr>
        <w:t xml:space="preserve">Answers and explanations</w:t>
      </w:r>
    </w:p>
    <w:p>
      <w:pPr>
        <w:pStyle w:val="Compact"/>
        <w:numPr>
          <w:ilvl w:val="0"/>
          <w:numId w:val="1151"/>
        </w:numPr>
      </w:pPr>
      <w:r>
        <w:rPr>
          <w:b/>
          <w:bCs/>
          <w:lang w:val="en-US"/>
        </w:rPr>
        <w:t xml:space="preserve">A.</w:t>
      </w:r>
      <w:r>
        <w:rPr>
          <w:lang w:val="en-US"/>
        </w:rPr>
        <w:t xml:space="preserve"> </w:t>
      </w:r>
      <w:r>
        <w:rPr>
          <w:lang w:val="en-US"/>
        </w:rPr>
        <w:t xml:space="preserve">Moles of CaCO₃ = 5.00 / 100.1 = 0.0500 mol. The equation gives one mole of CO₂ per mole of CaCO₃. [4E · Skill 2] (B doubles the correct value; C halves the correct value; D treats the mass as moles.)</w:t>
      </w:r>
    </w:p>
    <w:p>
      <w:pPr>
        <w:pStyle w:val="Compact"/>
        <w:numPr>
          <w:ilvl w:val="0"/>
          <w:numId w:val="1151"/>
        </w:numPr>
      </w:pPr>
      <w:r>
        <w:rPr>
          <w:b/>
          <w:bCs/>
          <w:lang w:val="en-US"/>
        </w:rPr>
        <w:t xml:space="preserve">D.</w:t>
      </w:r>
      <w:r>
        <w:rPr>
          <w:lang w:val="en-US"/>
        </w:rPr>
        <w:t xml:space="preserve"> </w:t>
      </w:r>
      <w:r>
        <w:rPr>
          <w:lang w:val="en-US"/>
        </w:rPr>
        <w:t xml:space="preserve">P = n R T / V = (0.0500)(0.0821)(300) / 2.00 = 0.62 atm. [4B · Skill 2] (A divides by the volume of 2.00 L twice; B forgets to divide by the volume; C misplaces a power of ten.)</w:t>
      </w:r>
    </w:p>
    <w:p>
      <w:pPr>
        <w:pStyle w:val="Compact"/>
        <w:numPr>
          <w:ilvl w:val="0"/>
          <w:numId w:val="1151"/>
        </w:numPr>
      </w:pPr>
      <w:r>
        <w:rPr>
          <w:b/>
          <w:bCs/>
          <w:lang w:val="en-US"/>
        </w:rPr>
        <w:t xml:space="preserve">C.</w:t>
      </w:r>
      <w:r>
        <w:rPr>
          <w:lang w:val="en-US"/>
        </w:rPr>
        <w:t xml:space="preserve"> </w:t>
      </w:r>
      <w:r>
        <w:rPr>
          <w:lang w:val="en-US"/>
        </w:rPr>
        <w:t xml:space="preserve">Moles of CaO = 0.0500 mol, so the mass is 0.0500 × 56.1 = 2.80 g. (Check: 5.00 g − 2.20 g of CO₂ = 2.80 g.) [4E · Skill 2] (A assumes no mass is lost as gas; B is the mass of CO₂ that escaped into the gas phase; D halves the correct value.)</w:t>
      </w:r>
    </w:p>
    <w:p>
      <w:pPr>
        <w:pStyle w:val="Compact"/>
        <w:numPr>
          <w:ilvl w:val="0"/>
          <w:numId w:val="1151"/>
        </w:numPr>
      </w:pPr>
      <w:r>
        <w:rPr>
          <w:b/>
          <w:bCs/>
          <w:lang w:val="en-US"/>
        </w:rPr>
        <w:t xml:space="preserve">B.</w:t>
      </w:r>
      <w:r>
        <w:rPr>
          <w:lang w:val="en-US"/>
        </w:rPr>
        <w:t xml:space="preserve"> </w:t>
      </w:r>
      <w:r>
        <w:rPr>
          <w:lang w:val="en-US"/>
        </w:rPr>
        <w:t xml:space="preserve">At constant volume and amount, pressure is proportional to the absolute temperature, so doubling T doubles P: 2 × 0.62 = 1.2 atm. [4B · Skill 2] (A halves the pressure; C assumes the pressure does not depend on temperature; D quadruples the pressure.)</w:t>
      </w:r>
    </w:p>
    <w:p>
      <w:pPr>
        <w:pStyle w:val="Compact"/>
        <w:numPr>
          <w:ilvl w:val="0"/>
          <w:numId w:val="1151"/>
        </w:numPr>
      </w:pPr>
      <w:r>
        <w:rPr>
          <w:b/>
          <w:bCs/>
          <w:lang w:val="en-US"/>
        </w:rPr>
        <w:t xml:space="preserve">B.</w:t>
      </w:r>
      <w:r>
        <w:rPr>
          <w:lang w:val="en-US"/>
        </w:rPr>
        <w:t xml:space="preserve"> </w:t>
      </w:r>
      <w:r>
        <w:rPr>
          <w:lang w:val="en-US"/>
        </w:rPr>
        <w:t xml:space="preserve">The equilibrium constant is K_p = P(CO₂); pure solids do not appear in it. At a fixed temperature, P(CO₂) is therefore fixed regardless of the amounts of solid present. [5E · Skill 2] (A treats the solid as if it appeared in the equilibrium expression; C reverses the direction of any shift; D K depends only on temperature.)</w:t>
      </w:r>
    </w:p>
    <w:p>
      <w:pPr>
        <w:pStyle w:val="Compact"/>
        <w:numPr>
          <w:ilvl w:val="0"/>
          <w:numId w:val="1151"/>
        </w:numPr>
      </w:pPr>
      <w:r>
        <w:rPr>
          <w:b/>
          <w:bCs/>
          <w:lang w:val="en-US"/>
        </w:rPr>
        <w:t xml:space="preserve">D.</w:t>
      </w:r>
      <w:r>
        <w:rPr>
          <w:lang w:val="en-US"/>
        </w:rPr>
        <w:t xml:space="preserve"> </w:t>
      </w:r>
      <w:r>
        <w:rPr>
          <w:lang w:val="en-US"/>
        </w:rPr>
        <w:t xml:space="preserve">CaCl₂ gives three particles (Ca²⁺ + 2 Cl⁻), so i = 3. ΔT_f = i K_f m = 3 × 1.86 × 0.50 = 2.8 °C below the freezing point of pure water. [5A · Skill 2] (A treats CaCl₂ as a single particle; B treats CaCl₂ as producing two particles; C uses the wrong molality.)</w:t>
      </w:r>
    </w:p>
    <w:p>
      <w:pPr>
        <w:pStyle w:val="Compact"/>
        <w:numPr>
          <w:ilvl w:val="0"/>
          <w:numId w:val="1151"/>
        </w:numPr>
      </w:pPr>
      <w:r>
        <w:rPr>
          <w:b/>
          <w:bCs/>
          <w:lang w:val="en-US"/>
        </w:rPr>
        <w:t xml:space="preserve">A.</w:t>
      </w:r>
      <w:r>
        <w:rPr>
          <w:lang w:val="en-US"/>
        </w:rPr>
        <w:t xml:space="preserve"> </w:t>
      </w:r>
      <w:r>
        <w:rPr>
          <w:lang w:val="en-US"/>
        </w:rPr>
        <w:t xml:space="preserve">Π = i M R T = 2 × 0.10 × 0.0821 × 298 = 4.9 atm. [5A · Skill 2] (B uses i = 1 (treats NaCl as a single particle); C uses i = 4; D misplaces a power of ten.)</w:t>
      </w:r>
    </w:p>
    <w:p>
      <w:pPr>
        <w:pStyle w:val="Compact"/>
        <w:numPr>
          <w:ilvl w:val="0"/>
          <w:numId w:val="1151"/>
        </w:numPr>
      </w:pPr>
      <w:r>
        <w:rPr>
          <w:b/>
          <w:bCs/>
          <w:lang w:val="en-US"/>
        </w:rPr>
        <w:t xml:space="preserve">A.</w:t>
      </w:r>
      <w:r>
        <w:rPr>
          <w:lang w:val="en-US"/>
        </w:rPr>
        <w:t xml:space="preserve"> </w:t>
      </w:r>
      <w:r>
        <w:rPr>
          <w:lang w:val="en-US"/>
        </w:rPr>
        <w:t xml:space="preserve">Osmotic pressure depends on the number of dissolved particles. Glucose does not dissociate (i = 1), while NaCl gives two ions (i ≈ 2). [5A · Skill 2] (B ignores the dissociation of NaCl into two ions; C inverts the relationship; D a solute of any kind produces osmotic pressure.)</w:t>
      </w:r>
    </w:p>
    <w:p>
      <w:pPr>
        <w:pStyle w:val="Compact"/>
        <w:numPr>
          <w:ilvl w:val="0"/>
          <w:numId w:val="1151"/>
        </w:numPr>
      </w:pPr>
      <w:r>
        <w:rPr>
          <w:b/>
          <w:bCs/>
          <w:lang w:val="en-US"/>
        </w:rPr>
        <w:t xml:space="preserve">C.</w:t>
      </w:r>
      <w:r>
        <w:rPr>
          <w:lang w:val="en-US"/>
        </w:rPr>
        <w:t xml:space="preserve"> </w:t>
      </w:r>
      <w:r>
        <w:rPr>
          <w:lang w:val="en-US"/>
        </w:rPr>
        <w:t xml:space="preserve">0.10 M NaCl has fewer particles than the cell contents (equivalent to 0.15 M NaCl), so it is hypotonic. Water enters the cell by osmosis and the cell swells. [5A · Skill 2] (A reverses the direction of water movement; B ignores the concentration difference; D salt does not cross freely; water moves.)</w:t>
      </w:r>
    </w:p>
    <w:p>
      <w:pPr>
        <w:pStyle w:val="Compact"/>
        <w:numPr>
          <w:ilvl w:val="0"/>
          <w:numId w:val="1151"/>
        </w:numPr>
      </w:pPr>
      <w:r>
        <w:rPr>
          <w:b/>
          <w:bCs/>
          <w:lang w:val="en-US"/>
        </w:rPr>
        <w:t xml:space="preserve">B.</w:t>
      </w:r>
      <w:r>
        <w:rPr>
          <w:lang w:val="en-US"/>
        </w:rPr>
        <w:t xml:space="preserve"> </w:t>
      </w:r>
      <w:r>
        <w:rPr>
          <w:lang w:val="en-US"/>
        </w:rPr>
        <w:t xml:space="preserve">K_sp = [M²⁺][X⁻]² = s(2s)² = 4s³. So s³ = 8.0 × 10⁻¹² and s = 2.0 × 10⁻⁴ M. [5A · Skill 2] (A takes the square root, as if the salt were MX; C is the concentration of X⁻, not the solubility of the salt; D halves the correct value.)</w:t>
      </w:r>
    </w:p>
    <w:p>
      <w:pPr>
        <w:pStyle w:val="Compact"/>
        <w:numPr>
          <w:ilvl w:val="0"/>
          <w:numId w:val="1151"/>
        </w:numPr>
      </w:pPr>
      <w:r>
        <w:rPr>
          <w:b/>
          <w:bCs/>
          <w:lang w:val="en-US"/>
        </w:rPr>
        <w:t xml:space="preserve">D.</w:t>
      </w:r>
      <w:r>
        <w:rPr>
          <w:lang w:val="en-US"/>
        </w:rPr>
        <w:t xml:space="preserve"> </w:t>
      </w:r>
      <w:r>
        <w:rPr>
          <w:lang w:val="en-US"/>
        </w:rPr>
        <w:t xml:space="preserve">Chromium is [Ar] 4s¹ 3d⁵. Cr³⁺ loses the 4s electron and two 3d electrons, leaving [Ar] 3d³: three singly occupied d orbitals. [4E · Skill 1] (A assumes all the electrons are paired; B counts the 4s electron of the neutral atom; C counts the d electrons of neutral chromium.)</w:t>
      </w:r>
    </w:p>
    <w:p>
      <w:pPr>
        <w:pStyle w:val="Compact"/>
        <w:numPr>
          <w:ilvl w:val="0"/>
          <w:numId w:val="1151"/>
        </w:numPr>
      </w:pPr>
      <w:r>
        <w:rPr>
          <w:b/>
          <w:bCs/>
          <w:lang w:val="en-US"/>
        </w:rPr>
        <w:t xml:space="preserve">C.</w:t>
      </w:r>
      <w:r>
        <w:rPr>
          <w:lang w:val="en-US"/>
        </w:rPr>
        <w:t xml:space="preserve"> </w:t>
      </w:r>
      <w:r>
        <w:rPr>
          <w:lang w:val="en-US"/>
        </w:rPr>
        <w:t xml:space="preserve">SO₂ has three regions of electron density (two bonds and one lone pair on sulfur), giving a bent shape. [5B · Skill 1] (A has two electron regions and is linear; B has three bonding regions and no lone pair, so it is trigonal planar; D has four bonding regions and is tetrahedral.)</w:t>
      </w:r>
    </w:p>
    <w:p>
      <w:pPr>
        <w:pStyle w:val="Compact"/>
        <w:numPr>
          <w:ilvl w:val="0"/>
          <w:numId w:val="1151"/>
        </w:numPr>
      </w:pPr>
      <w:r>
        <w:rPr>
          <w:b/>
          <w:bCs/>
          <w:lang w:val="en-US"/>
        </w:rPr>
        <w:t xml:space="preserve">A.</w:t>
      </w:r>
      <w:r>
        <w:rPr>
          <w:lang w:val="en-US"/>
        </w:rPr>
        <w:t xml:space="preserve"> </w:t>
      </w:r>
      <w:r>
        <w:rPr>
          <w:lang w:val="en-US"/>
        </w:rPr>
        <w:t xml:space="preserve">Ethanol has an O–H group and forms hydrogen bonds, the strongest intermolecular force of the choices. [5B · Skill 1] (B is polar but cannot form hydrogen bonds with itself; C has dipole-dipole forces but no hydrogen bonding; D has only dispersion forces.)</w:t>
      </w:r>
    </w:p>
    <w:p>
      <w:pPr>
        <w:pStyle w:val="Compact"/>
        <w:numPr>
          <w:ilvl w:val="0"/>
          <w:numId w:val="1151"/>
        </w:numPr>
      </w:pPr>
      <w:r>
        <w:rPr>
          <w:b/>
          <w:bCs/>
          <w:lang w:val="en-US"/>
        </w:rPr>
        <w:t xml:space="preserve">D.</w:t>
      </w:r>
      <w:r>
        <w:rPr>
          <w:lang w:val="en-US"/>
        </w:rPr>
        <w:t xml:space="preserve"> </w:t>
      </w:r>
      <w:r>
        <w:rPr>
          <w:lang w:val="en-US"/>
        </w:rPr>
        <w:t xml:space="preserve">The mole fraction of O₂ is 2.0 / 8.0 = 0.25, so P(O₂) = 0.25 × 4.0 = 1.0 atm. [4B · Skill 2] (A is the mole count of O₂ expressed in atmospheres; B is the partial pressure of N₂; C inverts the mole fraction.)</w:t>
      </w:r>
    </w:p>
    <w:p>
      <w:pPr>
        <w:pStyle w:val="FirstParagraph"/>
      </w:pPr>
      <w:r>
        <w:rPr>
          <w:b/>
          <w:bCs/>
          <w:lang w:val="en-US"/>
        </w:rPr>
        <w:t xml:space="preserve">Score and review</w:t>
      </w:r>
    </w:p>
    <w:p>
      <w:pPr>
        <w:pStyle w:val="BodyText"/>
      </w:pPr>
      <w:r>
        <w:rPr>
          <w:lang w:val="en-US"/>
        </w:rPr>
        <w:t xml:space="preserve">Count your correct answers and compare with your confidence notes. Log every miss in your error log (</w:t>
      </w:r>
      <w:hyperlink w:anchor="ch-04">
        <w:r>
          <w:rPr>
            <w:rStyle w:val="Hyperlink"/>
            <w:lang w:val="en-US"/>
          </w:rPr>
          <w:t xml:space="preserve">Strategy: The Question Method</w:t>
        </w:r>
      </w:hyperlink>
      <w:r>
        <w:rPr>
          <w:lang w:val="en-US"/>
        </w:rPr>
        <w:t xml:space="preserve">) with a cause, the lesson number, and the category tag in brackets.</w:t>
      </w:r>
    </w:p>
    <w:p>
      <w:pPr>
        <w:pStyle w:val="BodyText"/>
      </w:pPr>
      <w:r>
        <w:rPr>
          <w:lang w:val="en-US"/>
        </w:rPr>
        <w:t xml:space="preserve">How to read your result:</w:t>
      </w:r>
    </w:p>
    <w:p>
      <w:pPr>
        <w:pStyle w:val="Compact"/>
        <w:numPr>
          <w:ilvl w:val="0"/>
          <w:numId w:val="1152"/>
        </w:numPr>
      </w:pPr>
      <w:r>
        <w:rPr>
          <w:b/>
          <w:bCs/>
          <w:lang w:val="en-US"/>
        </w:rPr>
        <w:t xml:space="preserve">12 to 14 correct:</w:t>
      </w:r>
      <w:r>
        <w:rPr>
          <w:lang w:val="en-US"/>
        </w:rPr>
        <w:t xml:space="preserve"> </w:t>
      </w:r>
      <w:r>
        <w:rPr>
          <w:lang w:val="en-US"/>
        </w:rPr>
        <w:t xml:space="preserve">strong. Continue to Lessons 14 to 17 and Chemistry Set 2.</w:t>
      </w:r>
    </w:p>
    <w:p>
      <w:pPr>
        <w:pStyle w:val="Compact"/>
        <w:numPr>
          <w:ilvl w:val="0"/>
          <w:numId w:val="1152"/>
        </w:numPr>
      </w:pPr>
      <w:r>
        <w:rPr>
          <w:b/>
          <w:bCs/>
          <w:lang w:val="en-US"/>
        </w:rPr>
        <w:t xml:space="preserve">9 to 11 correct:</w:t>
      </w:r>
      <w:r>
        <w:rPr>
          <w:lang w:val="en-US"/>
        </w:rPr>
        <w:t xml:space="preserve"> </w:t>
      </w:r>
      <w:r>
        <w:rPr>
          <w:lang w:val="en-US"/>
        </w:rPr>
        <w:t xml:space="preserve">solid but uneven. Redo the misses cold in three days.</w:t>
      </w:r>
    </w:p>
    <w:p>
      <w:pPr>
        <w:pStyle w:val="Compact"/>
        <w:numPr>
          <w:ilvl w:val="0"/>
          <w:numId w:val="1152"/>
        </w:numPr>
      </w:pPr>
      <w:r>
        <w:rPr>
          <w:b/>
          <w:bCs/>
          <w:lang w:val="en-US"/>
        </w:rPr>
        <w:t xml:space="preserve">8 or fewer:</w:t>
      </w:r>
      <w:r>
        <w:rPr>
          <w:lang w:val="en-US"/>
        </w:rPr>
        <w:t xml:space="preserve"> </w:t>
      </w:r>
      <w:r>
        <w:rPr>
          <w:lang w:val="en-US"/>
        </w:rPr>
        <w:t xml:space="preserve">return to the lessons that match your misses: Lesson 9 for Question 11, Lesson 10 for Questions 1 and 3, Lesson 11 for Questions 12 and 13, Lesson 12 for Questions 2, 4 and 14, and Lesson 13 for Questions 6 to 10. Question 5 draws on Lesson 15. Retake the set after a week.</w:t>
      </w:r>
    </w:p>
    <w:p>
      <w:pPr>
        <w:pStyle w:val="PraxisTip"/>
      </w:pPr>
      <w:r>
        <w:rPr>
          <w:b/>
          <w:bCs/>
          <w:lang w:val="en-US"/>
        </w:rPr>
        <w:t xml:space="preserve">Praxis Tip:</w:t>
      </w:r>
      <w:r>
        <w:rPr>
          <w:lang w:val="en-US"/>
        </w:rPr>
        <w:t xml:space="preserve"> </w:t>
      </w:r>
      <w:r>
        <w:rPr>
          <w:lang w:val="en-US"/>
        </w:rPr>
        <w:t xml:space="preserve">Notice how many of these questions turned on a single multiplier: i in a colligative problem, the factor of 4 in K_sp = 4s³, the mole fraction in Dalton’s law. Keep a list of</w:t>
      </w:r>
      <w:r>
        <w:rPr>
          <w:lang w:val="en-US"/>
        </w:rPr>
        <w:t xml:space="preserve"> </w:t>
      </w:r>
      <w:r>
        <w:rPr>
          <w:lang w:val="en-US"/>
        </w:rPr>
        <w:t xml:space="preserve">“the multiplier I forgot”</w:t>
      </w:r>
      <w:r>
        <w:rPr>
          <w:lang w:val="en-US"/>
        </w:rPr>
        <w:t xml:space="preserve"> </w:t>
      </w:r>
      <w:r>
        <w:rPr>
          <w:lang w:val="en-US"/>
        </w:rPr>
        <w:t xml:space="preserve">in your error log. It is short, and it recurs.</w:t>
      </w:r>
    </w:p>
    <w:p>
      <w:pPr>
        <w:pStyle w:val="PraxisTip"/>
      </w:pPr>
      <w:r>
        <w:rPr>
          <w:b/>
          <w:bCs/>
          <w:lang w:val="en-US"/>
        </w:rPr>
        <w:t xml:space="preserve">Praxis Tip:</w:t>
      </w:r>
      <w:r>
        <w:rPr>
          <w:lang w:val="en-US"/>
        </w:rPr>
        <w:t xml:space="preserve"> </w:t>
      </w:r>
      <w:r>
        <w:rPr>
          <w:lang w:val="en-US"/>
        </w:rPr>
        <w:t xml:space="preserve">Passage 1 ties moles, gas laws and equilibrium to one reaction. If you missed Question 5, reread the rule about solids in K. It reappears constantly in solubility and acid-base problems.</w:t>
      </w:r>
    </w:p>
    <w:p>
      <w:pPr>
        <w:pStyle w:val="PraxisTip"/>
      </w:pPr>
      <w:r>
        <w:rPr>
          <w:b/>
          <w:bCs/>
          <w:lang w:val="en-US"/>
        </w:rPr>
        <w:t xml:space="preserve">Praxis Tip:</w:t>
      </w:r>
      <w:r>
        <w:rPr>
          <w:lang w:val="en-US"/>
        </w:rPr>
        <w:t xml:space="preserve"> </w:t>
      </w:r>
      <w:r>
        <w:rPr>
          <w:lang w:val="en-US"/>
        </w:rPr>
        <w:t xml:space="preserve">Questions 11 to 14 are the cheapest points on the page. Did you spend more than 90 seconds on any of them? If so, practice electron configurations and VSEPR shapes as flash drills.</w:t>
      </w:r>
    </w:p>
    <w:p>
      <w:pPr>
        <w:pStyle w:val="PraxisTip"/>
      </w:pPr>
      <w:r>
        <w:rPr>
          <w:b/>
          <w:bCs/>
          <w:lang w:val="en-US"/>
        </w:rPr>
        <w:t xml:space="preserve">Praxis Tip:</w:t>
      </w:r>
      <w:r>
        <w:rPr>
          <w:lang w:val="en-US"/>
        </w:rPr>
        <w:t xml:space="preserve"> </w:t>
      </w:r>
      <w:r>
        <w:rPr>
          <w:lang w:val="en-US"/>
        </w:rPr>
        <w:t xml:space="preserve">Time check: Passage 1 by about 8 minutes, Passage 2 by about 16 minutes, the set by 22. Note where you were at each point on your scratch paper.</w:t>
      </w:r>
    </w:p>
    <w:bookmarkEnd w:id="85"/>
    <w:bookmarkEnd w:id="86"/>
    <w:bookmarkStart w:id="91" w:name="ch-23"/>
    <w:p>
      <w:pPr>
        <w:pStyle w:val="Heading1"/>
      </w:pPr>
      <w:r>
        <w:rPr>
          <w:lang w:val="en-US"/>
        </w:rPr>
        <w:t xml:space="preserve">Lesson 14: Thermochemistry and Thermodynamics</w:t>
      </w:r>
    </w:p>
    <w:p>
      <w:pPr>
        <w:pStyle w:val="FirstParagraph"/>
      </w:pPr>
      <w:r>
        <w:rPr>
          <w:b/>
          <w:bCs/>
          <w:lang w:val="en-US"/>
        </w:rPr>
        <w:t xml:space="preserve">What you will be able to do</w:t>
      </w:r>
    </w:p>
    <w:p>
      <w:pPr>
        <w:pStyle w:val="Compact"/>
        <w:numPr>
          <w:ilvl w:val="0"/>
          <w:numId w:val="1153"/>
        </w:numPr>
      </w:pPr>
      <w:r>
        <w:rPr>
          <w:lang w:val="en-US"/>
        </w:rPr>
        <w:t xml:space="preserve">Distinguish system, surroundings and state functions, and apply the zeroth, first and second laws.</w:t>
      </w:r>
    </w:p>
    <w:p>
      <w:pPr>
        <w:pStyle w:val="Compact"/>
        <w:numPr>
          <w:ilvl w:val="0"/>
          <w:numId w:val="1153"/>
        </w:numPr>
      </w:pPr>
      <w:r>
        <w:rPr>
          <w:lang w:val="en-US"/>
        </w:rPr>
        <w:t xml:space="preserve">Calculate heat with q = m c ΔT and with latent heats, and interpret calorimetry data.</w:t>
      </w:r>
    </w:p>
    <w:p>
      <w:pPr>
        <w:pStyle w:val="Compact"/>
        <w:numPr>
          <w:ilvl w:val="0"/>
          <w:numId w:val="1153"/>
        </w:numPr>
      </w:pPr>
      <w:r>
        <w:rPr>
          <w:lang w:val="en-US"/>
        </w:rPr>
        <w:t xml:space="preserve">Compute reaction enthalpy using standard enthalpies of formation, Hess’s law and bond energies.</w:t>
      </w:r>
    </w:p>
    <w:p>
      <w:pPr>
        <w:pStyle w:val="Compact"/>
        <w:numPr>
          <w:ilvl w:val="0"/>
          <w:numId w:val="1153"/>
        </w:numPr>
      </w:pPr>
      <w:r>
        <w:rPr>
          <w:lang w:val="en-US"/>
        </w:rPr>
        <w:t xml:space="preserve">Use ΔG = ΔH − TΔS to predict spontaneity, and relate ΔG° to the equilibrium constant.</w:t>
      </w:r>
    </w:p>
    <w:p>
      <w:pPr>
        <w:pStyle w:val="Compact"/>
        <w:numPr>
          <w:ilvl w:val="0"/>
          <w:numId w:val="1153"/>
        </w:numPr>
      </w:pPr>
      <w:r>
        <w:rPr>
          <w:lang w:val="en-US"/>
        </w:rPr>
        <w:t xml:space="preserve">Read a PV diagram and a phase diagram.</w:t>
      </w:r>
    </w:p>
    <w:p>
      <w:pPr>
        <w:pStyle w:val="FirstParagraph"/>
      </w:pPr>
      <w:r>
        <w:rPr>
          <w:b/>
          <w:bCs/>
          <w:lang w:val="en-US"/>
        </w:rPr>
        <w:t xml:space="preserve">Why it matters for the exam</w:t>
      </w:r>
    </w:p>
    <w:p>
      <w:pPr>
        <w:pStyle w:val="BodyText"/>
      </w:pPr>
      <w:r>
        <w:rPr>
          <w:lang w:val="en-US"/>
        </w:rPr>
        <w:t xml:space="preserve">Category 5E covers the principles of chemical thermodynamics and kinetics, and thermodynamics decides</w:t>
      </w:r>
      <w:r>
        <w:rPr>
          <w:lang w:val="en-US"/>
        </w:rPr>
        <w:t xml:space="preserve"> </w:t>
      </w:r>
      <w:r>
        <w:rPr>
          <w:i/>
          <w:iCs/>
          <w:lang w:val="en-US"/>
        </w:rPr>
        <w:t xml:space="preserve">whether</w:t>
      </w:r>
      <w:r>
        <w:rPr>
          <w:lang w:val="en-US"/>
        </w:rPr>
        <w:t xml:space="preserve"> </w:t>
      </w:r>
      <w:r>
        <w:rPr>
          <w:lang w:val="en-US"/>
        </w:rPr>
        <w:t xml:space="preserve">a reaction can go. The same logic describes the energetics of life: ATP hydrolysis drives other reactions, fats release more energy than sugars, and proteins fold because the overall free energy of the system falls. The exam asks for both calculation (how much heat? what sign is ΔG?) and reasoning (which way does the equilibrium lie? why does a temperature change matter?). A small set of relationships, applied with careful attention to signs, covers nearly all of it.</w:t>
      </w:r>
    </w:p>
    <w:p>
      <w:pPr>
        <w:pStyle w:val="PraxisTip"/>
      </w:pPr>
      <w:r>
        <w:rPr>
          <w:b/>
          <w:bCs/>
          <w:lang w:val="en-US"/>
        </w:rPr>
        <w:t xml:space="preserve">Praxis Tip:</w:t>
      </w:r>
      <w:r>
        <w:rPr>
          <w:lang w:val="en-US"/>
        </w:rPr>
        <w:t xml:space="preserve"> </w:t>
      </w:r>
      <w:r>
        <w:rPr>
          <w:lang w:val="en-US"/>
        </w:rPr>
        <w:t xml:space="preserve">Thermodynamics is a sign game. Before you calculate, decide whether the system gains or loses energy, and attach the sign to every term. A calculation with a mistaken sign can look perfectly reasonable and still be completely wrong.</w:t>
      </w:r>
    </w:p>
    <w:p>
      <w:pPr>
        <w:pStyle w:val="BodyText"/>
      </w:pPr>
      <w:r>
        <w:rPr>
          <w:b/>
          <w:bCs/>
          <w:lang w:val="en-US"/>
        </w:rPr>
        <w:t xml:space="preserve">Concept Review</w:t>
      </w:r>
    </w:p>
    <w:p>
      <w:pPr>
        <w:pStyle w:val="BodyText"/>
      </w:pPr>
      <w:r>
        <w:rPr>
          <w:b/>
          <w:bCs/>
          <w:lang w:val="en-US"/>
        </w:rPr>
        <w:t xml:space="preserve">System, surroundings and state functions.</w:t>
      </w:r>
      <w:r>
        <w:rPr>
          <w:lang w:val="en-US"/>
        </w:rPr>
        <w:t xml:space="preserve"> </w:t>
      </w:r>
      <w:r>
        <w:rPr>
          <w:lang w:val="en-US"/>
        </w:rPr>
        <w:t xml:space="preserve">The</w:t>
      </w:r>
      <w:r>
        <w:rPr>
          <w:lang w:val="en-US"/>
        </w:rPr>
        <w:t xml:space="preserve"> </w:t>
      </w:r>
      <w:r>
        <w:rPr>
          <w:b/>
          <w:bCs/>
          <w:lang w:val="en-US"/>
        </w:rPr>
        <w:t xml:space="preserve">system</w:t>
      </w:r>
      <w:r>
        <w:rPr>
          <w:lang w:val="en-US"/>
        </w:rPr>
        <w:t xml:space="preserve"> </w:t>
      </w:r>
      <w:r>
        <w:rPr>
          <w:lang w:val="en-US"/>
        </w:rPr>
        <w:t xml:space="preserve">is the part of the universe under study; everything else is the</w:t>
      </w:r>
      <w:r>
        <w:rPr>
          <w:lang w:val="en-US"/>
        </w:rPr>
        <w:t xml:space="preserve"> </w:t>
      </w:r>
      <w:r>
        <w:rPr>
          <w:b/>
          <w:bCs/>
          <w:lang w:val="en-US"/>
        </w:rPr>
        <w:t xml:space="preserve">surroundings</w:t>
      </w:r>
      <w:r>
        <w:rPr>
          <w:lang w:val="en-US"/>
        </w:rPr>
        <w:t xml:space="preserve">. A</w:t>
      </w:r>
      <w:r>
        <w:rPr>
          <w:lang w:val="en-US"/>
        </w:rPr>
        <w:t xml:space="preserve"> </w:t>
      </w:r>
      <w:r>
        <w:rPr>
          <w:b/>
          <w:bCs/>
          <w:lang w:val="en-US"/>
        </w:rPr>
        <w:t xml:space="preserve">state function</w:t>
      </w:r>
      <w:r>
        <w:rPr>
          <w:lang w:val="en-US"/>
        </w:rPr>
        <w:t xml:space="preserve"> </w:t>
      </w:r>
      <w:r>
        <w:rPr>
          <w:lang w:val="en-US"/>
        </w:rPr>
        <w:t xml:space="preserve">depends only on the current state of the system, not on how it got there: internal energy U, enthalpy H, entropy S, Gibbs free energy G, pressure, volume and temperature.</w:t>
      </w:r>
      <w:r>
        <w:rPr>
          <w:lang w:val="en-US"/>
        </w:rPr>
        <w:t xml:space="preserve"> </w:t>
      </w:r>
      <w:r>
        <w:rPr>
          <w:b/>
          <w:bCs/>
          <w:lang w:val="en-US"/>
        </w:rPr>
        <w:t xml:space="preserve">Heat</w:t>
      </w:r>
      <w:r>
        <w:rPr>
          <w:lang w:val="en-US"/>
        </w:rPr>
        <w:t xml:space="preserve"> </w:t>
      </w:r>
      <w:r>
        <w:rPr>
          <w:lang w:val="en-US"/>
        </w:rPr>
        <w:t xml:space="preserve">(q) and</w:t>
      </w:r>
      <w:r>
        <w:rPr>
          <w:lang w:val="en-US"/>
        </w:rPr>
        <w:t xml:space="preserve"> </w:t>
      </w:r>
      <w:r>
        <w:rPr>
          <w:b/>
          <w:bCs/>
          <w:lang w:val="en-US"/>
        </w:rPr>
        <w:t xml:space="preserve">work</w:t>
      </w:r>
      <w:r>
        <w:rPr>
          <w:lang w:val="en-US"/>
        </w:rPr>
        <w:t xml:space="preserve"> </w:t>
      </w:r>
      <w:r>
        <w:rPr>
          <w:lang w:val="en-US"/>
        </w:rPr>
        <w:t xml:space="preserve">(w) are</w:t>
      </w:r>
      <w:r>
        <w:rPr>
          <w:lang w:val="en-US"/>
        </w:rPr>
        <w:t xml:space="preserve"> </w:t>
      </w:r>
      <w:r>
        <w:rPr>
          <w:i/>
          <w:iCs/>
          <w:lang w:val="en-US"/>
        </w:rPr>
        <w:t xml:space="preserve">not</w:t>
      </w:r>
      <w:r>
        <w:rPr>
          <w:lang w:val="en-US"/>
        </w:rPr>
        <w:t xml:space="preserve"> </w:t>
      </w:r>
      <w:r>
        <w:rPr>
          <w:lang w:val="en-US"/>
        </w:rPr>
        <w:t xml:space="preserve">state functions; they describe processes.</w:t>
      </w:r>
    </w:p>
    <w:p>
      <w:pPr>
        <w:pStyle w:val="BodyText"/>
      </w:pPr>
      <w:r>
        <w:rPr>
          <w:b/>
          <w:bCs/>
          <w:lang w:val="en-US"/>
        </w:rPr>
        <w:t xml:space="preserve">The laws of thermodynamics.</w:t>
      </w:r>
    </w:p>
    <w:p>
      <w:pPr>
        <w:pStyle w:val="Compact"/>
        <w:numPr>
          <w:ilvl w:val="0"/>
          <w:numId w:val="1154"/>
        </w:numPr>
      </w:pPr>
      <w:r>
        <w:rPr>
          <w:b/>
          <w:bCs/>
          <w:lang w:val="en-US"/>
        </w:rPr>
        <w:t xml:space="preserve">Zeroth law:</w:t>
      </w:r>
      <w:r>
        <w:rPr>
          <w:lang w:val="en-US"/>
        </w:rPr>
        <w:t xml:space="preserve"> </w:t>
      </w:r>
      <w:r>
        <w:rPr>
          <w:lang w:val="en-US"/>
        </w:rPr>
        <w:t xml:space="preserve">if A is in thermal equilibrium with B, and B with C, then A is in thermal equilibrium with C. This is what makes temperature a meaningful property.</w:t>
      </w:r>
    </w:p>
    <w:p>
      <w:pPr>
        <w:pStyle w:val="Compact"/>
        <w:numPr>
          <w:ilvl w:val="0"/>
          <w:numId w:val="1154"/>
        </w:numPr>
      </w:pPr>
      <w:r>
        <w:rPr>
          <w:b/>
          <w:bCs/>
          <w:lang w:val="en-US"/>
        </w:rPr>
        <w:t xml:space="preserve">First law:</w:t>
      </w:r>
      <w:r>
        <w:rPr>
          <w:lang w:val="en-US"/>
        </w:rPr>
        <w:t xml:space="preserve"> </w:t>
      </w:r>
      <w:r>
        <w:rPr>
          <w:lang w:val="en-US"/>
        </w:rPr>
        <w:t xml:space="preserve">energy is conserved. The change in internal energy of a system equals the heat added to it minus the work it does on its surroundings: ΔU = Q − W. (Chemistry textbooks often write ΔU = q + w, with w the work done</w:t>
      </w:r>
      <w:r>
        <w:rPr>
          <w:lang w:val="en-US"/>
        </w:rPr>
        <w:t xml:space="preserve"> </w:t>
      </w:r>
      <w:r>
        <w:rPr>
          <w:i/>
          <w:iCs/>
          <w:lang w:val="en-US"/>
        </w:rPr>
        <w:t xml:space="preserve">on</w:t>
      </w:r>
      <w:r>
        <w:rPr>
          <w:lang w:val="en-US"/>
        </w:rPr>
        <w:t xml:space="preserve"> </w:t>
      </w:r>
      <w:r>
        <w:rPr>
          <w:lang w:val="en-US"/>
        </w:rPr>
        <w:t xml:space="preserve">the system. The two conventions agree physically; pay attention to which sign is meant.)</w:t>
      </w:r>
    </w:p>
    <w:p>
      <w:pPr>
        <w:pStyle w:val="Compact"/>
        <w:numPr>
          <w:ilvl w:val="0"/>
          <w:numId w:val="1154"/>
        </w:numPr>
      </w:pPr>
      <w:r>
        <w:rPr>
          <w:b/>
          <w:bCs/>
          <w:lang w:val="en-US"/>
        </w:rPr>
        <w:t xml:space="preserve">Second law:</w:t>
      </w:r>
      <w:r>
        <w:rPr>
          <w:lang w:val="en-US"/>
        </w:rPr>
        <w:t xml:space="preserve"> </w:t>
      </w:r>
      <w:r>
        <w:rPr>
          <w:lang w:val="en-US"/>
        </w:rPr>
        <w:t xml:space="preserve">the entropy of the universe increases in any spontaneous process: ΔS_universe &gt; 0.</w:t>
      </w:r>
    </w:p>
    <w:p>
      <w:pPr>
        <w:pStyle w:val="FirstParagraph"/>
      </w:pPr>
      <w:r>
        <w:rPr>
          <w:b/>
          <w:bCs/>
          <w:lang w:val="en-US"/>
        </w:rPr>
        <w:t xml:space="preserve">Entropy.</w:t>
      </w:r>
      <w:r>
        <w:rPr>
          <w:lang w:val="en-US"/>
        </w:rPr>
        <w:t xml:space="preserve"> </w:t>
      </w:r>
      <w:r>
        <w:rPr>
          <w:b/>
          <w:bCs/>
          <w:lang w:val="en-US"/>
        </w:rPr>
        <w:t xml:space="preserve">Entropy</w:t>
      </w:r>
      <w:r>
        <w:rPr>
          <w:lang w:val="en-US"/>
        </w:rPr>
        <w:t xml:space="preserve"> </w:t>
      </w:r>
      <w:r>
        <w:rPr>
          <w:lang w:val="en-US"/>
        </w:rPr>
        <w:t xml:space="preserve">(S) is a measure of the dispersal of energy, often described as disorder or the number of ways to arrange a system. Rules of thumb: entropy increases when a solid melts or a liquid vaporizes (S_solid &lt; S_liquid &lt; S_gas), when a gas expands, when a solid dissolves, when the number of gas molecules increases in a reaction, and when the temperature rises.</w:t>
      </w:r>
    </w:p>
    <w:p>
      <w:pPr>
        <w:pStyle w:val="BodyText"/>
      </w:pPr>
      <w:r>
        <w:rPr>
          <w:b/>
          <w:bCs/>
          <w:lang w:val="en-US"/>
        </w:rPr>
        <w:t xml:space="preserve">Heat, temperature and heat capacity.</w:t>
      </w:r>
      <w:r>
        <w:rPr>
          <w:lang w:val="en-US"/>
        </w:rPr>
        <w:t xml:space="preserve"> </w:t>
      </w:r>
      <w:r>
        <w:rPr>
          <w:lang w:val="en-US"/>
        </w:rPr>
        <w:t xml:space="preserve">Heat is the transfer of thermal energy because of a temperature difference. For a substance that does not change phase:</w:t>
      </w:r>
    </w:p>
    <w:p>
      <w:pPr>
        <w:pStyle w:val="Equation"/>
      </w:pPr>
      <w:r>
        <w:rPr>
          <w:lang w:val="en-US"/>
        </w:rPr>
        <w:t xml:space="preserve">q = m c ΔT</w:t>
      </w:r>
    </w:p>
    <w:p>
      <w:pPr>
        <w:pStyle w:val="BodyText"/>
      </w:pPr>
      <w:r>
        <w:rPr>
          <w:lang w:val="en-US"/>
        </w:rPr>
        <w:t xml:space="preserve">where c is the</w:t>
      </w:r>
      <w:r>
        <w:rPr>
          <w:lang w:val="en-US"/>
        </w:rPr>
        <w:t xml:space="preserve"> </w:t>
      </w:r>
      <w:r>
        <w:rPr>
          <w:b/>
          <w:bCs/>
          <w:lang w:val="en-US"/>
        </w:rPr>
        <w:t xml:space="preserve">specific heat capacity</w:t>
      </w:r>
      <w:r>
        <w:rPr>
          <w:lang w:val="en-US"/>
        </w:rPr>
        <w:t xml:space="preserve"> </w:t>
      </w:r>
      <w:r>
        <w:rPr>
          <w:lang w:val="en-US"/>
        </w:rPr>
        <w:t xml:space="preserve">(for liquid water, 4.18 J/(g·K)). The heat capacity of an object is C = m c. Heat flows from hot to cold until the temperatures are equal.</w:t>
      </w:r>
      <w:r>
        <w:rPr>
          <w:lang w:val="en-US"/>
        </w:rPr>
        <w:t xml:space="preserve"> </w:t>
      </w:r>
      <w:r>
        <w:rPr>
          <w:b/>
          <w:bCs/>
          <w:lang w:val="en-US"/>
        </w:rPr>
        <w:t xml:space="preserve">Calorimetry</w:t>
      </w:r>
      <w:r>
        <w:rPr>
          <w:lang w:val="en-US"/>
        </w:rPr>
        <w:t xml:space="preserve"> </w:t>
      </w:r>
      <w:r>
        <w:rPr>
          <w:lang w:val="en-US"/>
        </w:rPr>
        <w:t xml:space="preserve">measures heat by observing a temperature change in a known mass of water: the heat gained by the water equals the heat released by the reaction (with opposite sign).</w:t>
      </w:r>
    </w:p>
    <w:p>
      <w:pPr>
        <w:pStyle w:val="CaptionedFigure"/>
      </w:pPr>
      <w:r>
        <w:drawing>
          <wp:inline>
            <wp:extent cx="5334000" cy="2976610"/>
            <wp:effectExtent b="0" l="0" r="0" t="0"/>
            <wp:docPr descr="Heating curve of water showing plateaus at phase changes" title="" id="88" name="Picture"/>
            <a:graphic>
              <a:graphicData uri="http://schemas.openxmlformats.org/drawingml/2006/picture">
                <pic:pic>
                  <pic:nvPicPr>
                    <pic:cNvPr descr="figures/heating-curve.png" id="89" name="Picture"/>
                    <pic:cNvPicPr>
                      <a:picLocks noChangeArrowheads="1" noChangeAspect="1"/>
                    </pic:cNvPicPr>
                  </pic:nvPicPr>
                  <pic:blipFill>
                    <a:blip r:embed="rId87"/>
                    <a:stretch>
                      <a:fillRect/>
                    </a:stretch>
                  </pic:blipFill>
                  <pic:spPr bwMode="auto">
                    <a:xfrm>
                      <a:off x="0" y="0"/>
                      <a:ext cx="5334000" cy="2976610"/>
                    </a:xfrm>
                    <a:prstGeom prst="rect">
                      <a:avLst/>
                    </a:prstGeom>
                    <a:noFill/>
                    <a:ln w="9525">
                      <a:noFill/>
                      <a:headEnd/>
                      <a:tailEnd/>
                    </a:ln>
                  </pic:spPr>
                </pic:pic>
              </a:graphicData>
            </a:graphic>
          </wp:inline>
        </w:drawing>
      </w:r>
    </w:p>
    <w:p>
      <w:pPr>
        <w:pStyle w:val="ImageCaption"/>
      </w:pPr>
      <w:r>
        <w:rPr>
          <w:lang w:val="en-US"/>
        </w:rPr>
        <w:t xml:space="preserve">Heating curve of water showing plateaus at phase changes</w:t>
      </w:r>
    </w:p>
    <w:p>
      <w:pPr>
        <w:pStyle w:val="BodyText"/>
      </w:pPr>
      <w:r>
        <w:rPr>
          <w:i/>
          <w:iCs/>
          <w:lang w:val="en-US"/>
        </w:rPr>
        <w:t xml:space="preserve">Figure: Temperature plateaus while heat drives a phase change.</w:t>
      </w:r>
    </w:p>
    <w:p>
      <w:pPr>
        <w:pStyle w:val="BodyText"/>
      </w:pPr>
      <w:r>
        <w:rPr>
          <w:b/>
          <w:bCs/>
          <w:lang w:val="en-US"/>
        </w:rPr>
        <w:t xml:space="preserve">Phase changes.</w:t>
      </w:r>
      <w:r>
        <w:rPr>
          <w:lang w:val="en-US"/>
        </w:rPr>
        <w:t xml:space="preserve"> </w:t>
      </w:r>
      <w:r>
        <w:rPr>
          <w:lang w:val="en-US"/>
        </w:rPr>
        <w:t xml:space="preserve">During a phase change the temperature stays constant while heat is added or removed: q = m L, where L is the latent heat (the</w:t>
      </w:r>
      <w:r>
        <w:rPr>
          <w:lang w:val="en-US"/>
        </w:rPr>
        <w:t xml:space="preserve"> </w:t>
      </w:r>
      <w:r>
        <w:rPr>
          <w:b/>
          <w:bCs/>
          <w:lang w:val="en-US"/>
        </w:rPr>
        <w:t xml:space="preserve">heat of fusion</w:t>
      </w:r>
      <w:r>
        <w:rPr>
          <w:lang w:val="en-US"/>
        </w:rPr>
        <w:t xml:space="preserve"> </w:t>
      </w:r>
      <w:r>
        <w:rPr>
          <w:lang w:val="en-US"/>
        </w:rPr>
        <w:t xml:space="preserve">for melting, the</w:t>
      </w:r>
      <w:r>
        <w:rPr>
          <w:lang w:val="en-US"/>
        </w:rPr>
        <w:t xml:space="preserve"> </w:t>
      </w:r>
      <w:r>
        <w:rPr>
          <w:b/>
          <w:bCs/>
          <w:lang w:val="en-US"/>
        </w:rPr>
        <w:t xml:space="preserve">heat of vaporization</w:t>
      </w:r>
      <w:r>
        <w:rPr>
          <w:lang w:val="en-US"/>
        </w:rPr>
        <w:t xml:space="preserve"> </w:t>
      </w:r>
      <w:r>
        <w:rPr>
          <w:lang w:val="en-US"/>
        </w:rPr>
        <w:t xml:space="preserve">for boiling). For water, L_fusion ≈ 334 J/g and L_vaporization ≈ 2,260 J/g.</w:t>
      </w:r>
    </w:p>
    <w:p>
      <w:pPr>
        <w:pStyle w:val="BodyText"/>
      </w:pPr>
      <w:r>
        <w:rPr>
          <w:b/>
          <w:bCs/>
          <w:lang w:val="en-US"/>
        </w:rPr>
        <w:t xml:space="preserve">Heat transfer.</w:t>
      </w:r>
      <w:r>
        <w:rPr>
          <w:lang w:val="en-US"/>
        </w:rPr>
        <w:t xml:space="preserve"> </w:t>
      </w:r>
      <w:r>
        <w:rPr>
          <w:lang w:val="en-US"/>
        </w:rPr>
        <w:t xml:space="preserve">Heat moves by</w:t>
      </w:r>
      <w:r>
        <w:rPr>
          <w:lang w:val="en-US"/>
        </w:rPr>
        <w:t xml:space="preserve"> </w:t>
      </w:r>
      <w:r>
        <w:rPr>
          <w:b/>
          <w:bCs/>
          <w:lang w:val="en-US"/>
        </w:rPr>
        <w:t xml:space="preserve">conduction</w:t>
      </w:r>
      <w:r>
        <w:rPr>
          <w:lang w:val="en-US"/>
        </w:rPr>
        <w:t xml:space="preserve"> </w:t>
      </w:r>
      <w:r>
        <w:rPr>
          <w:lang w:val="en-US"/>
        </w:rPr>
        <w:t xml:space="preserve">(direct contact, molecule to molecule),</w:t>
      </w:r>
      <w:r>
        <w:rPr>
          <w:lang w:val="en-US"/>
        </w:rPr>
        <w:t xml:space="preserve"> </w:t>
      </w:r>
      <w:r>
        <w:rPr>
          <w:b/>
          <w:bCs/>
          <w:lang w:val="en-US"/>
        </w:rPr>
        <w:t xml:space="preserve">convection</w:t>
      </w:r>
      <w:r>
        <w:rPr>
          <w:lang w:val="en-US"/>
        </w:rPr>
        <w:t xml:space="preserve"> </w:t>
      </w:r>
      <w:r>
        <w:rPr>
          <w:lang w:val="en-US"/>
        </w:rPr>
        <w:t xml:space="preserve">(movement of a fluid) and</w:t>
      </w:r>
      <w:r>
        <w:rPr>
          <w:lang w:val="en-US"/>
        </w:rPr>
        <w:t xml:space="preserve"> </w:t>
      </w:r>
      <w:r>
        <w:rPr>
          <w:b/>
          <w:bCs/>
          <w:lang w:val="en-US"/>
        </w:rPr>
        <w:t xml:space="preserve">radiation</w:t>
      </w:r>
      <w:r>
        <w:rPr>
          <w:lang w:val="en-US"/>
        </w:rPr>
        <w:t xml:space="preserve"> </w:t>
      </w:r>
      <w:r>
        <w:rPr>
          <w:lang w:val="en-US"/>
        </w:rPr>
        <w:t xml:space="preserve">(electromagnetic waves, needing no medium).</w:t>
      </w:r>
    </w:p>
    <w:p>
      <w:pPr>
        <w:pStyle w:val="BodyText"/>
      </w:pPr>
      <w:r>
        <w:rPr>
          <w:b/>
          <w:bCs/>
          <w:lang w:val="en-US"/>
        </w:rPr>
        <w:t xml:space="preserve">Enthalpy.</w:t>
      </w:r>
      <w:r>
        <w:rPr>
          <w:lang w:val="en-US"/>
        </w:rPr>
        <w:t xml:space="preserve"> </w:t>
      </w:r>
      <w:r>
        <w:rPr>
          <w:lang w:val="en-US"/>
        </w:rPr>
        <w:t xml:space="preserve">At constant pressure, the heat exchanged by a reaction is the</w:t>
      </w:r>
      <w:r>
        <w:rPr>
          <w:lang w:val="en-US"/>
        </w:rPr>
        <w:t xml:space="preserve"> </w:t>
      </w:r>
      <w:r>
        <w:rPr>
          <w:b/>
          <w:bCs/>
          <w:lang w:val="en-US"/>
        </w:rPr>
        <w:t xml:space="preserve">enthalpy change</w:t>
      </w:r>
      <w:r>
        <w:rPr>
          <w:lang w:val="en-US"/>
        </w:rPr>
        <w:t xml:space="preserve"> </w:t>
      </w:r>
      <w:r>
        <w:rPr>
          <w:lang w:val="en-US"/>
        </w:rPr>
        <w:t xml:space="preserve">ΔH. A reaction with ΔH &lt; 0 is</w:t>
      </w:r>
      <w:r>
        <w:rPr>
          <w:lang w:val="en-US"/>
        </w:rPr>
        <w:t xml:space="preserve"> </w:t>
      </w:r>
      <w:r>
        <w:rPr>
          <w:b/>
          <w:bCs/>
          <w:lang w:val="en-US"/>
        </w:rPr>
        <w:t xml:space="preserve">exothermic</w:t>
      </w:r>
      <w:r>
        <w:rPr>
          <w:lang w:val="en-US"/>
        </w:rPr>
        <w:t xml:space="preserve"> </w:t>
      </w:r>
      <w:r>
        <w:rPr>
          <w:lang w:val="en-US"/>
        </w:rPr>
        <w:t xml:space="preserve">(releases heat to the surroundings); one with ΔH &gt; 0 is</w:t>
      </w:r>
      <w:r>
        <w:rPr>
          <w:lang w:val="en-US"/>
        </w:rPr>
        <w:t xml:space="preserve"> </w:t>
      </w:r>
      <w:r>
        <w:rPr>
          <w:b/>
          <w:bCs/>
          <w:lang w:val="en-US"/>
        </w:rPr>
        <w:t xml:space="preserve">endothermic</w:t>
      </w:r>
      <w:r>
        <w:rPr>
          <w:lang w:val="en-US"/>
        </w:rPr>
        <w:t xml:space="preserve"> </w:t>
      </w:r>
      <w:r>
        <w:rPr>
          <w:lang w:val="en-US"/>
        </w:rPr>
        <w:t xml:space="preserve">(absorbs heat). The</w:t>
      </w:r>
      <w:r>
        <w:rPr>
          <w:lang w:val="en-US"/>
        </w:rPr>
        <w:t xml:space="preserve"> </w:t>
      </w:r>
      <w:r>
        <w:rPr>
          <w:b/>
          <w:bCs/>
          <w:lang w:val="en-US"/>
        </w:rPr>
        <w:t xml:space="preserve">standard enthalpy of formation</w:t>
      </w:r>
      <w:r>
        <w:rPr>
          <w:lang w:val="en-US"/>
        </w:rPr>
        <w:t xml:space="preserve"> </w:t>
      </w:r>
      <w:r>
        <w:rPr>
          <w:lang w:val="en-US"/>
        </w:rPr>
        <w:t xml:space="preserve">ΔH_f° is the enthalpy change when one mole of a compound forms from its elements in their standard states (zero for elements in their standard states). Then</w:t>
      </w:r>
    </w:p>
    <w:p>
      <w:pPr>
        <w:pStyle w:val="Equation"/>
      </w:pPr>
      <w:r>
        <w:rPr>
          <w:lang w:val="en-US"/>
        </w:rPr>
        <w:t xml:space="preserve">ΔH°_rxn = Σ ΔH_f°(products) − Σ ΔH_f°(reactants)</w:t>
      </w:r>
    </w:p>
    <w:p>
      <w:pPr>
        <w:pStyle w:val="BodyText"/>
      </w:pPr>
      <w:r>
        <w:rPr>
          <w:b/>
          <w:bCs/>
          <w:lang w:val="en-US"/>
        </w:rPr>
        <w:t xml:space="preserve">Hess’s law.</w:t>
      </w:r>
      <w:r>
        <w:rPr>
          <w:lang w:val="en-US"/>
        </w:rPr>
        <w:t xml:space="preserve"> </w:t>
      </w:r>
      <w:r>
        <w:rPr>
          <w:lang w:val="en-US"/>
        </w:rPr>
        <w:t xml:space="preserve">The enthalpy change of a reaction is the same whether it occurs in one step or several, because H is a state function. You can add reactions (and their ΔH values), reverse them (changing the sign of ΔH), or multiply them (scaling ΔH).</w:t>
      </w:r>
    </w:p>
    <w:p>
      <w:pPr>
        <w:pStyle w:val="BodyText"/>
      </w:pPr>
      <w:r>
        <w:rPr>
          <w:b/>
          <w:bCs/>
          <w:lang w:val="en-US"/>
        </w:rPr>
        <w:t xml:space="preserve">Bond energies.</w:t>
      </w:r>
      <w:r>
        <w:rPr>
          <w:lang w:val="en-US"/>
        </w:rPr>
        <w:t xml:space="preserve"> </w:t>
      </w:r>
      <w:r>
        <w:rPr>
          <w:lang w:val="en-US"/>
        </w:rPr>
        <w:t xml:space="preserve">The</w:t>
      </w:r>
      <w:r>
        <w:rPr>
          <w:lang w:val="en-US"/>
        </w:rPr>
        <w:t xml:space="preserve"> </w:t>
      </w:r>
      <w:r>
        <w:rPr>
          <w:b/>
          <w:bCs/>
          <w:lang w:val="en-US"/>
        </w:rPr>
        <w:t xml:space="preserve">bond dissociation energy</w:t>
      </w:r>
      <w:r>
        <w:rPr>
          <w:lang w:val="en-US"/>
        </w:rPr>
        <w:t xml:space="preserve"> </w:t>
      </w:r>
      <w:r>
        <w:rPr>
          <w:lang w:val="en-US"/>
        </w:rPr>
        <w:t xml:space="preserve">is the energy needed to break a bond. For a reaction in the gas phase,</w:t>
      </w:r>
    </w:p>
    <w:p>
      <w:pPr>
        <w:pStyle w:val="Equation"/>
      </w:pPr>
      <w:r>
        <w:rPr>
          <w:lang w:val="en-US"/>
        </w:rPr>
        <w:t xml:space="preserve">ΔH ≈ Σ (bond energies of bonds broken) − Σ (bond energies of bonds formed)</w:t>
      </w:r>
    </w:p>
    <w:p>
      <w:pPr>
        <w:pStyle w:val="BodyText"/>
      </w:pPr>
      <w:r>
        <w:rPr>
          <w:lang w:val="en-US"/>
        </w:rPr>
        <w:t xml:space="preserve">Breaking bonds costs energy; forming bonds releases it.</w:t>
      </w:r>
    </w:p>
    <w:p>
      <w:pPr>
        <w:pStyle w:val="PraxisTip"/>
      </w:pPr>
      <w:r>
        <w:rPr>
          <w:b/>
          <w:bCs/>
          <w:lang w:val="en-US"/>
        </w:rPr>
        <w:t xml:space="preserve">Praxis Tip:</w:t>
      </w:r>
      <w:r>
        <w:rPr>
          <w:lang w:val="en-US"/>
        </w:rPr>
        <w:t xml:space="preserve"> </w:t>
      </w:r>
      <w:r>
        <w:rPr>
          <w:lang w:val="en-US"/>
        </w:rPr>
        <w:t xml:space="preserve">For bond-energy problems, keep the sign straight with the phrase</w:t>
      </w:r>
      <w:r>
        <w:rPr>
          <w:lang w:val="en-US"/>
        </w:rPr>
        <w:t xml:space="preserve"> </w:t>
      </w:r>
      <w:r>
        <w:rPr>
          <w:lang w:val="en-US"/>
        </w:rPr>
        <w:t xml:space="preserve">“break is positive, make is negative.”</w:t>
      </w:r>
      <w:r>
        <w:rPr>
          <w:lang w:val="en-US"/>
        </w:rPr>
        <w:t xml:space="preserve"> </w:t>
      </w:r>
      <w:r>
        <w:rPr>
          <w:lang w:val="en-US"/>
        </w:rPr>
        <w:t xml:space="preserve">Then ΔH is simply the sum, and a negative total means exothermic.</w:t>
      </w:r>
    </w:p>
    <w:p>
      <w:pPr>
        <w:pStyle w:val="BodyText"/>
      </w:pPr>
      <w:r>
        <w:rPr>
          <w:b/>
          <w:bCs/>
          <w:lang w:val="en-US"/>
        </w:rPr>
        <w:t xml:space="preserve">Gibbs free energy and spontaneity.</w:t>
      </w:r>
      <w:r>
        <w:rPr>
          <w:lang w:val="en-US"/>
        </w:rPr>
        <w:t xml:space="preserve"> </w:t>
      </w:r>
      <w:r>
        <w:rPr>
          <w:lang w:val="en-US"/>
        </w:rPr>
        <w:t xml:space="preserve">The</w:t>
      </w:r>
      <w:r>
        <w:rPr>
          <w:lang w:val="en-US"/>
        </w:rPr>
        <w:t xml:space="preserve"> </w:t>
      </w:r>
      <w:r>
        <w:rPr>
          <w:b/>
          <w:bCs/>
          <w:lang w:val="en-US"/>
        </w:rPr>
        <w:t xml:space="preserve">Gibbs free energy</w:t>
      </w:r>
      <w:r>
        <w:rPr>
          <w:lang w:val="en-US"/>
        </w:rPr>
        <w:t xml:space="preserve"> </w:t>
      </w:r>
      <w:r>
        <w:rPr>
          <w:lang w:val="en-US"/>
        </w:rPr>
        <w:t xml:space="preserve">combines enthalpy and entropy:</w:t>
      </w:r>
    </w:p>
    <w:p>
      <w:pPr>
        <w:pStyle w:val="Equation"/>
      </w:pPr>
      <w:r>
        <w:rPr>
          <w:lang w:val="en-US"/>
        </w:rPr>
        <w:t xml:space="preserve">ΔG = ΔH − T ΔS</w:t>
      </w:r>
    </w:p>
    <w:p>
      <w:pPr>
        <w:pStyle w:val="BodyText"/>
      </w:pPr>
      <w:r>
        <w:rPr>
          <w:lang w:val="en-US"/>
        </w:rPr>
        <w:t xml:space="preserve">A process at constant T and P is</w:t>
      </w:r>
      <w:r>
        <w:rPr>
          <w:lang w:val="en-US"/>
        </w:rPr>
        <w:t xml:space="preserve"> </w:t>
      </w:r>
      <w:r>
        <w:rPr>
          <w:b/>
          <w:bCs/>
          <w:lang w:val="en-US"/>
        </w:rPr>
        <w:t xml:space="preserve">spontaneous</w:t>
      </w:r>
      <w:r>
        <w:rPr>
          <w:lang w:val="en-US"/>
        </w:rPr>
        <w:t xml:space="preserve"> </w:t>
      </w:r>
      <w:r>
        <w:rPr>
          <w:lang w:val="en-US"/>
        </w:rPr>
        <w:t xml:space="preserve">(thermodynamically favorable) if ΔG &lt; 0, at equilibrium if ΔG = 0, and non-spontaneous if ΔG &gt; 0. The signs of ΔH and ΔS determine how temperature affects spontaneity: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ΔH</w:t>
            </w:r>
          </w:p>
        </w:tc>
        <w:tc>
          <w:tcPr/>
          <w:p>
            <w:pPr>
              <w:pStyle w:val="Compact"/>
            </w:pPr>
            <w:r>
              <w:rPr>
                <w:lang w:val="en-US"/>
              </w:rPr>
              <w:t xml:space="preserve">ΔS</w:t>
            </w:r>
          </w:p>
        </w:tc>
        <w:tc>
          <w:tcPr/>
          <w:p>
            <w:pPr>
              <w:pStyle w:val="Compact"/>
            </w:pPr>
            <w:r>
              <w:rPr>
                <w:lang w:val="en-US"/>
              </w:rPr>
              <w:t xml:space="preserve">Spontaneous?</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Always</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Never</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At low temperature</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At high temperature</w:t>
            </w:r>
          </w:p>
        </w:tc>
      </w:tr>
    </w:tbl>
    <w:p>
      <w:pPr>
        <w:pStyle w:val="BodyText"/>
      </w:pPr>
      <w:r>
        <w:rPr>
          <w:lang w:val="en-US"/>
        </w:rPr>
        <w:t xml:space="preserve">The crossover temperature is T = ΔH / ΔS. Note that</w:t>
      </w:r>
      <w:r>
        <w:rPr>
          <w:lang w:val="en-US"/>
        </w:rPr>
        <w:t xml:space="preserve"> </w:t>
      </w:r>
      <w:r>
        <w:rPr>
          <w:i/>
          <w:iCs/>
          <w:lang w:val="en-US"/>
        </w:rPr>
        <w:t xml:space="preserve">spontaneous</w:t>
      </w:r>
      <w:r>
        <w:rPr>
          <w:lang w:val="en-US"/>
        </w:rPr>
        <w:t xml:space="preserve"> </w:t>
      </w:r>
      <w:r>
        <w:rPr>
          <w:lang w:val="en-US"/>
        </w:rPr>
        <w:t xml:space="preserve">means thermodynamically favorable; it says nothing about how fast the reaction goes (</w:t>
      </w:r>
      <w:hyperlink w:anchor="ch-24">
        <w:r>
          <w:rPr>
            <w:rStyle w:val="Hyperlink"/>
            <w:lang w:val="en-US"/>
          </w:rPr>
          <w:t xml:space="preserve">Lesson 15</w:t>
        </w:r>
      </w:hyperlink>
      <w:r>
        <w:rPr>
          <w:lang w:val="en-US"/>
        </w:rPr>
        <w:t xml:space="preserve">).</w:t>
      </w:r>
    </w:p>
    <w:p>
      <w:pPr>
        <w:pStyle w:val="BodyText"/>
      </w:pPr>
      <w:r>
        <w:rPr>
          <w:b/>
          <w:bCs/>
          <w:lang w:val="en-US"/>
        </w:rPr>
        <w:t xml:space="preserve">Free energy and equilibrium.</w:t>
      </w:r>
      <w:r>
        <w:rPr>
          <w:lang w:val="en-US"/>
        </w:rPr>
        <w:t xml:space="preserve"> </w:t>
      </w:r>
      <w:r>
        <w:rPr>
          <w:lang w:val="en-US"/>
        </w:rPr>
        <w:t xml:space="preserve">Under standard conditions,</w:t>
      </w:r>
    </w:p>
    <w:p>
      <w:pPr>
        <w:pStyle w:val="Equation"/>
      </w:pPr>
      <w:r>
        <w:rPr>
          <w:lang w:val="en-US"/>
        </w:rPr>
        <w:t xml:space="preserve">ΔG° = −R T ln K_eq</w:t>
      </w:r>
    </w:p>
    <w:p>
      <w:pPr>
        <w:pStyle w:val="BodyText"/>
      </w:pPr>
      <w:r>
        <w:rPr>
          <w:lang w:val="en-US"/>
        </w:rPr>
        <w:t xml:space="preserve">A negative ΔG° means K_eq &gt; 1 (products favored); a positive ΔG° means K_eq &lt; 1; ΔG° = 0 means K_eq = 1. For electrochemical cells, ΔG° = −n F E° (</w:t>
      </w:r>
      <w:hyperlink w:anchor="ch-26">
        <w:r>
          <w:rPr>
            <w:rStyle w:val="Hyperlink"/>
            <w:lang w:val="en-US"/>
          </w:rPr>
          <w:t xml:space="preserve">Lesson 17</w:t>
        </w:r>
      </w:hyperlink>
      <w:r>
        <w:rPr>
          <w:lang w:val="en-US"/>
        </w:rPr>
        <w:t xml:space="preserve">). Away from standard conditions, ΔG = ΔG° + RT ln Q, which is why a reaction with positive ΔG° can still proceed if the cell keeps Q small by removing the product.</w:t>
      </w:r>
    </w:p>
    <w:p>
      <w:pPr>
        <w:pStyle w:val="BodyText"/>
      </w:pPr>
      <w:r>
        <w:rPr>
          <w:b/>
          <w:bCs/>
          <w:lang w:val="en-US"/>
        </w:rPr>
        <w:t xml:space="preserve">PV diagrams and gas work.</w:t>
      </w:r>
      <w:r>
        <w:rPr>
          <w:lang w:val="en-US"/>
        </w:rPr>
        <w:t xml:space="preserve"> </w:t>
      </w:r>
      <w:r>
        <w:rPr>
          <w:lang w:val="en-US"/>
        </w:rPr>
        <w:t xml:space="preserve">For a gas, the work done by the system in an expansion at constant pressure is W = P ΔV. On a pressure-volume diagram,</w:t>
      </w:r>
      <w:r>
        <w:rPr>
          <w:lang w:val="en-US"/>
        </w:rPr>
        <w:t xml:space="preserve"> </w:t>
      </w:r>
      <w:r>
        <w:rPr>
          <w:b/>
          <w:bCs/>
          <w:lang w:val="en-US"/>
        </w:rPr>
        <w:t xml:space="preserve">the work equals the area under the curve</w:t>
      </w:r>
      <w:r>
        <w:rPr>
          <w:lang w:val="en-US"/>
        </w:rPr>
        <w:t xml:space="preserve">, and for a cyclic process the net work is the area enclosed by the loop. Four common processes:</w:t>
      </w:r>
      <w:r>
        <w:rPr>
          <w:lang w:val="en-US"/>
        </w:rPr>
        <w:t xml:space="preserve"> </w:t>
      </w:r>
      <w:r>
        <w:rPr>
          <w:b/>
          <w:bCs/>
          <w:lang w:val="en-US"/>
        </w:rPr>
        <w:t xml:space="preserve">isothermal</w:t>
      </w:r>
      <w:r>
        <w:rPr>
          <w:lang w:val="en-US"/>
        </w:rPr>
        <w:t xml:space="preserve"> </w:t>
      </w:r>
      <w:r>
        <w:rPr>
          <w:lang w:val="en-US"/>
        </w:rPr>
        <w:t xml:space="preserve">(constant T),</w:t>
      </w:r>
      <w:r>
        <w:rPr>
          <w:lang w:val="en-US"/>
        </w:rPr>
        <w:t xml:space="preserve"> </w:t>
      </w:r>
      <w:r>
        <w:rPr>
          <w:b/>
          <w:bCs/>
          <w:lang w:val="en-US"/>
        </w:rPr>
        <w:t xml:space="preserve">isobaric</w:t>
      </w:r>
      <w:r>
        <w:rPr>
          <w:lang w:val="en-US"/>
        </w:rPr>
        <w:t xml:space="preserve"> </w:t>
      </w:r>
      <w:r>
        <w:rPr>
          <w:lang w:val="en-US"/>
        </w:rPr>
        <w:t xml:space="preserve">(constant P),</w:t>
      </w:r>
      <w:r>
        <w:rPr>
          <w:lang w:val="en-US"/>
        </w:rPr>
        <w:t xml:space="preserve"> </w:t>
      </w:r>
      <w:r>
        <w:rPr>
          <w:b/>
          <w:bCs/>
          <w:lang w:val="en-US"/>
        </w:rPr>
        <w:t xml:space="preserve">isochoric</w:t>
      </w:r>
      <w:r>
        <w:rPr>
          <w:lang w:val="en-US"/>
        </w:rPr>
        <w:t xml:space="preserve"> </w:t>
      </w:r>
      <w:r>
        <w:rPr>
          <w:lang w:val="en-US"/>
        </w:rPr>
        <w:t xml:space="preserve">(constant V; no work) and</w:t>
      </w:r>
      <w:r>
        <w:rPr>
          <w:lang w:val="en-US"/>
        </w:rPr>
        <w:t xml:space="preserve"> </w:t>
      </w:r>
      <w:r>
        <w:rPr>
          <w:b/>
          <w:bCs/>
          <w:lang w:val="en-US"/>
        </w:rPr>
        <w:t xml:space="preserve">adiabatic</w:t>
      </w:r>
      <w:r>
        <w:rPr>
          <w:lang w:val="en-US"/>
        </w:rPr>
        <w:t xml:space="preserve"> </w:t>
      </w:r>
      <w:r>
        <w:rPr>
          <w:lang w:val="en-US"/>
        </w:rPr>
        <w:t xml:space="preserve">(no heat exchange, Q = 0). Conversion: 1 L·atm = 101.3 J.</w:t>
      </w:r>
    </w:p>
    <w:p>
      <w:pPr>
        <w:pStyle w:val="BodyText"/>
      </w:pPr>
      <w:r>
        <w:rPr>
          <w:b/>
          <w:bCs/>
          <w:lang w:val="en-US"/>
        </w:rPr>
        <w:t xml:space="preserve">Phase diagrams.</w:t>
      </w:r>
      <w:r>
        <w:rPr>
          <w:lang w:val="en-US"/>
        </w:rPr>
        <w:t xml:space="preserve"> </w:t>
      </w:r>
      <w:r>
        <w:rPr>
          <w:lang w:val="en-US"/>
        </w:rPr>
        <w:t xml:space="preserve">A phase diagram plots pressure against temperature and shows which phase is stable. Lines separate the phases (solid-liquid, liquid-gas, solid-gas). The</w:t>
      </w:r>
      <w:r>
        <w:rPr>
          <w:lang w:val="en-US"/>
        </w:rPr>
        <w:t xml:space="preserve"> </w:t>
      </w:r>
      <w:r>
        <w:rPr>
          <w:b/>
          <w:bCs/>
          <w:lang w:val="en-US"/>
        </w:rPr>
        <w:t xml:space="preserve">triple point</w:t>
      </w:r>
      <w:r>
        <w:rPr>
          <w:lang w:val="en-US"/>
        </w:rPr>
        <w:t xml:space="preserve"> </w:t>
      </w:r>
      <w:r>
        <w:rPr>
          <w:lang w:val="en-US"/>
        </w:rPr>
        <w:t xml:space="preserve">is where all three coexist; the</w:t>
      </w:r>
      <w:r>
        <w:rPr>
          <w:lang w:val="en-US"/>
        </w:rPr>
        <w:t xml:space="preserve"> </w:t>
      </w:r>
      <w:r>
        <w:rPr>
          <w:b/>
          <w:bCs/>
          <w:lang w:val="en-US"/>
        </w:rPr>
        <w:t xml:space="preserve">critical point</w:t>
      </w:r>
      <w:r>
        <w:rPr>
          <w:lang w:val="en-US"/>
        </w:rPr>
        <w:t xml:space="preserve"> </w:t>
      </w:r>
      <w:r>
        <w:rPr>
          <w:lang w:val="en-US"/>
        </w:rPr>
        <w:t xml:space="preserve">marks the end of the liquid-gas line, beyond which the distinction between liquid and gas disappears. For most substances the solid-liquid line slopes up and to the right; for water, it slopes up and to the</w:t>
      </w:r>
      <w:r>
        <w:rPr>
          <w:lang w:val="en-US"/>
        </w:rPr>
        <w:t xml:space="preserve"> </w:t>
      </w:r>
      <w:r>
        <w:rPr>
          <w:i/>
          <w:iCs/>
          <w:lang w:val="en-US"/>
        </w:rPr>
        <w:t xml:space="preserve">left</w:t>
      </w:r>
      <w:r>
        <w:rPr>
          <w:lang w:val="en-US"/>
        </w:rPr>
        <w:t xml:space="preserve">, because ice is less dense than liquid water, so pressure favors melting.</w:t>
      </w:r>
    </w:p>
    <w:p>
      <w:pPr>
        <w:pStyle w:val="BodyText"/>
      </w:pPr>
      <w:r>
        <w:rPr>
          <w:b/>
          <w:bCs/>
          <w:lang w:val="en-US"/>
        </w:rPr>
        <w:t xml:space="preserve">Thermal expansion.</w:t>
      </w:r>
      <w:r>
        <w:rPr>
          <w:lang w:val="en-US"/>
        </w:rPr>
        <w:t xml:space="preserve"> </w:t>
      </w:r>
      <w:r>
        <w:rPr>
          <w:lang w:val="en-US"/>
        </w:rPr>
        <w:t xml:space="preserve">Most materials expand when heated: ΔL = α L₀ ΔT, with α the coefficient of linear expansion.</w:t>
      </w:r>
    </w:p>
    <w:p>
      <w:pPr>
        <w:pStyle w:val="BodyText"/>
      </w:pPr>
      <w:r>
        <w:rPr>
          <w:b/>
          <w:bCs/>
          <w:lang w:val="en-US"/>
        </w:rPr>
        <w:t xml:space="preserve">Energy in living systems.</w:t>
      </w:r>
      <w:r>
        <w:rPr>
          <w:lang w:val="en-US"/>
        </w:rPr>
        <w:t xml:space="preserve"> </w:t>
      </w:r>
      <w:r>
        <w:rPr>
          <w:lang w:val="en-US"/>
        </w:rPr>
        <w:t xml:space="preserve">The hydrolysis of ATP has a large negative ΔG (about −30 kJ/mol under standard biochemical conditions, pH 7), and cells use it to drive reactions that would otherwise be non-spontaneous by coupling them: the sum of the two ΔG values is negative.</w:t>
      </w:r>
      <w:r>
        <w:rPr>
          <w:lang w:val="en-US"/>
        </w:rPr>
        <w:t xml:space="preserve"> </w:t>
      </w:r>
      <w:hyperlink w:anchor="ch-35">
        <w:r>
          <w:rPr>
            <w:rStyle w:val="Hyperlink"/>
            <w:lang w:val="en-US"/>
          </w:rPr>
          <w:t xml:space="preserve">Lesson 24</w:t>
        </w:r>
      </w:hyperlink>
      <w:r>
        <w:rPr>
          <w:lang w:val="en-US"/>
        </w:rPr>
        <w:t xml:space="preserve"> </w:t>
      </w:r>
      <w:r>
        <w:rPr>
          <w:lang w:val="en-US"/>
        </w:rPr>
        <w:t xml:space="preserve">and Book 2 return to this.</w:t>
      </w:r>
    </w:p>
    <w:p>
      <w:pPr>
        <w:pStyle w:val="BodyText"/>
      </w:pPr>
      <w:r>
        <w:rPr>
          <w:b/>
          <w:bCs/>
          <w:lang w:val="en-US"/>
        </w:rPr>
        <w:t xml:space="preserve">Worked Example 1: Calorimetry (skill: q = m c ΔT)</w:t>
      </w:r>
    </w:p>
    <w:p>
      <w:pPr>
        <w:numPr>
          <w:ilvl w:val="0"/>
          <w:numId w:val="1155"/>
        </w:numPr>
      </w:pPr>
      <w:r>
        <w:rPr>
          <w:lang w:val="en-US"/>
        </w:rPr>
        <w:t xml:space="preserve">How much heat is needed to raise the temperature of 100 g of water from 20.0 °C to 30.0 °C? (b) When 0.0100 mol of a salt dissolves in 100 g of water in a coffee-cup calorimeter, the water temperature rises by 2.5 °C. What is ΔH per mole?</w:t>
      </w:r>
    </w:p>
    <w:p>
      <w:pPr>
        <w:numPr>
          <w:ilvl w:val="0"/>
          <w:numId w:val="1155"/>
        </w:numPr>
      </w:pPr>
      <w:r>
        <w:rPr>
          <w:lang w:val="en-US"/>
        </w:rPr>
        <w:t xml:space="preserve">q = m c ΔT = 100 × 4.18 × 10.0 = 4,180 J.</w:t>
      </w:r>
    </w:p>
    <w:p>
      <w:pPr>
        <w:numPr>
          <w:ilvl w:val="0"/>
          <w:numId w:val="1155"/>
        </w:numPr>
      </w:pPr>
      <w:r>
        <w:rPr>
          <w:lang w:val="en-US"/>
        </w:rPr>
        <w:t xml:space="preserve">Heat gained by the water: 100 × 4.18 × 2.5 = 1,045 J. The reaction released this heat, so q_rxn = −1,045 J, and ΔH = −1,045 J / 0.0100 mol = −104,500 J/mol ≈ −105 kJ/mol. The reaction is exothermic.</w:t>
      </w:r>
    </w:p>
    <w:p>
      <w:pPr>
        <w:pStyle w:val="FirstParagraph"/>
      </w:pPr>
      <w:r>
        <w:rPr>
          <w:b/>
          <w:bCs/>
          <w:lang w:val="en-US"/>
        </w:rPr>
        <w:t xml:space="preserve">Worked Example 2: Hess’s law (skill: enthalpies of formation)</w:t>
      </w:r>
    </w:p>
    <w:p>
      <w:pPr>
        <w:pStyle w:val="BodyText"/>
      </w:pPr>
      <w:r>
        <w:rPr>
          <w:lang w:val="en-US"/>
        </w:rPr>
        <w:t xml:space="preserve">Calculate ΔH° for CH₄ + 2 O₂ → CO₂ + 2 H₂O(l). The standard enthalpies of formation (kJ/mol) are: CH₄ −74.8; CO₂ −393.5; H₂O(l) −285.8; O₂ 0.</w:t>
      </w:r>
    </w:p>
    <w:p>
      <w:pPr>
        <w:pStyle w:val="BodyText"/>
      </w:pPr>
      <w:r>
        <w:rPr>
          <w:lang w:val="en-US"/>
        </w:rPr>
        <w:t xml:space="preserve">ΔH° = [−393.5 + 2(−285.8)] − [−74.8 + 2(0)] = [−965.1] − [−74.8] = −890.3 kJ per mole of CH₄. Strongly exothermic.</w:t>
      </w:r>
    </w:p>
    <w:p>
      <w:pPr>
        <w:pStyle w:val="BodyText"/>
      </w:pPr>
      <w:r>
        <w:rPr>
          <w:b/>
          <w:bCs/>
          <w:lang w:val="en-US"/>
        </w:rPr>
        <w:t xml:space="preserve">Worked Example 3: Bond energies (skill: break minus make)</w:t>
      </w:r>
    </w:p>
    <w:p>
      <w:pPr>
        <w:pStyle w:val="BodyText"/>
      </w:pPr>
      <w:r>
        <w:rPr>
          <w:lang w:val="en-US"/>
        </w:rPr>
        <w:t xml:space="preserve">Estimate ΔH for H₂ + Cl₂ → 2 HCl, given bond energies (kJ/mol): H–H 436, Cl–Cl 243, H–Cl 431.</w:t>
      </w:r>
    </w:p>
    <w:p>
      <w:pPr>
        <w:pStyle w:val="BodyText"/>
      </w:pPr>
      <w:r>
        <w:rPr>
          <w:lang w:val="en-US"/>
        </w:rPr>
        <w:t xml:space="preserve">Bonds broken: 436 + 243 = 679 kJ. Bonds formed: 2 × 431 = 862 kJ. ΔH ≈ 679 − 862 = −183 kJ. The reaction is exothermic because the bonds formed are stronger than those broken.</w:t>
      </w:r>
    </w:p>
    <w:p>
      <w:pPr>
        <w:pStyle w:val="BodyText"/>
      </w:pPr>
      <w:r>
        <w:rPr>
          <w:b/>
          <w:bCs/>
          <w:lang w:val="en-US"/>
        </w:rPr>
        <w:t xml:space="preserve">Worked Example 4: Spontaneity and equilibrium (skill: ΔG and K)</w:t>
      </w:r>
    </w:p>
    <w:p>
      <w:pPr>
        <w:numPr>
          <w:ilvl w:val="0"/>
          <w:numId w:val="1156"/>
        </w:numPr>
      </w:pPr>
      <w:r>
        <w:rPr>
          <w:lang w:val="en-US"/>
        </w:rPr>
        <w:t xml:space="preserve">A reaction has ΔH = +20 kJ/mol and ΔS = +100 J/(mol·K). Is it spontaneous at 300 K? Above what temperature? (b) A reaction has ΔG° = −11.4 kJ/mol at 298 K. What is K?</w:t>
      </w:r>
    </w:p>
    <w:p>
      <w:pPr>
        <w:numPr>
          <w:ilvl w:val="0"/>
          <w:numId w:val="1156"/>
        </w:numPr>
      </w:pPr>
      <w:r>
        <w:rPr>
          <w:lang w:val="en-US"/>
        </w:rPr>
        <w:t xml:space="preserve">ΔG = ΔH − TΔS = 20,000 − 300 × 100 = 20,000 − 30,000 = −10,000 J = −10 kJ, so it is spontaneous at 300 K. The crossover is T = ΔH / ΔS = 20,000 / 100 = 200 K; above 200 K it is spontaneous.</w:t>
      </w:r>
    </w:p>
    <w:p>
      <w:pPr>
        <w:numPr>
          <w:ilvl w:val="0"/>
          <w:numId w:val="1156"/>
        </w:numPr>
      </w:pPr>
      <w:r>
        <w:rPr>
          <w:lang w:val="en-US"/>
        </w:rPr>
        <w:t xml:space="preserve">ln K = −ΔG° / (RT) = 11,400 / (8.314 × 298) = 4.60, so K = e^4.60 ≈ 100. Products are strongly favored. (Rule of thumb: every −5.7 kJ/mol at 298 K is a factor of 10 in K.)</w:t>
      </w:r>
    </w:p>
    <w:p>
      <w:pPr>
        <w:pStyle w:val="FirstParagraph"/>
      </w:pPr>
      <w:r>
        <w:rPr>
          <w:b/>
          <w:bCs/>
          <w:lang w:val="en-US"/>
        </w:rPr>
        <w:t xml:space="preserve">Worked Example 5: Heating ice (skill: phase changes)</w:t>
      </w:r>
    </w:p>
    <w:p>
      <w:pPr>
        <w:pStyle w:val="BodyText"/>
      </w:pPr>
      <w:r>
        <w:rPr>
          <w:lang w:val="en-US"/>
        </w:rPr>
        <w:t xml:space="preserve">How much heat is needed to turn 50 g of ice at 0 °C into liquid water at 20 °C? (L_fusion = 334 J/g; c = 4.18 J/(g·K).)</w:t>
      </w:r>
    </w:p>
    <w:p>
      <w:pPr>
        <w:pStyle w:val="BodyText"/>
      </w:pPr>
      <w:r>
        <w:rPr>
          <w:lang w:val="en-US"/>
        </w:rPr>
        <w:t xml:space="preserve">Melting: q₁ = m L = 50 × 334 = 16,700 J. Warming: q₂ = m c ΔT = 50 × 4.18 × 20 = 4,180 J. Total = 16,700 + 4,180 = 20,880 J ≈ 21 kJ.</w:t>
      </w:r>
    </w:p>
    <w:p>
      <w:pPr>
        <w:pStyle w:val="BodyText"/>
      </w:pPr>
      <w:r>
        <w:rPr>
          <w:i/>
          <w:iCs/>
          <w:lang w:val="en-US"/>
        </w:rPr>
        <w:t xml:space="preserve">Reading it.</w:t>
      </w:r>
      <w:r>
        <w:rPr>
          <w:lang w:val="en-US"/>
        </w:rPr>
        <w:t xml:space="preserve"> </w:t>
      </w:r>
      <w:r>
        <w:rPr>
          <w:lang w:val="en-US"/>
        </w:rPr>
        <w:t xml:space="preserve">Melting the ice takes four times the heat of warming the resulting water by 20 °C, which is why ice is so effective at cooling a drink.</w:t>
      </w:r>
    </w:p>
    <w:p>
      <w:pPr>
        <w:pStyle w:val="BodyText"/>
      </w:pPr>
      <w:r>
        <w:rPr>
          <w:b/>
          <w:bCs/>
          <w:lang w:val="en-US"/>
        </w:rPr>
        <w:t xml:space="preserve">Worked Example 6: Gas work (skill: P ΔV and the first law)</w:t>
      </w:r>
    </w:p>
    <w:p>
      <w:pPr>
        <w:pStyle w:val="BodyText"/>
      </w:pPr>
      <w:r>
        <w:rPr>
          <w:lang w:val="en-US"/>
        </w:rPr>
        <w:t xml:space="preserve">A gas expands at a constant pressure of 2.0 atm from 1.0 L to 3.0 L. (a) How much work does it do? (b) If it absorbs 500 J of heat while doing 200 J of work, what is ΔU?</w:t>
      </w:r>
    </w:p>
    <w:p>
      <w:pPr>
        <w:numPr>
          <w:ilvl w:val="0"/>
          <w:numId w:val="1157"/>
        </w:numPr>
      </w:pPr>
      <w:r>
        <w:rPr>
          <w:lang w:val="en-US"/>
        </w:rPr>
        <w:t xml:space="preserve">W = P ΔV = 2.0 atm × 2.0 L = 4.0 L·atm = 4.0 × 101.3 J = 405 J.</w:t>
      </w:r>
    </w:p>
    <w:p>
      <w:pPr>
        <w:numPr>
          <w:ilvl w:val="0"/>
          <w:numId w:val="1157"/>
        </w:numPr>
      </w:pPr>
      <w:r>
        <w:rPr>
          <w:lang w:val="en-US"/>
        </w:rPr>
        <w:t xml:space="preserve">ΔU = Q − W = 500 − 200 = +300 J.</w:t>
      </w:r>
    </w:p>
    <w:p>
      <w:pPr>
        <w:pStyle w:val="FirstParagraph"/>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Treat ΔH as</w:t>
      </w:r>
      <w:r>
        <w:rPr>
          <w:lang w:val="en-US"/>
        </w:rPr>
        <w:t xml:space="preserve"> </w:t>
      </w:r>
      <w:r>
        <w:rPr>
          <w:lang w:val="en-US"/>
        </w:rPr>
        <w:t xml:space="preserve">“heat at constant pressure”</w:t>
      </w:r>
      <w:r>
        <w:rPr>
          <w:lang w:val="en-US"/>
        </w:rPr>
        <w:t xml:space="preserve"> </w:t>
      </w:r>
      <w:r>
        <w:rPr>
          <w:lang w:val="en-US"/>
        </w:rPr>
        <w:t xml:space="preserve">and remember that exothermic means the number is negative. Say the word and the sign together until it is a habit.</w:t>
      </w:r>
    </w:p>
    <w:p>
      <w:pPr>
        <w:pStyle w:val="PraxisTip"/>
      </w:pPr>
      <w:r>
        <w:rPr>
          <w:b/>
          <w:bCs/>
          <w:lang w:val="en-US"/>
        </w:rPr>
        <w:t xml:space="preserve">Praxis Tip:</w:t>
      </w:r>
      <w:r>
        <w:rPr>
          <w:lang w:val="en-US"/>
        </w:rPr>
        <w:t xml:space="preserve"> </w:t>
      </w:r>
      <w:r>
        <w:rPr>
          <w:lang w:val="en-US"/>
        </w:rPr>
        <w:t xml:space="preserve">For a quick sign check on ΔS, count the gas molecules. More gas molecules on the product side means ΔS &gt; 0; fewer means ΔS &lt; 0.</w:t>
      </w:r>
    </w:p>
    <w:p>
      <w:pPr>
        <w:pStyle w:val="PraxisTip"/>
      </w:pPr>
      <w:r>
        <w:rPr>
          <w:b/>
          <w:bCs/>
          <w:lang w:val="en-US"/>
        </w:rPr>
        <w:t xml:space="preserve">Praxis Tip:</w:t>
      </w:r>
      <w:r>
        <w:rPr>
          <w:lang w:val="en-US"/>
        </w:rPr>
        <w:t xml:space="preserve"> </w:t>
      </w:r>
      <w:r>
        <w:rPr>
          <w:lang w:val="en-US"/>
        </w:rPr>
        <w:t xml:space="preserve">In calorimetry, the heat lost by the hot object equals the heat gained by the cold one. Set the two magnitudes equal and solve for the final temperature.</w:t>
      </w:r>
    </w:p>
    <w:p>
      <w:pPr>
        <w:pStyle w:val="PraxisTip"/>
      </w:pPr>
      <w:r>
        <w:rPr>
          <w:b/>
          <w:bCs/>
          <w:lang w:val="en-US"/>
        </w:rPr>
        <w:t xml:space="preserve">Praxis Tip:</w:t>
      </w:r>
      <w:r>
        <w:rPr>
          <w:lang w:val="en-US"/>
        </w:rPr>
        <w:t xml:space="preserve"> </w:t>
      </w:r>
      <w:r>
        <w:rPr>
          <w:lang w:val="en-US"/>
        </w:rPr>
        <w:t xml:space="preserve">When a question asks about ΔG at a temperature other than 298 K, use ΔG = ΔH − TΔS with the temperature in kelvin, and keep the units consistent (kJ with kJ, or J with J).</w:t>
      </w:r>
    </w:p>
    <w:p>
      <w:pPr>
        <w:pStyle w:val="PraxisTip"/>
      </w:pPr>
      <w:r>
        <w:rPr>
          <w:b/>
          <w:bCs/>
          <w:lang w:val="en-US"/>
        </w:rPr>
        <w:t xml:space="preserve">Praxis Tip:</w:t>
      </w:r>
      <w:r>
        <w:rPr>
          <w:lang w:val="en-US"/>
        </w:rPr>
        <w:t xml:space="preserve"> </w:t>
      </w:r>
      <w:r>
        <w:rPr>
          <w:lang w:val="en-US"/>
        </w:rPr>
        <w:t xml:space="preserve">In a phase diagram, move along a horizontal line to see the effect of temperature at constant pressure and along a vertical line to see the effect of pressure.</w:t>
      </w:r>
    </w:p>
    <w:p>
      <w:pPr>
        <w:pStyle w:val="BodyText"/>
      </w:pPr>
      <w:r>
        <w:rPr>
          <w:b/>
          <w:bCs/>
          <w:lang w:val="en-US"/>
        </w:rPr>
        <w:t xml:space="preserve">Common Mistakes</w:t>
      </w:r>
    </w:p>
    <w:p>
      <w:pPr>
        <w:pStyle w:val="Compact"/>
        <w:numPr>
          <w:ilvl w:val="0"/>
          <w:numId w:val="1158"/>
        </w:numPr>
      </w:pPr>
      <w:r>
        <w:rPr>
          <w:lang w:val="en-US"/>
        </w:rPr>
        <w:t xml:space="preserve">Mixing J and kJ in ΔG = ΔH − TΔS.</w:t>
      </w:r>
    </w:p>
    <w:p>
      <w:pPr>
        <w:pStyle w:val="Compact"/>
        <w:numPr>
          <w:ilvl w:val="0"/>
          <w:numId w:val="1158"/>
        </w:numPr>
      </w:pPr>
      <w:r>
        <w:rPr>
          <w:lang w:val="en-US"/>
        </w:rPr>
        <w:t xml:space="preserve">Using °C instead of kelvin in ΔG calculations.</w:t>
      </w:r>
    </w:p>
    <w:p>
      <w:pPr>
        <w:pStyle w:val="Compact"/>
        <w:numPr>
          <w:ilvl w:val="0"/>
          <w:numId w:val="1158"/>
        </w:numPr>
      </w:pPr>
      <w:r>
        <w:rPr>
          <w:lang w:val="en-US"/>
        </w:rPr>
        <w:t xml:space="preserve">Calling a reaction with ΔG &lt; 0</w:t>
      </w:r>
      <w:r>
        <w:rPr>
          <w:lang w:val="en-US"/>
        </w:rPr>
        <w:t xml:space="preserve"> </w:t>
      </w:r>
      <w:r>
        <w:rPr>
          <w:lang w:val="en-US"/>
        </w:rPr>
        <w:t xml:space="preserve">“fast.”</w:t>
      </w:r>
    </w:p>
    <w:p>
      <w:pPr>
        <w:pStyle w:val="Compact"/>
        <w:numPr>
          <w:ilvl w:val="0"/>
          <w:numId w:val="1158"/>
        </w:numPr>
      </w:pPr>
      <w:r>
        <w:rPr>
          <w:lang w:val="en-US"/>
        </w:rPr>
        <w:t xml:space="preserve">Forgetting to reverse the sign when reversing a reaction in Hess’s law.</w:t>
      </w:r>
    </w:p>
    <w:p>
      <w:pPr>
        <w:pStyle w:val="Compact"/>
        <w:numPr>
          <w:ilvl w:val="0"/>
          <w:numId w:val="1158"/>
        </w:numPr>
      </w:pPr>
      <w:r>
        <w:rPr>
          <w:lang w:val="en-US"/>
        </w:rPr>
        <w:t xml:space="preserve">Using the heat of fusion while the temperature is still changing, or the reverse.</w:t>
      </w:r>
    </w:p>
    <w:p>
      <w:pPr>
        <w:pStyle w:val="Compact"/>
        <w:numPr>
          <w:ilvl w:val="0"/>
          <w:numId w:val="1158"/>
        </w:numPr>
      </w:pPr>
      <w:r>
        <w:rPr>
          <w:lang w:val="en-US"/>
        </w:rPr>
        <w:t xml:space="preserve">Treating heat and work as state functions.</w:t>
      </w:r>
    </w:p>
    <w:p>
      <w:pPr>
        <w:pStyle w:val="FirstParagraph"/>
      </w:pPr>
      <w:r>
        <w:rPr>
          <w:b/>
          <w:bCs/>
          <w:lang w:val="en-US"/>
        </w:rPr>
        <w:t xml:space="preserve">Checkpoint Questions</w:t>
      </w:r>
    </w:p>
    <w:p>
      <w:pPr>
        <w:numPr>
          <w:ilvl w:val="0"/>
          <w:numId w:val="1159"/>
        </w:numPr>
      </w:pPr>
      <w:r>
        <w:rPr>
          <w:lang w:val="en-US"/>
        </w:rPr>
        <w:t xml:space="preserve">How much heat is required to raise the temperature of 200 g of water by 5.0 °C? (c = 4.18 J/(g·K).)</w:t>
      </w:r>
      <w:r>
        <w:br/>
      </w:r>
      <w:r>
        <w:rPr>
          <w:lang w:val="en-US"/>
        </w:rPr>
        <w:t xml:space="preserve">A. 0.17 kJ</w:t>
      </w:r>
      <w:r>
        <w:br/>
      </w:r>
      <w:r>
        <w:rPr>
          <w:lang w:val="en-US"/>
        </w:rPr>
        <w:t xml:space="preserve">B. 1.0 kJ</w:t>
      </w:r>
      <w:r>
        <w:br/>
      </w:r>
      <w:r>
        <w:rPr>
          <w:lang w:val="en-US"/>
        </w:rPr>
        <w:t xml:space="preserve">C. 4.2 kJ</w:t>
      </w:r>
      <w:r>
        <w:br/>
      </w:r>
      <w:r>
        <w:rPr>
          <w:lang w:val="en-US"/>
        </w:rPr>
        <w:t xml:space="preserve">D. 21 kJ</w:t>
      </w:r>
    </w:p>
    <w:p>
      <w:pPr>
        <w:numPr>
          <w:ilvl w:val="0"/>
          <w:numId w:val="1159"/>
        </w:numPr>
      </w:pPr>
      <w:r>
        <w:rPr>
          <w:lang w:val="en-US"/>
        </w:rPr>
        <w:t xml:space="preserve">Which of the following processes has a positive change in entropy?</w:t>
      </w:r>
      <w:r>
        <w:br/>
      </w:r>
      <w:r>
        <w:rPr>
          <w:lang w:val="en-US"/>
        </w:rPr>
        <w:t xml:space="preserve">A. Water vapor condensing on a cold window</w:t>
      </w:r>
      <w:r>
        <w:br/>
      </w:r>
      <w:r>
        <w:rPr>
          <w:lang w:val="en-US"/>
        </w:rPr>
        <w:t xml:space="preserve">B. A solid forming by precipitation from solution</w:t>
      </w:r>
      <w:r>
        <w:br/>
      </w:r>
      <w:r>
        <w:rPr>
          <w:lang w:val="en-US"/>
        </w:rPr>
        <w:t xml:space="preserve">C. A gas being compressed into a smaller volume</w:t>
      </w:r>
      <w:r>
        <w:br/>
      </w:r>
      <w:r>
        <w:rPr>
          <w:lang w:val="en-US"/>
        </w:rPr>
        <w:t xml:space="preserve">D. Ice melting into liquid water</w:t>
      </w:r>
    </w:p>
    <w:p>
      <w:pPr>
        <w:numPr>
          <w:ilvl w:val="0"/>
          <w:numId w:val="1159"/>
        </w:numPr>
      </w:pPr>
      <w:r>
        <w:rPr>
          <w:lang w:val="en-US"/>
        </w:rPr>
        <w:t xml:space="preserve">A reaction has ΔH &lt; 0 and ΔS &gt; 0. It is</w:t>
      </w:r>
      <w:r>
        <w:br/>
      </w:r>
      <w:r>
        <w:rPr>
          <w:lang w:val="en-US"/>
        </w:rPr>
        <w:t xml:space="preserve">A. spontaneous only at high temperatures</w:t>
      </w:r>
      <w:r>
        <w:br/>
      </w:r>
      <w:r>
        <w:rPr>
          <w:lang w:val="en-US"/>
        </w:rPr>
        <w:t xml:space="preserve">B. spontaneous at all temperatures</w:t>
      </w:r>
      <w:r>
        <w:br/>
      </w:r>
      <w:r>
        <w:rPr>
          <w:lang w:val="en-US"/>
        </w:rPr>
        <w:t xml:space="preserve">C. spontaneous only at low temperatures</w:t>
      </w:r>
      <w:r>
        <w:br/>
      </w:r>
      <w:r>
        <w:rPr>
          <w:lang w:val="en-US"/>
        </w:rPr>
        <w:t xml:space="preserve">D. non-spontaneous at all temperatures</w:t>
      </w:r>
    </w:p>
    <w:p>
      <w:pPr>
        <w:numPr>
          <w:ilvl w:val="0"/>
          <w:numId w:val="1159"/>
        </w:numPr>
      </w:pPr>
      <w:r>
        <w:rPr>
          <w:lang w:val="en-US"/>
        </w:rPr>
        <w:t xml:space="preserve">For an exothermic reaction at constant pressure, which statement is correct?</w:t>
      </w:r>
      <w:r>
        <w:br/>
      </w:r>
      <w:r>
        <w:rPr>
          <w:lang w:val="en-US"/>
        </w:rPr>
        <w:t xml:space="preserve">A. ΔH is negative and heat flows from the system to the surroundings</w:t>
      </w:r>
      <w:r>
        <w:br/>
      </w:r>
      <w:r>
        <w:rPr>
          <w:lang w:val="en-US"/>
        </w:rPr>
        <w:t xml:space="preserve">B. ΔH is positive and heat flows from the system to the surroundings</w:t>
      </w:r>
      <w:r>
        <w:br/>
      </w:r>
      <w:r>
        <w:rPr>
          <w:lang w:val="en-US"/>
        </w:rPr>
        <w:t xml:space="preserve">C. ΔH is negative and heat flows from the surroundings to the system</w:t>
      </w:r>
      <w:r>
        <w:br/>
      </w:r>
      <w:r>
        <w:rPr>
          <w:lang w:val="en-US"/>
        </w:rPr>
        <w:t xml:space="preserve">D. ΔH is zero because energy is conserved</w:t>
      </w:r>
    </w:p>
    <w:p>
      <w:pPr>
        <w:numPr>
          <w:ilvl w:val="0"/>
          <w:numId w:val="1159"/>
        </w:numPr>
      </w:pPr>
      <w:r>
        <w:rPr>
          <w:lang w:val="en-US"/>
        </w:rPr>
        <w:t xml:space="preserve">The conversion of A to B has ΔH = −50 kJ, and the conversion of B to C has ΔH = −30 kJ. What is ΔH for the conversion of A directly to C?</w:t>
      </w:r>
      <w:r>
        <w:br/>
      </w:r>
      <w:r>
        <w:rPr>
          <w:lang w:val="en-US"/>
        </w:rPr>
        <w:t xml:space="preserve">A. −20 kJ</w:t>
      </w:r>
      <w:r>
        <w:br/>
      </w:r>
      <w:r>
        <w:rPr>
          <w:lang w:val="en-US"/>
        </w:rPr>
        <w:t xml:space="preserve">B. +80 kJ</w:t>
      </w:r>
      <w:r>
        <w:br/>
      </w:r>
      <w:r>
        <w:rPr>
          <w:lang w:val="en-US"/>
        </w:rPr>
        <w:t xml:space="preserve">C. −1,500 kJ</w:t>
      </w:r>
      <w:r>
        <w:br/>
      </w:r>
      <w:r>
        <w:rPr>
          <w:lang w:val="en-US"/>
        </w:rPr>
        <w:t xml:space="preserve">D. −80 kJ</w:t>
      </w:r>
    </w:p>
    <w:p>
      <w:pPr>
        <w:numPr>
          <w:ilvl w:val="0"/>
          <w:numId w:val="1159"/>
        </w:numPr>
      </w:pPr>
      <w:r>
        <w:rPr>
          <w:lang w:val="en-US"/>
        </w:rPr>
        <w:t xml:space="preserve">A reaction has an equilibrium constant K greater than 1 at 298 K. Its standard free energy change ΔG° is</w:t>
      </w:r>
      <w:r>
        <w:br/>
      </w:r>
      <w:r>
        <w:rPr>
          <w:lang w:val="en-US"/>
        </w:rPr>
        <w:t xml:space="preserve">A. negative</w:t>
      </w:r>
      <w:r>
        <w:br/>
      </w:r>
      <w:r>
        <w:rPr>
          <w:lang w:val="en-US"/>
        </w:rPr>
        <w:t xml:space="preserve">B. positive</w:t>
      </w:r>
      <w:r>
        <w:br/>
      </w:r>
      <w:r>
        <w:rPr>
          <w:lang w:val="en-US"/>
        </w:rPr>
        <w:t xml:space="preserve">C. zero</w:t>
      </w:r>
      <w:r>
        <w:br/>
      </w:r>
      <w:r>
        <w:rPr>
          <w:lang w:val="en-US"/>
        </w:rPr>
        <w:t xml:space="preserve">D. equal to ΔH°</w:t>
      </w:r>
    </w:p>
    <w:p>
      <w:pPr>
        <w:numPr>
          <w:ilvl w:val="0"/>
          <w:numId w:val="1159"/>
        </w:numPr>
      </w:pPr>
      <w:r>
        <w:rPr>
          <w:lang w:val="en-US"/>
        </w:rPr>
        <w:t xml:space="preserve">Heat is transferred through a metal spoon from a hot soup to your hand mainly by</w:t>
      </w:r>
      <w:r>
        <w:br/>
      </w:r>
      <w:r>
        <w:rPr>
          <w:lang w:val="en-US"/>
        </w:rPr>
        <w:t xml:space="preserve">A. convection</w:t>
      </w:r>
      <w:r>
        <w:br/>
      </w:r>
      <w:r>
        <w:rPr>
          <w:lang w:val="en-US"/>
        </w:rPr>
        <w:t xml:space="preserve">B. radiation</w:t>
      </w:r>
      <w:r>
        <w:br/>
      </w:r>
      <w:r>
        <w:rPr>
          <w:lang w:val="en-US"/>
        </w:rPr>
        <w:t xml:space="preserve">C. conduction</w:t>
      </w:r>
      <w:r>
        <w:br/>
      </w:r>
      <w:r>
        <w:rPr>
          <w:lang w:val="en-US"/>
        </w:rPr>
        <w:t xml:space="preserve">D. evaporation</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90" w:name="answers-and-reasons-13"/>
    <w:p>
      <w:pPr>
        <w:pStyle w:val="Heading2"/>
      </w:pPr>
      <w:r>
        <w:rPr>
          <w:lang w:val="en-US"/>
        </w:rPr>
        <w:t xml:space="preserve">Answers and reasons</w:t>
      </w:r>
    </w:p>
    <w:p>
      <w:pPr>
        <w:pStyle w:val="Compact"/>
        <w:numPr>
          <w:ilvl w:val="0"/>
          <w:numId w:val="1160"/>
        </w:numPr>
      </w:pPr>
      <w:r>
        <w:rPr>
          <w:b/>
          <w:bCs/>
          <w:lang w:val="en-US"/>
        </w:rPr>
        <w:t xml:space="preserve">C.</w:t>
      </w:r>
      <w:r>
        <w:rPr>
          <w:lang w:val="en-US"/>
        </w:rPr>
        <w:t xml:space="preserve"> </w:t>
      </w:r>
      <w:r>
        <w:rPr>
          <w:lang w:val="en-US"/>
        </w:rPr>
        <w:t xml:space="preserve">q = m c ΔT = 200 × 4.18 × 5.0 = 4,180 J ≈ 4.2 kJ. (A is far too small, the result of dividing instead of multiplying; B uses the temperature change as the heat; D multiplies by an extra factor of 5.)</w:t>
      </w:r>
    </w:p>
    <w:p>
      <w:pPr>
        <w:pStyle w:val="Compact"/>
        <w:numPr>
          <w:ilvl w:val="0"/>
          <w:numId w:val="1160"/>
        </w:numPr>
      </w:pPr>
      <w:r>
        <w:rPr>
          <w:b/>
          <w:bCs/>
          <w:lang w:val="en-US"/>
        </w:rPr>
        <w:t xml:space="preserve">D.</w:t>
      </w:r>
      <w:r>
        <w:rPr>
          <w:lang w:val="en-US"/>
        </w:rPr>
        <w:t xml:space="preserve"> </w:t>
      </w:r>
      <w:r>
        <w:rPr>
          <w:lang w:val="en-US"/>
        </w:rPr>
        <w:t xml:space="preserve">Melting increases the freedom of motion of the molecules (S_liquid &gt; S_solid), so ΔS &gt; 0. (A decreases the dispersal of the molecules; B moves the particles into an ordered crystal; C gives the molecules fewer positions to occupy.)</w:t>
      </w:r>
    </w:p>
    <w:p>
      <w:pPr>
        <w:pStyle w:val="Compact"/>
        <w:numPr>
          <w:ilvl w:val="0"/>
          <w:numId w:val="1160"/>
        </w:numPr>
      </w:pPr>
      <w:r>
        <w:rPr>
          <w:b/>
          <w:bCs/>
          <w:lang w:val="en-US"/>
        </w:rPr>
        <w:t xml:space="preserve">B.</w:t>
      </w:r>
      <w:r>
        <w:rPr>
          <w:lang w:val="en-US"/>
        </w:rPr>
        <w:t xml:space="preserve"> </w:t>
      </w:r>
      <w:r>
        <w:rPr>
          <w:lang w:val="en-US"/>
        </w:rPr>
        <w:t xml:space="preserve">ΔG = ΔH − TΔS: both terms push ΔG negative, so ΔG &lt; 0 at every temperature. (A applies to ΔH &gt; 0, ΔS &gt; 0; C applies to ΔH &lt; 0, ΔS &lt; 0; D applies to ΔH &gt; 0, ΔS &lt; 0.)</w:t>
      </w:r>
    </w:p>
    <w:p>
      <w:pPr>
        <w:pStyle w:val="Compact"/>
        <w:numPr>
          <w:ilvl w:val="0"/>
          <w:numId w:val="1160"/>
        </w:numPr>
      </w:pPr>
      <w:r>
        <w:rPr>
          <w:b/>
          <w:bCs/>
          <w:lang w:val="en-US"/>
        </w:rPr>
        <w:t xml:space="preserve">A.</w:t>
      </w:r>
      <w:r>
        <w:rPr>
          <w:lang w:val="en-US"/>
        </w:rPr>
        <w:t xml:space="preserve"> </w:t>
      </w:r>
      <w:r>
        <w:rPr>
          <w:lang w:val="en-US"/>
        </w:rPr>
        <w:t xml:space="preserve">An exothermic reaction releases heat to the surroundings, so the enthalpy of the system falls and ΔH &lt; 0. (B gets the sign wrong; C gets the direction wrong; D confuses conservation of energy with no heat exchange.)</w:t>
      </w:r>
    </w:p>
    <w:p>
      <w:pPr>
        <w:pStyle w:val="Compact"/>
        <w:numPr>
          <w:ilvl w:val="0"/>
          <w:numId w:val="1160"/>
        </w:numPr>
      </w:pPr>
      <w:r>
        <w:rPr>
          <w:b/>
          <w:bCs/>
          <w:lang w:val="en-US"/>
        </w:rPr>
        <w:t xml:space="preserve">D.</w:t>
      </w:r>
      <w:r>
        <w:rPr>
          <w:lang w:val="en-US"/>
        </w:rPr>
        <w:t xml:space="preserve"> </w:t>
      </w:r>
      <w:r>
        <w:rPr>
          <w:lang w:val="en-US"/>
        </w:rPr>
        <w:t xml:space="preserve">By Hess’s law, enthalpy is a state function, so the steps add: −50 + (−30) = −80 kJ. (A subtracts the two values; B gets the overall sign wrong; C multiplies the two values.)</w:t>
      </w:r>
    </w:p>
    <w:p>
      <w:pPr>
        <w:pStyle w:val="Compact"/>
        <w:numPr>
          <w:ilvl w:val="0"/>
          <w:numId w:val="1160"/>
        </w:numPr>
      </w:pPr>
      <w:r>
        <w:rPr>
          <w:b/>
          <w:bCs/>
          <w:lang w:val="en-US"/>
        </w:rPr>
        <w:t xml:space="preserve">A.</w:t>
      </w:r>
      <w:r>
        <w:rPr>
          <w:lang w:val="en-US"/>
        </w:rPr>
        <w:t xml:space="preserve"> </w:t>
      </w:r>
      <w:r>
        <w:rPr>
          <w:lang w:val="en-US"/>
        </w:rPr>
        <w:t xml:space="preserve">ΔG° = −RT ln K. When K &gt; 1, ln K is positive, so ΔG° is negative. (B reverses the relationship; C would require K = 1; D ignores the entropy term.)</w:t>
      </w:r>
    </w:p>
    <w:p>
      <w:pPr>
        <w:pStyle w:val="Compact"/>
        <w:numPr>
          <w:ilvl w:val="0"/>
          <w:numId w:val="1160"/>
        </w:numPr>
      </w:pPr>
      <w:r>
        <w:rPr>
          <w:b/>
          <w:bCs/>
          <w:lang w:val="en-US"/>
        </w:rPr>
        <w:t xml:space="preserve">C.</w:t>
      </w:r>
      <w:r>
        <w:rPr>
          <w:lang w:val="en-US"/>
        </w:rPr>
        <w:t xml:space="preserve"> </w:t>
      </w:r>
      <w:r>
        <w:rPr>
          <w:lang w:val="en-US"/>
        </w:rPr>
        <w:t xml:space="preserve">Heat moves through a solid by direct molecular contact, which is conduction. (A requires movement of a fluid; B does not need contact, and is not the main route through a solid; D is a phase change, not a mode of heat transfer through a solid.)</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(units, sign, spontaneous versus fast, kelvin).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“Energy is conserved, so the change in internal energy is heat in minus work out; heat is mass times specific heat times the temperature change, with phase changes handled separately by latent heat; reaction enthalpy is products minus reactants or bonds broken minus bonds made; and a reaction is spontaneous when delta G equals delta H minus T delta S is negative, which also means K is greater than one.”</w:t>
      </w:r>
    </w:p>
    <w:p>
      <w:pPr>
        <w:pStyle w:val="BodyText"/>
      </w:pPr>
      <w:r>
        <w:rPr>
          <w:i/>
          <w:iCs/>
          <w:lang w:val="en-US"/>
        </w:rPr>
        <w:t xml:space="preserve">Review schedule:</w:t>
      </w:r>
      <w:r>
        <w:rPr>
          <w:lang w:val="en-US"/>
        </w:rPr>
        <w:t xml:space="preserve"> </w:t>
      </w:r>
      <w:r>
        <w:rPr>
          <w:lang w:val="en-US"/>
        </w:rPr>
        <w:t xml:space="preserve">revisit this lesson after 1 day (redo Worked Examples 2 and 4 without looking), after 3 days (checkpoint questions from a blank page), after 7 days (a mixed set that includes</w:t>
      </w:r>
      <w:r>
        <w:rPr>
          <w:lang w:val="en-US"/>
        </w:rPr>
        <w:t xml:space="preserve"> </w:t>
      </w:r>
      <w:hyperlink w:anchor="ch-09">
        <w:r>
          <w:rPr>
            <w:rStyle w:val="Hyperlink"/>
            <w:lang w:val="en-US"/>
          </w:rPr>
          <w:t xml:space="preserve">Lesson 3</w:t>
        </w:r>
      </w:hyperlink>
      <w:r>
        <w:rPr>
          <w:lang w:val="en-US"/>
        </w:rPr>
        <w:t xml:space="preserve"> </w:t>
      </w:r>
      <w:r>
        <w:rPr>
          <w:lang w:val="en-US"/>
        </w:rPr>
        <w:t xml:space="preserve">energy and</w:t>
      </w:r>
      <w:r>
        <w:rPr>
          <w:lang w:val="en-US"/>
        </w:rPr>
        <w:t xml:space="preserve"> </w:t>
      </w:r>
      <w:hyperlink w:anchor="ch-20">
        <w:r>
          <w:rPr>
            <w:rStyle w:val="Hyperlink"/>
            <w:lang w:val="en-US"/>
          </w:rPr>
          <w:t xml:space="preserve">Lesson 12</w:t>
        </w:r>
      </w:hyperlink>
      <w:r>
        <w:rPr>
          <w:lang w:val="en-US"/>
        </w:rPr>
        <w:t xml:space="preserve"> </w:t>
      </w:r>
      <w:r>
        <w:rPr>
          <w:lang w:val="en-US"/>
        </w:rPr>
        <w:t xml:space="preserve">gases), and after 21 days (explain the lesson aloud).</w:t>
      </w:r>
    </w:p>
    <w:p>
      <w:pPr>
        <w:pStyle w:val="BodyText"/>
      </w:pPr>
      <w:r>
        <w:rPr>
          <w:i/>
          <w:iCs/>
          <w:lang w:val="en-US"/>
        </w:rPr>
        <w:t xml:space="preserve">Interleave:</w:t>
      </w:r>
      <w:r>
        <w:rPr>
          <w:lang w:val="en-US"/>
        </w:rPr>
        <w:t xml:space="preserve"> </w:t>
      </w:r>
      <w:r>
        <w:rPr>
          <w:lang w:val="en-US"/>
        </w:rPr>
        <w:t xml:space="preserve">alternate a thermodynamics problem with a work-energy problem and a gas-law problem.</w:t>
      </w:r>
      <w:r>
        <w:rPr>
          <w:lang w:val="en-US"/>
        </w:rPr>
        <w:t xml:space="preserve"> </w:t>
      </w:r>
      <w:hyperlink w:anchor="ch-24">
        <w:r>
          <w:rPr>
            <w:rStyle w:val="Hyperlink"/>
            <w:lang w:val="en-US"/>
          </w:rPr>
          <w:t xml:space="preserve">Lesson 15</w:t>
        </w:r>
      </w:hyperlink>
      <w:r>
        <w:rPr>
          <w:lang w:val="en-US"/>
        </w:rPr>
        <w:t xml:space="preserve"> </w:t>
      </w:r>
      <w:r>
        <w:rPr>
          <w:lang w:val="en-US"/>
        </w:rPr>
        <w:t xml:space="preserve">adds the question of how fast, and where equilibrium lies.</w:t>
      </w:r>
    </w:p>
    <w:p>
      <w:pPr>
        <w:pStyle w:val="PraxisTip"/>
      </w:pPr>
      <w:r>
        <w:rPr>
          <w:b/>
          <w:bCs/>
          <w:lang w:val="en-US"/>
        </w:rPr>
        <w:t xml:space="preserve">Praxis Tip:</w:t>
      </w:r>
      <w:r>
        <w:rPr>
          <w:lang w:val="en-US"/>
        </w:rPr>
        <w:t xml:space="preserve"> </w:t>
      </w:r>
      <w:r>
        <w:rPr>
          <w:lang w:val="en-US"/>
        </w:rPr>
        <w:t xml:space="preserve">End each study session by writing, from memory, ΔU = Q − W, q = m c ΔT, ΔH from formation enthalpies, ΔH from bond energies, ΔG = ΔH − TΔS and ΔG° = −RT ln K.</w:t>
      </w:r>
    </w:p>
    <w:bookmarkEnd w:id="90"/>
    <w:bookmarkEnd w:id="91"/>
    <w:bookmarkStart w:id="96" w:name="ch-24"/>
    <w:p>
      <w:pPr>
        <w:pStyle w:val="Heading1"/>
      </w:pPr>
      <w:r>
        <w:rPr>
          <w:lang w:val="en-US"/>
        </w:rPr>
        <w:t xml:space="preserve">Lesson 15: Kinetics and Equilibrium</w:t>
      </w:r>
    </w:p>
    <w:p>
      <w:pPr>
        <w:pStyle w:val="FirstParagraph"/>
      </w:pPr>
      <w:r>
        <w:rPr>
          <w:b/>
          <w:bCs/>
          <w:lang w:val="en-US"/>
        </w:rPr>
        <w:t xml:space="preserve">What you will be able to do</w:t>
      </w:r>
    </w:p>
    <w:p>
      <w:pPr>
        <w:pStyle w:val="Compact"/>
        <w:numPr>
          <w:ilvl w:val="0"/>
          <w:numId w:val="1161"/>
        </w:numPr>
      </w:pPr>
      <w:r>
        <w:rPr>
          <w:lang w:val="en-US"/>
        </w:rPr>
        <w:t xml:space="preserve">Determine a rate law and reaction order from concentration and rate data, and use integrated rate laws and half-lives.</w:t>
      </w:r>
    </w:p>
    <w:p>
      <w:pPr>
        <w:pStyle w:val="Compact"/>
        <w:numPr>
          <w:ilvl w:val="0"/>
          <w:numId w:val="1161"/>
        </w:numPr>
      </w:pPr>
      <w:r>
        <w:rPr>
          <w:lang w:val="en-US"/>
        </w:rPr>
        <w:t xml:space="preserve">Explain how concentration, temperature and catalysts affect rate, using collision theory and the Arrhenius equation.</w:t>
      </w:r>
    </w:p>
    <w:p>
      <w:pPr>
        <w:pStyle w:val="Compact"/>
        <w:numPr>
          <w:ilvl w:val="0"/>
          <w:numId w:val="1161"/>
        </w:numPr>
      </w:pPr>
      <w:r>
        <w:rPr>
          <w:lang w:val="en-US"/>
        </w:rPr>
        <w:t xml:space="preserve">Read reaction-energy diagrams and relate a mechanism to its rate law.</w:t>
      </w:r>
    </w:p>
    <w:p>
      <w:pPr>
        <w:pStyle w:val="Compact"/>
        <w:numPr>
          <w:ilvl w:val="0"/>
          <w:numId w:val="1161"/>
        </w:numPr>
      </w:pPr>
      <w:r>
        <w:rPr>
          <w:lang w:val="en-US"/>
        </w:rPr>
        <w:t xml:space="preserve">Write equilibrium expressions, compare Q with K, and solve simple equilibrium problems with an ICE table.</w:t>
      </w:r>
    </w:p>
    <w:p>
      <w:pPr>
        <w:pStyle w:val="Compact"/>
        <w:numPr>
          <w:ilvl w:val="0"/>
          <w:numId w:val="1161"/>
        </w:numPr>
      </w:pPr>
      <w:r>
        <w:rPr>
          <w:lang w:val="en-US"/>
        </w:rPr>
        <w:t xml:space="preserve">Predict shifts in equilibrium with Le Chatelier’s principle.</w:t>
      </w:r>
    </w:p>
    <w:p>
      <w:pPr>
        <w:pStyle w:val="FirstParagraph"/>
      </w:pPr>
      <w:r>
        <w:rPr>
          <w:b/>
          <w:bCs/>
          <w:lang w:val="en-US"/>
        </w:rPr>
        <w:t xml:space="preserve">Why it matters for the exam</w:t>
      </w:r>
    </w:p>
    <w:p>
      <w:pPr>
        <w:pStyle w:val="BodyText"/>
      </w:pPr>
      <w:r>
        <w:rPr>
          <w:lang w:val="en-US"/>
        </w:rPr>
        <w:t xml:space="preserve">Thermodynamics (</w:t>
      </w:r>
      <w:hyperlink w:anchor="ch-23">
        <w:r>
          <w:rPr>
            <w:rStyle w:val="Hyperlink"/>
            <w:lang w:val="en-US"/>
          </w:rPr>
          <w:t xml:space="preserve">Lesson 14</w:t>
        </w:r>
      </w:hyperlink>
      <w:r>
        <w:rPr>
          <w:lang w:val="en-US"/>
        </w:rPr>
        <w:t xml:space="preserve">) says whether a reaction can go; kinetics says how fast; equilibrium says where it ends up. The three questions are different and the exam enjoys testing whether you can keep them apart. Kinetics is also the language of enzymes (</w:t>
      </w:r>
      <w:hyperlink w:anchor="ch-35">
        <w:r>
          <w:rPr>
            <w:rStyle w:val="Hyperlink"/>
            <w:lang w:val="en-US"/>
          </w:rPr>
          <w:t xml:space="preserve">Lesson 24</w:t>
        </w:r>
      </w:hyperlink>
      <w:r>
        <w:rPr>
          <w:lang w:val="en-US"/>
        </w:rPr>
        <w:t xml:space="preserve">) and of drug clearance, and equilibrium is the language of buffers (</w:t>
      </w:r>
      <w:hyperlink w:anchor="ch-25">
        <w:r>
          <w:rPr>
            <w:rStyle w:val="Hyperlink"/>
            <w:lang w:val="en-US"/>
          </w:rPr>
          <w:t xml:space="preserve">Lesson 16</w:t>
        </w:r>
      </w:hyperlink>
      <w:r>
        <w:rPr>
          <w:lang w:val="en-US"/>
        </w:rPr>
        <w:t xml:space="preserve">), oxygen binding and metabolic regulation. Questions in this lesson mostly ask for direction and proportion: does the rate go up or down, does the equilibrium shift left or right, by what factor?</w:t>
      </w:r>
    </w:p>
    <w:p>
      <w:pPr>
        <w:pStyle w:val="PraxisTip"/>
      </w:pPr>
      <w:r>
        <w:rPr>
          <w:b/>
          <w:bCs/>
          <w:lang w:val="en-US"/>
        </w:rPr>
        <w:t xml:space="preserve">Praxis Tip:</w:t>
      </w:r>
      <w:r>
        <w:rPr>
          <w:lang w:val="en-US"/>
        </w:rPr>
        <w:t xml:space="preserve"> </w:t>
      </w:r>
      <w:r>
        <w:rPr>
          <w:lang w:val="en-US"/>
        </w:rPr>
        <w:t xml:space="preserve">Always ask which of the three questions a problem is about: favorable (thermodynamics), fast (kinetics), or how far (equilibrium). Many wrong answers come from answering a neighbor of the actual question.</w:t>
      </w:r>
    </w:p>
    <w:p>
      <w:pPr>
        <w:pStyle w:val="BodyText"/>
      </w:pPr>
      <w:r>
        <w:rPr>
          <w:b/>
          <w:bCs/>
          <w:lang w:val="en-US"/>
        </w:rPr>
        <w:t xml:space="preserve">Concept Review</w:t>
      </w:r>
    </w:p>
    <w:p>
      <w:pPr>
        <w:pStyle w:val="BodyText"/>
      </w:pPr>
      <w:r>
        <w:rPr>
          <w:b/>
          <w:bCs/>
          <w:lang w:val="en-US"/>
        </w:rPr>
        <w:t xml:space="preserve">Reaction rate.</w:t>
      </w:r>
      <w:r>
        <w:rPr>
          <w:lang w:val="en-US"/>
        </w:rPr>
        <w:t xml:space="preserve"> </w:t>
      </w:r>
      <w:r>
        <w:rPr>
          <w:lang w:val="en-US"/>
        </w:rPr>
        <w:t xml:space="preserve">The rate of a reaction is the change in concentration of a reactant or product per unit time, in M/s. For the reaction aA → products, rate = −(1/a) Δ[A]/Δt (a positive number, since the reactant is being consumed); dividing by the coefficient makes the rate the same whichever species you follow.</w:t>
      </w:r>
    </w:p>
    <w:p>
      <w:pPr>
        <w:pStyle w:val="BodyText"/>
      </w:pPr>
      <w:r>
        <w:rPr>
          <w:b/>
          <w:bCs/>
          <w:lang w:val="en-US"/>
        </w:rPr>
        <w:t xml:space="preserve">Rate laws.</w:t>
      </w:r>
      <w:r>
        <w:rPr>
          <w:lang w:val="en-US"/>
        </w:rPr>
        <w:t xml:space="preserve"> </w:t>
      </w:r>
      <w:r>
        <w:rPr>
          <w:lang w:val="en-US"/>
        </w:rPr>
        <w:t xml:space="preserve">The</w:t>
      </w:r>
      <w:r>
        <w:rPr>
          <w:lang w:val="en-US"/>
        </w:rPr>
        <w:t xml:space="preserve"> </w:t>
      </w:r>
      <w:r>
        <w:rPr>
          <w:b/>
          <w:bCs/>
          <w:lang w:val="en-US"/>
        </w:rPr>
        <w:t xml:space="preserve">rate law</w:t>
      </w:r>
      <w:r>
        <w:rPr>
          <w:lang w:val="en-US"/>
        </w:rPr>
        <w:t xml:space="preserve"> </w:t>
      </w:r>
      <w:r>
        <w:rPr>
          <w:lang w:val="en-US"/>
        </w:rPr>
        <w:t xml:space="preserve">expresses the rate as a function of reactant concentrations:</w:t>
      </w:r>
    </w:p>
    <w:p>
      <w:pPr>
        <w:pStyle w:val="Equation"/>
      </w:pPr>
      <w:r>
        <w:rPr>
          <w:lang w:val="en-US"/>
        </w:rPr>
        <w:t xml:space="preserve">rate = k [A]^m [B]^n</w:t>
      </w:r>
    </w:p>
    <w:p>
      <w:pPr>
        <w:pStyle w:val="BodyText"/>
      </w:pPr>
      <w:r>
        <w:rPr>
          <w:lang w:val="en-US"/>
        </w:rPr>
        <w:t xml:space="preserve">where k is the</w:t>
      </w:r>
      <w:r>
        <w:rPr>
          <w:lang w:val="en-US"/>
        </w:rPr>
        <w:t xml:space="preserve"> </w:t>
      </w:r>
      <w:r>
        <w:rPr>
          <w:b/>
          <w:bCs/>
          <w:lang w:val="en-US"/>
        </w:rPr>
        <w:t xml:space="preserve">rate constant</w:t>
      </w:r>
      <w:r>
        <w:rPr>
          <w:lang w:val="en-US"/>
        </w:rPr>
        <w:t xml:space="preserve"> </w:t>
      </w:r>
      <w:r>
        <w:rPr>
          <w:lang w:val="en-US"/>
        </w:rPr>
        <w:t xml:space="preserve">(which depends on temperature), and m and n are the</w:t>
      </w:r>
      <w:r>
        <w:rPr>
          <w:lang w:val="en-US"/>
        </w:rPr>
        <w:t xml:space="preserve"> </w:t>
      </w:r>
      <w:r>
        <w:rPr>
          <w:b/>
          <w:bCs/>
          <w:lang w:val="en-US"/>
        </w:rPr>
        <w:t xml:space="preserve">orders</w:t>
      </w:r>
      <w:r>
        <w:rPr>
          <w:lang w:val="en-US"/>
        </w:rPr>
        <w:t xml:space="preserve"> </w:t>
      </w:r>
      <w:r>
        <w:rPr>
          <w:lang w:val="en-US"/>
        </w:rPr>
        <w:t xml:space="preserve">in A and B, determined by experiment (not from the balanced equation). The</w:t>
      </w:r>
      <w:r>
        <w:rPr>
          <w:lang w:val="en-US"/>
        </w:rPr>
        <w:t xml:space="preserve"> </w:t>
      </w:r>
      <w:r>
        <w:rPr>
          <w:b/>
          <w:bCs/>
          <w:lang w:val="en-US"/>
        </w:rPr>
        <w:t xml:space="preserve">overall order</w:t>
      </w:r>
      <w:r>
        <w:rPr>
          <w:lang w:val="en-US"/>
        </w:rPr>
        <w:t xml:space="preserve"> </w:t>
      </w:r>
      <w:r>
        <w:rPr>
          <w:lang w:val="en-US"/>
        </w:rPr>
        <w:t xml:space="preserve">is m + n. The units of k depend on the overall order.</w:t>
      </w:r>
    </w:p>
    <w:p>
      <w:pPr>
        <w:pStyle w:val="Compact"/>
        <w:numPr>
          <w:ilvl w:val="0"/>
          <w:numId w:val="1162"/>
        </w:numPr>
      </w:pPr>
      <w:r>
        <w:rPr>
          <w:b/>
          <w:bCs/>
          <w:lang w:val="en-US"/>
        </w:rPr>
        <w:t xml:space="preserve">Zeroth order:</w:t>
      </w:r>
      <w:r>
        <w:rPr>
          <w:lang w:val="en-US"/>
        </w:rPr>
        <w:t xml:space="preserve"> </w:t>
      </w:r>
      <w:r>
        <w:rPr>
          <w:lang w:val="en-US"/>
        </w:rPr>
        <w:t xml:space="preserve">the rate is independent of [A]. A plot of [A] versus time is a straight line.</w:t>
      </w:r>
    </w:p>
    <w:p>
      <w:pPr>
        <w:pStyle w:val="Compact"/>
        <w:numPr>
          <w:ilvl w:val="0"/>
          <w:numId w:val="1162"/>
        </w:numPr>
      </w:pPr>
      <w:r>
        <w:rPr>
          <w:b/>
          <w:bCs/>
          <w:lang w:val="en-US"/>
        </w:rPr>
        <w:t xml:space="preserve">First order:</w:t>
      </w:r>
      <w:r>
        <w:rPr>
          <w:lang w:val="en-US"/>
        </w:rPr>
        <w:t xml:space="preserve"> </w:t>
      </w:r>
      <w:r>
        <w:rPr>
          <w:lang w:val="en-US"/>
        </w:rPr>
        <w:t xml:space="preserve">rate = k [A]. A plot of ln [A] versus time is a straight line with slope −k. The half-life is constant: t½ = ln 2 / k = 0.693 / k.</w:t>
      </w:r>
    </w:p>
    <w:p>
      <w:pPr>
        <w:pStyle w:val="Compact"/>
        <w:numPr>
          <w:ilvl w:val="0"/>
          <w:numId w:val="1162"/>
        </w:numPr>
      </w:pPr>
      <w:r>
        <w:rPr>
          <w:b/>
          <w:bCs/>
          <w:lang w:val="en-US"/>
        </w:rPr>
        <w:t xml:space="preserve">Second order:</w:t>
      </w:r>
      <w:r>
        <w:rPr>
          <w:lang w:val="en-US"/>
        </w:rPr>
        <w:t xml:space="preserve"> </w:t>
      </w:r>
      <w:r>
        <w:rPr>
          <w:lang w:val="en-US"/>
        </w:rPr>
        <w:t xml:space="preserve">rate = k [A]². A plot of 1/[A] versus time is a straight line with slope k.</w:t>
      </w:r>
    </w:p>
    <w:p>
      <w:pPr>
        <w:pStyle w:val="FirstParagraph"/>
      </w:pPr>
      <w:r>
        <w:rPr>
          <w:b/>
          <w:bCs/>
          <w:lang w:val="en-US"/>
        </w:rPr>
        <w:t xml:space="preserve">Method of initial rates.</w:t>
      </w:r>
      <w:r>
        <w:rPr>
          <w:lang w:val="en-US"/>
        </w:rPr>
        <w:t xml:space="preserve"> </w:t>
      </w:r>
      <w:r>
        <w:rPr>
          <w:lang w:val="en-US"/>
        </w:rPr>
        <w:t xml:space="preserve">Compare experiments in which one concentration changes and the others stay fixed. If doubling [A] doubles the rate, the order in A is 1; if it quadruples the rate, the order is 2; if it has no effect, the order is 0.</w:t>
      </w:r>
    </w:p>
    <w:p>
      <w:pPr>
        <w:pStyle w:val="PraxisTip"/>
      </w:pPr>
      <w:r>
        <w:rPr>
          <w:b/>
          <w:bCs/>
          <w:lang w:val="en-US"/>
        </w:rPr>
        <w:t xml:space="preserve">Praxis Tip:</w:t>
      </w:r>
      <w:r>
        <w:rPr>
          <w:lang w:val="en-US"/>
        </w:rPr>
        <w:t xml:space="preserve"> </w:t>
      </w:r>
      <w:r>
        <w:rPr>
          <w:lang w:val="en-US"/>
        </w:rPr>
        <w:t xml:space="preserve">Do the comparison by ratio: (factor change in rate) = (factor change in concentration)^order. Doubling and quadrupling are easy to read without logarithms.</w:t>
      </w:r>
    </w:p>
    <w:p>
      <w:pPr>
        <w:pStyle w:val="BodyText"/>
      </w:pPr>
      <w:r>
        <w:rPr>
          <w:b/>
          <w:bCs/>
          <w:lang w:val="en-US"/>
        </w:rPr>
        <w:t xml:space="preserve">Collision theory and temperature.</w:t>
      </w:r>
      <w:r>
        <w:rPr>
          <w:lang w:val="en-US"/>
        </w:rPr>
        <w:t xml:space="preserve"> </w:t>
      </w:r>
      <w:r>
        <w:rPr>
          <w:lang w:val="en-US"/>
        </w:rPr>
        <w:t xml:space="preserve">For molecules to react they must collide with enough energy (at least the</w:t>
      </w:r>
      <w:r>
        <w:rPr>
          <w:lang w:val="en-US"/>
        </w:rPr>
        <w:t xml:space="preserve"> </w:t>
      </w:r>
      <w:r>
        <w:rPr>
          <w:b/>
          <w:bCs/>
          <w:lang w:val="en-US"/>
        </w:rPr>
        <w:t xml:space="preserve">activation energy</w:t>
      </w:r>
      <w:r>
        <w:rPr>
          <w:lang w:val="en-US"/>
        </w:rPr>
        <w:t xml:space="preserve">, E_a) and with the proper orientation. Raising the concentration increases the collision frequency. Raising the temperature increases both the collision frequency and, much more importantly, the fraction of collisions with energy above E_a. The</w:t>
      </w:r>
      <w:r>
        <w:rPr>
          <w:lang w:val="en-US"/>
        </w:rPr>
        <w:t xml:space="preserve"> </w:t>
      </w:r>
      <w:r>
        <w:rPr>
          <w:b/>
          <w:bCs/>
          <w:lang w:val="en-US"/>
        </w:rPr>
        <w:t xml:space="preserve">Arrhenius equation</w:t>
      </w:r>
      <w:r>
        <w:rPr>
          <w:lang w:val="en-US"/>
        </w:rPr>
        <w:t xml:space="preserve"> </w:t>
      </w:r>
      <w:r>
        <w:rPr>
          <w:lang w:val="en-US"/>
        </w:rPr>
        <w:t xml:space="preserve">describes the effect:</w:t>
      </w:r>
    </w:p>
    <w:p>
      <w:pPr>
        <w:pStyle w:val="Equation"/>
      </w:pPr>
      <w:r>
        <w:rPr>
          <w:lang w:val="en-US"/>
        </w:rPr>
        <w:t xml:space="preserve">k = A e^(−E_a / RT)</w:t>
      </w:r>
    </w:p>
    <w:p>
      <w:pPr>
        <w:pStyle w:val="BodyText"/>
      </w:pPr>
      <w:r>
        <w:rPr>
          <w:lang w:val="en-US"/>
        </w:rPr>
        <w:t xml:space="preserve">so k increases with temperature and decreases with larger E_a. A rule of thumb: many reactions near room temperature roughly double in rate for each 10 K rise.</w:t>
      </w:r>
    </w:p>
    <w:p>
      <w:pPr>
        <w:pStyle w:val="BodyText"/>
      </w:pPr>
      <w:r>
        <w:rPr>
          <w:b/>
          <w:bCs/>
          <w:lang w:val="en-US"/>
        </w:rPr>
        <w:t xml:space="preserve">Catalysts.</w:t>
      </w:r>
      <w:r>
        <w:rPr>
          <w:lang w:val="en-US"/>
        </w:rPr>
        <w:t xml:space="preserve"> </w:t>
      </w:r>
      <w:r>
        <w:rPr>
          <w:lang w:val="en-US"/>
        </w:rPr>
        <w:t xml:space="preserve">A</w:t>
      </w:r>
      <w:r>
        <w:rPr>
          <w:lang w:val="en-US"/>
        </w:rPr>
        <w:t xml:space="preserve"> </w:t>
      </w:r>
      <w:r>
        <w:rPr>
          <w:b/>
          <w:bCs/>
          <w:lang w:val="en-US"/>
        </w:rPr>
        <w:t xml:space="preserve">catalyst</w:t>
      </w:r>
      <w:r>
        <w:rPr>
          <w:lang w:val="en-US"/>
        </w:rPr>
        <w:t xml:space="preserve"> </w:t>
      </w:r>
      <w:r>
        <w:rPr>
          <w:lang w:val="en-US"/>
        </w:rPr>
        <w:t xml:space="preserve">speeds a reaction by providing a pathway with a lower activation energy. It is not consumed. It speeds the forward and reverse reactions equally, so it</w:t>
      </w:r>
      <w:r>
        <w:rPr>
          <w:lang w:val="en-US"/>
        </w:rPr>
        <w:t xml:space="preserve"> </w:t>
      </w:r>
      <w:r>
        <w:rPr>
          <w:b/>
          <w:bCs/>
          <w:lang w:val="en-US"/>
        </w:rPr>
        <w:t xml:space="preserve">does not change the equilibrium constant, ΔG, or the position of equilibrium</w:t>
      </w:r>
      <w:r>
        <w:rPr>
          <w:lang w:val="en-US"/>
        </w:rPr>
        <w:t xml:space="preserve">; it only gets there faster. Enzymes are biological catalysts.</w:t>
      </w:r>
    </w:p>
    <w:p>
      <w:pPr>
        <w:pStyle w:val="CaptionedFigure"/>
      </w:pPr>
      <w:r>
        <w:drawing>
          <wp:inline>
            <wp:extent cx="5334000" cy="3092340"/>
            <wp:effectExtent b="0" l="0" r="0" t="0"/>
            <wp:docPr descr="Reaction-energy diagram with and without a catalyst" title="" id="93" name="Picture"/>
            <a:graphic>
              <a:graphicData uri="http://schemas.openxmlformats.org/drawingml/2006/picture">
                <pic:pic>
                  <pic:nvPicPr>
                    <pic:cNvPr descr="figures/reaction-energy-catalyst.png" id="94" name="Picture"/>
                    <pic:cNvPicPr>
                      <a:picLocks noChangeArrowheads="1" noChangeAspect="1"/>
                    </pic:cNvPicPr>
                  </pic:nvPicPr>
                  <pic:blipFill>
                    <a:blip r:embed="rId92"/>
                    <a:stretch>
                      <a:fillRect/>
                    </a:stretch>
                  </pic:blipFill>
                  <pic:spPr bwMode="auto">
                    <a:xfrm>
                      <a:off x="0" y="0"/>
                      <a:ext cx="5334000" cy="3092340"/>
                    </a:xfrm>
                    <a:prstGeom prst="rect">
                      <a:avLst/>
                    </a:prstGeom>
                    <a:noFill/>
                    <a:ln w="9525">
                      <a:noFill/>
                      <a:headEnd/>
                      <a:tailEnd/>
                    </a:ln>
                  </pic:spPr>
                </pic:pic>
              </a:graphicData>
            </a:graphic>
          </wp:inline>
        </w:drawing>
      </w:r>
    </w:p>
    <w:p>
      <w:pPr>
        <w:pStyle w:val="ImageCaption"/>
      </w:pPr>
      <w:r>
        <w:rPr>
          <w:lang w:val="en-US"/>
        </w:rPr>
        <w:t xml:space="preserve">Reaction-energy diagram with and without a catalyst</w:t>
      </w:r>
    </w:p>
    <w:p>
      <w:pPr>
        <w:pStyle w:val="BodyText"/>
      </w:pPr>
      <w:r>
        <w:rPr>
          <w:i/>
          <w:iCs/>
          <w:lang w:val="en-US"/>
        </w:rPr>
        <w:t xml:space="preserve">Figure: A catalyst lowers the activation energy but not the overall ΔE.</w:t>
      </w:r>
    </w:p>
    <w:p>
      <w:pPr>
        <w:pStyle w:val="BodyText"/>
      </w:pPr>
      <w:r>
        <w:rPr>
          <w:b/>
          <w:bCs/>
          <w:lang w:val="en-US"/>
        </w:rPr>
        <w:t xml:space="preserve">Reaction-energy diagrams.</w:t>
      </w:r>
      <w:r>
        <w:rPr>
          <w:lang w:val="en-US"/>
        </w:rPr>
        <w:t xml:space="preserve"> </w:t>
      </w:r>
      <w:r>
        <w:rPr>
          <w:lang w:val="en-US"/>
        </w:rPr>
        <w:t xml:space="preserve">A diagram of energy against reaction progress shows reactants, products, an energy barrier (the</w:t>
      </w:r>
      <w:r>
        <w:rPr>
          <w:lang w:val="en-US"/>
        </w:rPr>
        <w:t xml:space="preserve"> </w:t>
      </w:r>
      <w:r>
        <w:rPr>
          <w:b/>
          <w:bCs/>
          <w:lang w:val="en-US"/>
        </w:rPr>
        <w:t xml:space="preserve">transition state</w:t>
      </w:r>
      <w:r>
        <w:rPr>
          <w:lang w:val="en-US"/>
        </w:rPr>
        <w:t xml:space="preserve">, a maximum) and sometimes valleys (</w:t>
      </w:r>
      <w:r>
        <w:rPr>
          <w:b/>
          <w:bCs/>
          <w:lang w:val="en-US"/>
        </w:rPr>
        <w:t xml:space="preserve">intermediates</w:t>
      </w:r>
      <w:r>
        <w:rPr>
          <w:lang w:val="en-US"/>
        </w:rPr>
        <w:t xml:space="preserve">, species that form and are consumed). The forward activation energy is the height from the reactants to the top of the barrier; ΔH is the difference in energy between products and reactants:</w:t>
      </w:r>
    </w:p>
    <w:p>
      <w:pPr>
        <w:pStyle w:val="Equation"/>
      </w:pPr>
      <w:r>
        <w:rPr>
          <w:lang w:val="en-US"/>
        </w:rPr>
        <w:t xml:space="preserve">ΔH = E_a(forward) − E_a(reverse)</w:t>
      </w:r>
    </w:p>
    <w:p>
      <w:pPr>
        <w:pStyle w:val="BodyText"/>
      </w:pPr>
      <w:r>
        <w:rPr>
          <w:b/>
          <w:bCs/>
          <w:lang w:val="en-US"/>
        </w:rPr>
        <w:t xml:space="preserve">Mechanisms.</w:t>
      </w:r>
      <w:r>
        <w:rPr>
          <w:lang w:val="en-US"/>
        </w:rPr>
        <w:t xml:space="preserve"> </w:t>
      </w:r>
      <w:r>
        <w:rPr>
          <w:lang w:val="en-US"/>
        </w:rPr>
        <w:t xml:space="preserve">Most reactions occur in several elementary steps. The slowest step is the</w:t>
      </w:r>
      <w:r>
        <w:rPr>
          <w:lang w:val="en-US"/>
        </w:rPr>
        <w:t xml:space="preserve"> </w:t>
      </w:r>
      <w:r>
        <w:rPr>
          <w:b/>
          <w:bCs/>
          <w:lang w:val="en-US"/>
        </w:rPr>
        <w:t xml:space="preserve">rate-determining step</w:t>
      </w:r>
      <w:r>
        <w:rPr>
          <w:lang w:val="en-US"/>
        </w:rPr>
        <w:t xml:space="preserve">, and the rate law of the overall reaction is determined by it (together with any fast steps before it). For an elementary step, the orders equal the molecularity (the coefficients).</w:t>
      </w:r>
    </w:p>
    <w:p>
      <w:pPr>
        <w:pStyle w:val="BodyText"/>
      </w:pPr>
      <w:r>
        <w:rPr>
          <w:b/>
          <w:bCs/>
          <w:lang w:val="en-US"/>
        </w:rPr>
        <w:t xml:space="preserve">Equilibrium.</w:t>
      </w:r>
      <w:r>
        <w:rPr>
          <w:lang w:val="en-US"/>
        </w:rPr>
        <w:t xml:space="preserve"> </w:t>
      </w:r>
      <w:r>
        <w:rPr>
          <w:lang w:val="en-US"/>
        </w:rPr>
        <w:t xml:space="preserve">A reaction at</w:t>
      </w:r>
      <w:r>
        <w:rPr>
          <w:lang w:val="en-US"/>
        </w:rPr>
        <w:t xml:space="preserve"> </w:t>
      </w:r>
      <w:r>
        <w:rPr>
          <w:b/>
          <w:bCs/>
          <w:lang w:val="en-US"/>
        </w:rPr>
        <w:t xml:space="preserve">chemical equilibrium</w:t>
      </w:r>
      <w:r>
        <w:rPr>
          <w:lang w:val="en-US"/>
        </w:rPr>
        <w:t xml:space="preserve"> </w:t>
      </w:r>
      <w:r>
        <w:rPr>
          <w:lang w:val="en-US"/>
        </w:rPr>
        <w:t xml:space="preserve">has equal forward and reverse rates, so the concentrations are constant (though not necessarily equal). For aA + bB ⇌ cC + dD:</w:t>
      </w:r>
    </w:p>
    <w:p>
      <w:pPr>
        <w:pStyle w:val="Equation"/>
      </w:pPr>
      <w:r>
        <w:rPr>
          <w:lang w:val="en-US"/>
        </w:rPr>
        <w:t xml:space="preserve">K_c = [C]^c [D]^d / ([A]^a [B]^b)</w:t>
      </w:r>
    </w:p>
    <w:p>
      <w:pPr>
        <w:pStyle w:val="BodyText"/>
      </w:pPr>
      <w:r>
        <w:rPr>
          <w:lang w:val="en-US"/>
        </w:rPr>
        <w:t xml:space="preserve">Pure solids and pure liquids are omitted from the expression. K_p uses partial pressures. A large K favors products; a small K favors reactants. K depends only on temperature.</w:t>
      </w:r>
    </w:p>
    <w:p>
      <w:pPr>
        <w:pStyle w:val="BodyText"/>
      </w:pPr>
      <w:r>
        <w:rPr>
          <w:b/>
          <w:bCs/>
          <w:lang w:val="en-US"/>
        </w:rPr>
        <w:t xml:space="preserve">The reaction quotient.</w:t>
      </w:r>
      <w:r>
        <w:rPr>
          <w:lang w:val="en-US"/>
        </w:rPr>
        <w:t xml:space="preserve"> </w:t>
      </w:r>
      <w:r>
        <w:rPr>
          <w:lang w:val="en-US"/>
        </w:rPr>
        <w:t xml:space="preserve">Q has the same form as K but uses the</w:t>
      </w:r>
      <w:r>
        <w:rPr>
          <w:lang w:val="en-US"/>
        </w:rPr>
        <w:t xml:space="preserve"> </w:t>
      </w:r>
      <w:r>
        <w:rPr>
          <w:i/>
          <w:iCs/>
          <w:lang w:val="en-US"/>
        </w:rPr>
        <w:t xml:space="preserve">current</w:t>
      </w:r>
      <w:r>
        <w:rPr>
          <w:lang w:val="en-US"/>
        </w:rPr>
        <w:t xml:space="preserve"> </w:t>
      </w:r>
      <w:r>
        <w:rPr>
          <w:lang w:val="en-US"/>
        </w:rPr>
        <w:t xml:space="preserve">concentrations.</w:t>
      </w:r>
    </w:p>
    <w:p>
      <w:pPr>
        <w:pStyle w:val="Compact"/>
        <w:numPr>
          <w:ilvl w:val="0"/>
          <w:numId w:val="1163"/>
        </w:numPr>
      </w:pPr>
      <w:r>
        <w:rPr>
          <w:lang w:val="en-US"/>
        </w:rPr>
        <w:t xml:space="preserve">Q &lt; K: the reaction proceeds forward (toward products).</w:t>
      </w:r>
    </w:p>
    <w:p>
      <w:pPr>
        <w:pStyle w:val="Compact"/>
        <w:numPr>
          <w:ilvl w:val="0"/>
          <w:numId w:val="1163"/>
        </w:numPr>
      </w:pPr>
      <w:r>
        <w:rPr>
          <w:lang w:val="en-US"/>
        </w:rPr>
        <w:t xml:space="preserve">Q = K: at equilibrium.</w:t>
      </w:r>
    </w:p>
    <w:p>
      <w:pPr>
        <w:pStyle w:val="Compact"/>
        <w:numPr>
          <w:ilvl w:val="0"/>
          <w:numId w:val="1163"/>
        </w:numPr>
      </w:pPr>
      <w:r>
        <w:rPr>
          <w:lang w:val="en-US"/>
        </w:rPr>
        <w:t xml:space="preserve">Q &gt; K: the reaction proceeds in reverse (toward reactants).</w:t>
      </w:r>
    </w:p>
    <w:p>
      <w:pPr>
        <w:pStyle w:val="FirstParagraph"/>
      </w:pPr>
      <w:r>
        <w:rPr>
          <w:b/>
          <w:bCs/>
          <w:lang w:val="en-US"/>
        </w:rPr>
        <w:t xml:space="preserve">Le Chatelier’s principle.</w:t>
      </w:r>
      <w:r>
        <w:rPr>
          <w:lang w:val="en-US"/>
        </w:rPr>
        <w:t xml:space="preserve"> </w:t>
      </w:r>
      <w:r>
        <w:rPr>
          <w:lang w:val="en-US"/>
        </w:rPr>
        <w:t xml:space="preserve">If a stress is applied to a system at equilibrium, the system shifts to partly counteract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Stress</w:t>
            </w:r>
          </w:p>
        </w:tc>
        <w:tc>
          <w:tcPr/>
          <w:p>
            <w:pPr>
              <w:pStyle w:val="Compact"/>
            </w:pPr>
            <w:r>
              <w:rPr>
                <w:lang w:val="en-US"/>
              </w:rPr>
              <w:t xml:space="preserve">Shift</w:t>
            </w:r>
          </w:p>
        </w:tc>
      </w:tr>
      <w:tr>
        <w:tc>
          <w:tcPr/>
          <w:p>
            <w:pPr>
              <w:pStyle w:val="Compact"/>
            </w:pPr>
            <w:r>
              <w:rPr>
                <w:lang w:val="en-US"/>
              </w:rPr>
              <w:t xml:space="preserve">Add reactant (or remove product)</w:t>
            </w:r>
          </w:p>
        </w:tc>
        <w:tc>
          <w:tcPr/>
          <w:p>
            <w:pPr>
              <w:pStyle w:val="Compact"/>
            </w:pPr>
            <w:r>
              <w:rPr>
                <w:lang w:val="en-US"/>
              </w:rPr>
              <w:t xml:space="preserve">Toward products</w:t>
            </w:r>
          </w:p>
        </w:tc>
      </w:tr>
      <w:tr>
        <w:tc>
          <w:tcPr/>
          <w:p>
            <w:pPr>
              <w:pStyle w:val="Compact"/>
            </w:pPr>
            <w:r>
              <w:rPr>
                <w:lang w:val="en-US"/>
              </w:rPr>
              <w:t xml:space="preserve">Add product (or remove reactant)</w:t>
            </w:r>
          </w:p>
        </w:tc>
        <w:tc>
          <w:tcPr/>
          <w:p>
            <w:pPr>
              <w:pStyle w:val="Compact"/>
            </w:pPr>
            <w:r>
              <w:rPr>
                <w:lang w:val="en-US"/>
              </w:rPr>
              <w:t xml:space="preserve">Toward reactants</w:t>
            </w:r>
          </w:p>
        </w:tc>
      </w:tr>
      <w:tr>
        <w:tc>
          <w:tcPr/>
          <w:p>
            <w:pPr>
              <w:pStyle w:val="Compact"/>
            </w:pPr>
            <w:r>
              <w:rPr>
                <w:lang w:val="en-US"/>
              </w:rPr>
              <w:t xml:space="preserve">Increase pressure (decrease volume)</w:t>
            </w:r>
          </w:p>
        </w:tc>
        <w:tc>
          <w:tcPr/>
          <w:p>
            <w:pPr>
              <w:pStyle w:val="Compact"/>
            </w:pPr>
            <w:r>
              <w:rPr>
                <w:lang w:val="en-US"/>
              </w:rPr>
              <w:t xml:space="preserve">Toward the side with fewer moles of gas</w:t>
            </w:r>
          </w:p>
        </w:tc>
      </w:tr>
      <w:tr>
        <w:tc>
          <w:tcPr/>
          <w:p>
            <w:pPr>
              <w:pStyle w:val="Compact"/>
            </w:pPr>
            <w:r>
              <w:rPr>
                <w:lang w:val="en-US"/>
              </w:rPr>
              <w:t xml:space="preserve">Increase temperature</w:t>
            </w:r>
          </w:p>
        </w:tc>
        <w:tc>
          <w:tcPr/>
          <w:p>
            <w:pPr>
              <w:pStyle w:val="Compact"/>
            </w:pPr>
            <w:r>
              <w:rPr>
                <w:lang w:val="en-US"/>
              </w:rPr>
              <w:t xml:space="preserve">Toward the endothermic direction (K changes)</w:t>
            </w:r>
          </w:p>
        </w:tc>
      </w:tr>
      <w:tr>
        <w:tc>
          <w:tcPr/>
          <w:p>
            <w:pPr>
              <w:pStyle w:val="Compact"/>
            </w:pPr>
            <w:r>
              <w:rPr>
                <w:lang w:val="en-US"/>
              </w:rPr>
              <w:t xml:space="preserve">Add a catalyst</w:t>
            </w:r>
          </w:p>
        </w:tc>
        <w:tc>
          <w:tcPr/>
          <w:p>
            <w:pPr>
              <w:pStyle w:val="Compact"/>
            </w:pPr>
            <w:r>
              <w:rPr>
                <w:lang w:val="en-US"/>
              </w:rPr>
              <w:t xml:space="preserve">No shift (equilibrium reached faster)</w:t>
            </w:r>
          </w:p>
        </w:tc>
      </w:tr>
      <w:tr>
        <w:tc>
          <w:tcPr/>
          <w:p>
            <w:pPr>
              <w:pStyle w:val="Compact"/>
            </w:pPr>
            <w:r>
              <w:rPr>
                <w:lang w:val="en-US"/>
              </w:rPr>
              <w:t xml:space="preserve">Add an inert gas at constant volume</w:t>
            </w:r>
          </w:p>
        </w:tc>
        <w:tc>
          <w:tcPr/>
          <w:p>
            <w:pPr>
              <w:pStyle w:val="Compact"/>
            </w:pPr>
            <w:r>
              <w:rPr>
                <w:lang w:val="en-US"/>
              </w:rPr>
              <w:t xml:space="preserve">No shift</w:t>
            </w:r>
          </w:p>
        </w:tc>
      </w:tr>
    </w:tbl>
    <w:p>
      <w:pPr>
        <w:pStyle w:val="BodyText"/>
      </w:pPr>
      <w:r>
        <w:rPr>
          <w:lang w:val="en-US"/>
        </w:rPr>
        <w:t xml:space="preserve">Only a change in temperature changes the value of K.</w:t>
      </w:r>
    </w:p>
    <w:p>
      <w:pPr>
        <w:pStyle w:val="PraxisTip"/>
      </w:pPr>
      <w:r>
        <w:rPr>
          <w:b/>
          <w:bCs/>
          <w:lang w:val="en-US"/>
        </w:rPr>
        <w:t xml:space="preserve">Praxis Tip:</w:t>
      </w:r>
      <w:r>
        <w:rPr>
          <w:lang w:val="en-US"/>
        </w:rPr>
        <w:t xml:space="preserve"> </w:t>
      </w:r>
      <w:r>
        <w:rPr>
          <w:lang w:val="en-US"/>
        </w:rPr>
        <w:t xml:space="preserve">Treat heat as a reactant or a product. For an exothermic reaction, heat is a product, so adding heat is</w:t>
      </w:r>
      <w:r>
        <w:rPr>
          <w:lang w:val="en-US"/>
        </w:rPr>
        <w:t xml:space="preserve"> </w:t>
      </w:r>
      <w:r>
        <w:rPr>
          <w:lang w:val="en-US"/>
        </w:rPr>
        <w:t xml:space="preserve">“adding product”</w:t>
      </w:r>
      <w:r>
        <w:rPr>
          <w:lang w:val="en-US"/>
        </w:rPr>
        <w:t xml:space="preserve"> </w:t>
      </w:r>
      <w:r>
        <w:rPr>
          <w:lang w:val="en-US"/>
        </w:rPr>
        <w:t xml:space="preserve">and shifts the equilibrium left.</w:t>
      </w:r>
    </w:p>
    <w:p>
      <w:pPr>
        <w:pStyle w:val="BodyText"/>
      </w:pPr>
      <w:r>
        <w:rPr>
          <w:b/>
          <w:bCs/>
          <w:lang w:val="en-US"/>
        </w:rPr>
        <w:t xml:space="preserve">ICE tables.</w:t>
      </w:r>
      <w:r>
        <w:rPr>
          <w:lang w:val="en-US"/>
        </w:rPr>
        <w:t xml:space="preserve"> </w:t>
      </w:r>
      <w:r>
        <w:rPr>
          <w:lang w:val="en-US"/>
        </w:rPr>
        <w:t xml:space="preserve">To solve for equilibrium concentrations, build a table with rows for Initial, Change and Equilibrium concentrations; express the changes in terms of an unknown x using the coefficients; substitute into the K expression; and solve for x.</w:t>
      </w:r>
    </w:p>
    <w:p>
      <w:pPr>
        <w:pStyle w:val="BodyText"/>
      </w:pPr>
      <w:r>
        <w:rPr>
          <w:b/>
          <w:bCs/>
          <w:lang w:val="en-US"/>
        </w:rPr>
        <w:t xml:space="preserve">Worked Example 1: Initial rates (skill: reading orders from data)</w:t>
      </w:r>
    </w:p>
    <w:p>
      <w:pPr>
        <w:pStyle w:val="BodyText"/>
      </w:pPr>
      <w:r>
        <w:rPr>
          <w:lang w:val="en-US"/>
        </w:rPr>
        <w:t xml:space="preserve">For the reaction A + B → products, three experiments give: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[A] (M)</w:t>
            </w:r>
          </w:p>
        </w:tc>
        <w:tc>
          <w:tcPr/>
          <w:p>
            <w:pPr>
              <w:pStyle w:val="Compact"/>
            </w:pPr>
            <w:r>
              <w:rPr>
                <w:lang w:val="en-US"/>
              </w:rPr>
              <w:t xml:space="preserve">[B]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2.0 × 10⁻³</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4.0 × 10⁻³</w:t>
            </w:r>
          </w:p>
        </w:tc>
      </w:tr>
      <w:tr>
        <w:tc>
          <w:tcPr/>
          <w:p>
            <w:pPr>
              <w:pStyle w:val="Compact"/>
            </w:pPr>
            <w:r>
              <w:rPr>
                <w:lang w:val="en-US"/>
              </w:rPr>
              <w:t xml:space="preserve">3</w:t>
            </w:r>
          </w:p>
        </w:tc>
        <w:tc>
          <w:tcPr/>
          <w:p>
            <w:pPr>
              <w:pStyle w:val="Compact"/>
            </w:pPr>
            <w:r>
              <w:rPr>
                <w:lang w:val="en-US"/>
              </w:rPr>
              <w:t xml:space="preserve">0.10</w:t>
            </w:r>
          </w:p>
        </w:tc>
        <w:tc>
          <w:tcPr/>
          <w:p>
            <w:pPr>
              <w:pStyle w:val="Compact"/>
            </w:pPr>
            <w:r>
              <w:rPr>
                <w:lang w:val="en-US"/>
              </w:rPr>
              <w:t xml:space="preserve">0.20</w:t>
            </w:r>
          </w:p>
        </w:tc>
        <w:tc>
          <w:tcPr/>
          <w:p>
            <w:pPr>
              <w:pStyle w:val="Compact"/>
            </w:pPr>
            <w:r>
              <w:rPr>
                <w:lang w:val="en-US"/>
              </w:rPr>
              <w:t xml:space="preserve">8.0 × 10⁻³</w:t>
            </w:r>
          </w:p>
        </w:tc>
      </w:tr>
    </w:tbl>
    <w:p>
      <w:pPr>
        <w:pStyle w:val="BodyText"/>
      </w:pPr>
      <w:r>
        <w:rPr>
          <w:lang w:val="en-US"/>
        </w:rPr>
        <w:t xml:space="preserve">Experiments 1 and 2: [A] doubles, [B] fixed, the rate doubles. Order in A = 1. Experiments 1 and 3: [B] doubles, the rate quadruples. Order in B = 2.</w:t>
      </w:r>
    </w:p>
    <w:p>
      <w:pPr>
        <w:pStyle w:val="BodyText"/>
      </w:pPr>
      <w:r>
        <w:rPr>
          <w:lang w:val="en-US"/>
        </w:rPr>
        <w:t xml:space="preserve">Rate law: rate = k [A][B]². Using Experiment 1: k = 2.0 × 10⁻³ / [(0.10)(0.10)²] = 2.0 × 10⁻³ / 1.0 × 10⁻³ = 2.0 M⁻² s⁻¹. The overall order is 3.</w:t>
      </w:r>
    </w:p>
    <w:p>
      <w:pPr>
        <w:pStyle w:val="BodyText"/>
      </w:pPr>
      <w:r>
        <w:rPr>
          <w:b/>
          <w:bCs/>
          <w:lang w:val="en-US"/>
        </w:rPr>
        <w:t xml:space="preserve">Worked Example 2: First-order decay (skill: half-life)</w:t>
      </w:r>
    </w:p>
    <w:p>
      <w:pPr>
        <w:pStyle w:val="BodyText"/>
      </w:pPr>
      <w:r>
        <w:rPr>
          <w:lang w:val="en-US"/>
        </w:rPr>
        <w:t xml:space="preserve">A first-order reaction has k = 0.0231 min⁻¹. (a) Find the half-life. (b) If [A]₀ = 0.80 M, what is [A] after 90 min?</w:t>
      </w:r>
    </w:p>
    <w:p>
      <w:pPr>
        <w:pStyle w:val="Compact"/>
        <w:numPr>
          <w:ilvl w:val="0"/>
          <w:numId w:val="1164"/>
        </w:numPr>
      </w:pPr>
      <w:r>
        <w:rPr>
          <w:lang w:val="en-US"/>
        </w:rPr>
        <w:t xml:space="preserve">t½ = 0.693 / 0.0231 = 30 min. (b) 90 min = 3 half-lives, so [A] = 0.80 × (1/2)³ = 0.10 M.</w:t>
      </w:r>
    </w:p>
    <w:p>
      <w:pPr>
        <w:pStyle w:val="FirstParagraph"/>
      </w:pPr>
      <w:r>
        <w:rPr>
          <w:i/>
          <w:iCs/>
          <w:lang w:val="en-US"/>
        </w:rPr>
        <w:t xml:space="preserve">Skill used:</w:t>
      </w:r>
      <w:r>
        <w:rPr>
          <w:lang w:val="en-US"/>
        </w:rPr>
        <w:t xml:space="preserve"> </w:t>
      </w:r>
      <w:r>
        <w:rPr>
          <w:lang w:val="en-US"/>
        </w:rPr>
        <w:t xml:space="preserve">treating a first-order process exactly like radioactive decay (</w:t>
      </w:r>
      <w:hyperlink w:anchor="ch-15">
        <w:r>
          <w:rPr>
            <w:rStyle w:val="Hyperlink"/>
            <w:lang w:val="en-US"/>
          </w:rPr>
          <w:t xml:space="preserve">Lesson 8</w:t>
        </w:r>
      </w:hyperlink>
      <w:r>
        <w:rPr>
          <w:lang w:val="en-US"/>
        </w:rPr>
        <w:t xml:space="preserve">).</w:t>
      </w:r>
    </w:p>
    <w:p>
      <w:pPr>
        <w:pStyle w:val="BodyText"/>
      </w:pPr>
      <w:r>
        <w:rPr>
          <w:b/>
          <w:bCs/>
          <w:lang w:val="en-US"/>
        </w:rPr>
        <w:t xml:space="preserve">Worked Example 3: Temperature and rate (skill: Arrhenius)</w:t>
      </w:r>
    </w:p>
    <w:p>
      <w:pPr>
        <w:pStyle w:val="BodyText"/>
      </w:pPr>
      <w:r>
        <w:rPr>
          <w:lang w:val="en-US"/>
        </w:rPr>
        <w:t xml:space="preserve">A reaction has E_a = 50 kJ/mol. By what factor does the rate constant change when the temperature rises from 300 K to 310 K?</w:t>
      </w:r>
    </w:p>
    <w:p>
      <w:pPr>
        <w:pStyle w:val="BodyText"/>
      </w:pPr>
      <w:r>
        <w:rPr>
          <w:lang w:val="en-US"/>
        </w:rPr>
        <w:t xml:space="preserve">ln (k₂/k₁) = (E_a / R)(1/T₁ − 1/T₂) = (50,000 / 8.314)(1/300 − 1/310) = 6,014 × 1.075 × 10⁻⁴ = 0.647. So k₂/k₁ = e^0.647 ≈ 1.9: close to a doubling for a 10 K rise, consistent with the rule of thumb.</w:t>
      </w:r>
    </w:p>
    <w:p>
      <w:pPr>
        <w:pStyle w:val="BodyText"/>
      </w:pPr>
      <w:r>
        <w:rPr>
          <w:b/>
          <w:bCs/>
          <w:lang w:val="en-US"/>
        </w:rPr>
        <w:t xml:space="preserve">Worked Example 4: An ICE table (skill: solving for equilibrium concentrations)</w:t>
      </w:r>
    </w:p>
    <w:p>
      <w:pPr>
        <w:pStyle w:val="BodyText"/>
      </w:pPr>
      <w:r>
        <w:rPr>
          <w:lang w:val="en-US"/>
        </w:rPr>
        <w:t xml:space="preserve">For H₂ + I₂ ⇌ 2 HI, K_c = 50 at a certain temperature. If 1.0 M H₂ and 1.0 M I₂ are placed in a container, find the equilibrium concentrations.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lang w:val="en-US"/>
              </w:rPr>
              <w:t xml:space="preserve">[H₂]</w:t>
            </w:r>
          </w:p>
        </w:tc>
        <w:tc>
          <w:tcPr/>
          <w:p>
            <w:pPr>
              <w:pStyle w:val="Compact"/>
            </w:pPr>
            <w:r>
              <w:rPr>
                <w:lang w:val="en-US"/>
              </w:rPr>
              <w:t xml:space="preserve">[I₂]</w:t>
            </w:r>
          </w:p>
        </w:tc>
        <w:tc>
          <w:tcPr/>
          <w:p>
            <w:pPr>
              <w:pStyle w:val="Compact"/>
            </w:pPr>
            <w:r>
              <w:rPr>
                <w:lang w:val="en-US"/>
              </w:rPr>
              <w:t xml:space="preserve">[HI]</w:t>
            </w:r>
          </w:p>
        </w:tc>
      </w:tr>
      <w:tr>
        <w:tc>
          <w:tcPr/>
          <w:p>
            <w:pPr>
              <w:pStyle w:val="Compact"/>
            </w:pPr>
            <w:r>
              <w:rPr>
                <w:lang w:val="en-US"/>
              </w:rPr>
              <w:t xml:space="preserve">Initial</w:t>
            </w:r>
          </w:p>
        </w:tc>
        <w:tc>
          <w:tcPr/>
          <w:p>
            <w:pPr>
              <w:pStyle w:val="Compact"/>
            </w:pPr>
            <w:r>
              <w:rPr>
                <w:lang w:val="en-US"/>
              </w:rPr>
              <w:t xml:space="preserve">1.0</w:t>
            </w:r>
          </w:p>
        </w:tc>
        <w:tc>
          <w:tcPr/>
          <w:p>
            <w:pPr>
              <w:pStyle w:val="Compact"/>
            </w:pPr>
            <w:r>
              <w:rPr>
                <w:lang w:val="en-US"/>
              </w:rPr>
              <w:t xml:space="preserve">1.0</w:t>
            </w:r>
          </w:p>
        </w:tc>
        <w:tc>
          <w:tcPr/>
          <w:p>
            <w:pPr>
              <w:pStyle w:val="Compact"/>
            </w:pPr>
            <w:r>
              <w:rPr>
                <w:lang w:val="en-US"/>
              </w:rPr>
              <w:t xml:space="preserve">0</w:t>
            </w:r>
          </w:p>
        </w:tc>
      </w:tr>
      <w:tr>
        <w:tc>
          <w:tcPr/>
          <w:p>
            <w:pPr>
              <w:pStyle w:val="Compact"/>
            </w:pPr>
            <w:r>
              <w:rPr>
                <w:lang w:val="en-US"/>
              </w:rPr>
              <w:t xml:space="preserve">Change</w:t>
            </w:r>
          </w:p>
        </w:tc>
        <w:tc>
          <w:tcPr/>
          <w:p>
            <w:pPr>
              <w:pStyle w:val="Compact"/>
            </w:pPr>
            <w:r>
              <w:rPr>
                <w:lang w:val="en-US"/>
              </w:rPr>
              <w:t xml:space="preserve">−x</w:t>
            </w:r>
          </w:p>
        </w:tc>
        <w:tc>
          <w:tcPr/>
          <w:p>
            <w:pPr>
              <w:pStyle w:val="Compact"/>
            </w:pPr>
            <w:r>
              <w:rPr>
                <w:lang w:val="en-US"/>
              </w:rPr>
              <w:t xml:space="preserve">−x</w:t>
            </w:r>
          </w:p>
        </w:tc>
        <w:tc>
          <w:tcPr/>
          <w:p>
            <w:pPr>
              <w:pStyle w:val="Compact"/>
            </w:pPr>
            <w:r>
              <w:rPr>
                <w:lang w:val="en-US"/>
              </w:rPr>
              <w:t xml:space="preserve">+2x</w:t>
            </w:r>
          </w:p>
        </w:tc>
      </w:tr>
      <w:tr>
        <w:tc>
          <w:tcPr/>
          <w:p>
            <w:pPr>
              <w:pStyle w:val="Compact"/>
            </w:pPr>
            <w:r>
              <w:rPr>
                <w:lang w:val="en-US"/>
              </w:rPr>
              <w:t xml:space="preserve">Equilibrium</w:t>
            </w:r>
          </w:p>
        </w:tc>
        <w:tc>
          <w:tcPr/>
          <w:p>
            <w:pPr>
              <w:pStyle w:val="Compact"/>
            </w:pPr>
            <w:r>
              <w:rPr>
                <w:lang w:val="en-US"/>
              </w:rPr>
              <w:t xml:space="preserve">1.0 − x</w:t>
            </w:r>
          </w:p>
        </w:tc>
        <w:tc>
          <w:tcPr/>
          <w:p>
            <w:pPr>
              <w:pStyle w:val="Compact"/>
            </w:pPr>
            <w:r>
              <w:rPr>
                <w:lang w:val="en-US"/>
              </w:rPr>
              <w:t xml:space="preserve">1.0 − x</w:t>
            </w:r>
          </w:p>
        </w:tc>
        <w:tc>
          <w:tcPr/>
          <w:p>
            <w:pPr>
              <w:pStyle w:val="Compact"/>
            </w:pPr>
            <w:r>
              <w:rPr>
                <w:lang w:val="en-US"/>
              </w:rPr>
              <w:t xml:space="preserve">2x</w:t>
            </w:r>
          </w:p>
        </w:tc>
      </w:tr>
    </w:tbl>
    <w:p>
      <w:pPr>
        <w:pStyle w:val="BodyText"/>
      </w:pPr>
      <w:r>
        <w:rPr>
          <w:lang w:val="en-US"/>
        </w:rPr>
        <w:t xml:space="preserve">K = (2x)² / (1.0 − x)² = 50. Take the square root of both sides: 2x / (1.0 − x) = 7.07, so 2x = 7.07 − 7.07x, 9.07x = 7.07, and x = 0.78.</w:t>
      </w:r>
    </w:p>
    <w:p>
      <w:pPr>
        <w:pStyle w:val="BodyText"/>
      </w:pPr>
      <w:r>
        <w:rPr>
          <w:lang w:val="en-US"/>
        </w:rPr>
        <w:t xml:space="preserve">Equilibrium: [HI] = 2x = 1.56 M; [H₂] = [I₂] = 1.0 − 0.78 = 0.22 M.</w:t>
      </w:r>
    </w:p>
    <w:p>
      <w:pPr>
        <w:pStyle w:val="BodyText"/>
      </w:pPr>
      <w:r>
        <w:rPr>
          <w:i/>
          <w:iCs/>
          <w:lang w:val="en-US"/>
        </w:rPr>
        <w:t xml:space="preserve">Check.</w:t>
      </w:r>
      <w:r>
        <w:rPr>
          <w:lang w:val="en-US"/>
        </w:rPr>
        <w:t xml:space="preserve"> </w:t>
      </w:r>
      <w:r>
        <w:rPr>
          <w:lang w:val="en-US"/>
        </w:rPr>
        <w:t xml:space="preserve">(1.56)² / (0.22)² = 2.43 / 0.0484 = 50 ✓. Because K is large, most of the reactants have been converted.</w:t>
      </w:r>
    </w:p>
    <w:p>
      <w:pPr>
        <w:pStyle w:val="BodyText"/>
      </w:pPr>
      <w:r>
        <w:rPr>
          <w:b/>
          <w:bCs/>
          <w:lang w:val="en-US"/>
        </w:rPr>
        <w:t xml:space="preserve">Worked Example 5: Predicting a shift (skill: Q versus K and Le Chatelier)</w:t>
      </w:r>
    </w:p>
    <w:p>
      <w:pPr>
        <w:numPr>
          <w:ilvl w:val="0"/>
          <w:numId w:val="1165"/>
        </w:numPr>
      </w:pPr>
      <w:r>
        <w:rPr>
          <w:lang w:val="en-US"/>
        </w:rPr>
        <w:t xml:space="preserve">For A ⇌ B with K_c = 4.0, the current concentrations are [A] = 0.50 M and [B] = 3.0 M. Which way does the reaction go? (b) For N₂ + 3 H₂ ⇌ 2 NH₃ (exothermic), predict the shift for adding N₂, increasing the pressure, raising the temperature, and adding a catalyst.</w:t>
      </w:r>
    </w:p>
    <w:p>
      <w:pPr>
        <w:numPr>
          <w:ilvl w:val="0"/>
          <w:numId w:val="1165"/>
        </w:numPr>
      </w:pPr>
      <w:r>
        <w:rPr>
          <w:lang w:val="en-US"/>
        </w:rPr>
        <w:t xml:space="preserve">Q = [B] / [A] = 3.0 / 0.50 = 6.0 &gt; K = 4.0, so the system shifts toward the reactants (left).</w:t>
      </w:r>
    </w:p>
    <w:p>
      <w:pPr>
        <w:numPr>
          <w:ilvl w:val="0"/>
          <w:numId w:val="1165"/>
        </w:numPr>
      </w:pPr>
      <w:r>
        <w:rPr>
          <w:lang w:val="en-US"/>
        </w:rPr>
        <w:t xml:space="preserve">Adding N₂: shifts right (toward NH₃). Increasing the pressure: shifts right (4 moles of gas on the left, 2 on the right). Raising the temperature: shifts left (the forward reaction is exothermic), and K decreases. Adding a catalyst: no shift.</w:t>
      </w:r>
    </w:p>
    <w:p>
      <w:pPr>
        <w:pStyle w:val="FirstParagraph"/>
      </w:pPr>
      <w:r>
        <w:rPr>
          <w:b/>
          <w:bCs/>
          <w:lang w:val="en-US"/>
        </w:rPr>
        <w:t xml:space="preserve">Worked Example 6: A mechanism (skill: rate-determining step)</w:t>
      </w:r>
    </w:p>
    <w:p>
      <w:pPr>
        <w:pStyle w:val="BodyText"/>
      </w:pPr>
      <w:r>
        <w:rPr>
          <w:lang w:val="en-US"/>
        </w:rPr>
        <w:t xml:space="preserve">A two-step mechanism for NO₂ + CO → NO + CO₂ is: Step 1 (slow): NO₂ + NO₂ → NO₃ + NO. Step 2 (fast): NO₃ + CO → NO₂ + CO₂. What is the rate law? What is the intermediate?</w:t>
      </w:r>
    </w:p>
    <w:p>
      <w:pPr>
        <w:pStyle w:val="BodyText"/>
      </w:pPr>
      <w:r>
        <w:rPr>
          <w:lang w:val="en-US"/>
        </w:rPr>
        <w:t xml:space="preserve">The slowest step controls the rate, and for an elementary step the rate law follows its molecularity: rate = k [NO₂]². CO does not appear, because it reacts only in the fast step. The intermediate is NO₃ (formed in step 1 and consumed in step 2). The overall reaction (adding the steps and cancelling NO₃ and one NO₂) is NO₂ + CO → NO + CO₂.</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The rate law is an experimental result. You cannot read it off the balanced equation unless the reaction is a single elementary step.</w:t>
      </w:r>
    </w:p>
    <w:p>
      <w:pPr>
        <w:pStyle w:val="PraxisTip"/>
      </w:pPr>
      <w:r>
        <w:rPr>
          <w:b/>
          <w:bCs/>
          <w:lang w:val="en-US"/>
        </w:rPr>
        <w:t xml:space="preserve">Praxis Tip:</w:t>
      </w:r>
      <w:r>
        <w:rPr>
          <w:lang w:val="en-US"/>
        </w:rPr>
        <w:t xml:space="preserve"> </w:t>
      </w:r>
      <w:r>
        <w:rPr>
          <w:lang w:val="en-US"/>
        </w:rPr>
        <w:t xml:space="preserve">For half-life questions, check whether the process is first order. If the half-life stays the same as the concentration falls, it is. If it doubles each time, it is second order.</w:t>
      </w:r>
    </w:p>
    <w:p>
      <w:pPr>
        <w:pStyle w:val="PraxisTip"/>
      </w:pPr>
      <w:r>
        <w:rPr>
          <w:b/>
          <w:bCs/>
          <w:lang w:val="en-US"/>
        </w:rPr>
        <w:t xml:space="preserve">Praxis Tip:</w:t>
      </w:r>
      <w:r>
        <w:rPr>
          <w:lang w:val="en-US"/>
        </w:rPr>
        <w:t xml:space="preserve"> </w:t>
      </w:r>
      <w:r>
        <w:rPr>
          <w:lang w:val="en-US"/>
        </w:rPr>
        <w:t xml:space="preserve">A catalyst changes the</w:t>
      </w:r>
      <w:r>
        <w:rPr>
          <w:lang w:val="en-US"/>
        </w:rPr>
        <w:t xml:space="preserve"> </w:t>
      </w:r>
      <w:r>
        <w:rPr>
          <w:i/>
          <w:iCs/>
          <w:lang w:val="en-US"/>
        </w:rPr>
        <w:t xml:space="preserve">path</w:t>
      </w:r>
      <w:r>
        <w:rPr>
          <w:lang w:val="en-US"/>
        </w:rPr>
        <w:t xml:space="preserve">, not the</w:t>
      </w:r>
      <w:r>
        <w:rPr>
          <w:lang w:val="en-US"/>
        </w:rPr>
        <w:t xml:space="preserve"> </w:t>
      </w:r>
      <w:r>
        <w:rPr>
          <w:i/>
          <w:iCs/>
          <w:lang w:val="en-US"/>
        </w:rPr>
        <w:t xml:space="preserve">destination</w:t>
      </w:r>
      <w:r>
        <w:rPr>
          <w:lang w:val="en-US"/>
        </w:rPr>
        <w:t xml:space="preserve">. Check any answer choice that says a catalyst changes K, ΔH or ΔG: it is wrong.</w:t>
      </w:r>
    </w:p>
    <w:p>
      <w:pPr>
        <w:pStyle w:val="PraxisTip"/>
      </w:pPr>
      <w:r>
        <w:rPr>
          <w:b/>
          <w:bCs/>
          <w:lang w:val="en-US"/>
        </w:rPr>
        <w:t xml:space="preserve">Praxis Tip:</w:t>
      </w:r>
      <w:r>
        <w:rPr>
          <w:lang w:val="en-US"/>
        </w:rPr>
        <w:t xml:space="preserve"> </w:t>
      </w:r>
      <w:r>
        <w:rPr>
          <w:lang w:val="en-US"/>
        </w:rPr>
        <w:t xml:space="preserve">If a question shifts an equilibrium by adding a pure solid or pure liquid, nothing happens. They do not appear in K.</w:t>
      </w:r>
    </w:p>
    <w:p>
      <w:pPr>
        <w:pStyle w:val="PraxisTip"/>
      </w:pPr>
      <w:r>
        <w:rPr>
          <w:b/>
          <w:bCs/>
          <w:lang w:val="en-US"/>
        </w:rPr>
        <w:t xml:space="preserve">Praxis Tip:</w:t>
      </w:r>
      <w:r>
        <w:rPr>
          <w:lang w:val="en-US"/>
        </w:rPr>
        <w:t xml:space="preserve"> </w:t>
      </w:r>
      <w:r>
        <w:rPr>
          <w:lang w:val="en-US"/>
        </w:rPr>
        <w:t xml:space="preserve">For the effect of temperature on equilibrium, look at the sign of ΔH. Endothermic reactions have K increase with T; exothermic reactions have K decrease with T.</w:t>
      </w:r>
    </w:p>
    <w:p>
      <w:pPr>
        <w:pStyle w:val="BodyText"/>
      </w:pPr>
      <w:r>
        <w:rPr>
          <w:b/>
          <w:bCs/>
          <w:lang w:val="en-US"/>
        </w:rPr>
        <w:t xml:space="preserve">Common Mistakes</w:t>
      </w:r>
    </w:p>
    <w:p>
      <w:pPr>
        <w:pStyle w:val="Compact"/>
        <w:numPr>
          <w:ilvl w:val="0"/>
          <w:numId w:val="1166"/>
        </w:numPr>
      </w:pPr>
      <w:r>
        <w:rPr>
          <w:lang w:val="en-US"/>
        </w:rPr>
        <w:t xml:space="preserve">Writing the rate law from the stoichiometric coefficients of a multi-step reaction.</w:t>
      </w:r>
    </w:p>
    <w:p>
      <w:pPr>
        <w:pStyle w:val="Compact"/>
        <w:numPr>
          <w:ilvl w:val="0"/>
          <w:numId w:val="1166"/>
        </w:numPr>
      </w:pPr>
      <w:r>
        <w:rPr>
          <w:lang w:val="en-US"/>
        </w:rPr>
        <w:t xml:space="preserve">Confusing the rate constant k (depends on T) with the rate (depends on concentrations).</w:t>
      </w:r>
    </w:p>
    <w:p>
      <w:pPr>
        <w:pStyle w:val="Compact"/>
        <w:numPr>
          <w:ilvl w:val="0"/>
          <w:numId w:val="1166"/>
        </w:numPr>
      </w:pPr>
      <w:r>
        <w:rPr>
          <w:lang w:val="en-US"/>
        </w:rPr>
        <w:t xml:space="preserve">Saying a catalyst shifts the equilibrium.</w:t>
      </w:r>
    </w:p>
    <w:p>
      <w:pPr>
        <w:pStyle w:val="Compact"/>
        <w:numPr>
          <w:ilvl w:val="0"/>
          <w:numId w:val="1166"/>
        </w:numPr>
      </w:pPr>
      <w:r>
        <w:rPr>
          <w:lang w:val="en-US"/>
        </w:rPr>
        <w:t xml:space="preserve">Including solids or liquids in K.</w:t>
      </w:r>
    </w:p>
    <w:p>
      <w:pPr>
        <w:pStyle w:val="Compact"/>
        <w:numPr>
          <w:ilvl w:val="0"/>
          <w:numId w:val="1166"/>
        </w:numPr>
      </w:pPr>
      <w:r>
        <w:rPr>
          <w:lang w:val="en-US"/>
        </w:rPr>
        <w:t xml:space="preserve">Using the sign of ΔG to answer a question about rate.</w:t>
      </w:r>
    </w:p>
    <w:p>
      <w:pPr>
        <w:pStyle w:val="Compact"/>
        <w:numPr>
          <w:ilvl w:val="0"/>
          <w:numId w:val="1166"/>
        </w:numPr>
      </w:pPr>
      <w:r>
        <w:rPr>
          <w:lang w:val="en-US"/>
        </w:rPr>
        <w:t xml:space="preserve">Using initial concentrations as if they were equilibrium concentrations.</w:t>
      </w:r>
    </w:p>
    <w:p>
      <w:pPr>
        <w:pStyle w:val="FirstParagraph"/>
      </w:pPr>
      <w:r>
        <w:rPr>
          <w:b/>
          <w:bCs/>
          <w:lang w:val="en-US"/>
        </w:rPr>
        <w:t xml:space="preserve">Checkpoint Questions</w:t>
      </w:r>
    </w:p>
    <w:p>
      <w:pPr>
        <w:numPr>
          <w:ilvl w:val="0"/>
          <w:numId w:val="1167"/>
        </w:numPr>
      </w:pPr>
      <w:r>
        <w:rPr>
          <w:lang w:val="en-US"/>
        </w:rPr>
        <w:t xml:space="preserve">Doubling the concentration of reactant A, with everything else unchanged, quadruples the initial rate of a reaction. The reaction is</w:t>
      </w:r>
      <w:r>
        <w:br/>
      </w:r>
      <w:r>
        <w:rPr>
          <w:lang w:val="en-US"/>
        </w:rPr>
        <w:t xml:space="preserve">A. first order in A</w:t>
      </w:r>
      <w:r>
        <w:br/>
      </w:r>
      <w:r>
        <w:rPr>
          <w:lang w:val="en-US"/>
        </w:rPr>
        <w:t xml:space="preserve">B. second order in A</w:t>
      </w:r>
      <w:r>
        <w:br/>
      </w:r>
      <w:r>
        <w:rPr>
          <w:lang w:val="en-US"/>
        </w:rPr>
        <w:t xml:space="preserve">C. zeroth order in A</w:t>
      </w:r>
      <w:r>
        <w:br/>
      </w:r>
      <w:r>
        <w:rPr>
          <w:lang w:val="en-US"/>
        </w:rPr>
        <w:t xml:space="preserve">D. fourth order in A</w:t>
      </w:r>
    </w:p>
    <w:p>
      <w:pPr>
        <w:numPr>
          <w:ilvl w:val="0"/>
          <w:numId w:val="1167"/>
        </w:numPr>
      </w:pPr>
      <w:r>
        <w:rPr>
          <w:lang w:val="en-US"/>
        </w:rPr>
        <w:t xml:space="preserve">A first-order reaction has a half-life of 20 minutes. What fraction of the reactant remains after 60 minutes?</w:t>
      </w:r>
      <w:r>
        <w:br/>
      </w:r>
      <w:r>
        <w:rPr>
          <w:lang w:val="en-US"/>
        </w:rPr>
        <w:t xml:space="preserve">A. 1/3</w:t>
      </w:r>
      <w:r>
        <w:br/>
      </w:r>
      <w:r>
        <w:rPr>
          <w:lang w:val="en-US"/>
        </w:rPr>
        <w:t xml:space="preserve">B. 1/6</w:t>
      </w:r>
      <w:r>
        <w:br/>
      </w:r>
      <w:r>
        <w:rPr>
          <w:lang w:val="en-US"/>
        </w:rPr>
        <w:t xml:space="preserve">C. 1/8</w:t>
      </w:r>
      <w:r>
        <w:br/>
      </w:r>
      <w:r>
        <w:rPr>
          <w:lang w:val="en-US"/>
        </w:rPr>
        <w:t xml:space="preserve">D. 1/4</w:t>
      </w:r>
    </w:p>
    <w:p>
      <w:pPr>
        <w:numPr>
          <w:ilvl w:val="0"/>
          <w:numId w:val="1167"/>
        </w:numPr>
      </w:pPr>
      <w:r>
        <w:rPr>
          <w:lang w:val="en-US"/>
        </w:rPr>
        <w:t xml:space="preserve">Adding a catalyst to a reaction at equilibrium will</w:t>
      </w:r>
      <w:r>
        <w:br/>
      </w:r>
      <w:r>
        <w:rPr>
          <w:lang w:val="en-US"/>
        </w:rPr>
        <w:t xml:space="preserve">A. shift the equilibrium toward the products</w:t>
      </w:r>
      <w:r>
        <w:br/>
      </w:r>
      <w:r>
        <w:rPr>
          <w:lang w:val="en-US"/>
        </w:rPr>
        <w:t xml:space="preserve">B. increase the value of K</w:t>
      </w:r>
      <w:r>
        <w:br/>
      </w:r>
      <w:r>
        <w:rPr>
          <w:lang w:val="en-US"/>
        </w:rPr>
        <w:t xml:space="preserve">C. change the ΔH of the reaction</w:t>
      </w:r>
      <w:r>
        <w:br/>
      </w:r>
      <w:r>
        <w:rPr>
          <w:lang w:val="en-US"/>
        </w:rPr>
        <w:t xml:space="preserve">D. speed up the approach to equilibrium without changing the value of K</w:t>
      </w:r>
    </w:p>
    <w:p>
      <w:pPr>
        <w:numPr>
          <w:ilvl w:val="0"/>
          <w:numId w:val="1167"/>
        </w:numPr>
      </w:pPr>
      <w:r>
        <w:rPr>
          <w:lang w:val="en-US"/>
        </w:rPr>
        <w:t xml:space="preserve">The reaction A + B ⇌ C is endothermic. If the temperature of the system at equilibrium is increased, the equilibrium</w:t>
      </w:r>
      <w:r>
        <w:br/>
      </w:r>
      <w:r>
        <w:rPr>
          <w:lang w:val="en-US"/>
        </w:rPr>
        <w:t xml:space="preserve">A. shifts toward the products and K increases</w:t>
      </w:r>
      <w:r>
        <w:br/>
      </w:r>
      <w:r>
        <w:rPr>
          <w:lang w:val="en-US"/>
        </w:rPr>
        <w:t xml:space="preserve">B. shifts toward the reactants and K decreases</w:t>
      </w:r>
      <w:r>
        <w:br/>
      </w:r>
      <w:r>
        <w:rPr>
          <w:lang w:val="en-US"/>
        </w:rPr>
        <w:t xml:space="preserve">C. shifts toward the products but K is unchanged</w:t>
      </w:r>
      <w:r>
        <w:br/>
      </w:r>
      <w:r>
        <w:rPr>
          <w:lang w:val="en-US"/>
        </w:rPr>
        <w:t xml:space="preserve">D. does not shift</w:t>
      </w:r>
    </w:p>
    <w:p>
      <w:pPr>
        <w:numPr>
          <w:ilvl w:val="0"/>
          <w:numId w:val="1167"/>
        </w:numPr>
      </w:pPr>
      <w:r>
        <w:rPr>
          <w:lang w:val="en-US"/>
        </w:rPr>
        <w:t xml:space="preserve">For a reaction at a given temperature, the reaction quotient Q is larger than the equilibrium constant K. The reaction will</w:t>
      </w:r>
      <w:r>
        <w:br/>
      </w:r>
      <w:r>
        <w:rPr>
          <w:lang w:val="en-US"/>
        </w:rPr>
        <w:t xml:space="preserve">A. proceed toward the products until Q = K</w:t>
      </w:r>
      <w:r>
        <w:br/>
      </w:r>
      <w:r>
        <w:rPr>
          <w:lang w:val="en-US"/>
        </w:rPr>
        <w:t xml:space="preserve">B. remain at its present composition</w:t>
      </w:r>
      <w:r>
        <w:br/>
      </w:r>
      <w:r>
        <w:rPr>
          <w:lang w:val="en-US"/>
        </w:rPr>
        <w:t xml:space="preserve">C. proceed toward the reactants until Q = K</w:t>
      </w:r>
      <w:r>
        <w:br/>
      </w:r>
      <w:r>
        <w:rPr>
          <w:lang w:val="en-US"/>
        </w:rPr>
        <w:t xml:space="preserve">D. stop, because K has changed</w:t>
      </w:r>
    </w:p>
    <w:p>
      <w:pPr>
        <w:numPr>
          <w:ilvl w:val="0"/>
          <w:numId w:val="1167"/>
        </w:numPr>
      </w:pPr>
      <w:r>
        <w:rPr>
          <w:lang w:val="en-US"/>
        </w:rPr>
        <w:t xml:space="preserve">Which is the correct equilibrium expression for 2 SO₂(g) + O₂(g) ⇌ 2 SO₃(g)?</w:t>
      </w:r>
      <w:r>
        <w:br/>
      </w:r>
      <w:r>
        <w:rPr>
          <w:lang w:val="en-US"/>
        </w:rPr>
        <w:t xml:space="preserve">A. K = [SO₂]² [O₂] / [SO₃]²</w:t>
      </w:r>
      <w:r>
        <w:br/>
      </w:r>
      <w:r>
        <w:rPr>
          <w:lang w:val="en-US"/>
        </w:rPr>
        <w:t xml:space="preserve">B. K = [SO₃]² / ([SO₂]² [O₂])</w:t>
      </w:r>
      <w:r>
        <w:br/>
      </w:r>
      <w:r>
        <w:rPr>
          <w:lang w:val="en-US"/>
        </w:rPr>
        <w:t xml:space="preserve">C. K = [SO₃] / ([SO₂] [O₂])</w:t>
      </w:r>
      <w:r>
        <w:br/>
      </w:r>
      <w:r>
        <w:rPr>
          <w:lang w:val="en-US"/>
        </w:rPr>
        <w:t xml:space="preserve">D. K = 2[SO₃] / (2[SO₂] + [O₂])</w:t>
      </w:r>
    </w:p>
    <w:p>
      <w:pPr>
        <w:numPr>
          <w:ilvl w:val="0"/>
          <w:numId w:val="1167"/>
        </w:numPr>
      </w:pPr>
      <w:r>
        <w:rPr>
          <w:lang w:val="en-US"/>
        </w:rPr>
        <w:t xml:space="preserve">In a multistep reaction mechanism, the rate-determining step is</w:t>
      </w:r>
      <w:r>
        <w:br/>
      </w:r>
      <w:r>
        <w:rPr>
          <w:lang w:val="en-US"/>
        </w:rPr>
        <w:t xml:space="preserve">A. the slowest elementary step</w:t>
      </w:r>
      <w:r>
        <w:br/>
      </w:r>
      <w:r>
        <w:rPr>
          <w:lang w:val="en-US"/>
        </w:rPr>
        <w:t xml:space="preserve">B. the fastest elementary step</w:t>
      </w:r>
      <w:r>
        <w:br/>
      </w:r>
      <w:r>
        <w:rPr>
          <w:lang w:val="en-US"/>
        </w:rPr>
        <w:t xml:space="preserve">C. the step with the largest overall energy release</w:t>
      </w:r>
      <w:r>
        <w:br/>
      </w:r>
      <w:r>
        <w:rPr>
          <w:lang w:val="en-US"/>
        </w:rPr>
        <w:t xml:space="preserve">D. the last step in the mechanism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95" w:name="answers-and-reasons-14"/>
    <w:p>
      <w:pPr>
        <w:pStyle w:val="Heading2"/>
      </w:pPr>
      <w:r>
        <w:rPr>
          <w:lang w:val="en-US"/>
        </w:rPr>
        <w:t xml:space="preserve">Answers and reasons</w:t>
      </w:r>
    </w:p>
    <w:p>
      <w:pPr>
        <w:pStyle w:val="Compact"/>
        <w:numPr>
          <w:ilvl w:val="0"/>
          <w:numId w:val="1168"/>
        </w:numPr>
      </w:pPr>
      <w:r>
        <w:rPr>
          <w:b/>
          <w:bCs/>
          <w:lang w:val="en-US"/>
        </w:rPr>
        <w:t xml:space="preserve">B.</w:t>
      </w:r>
      <w:r>
        <w:rPr>
          <w:lang w:val="en-US"/>
        </w:rPr>
        <w:t xml:space="preserve"> </w:t>
      </w:r>
      <w:r>
        <w:rPr>
          <w:lang w:val="en-US"/>
        </w:rPr>
        <w:t xml:space="preserve">Rate ∝ [A]ⁿ, and 2ⁿ = 4 gives n = 2. (A would double the rate; C would leave the rate unchanged; D would multiply the rate by 16.)</w:t>
      </w:r>
    </w:p>
    <w:p>
      <w:pPr>
        <w:pStyle w:val="Compact"/>
        <w:numPr>
          <w:ilvl w:val="0"/>
          <w:numId w:val="1168"/>
        </w:numPr>
      </w:pPr>
      <w:r>
        <w:rPr>
          <w:b/>
          <w:bCs/>
          <w:lang w:val="en-US"/>
        </w:rPr>
        <w:t xml:space="preserve">C.</w:t>
      </w:r>
      <w:r>
        <w:rPr>
          <w:lang w:val="en-US"/>
        </w:rPr>
        <w:t xml:space="preserve"> </w:t>
      </w:r>
      <w:r>
        <w:rPr>
          <w:lang w:val="en-US"/>
        </w:rPr>
        <w:t xml:space="preserve">60 minutes is three half-lives, so the fraction remaining is (1/2)³ = 1/8. (A divides 1 by the number of half-lives; B divides 1 by twice the number of half-lives; D counts only two half-lives.)</w:t>
      </w:r>
    </w:p>
    <w:p>
      <w:pPr>
        <w:pStyle w:val="Compact"/>
        <w:numPr>
          <w:ilvl w:val="0"/>
          <w:numId w:val="1168"/>
        </w:numPr>
      </w:pPr>
      <w:r>
        <w:rPr>
          <w:b/>
          <w:bCs/>
          <w:lang w:val="en-US"/>
        </w:rPr>
        <w:t xml:space="preserve">D.</w:t>
      </w:r>
      <w:r>
        <w:rPr>
          <w:lang w:val="en-US"/>
        </w:rPr>
        <w:t xml:space="preserve"> </w:t>
      </w:r>
      <w:r>
        <w:rPr>
          <w:lang w:val="en-US"/>
        </w:rPr>
        <w:t xml:space="preserve">A catalyst lowers the activation energy for the forward and reverse reactions equally, so equilibrium is reached faster but K, ΔG and ΔH are unchanged. (A gives a catalyst thermodynamic influence it does not have; B confuses rate with equilibrium; C confuses the pathway with the endpoints.)</w:t>
      </w:r>
    </w:p>
    <w:p>
      <w:pPr>
        <w:pStyle w:val="Compact"/>
        <w:numPr>
          <w:ilvl w:val="0"/>
          <w:numId w:val="1168"/>
        </w:numPr>
      </w:pPr>
      <w:r>
        <w:rPr>
          <w:b/>
          <w:bCs/>
          <w:lang w:val="en-US"/>
        </w:rPr>
        <w:t xml:space="preserve">A.</w:t>
      </w:r>
      <w:r>
        <w:rPr>
          <w:lang w:val="en-US"/>
        </w:rPr>
        <w:t xml:space="preserve"> </w:t>
      </w:r>
      <w:r>
        <w:rPr>
          <w:lang w:val="en-US"/>
        </w:rPr>
        <w:t xml:space="preserve">Heat acts as a reactant in an endothermic reaction, so adding heat shifts the equilibrium toward products, and K, which depends on temperature, increases. (B applies the rule for an exothermic reaction; C forgets that K depends on temperature; D applies the catalyst rule.)</w:t>
      </w:r>
    </w:p>
    <w:p>
      <w:pPr>
        <w:pStyle w:val="Compact"/>
        <w:numPr>
          <w:ilvl w:val="0"/>
          <w:numId w:val="1168"/>
        </w:numPr>
      </w:pPr>
      <w:r>
        <w:rPr>
          <w:b/>
          <w:bCs/>
          <w:lang w:val="en-US"/>
        </w:rPr>
        <w:t xml:space="preserve">C.</w:t>
      </w:r>
      <w:r>
        <w:rPr>
          <w:lang w:val="en-US"/>
        </w:rPr>
        <w:t xml:space="preserve"> </w:t>
      </w:r>
      <w:r>
        <w:rPr>
          <w:lang w:val="en-US"/>
        </w:rPr>
        <w:t xml:space="preserve">When Q &gt; K there is too much product relative to equilibrium, so the net reaction runs in reverse. (A applies the rule for Q &lt; K; B would require Q = K; D is wrong because K depends only on temperature, which did not change.)</w:t>
      </w:r>
    </w:p>
    <w:p>
      <w:pPr>
        <w:pStyle w:val="Compact"/>
        <w:numPr>
          <w:ilvl w:val="0"/>
          <w:numId w:val="1168"/>
        </w:numPr>
      </w:pPr>
      <w:r>
        <w:rPr>
          <w:b/>
          <w:bCs/>
          <w:lang w:val="en-US"/>
        </w:rPr>
        <w:t xml:space="preserve">B.</w:t>
      </w:r>
      <w:r>
        <w:rPr>
          <w:lang w:val="en-US"/>
        </w:rPr>
        <w:t xml:space="preserve"> </w:t>
      </w:r>
      <w:r>
        <w:rPr>
          <w:lang w:val="en-US"/>
        </w:rPr>
        <w:t xml:space="preserve">K is products over reactants, with each concentration raised to the power of its coefficient. (A inverts the expression; C omits the coefficients as exponents; D multiplies instead of using exponents.)</w:t>
      </w:r>
    </w:p>
    <w:p>
      <w:pPr>
        <w:pStyle w:val="Compact"/>
        <w:numPr>
          <w:ilvl w:val="0"/>
          <w:numId w:val="1168"/>
        </w:numPr>
      </w:pPr>
      <w:r>
        <w:rPr>
          <w:b/>
          <w:bCs/>
          <w:lang w:val="en-US"/>
        </w:rPr>
        <w:t xml:space="preserve">A.</w:t>
      </w:r>
      <w:r>
        <w:rPr>
          <w:lang w:val="en-US"/>
        </w:rPr>
        <w:t xml:space="preserve"> </w:t>
      </w:r>
      <w:r>
        <w:rPr>
          <w:lang w:val="en-US"/>
        </w:rPr>
        <w:t xml:space="preserve">The overall rate cannot exceed the rate of the slowest step, which acts as a bottleneck. (B reverses the idea; C confuses thermodynamics with kinetics; D confuses position with speed.)</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(catalyst shifts equilibrium, Q and K reversed, order from coefficients).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 rate law gives the rate as a constant times concentrations raised to experimentally determined orders; raising the temperature or adding a catalyst makes a reaction faster by raising the fraction of collisions over the barrier or lowering the barrier; at equilibrium forward and reverse rates are equal and K is products over reactants; and the system shifts toward products if Q is below K and toward reactants if Q is above K, with Le Chatelier telling me which way a stress pushes.”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4 without looking), after 3 days (checkpoint questions from a blank page), after 7 days (a mixed set that includes</w:t>
      </w:r>
      <w:r>
        <w:rPr>
          <w:lang w:val="en-US"/>
        </w:rPr>
        <w:t xml:space="preserve"> </w:t>
      </w:r>
      <w:hyperlink w:anchor="ch-23">
        <w:r>
          <w:rPr>
            <w:rStyle w:val="Hyperlink"/>
            <w:lang w:val="en-US"/>
          </w:rPr>
          <w:t xml:space="preserve">Lesson 14</w:t>
        </w:r>
      </w:hyperlink>
      <w:r>
        <w:rPr>
          <w:lang w:val="en-US"/>
        </w:rPr>
        <w:t xml:space="preserve"> </w:t>
      </w:r>
      <w:r>
        <w:rPr>
          <w:lang w:val="en-US"/>
        </w:rPr>
        <w:t xml:space="preserve">thermodynamics and</w:t>
      </w:r>
      <w:r>
        <w:rPr>
          <w:lang w:val="en-US"/>
        </w:rPr>
        <w:t xml:space="preserve"> </w:t>
      </w:r>
      <w:hyperlink w:anchor="ch-21">
        <w:r>
          <w:rPr>
            <w:rStyle w:val="Hyperlink"/>
            <w:lang w:val="en-US"/>
          </w:rPr>
          <w:t xml:space="preserve">Lesson 13</w:t>
        </w:r>
      </w:hyperlink>
      <w:r>
        <w:rPr>
          <w:lang w:val="en-US"/>
        </w:rPr>
        <w:t xml:space="preserve"> </w:t>
      </w:r>
      <w:r>
        <w:rPr>
          <w:lang w:val="en-US"/>
        </w:rPr>
        <w:t xml:space="preserve">solubility), and after 21 days (explain the lesson aloud).</w:t>
      </w:r>
    </w:p>
    <w:p>
      <w:pPr>
        <w:pStyle w:val="BodyText"/>
      </w:pPr>
      <w:r>
        <w:rPr>
          <w:i/>
          <w:iCs/>
          <w:lang w:val="en-US"/>
        </w:rPr>
        <w:t xml:space="preserve">Interleave:</w:t>
      </w:r>
      <w:r>
        <w:rPr>
          <w:lang w:val="en-US"/>
        </w:rPr>
        <w:t xml:space="preserve"> </w:t>
      </w:r>
      <w:r>
        <w:rPr>
          <w:lang w:val="en-US"/>
        </w:rPr>
        <w:t xml:space="preserve">alternate a kinetics problem with an equilibrium problem and a thermodynamics problem.</w:t>
      </w:r>
      <w:r>
        <w:rPr>
          <w:lang w:val="en-US"/>
        </w:rPr>
        <w:t xml:space="preserve"> </w:t>
      </w:r>
      <w:hyperlink w:anchor="ch-25">
        <w:r>
          <w:rPr>
            <w:rStyle w:val="Hyperlink"/>
            <w:lang w:val="en-US"/>
          </w:rPr>
          <w:t xml:space="preserve">Lesson 16</w:t>
        </w:r>
      </w:hyperlink>
      <w:r>
        <w:rPr>
          <w:lang w:val="en-US"/>
        </w:rPr>
        <w:t xml:space="preserve"> </w:t>
      </w:r>
      <w:r>
        <w:rPr>
          <w:lang w:val="en-US"/>
        </w:rPr>
        <w:t xml:space="preserve">applies equilibrium to acids and bases.</w:t>
      </w:r>
    </w:p>
    <w:p>
      <w:pPr>
        <w:pStyle w:val="PraxisTip"/>
      </w:pPr>
      <w:r>
        <w:rPr>
          <w:b/>
          <w:bCs/>
          <w:lang w:val="en-US"/>
        </w:rPr>
        <w:t xml:space="preserve">Praxis Tip:</w:t>
      </w:r>
      <w:r>
        <w:rPr>
          <w:lang w:val="en-US"/>
        </w:rPr>
        <w:t xml:space="preserve"> </w:t>
      </w:r>
      <w:r>
        <w:rPr>
          <w:lang w:val="en-US"/>
        </w:rPr>
        <w:t xml:space="preserve">End each study session by writing, from memory, the general rate law, the first-order half-life, the Arrhenius equation, the K expression, and the Le Chatelier table.</w:t>
      </w:r>
    </w:p>
    <w:bookmarkEnd w:id="95"/>
    <w:bookmarkEnd w:id="96"/>
    <w:bookmarkStart w:id="101" w:name="ch-25"/>
    <w:p>
      <w:pPr>
        <w:pStyle w:val="Heading1"/>
      </w:pPr>
      <w:r>
        <w:rPr>
          <w:lang w:val="en-US"/>
        </w:rPr>
        <w:t xml:space="preserve">Lesson 16: Acids, Bases, Buffers and Titration</w:t>
      </w:r>
    </w:p>
    <w:p>
      <w:pPr>
        <w:pStyle w:val="FirstParagraph"/>
      </w:pPr>
      <w:r>
        <w:rPr>
          <w:b/>
          <w:bCs/>
          <w:lang w:val="en-US"/>
        </w:rPr>
        <w:t xml:space="preserve">What you will be able to do</w:t>
      </w:r>
    </w:p>
    <w:p>
      <w:pPr>
        <w:pStyle w:val="Compact"/>
        <w:numPr>
          <w:ilvl w:val="0"/>
          <w:numId w:val="1169"/>
        </w:numPr>
      </w:pPr>
      <w:r>
        <w:rPr>
          <w:lang w:val="en-US"/>
        </w:rPr>
        <w:t xml:space="preserve">Use pH, pOH, Kw, Ka and Kb, and identify conjugate acid-base pairs.</w:t>
      </w:r>
    </w:p>
    <w:p>
      <w:pPr>
        <w:pStyle w:val="Compact"/>
        <w:numPr>
          <w:ilvl w:val="0"/>
          <w:numId w:val="1169"/>
        </w:numPr>
      </w:pPr>
      <w:r>
        <w:rPr>
          <w:lang w:val="en-US"/>
        </w:rPr>
        <w:t xml:space="preserve">Calculate the pH of strong and weak acids and bases, and of salt solutions.</w:t>
      </w:r>
    </w:p>
    <w:p>
      <w:pPr>
        <w:pStyle w:val="Compact"/>
        <w:numPr>
          <w:ilvl w:val="0"/>
          <w:numId w:val="1169"/>
        </w:numPr>
      </w:pPr>
      <w:r>
        <w:rPr>
          <w:lang w:val="en-US"/>
        </w:rPr>
        <w:t xml:space="preserve">Apply the Henderson-Hasselbalch equation to buffers and explain how buffers resist change.</w:t>
      </w:r>
    </w:p>
    <w:p>
      <w:pPr>
        <w:pStyle w:val="Compact"/>
        <w:numPr>
          <w:ilvl w:val="0"/>
          <w:numId w:val="1169"/>
        </w:numPr>
      </w:pPr>
      <w:r>
        <w:rPr>
          <w:lang w:val="en-US"/>
        </w:rPr>
        <w:t xml:space="preserve">Interpret titration curves, find equivalence and half-equivalence points, and choose indicators.</w:t>
      </w:r>
    </w:p>
    <w:p>
      <w:pPr>
        <w:pStyle w:val="Compact"/>
        <w:numPr>
          <w:ilvl w:val="0"/>
          <w:numId w:val="1169"/>
        </w:numPr>
      </w:pPr>
      <w:r>
        <w:rPr>
          <w:lang w:val="en-US"/>
        </w:rPr>
        <w:t xml:space="preserve">Connect these ideas to physiological buffers, especially the bicarbonate system in blood.</w:t>
      </w:r>
    </w:p>
    <w:p>
      <w:pPr>
        <w:pStyle w:val="FirstParagraph"/>
      </w:pPr>
      <w:r>
        <w:rPr>
          <w:b/>
          <w:bCs/>
          <w:lang w:val="en-US"/>
        </w:rPr>
        <w:t xml:space="preserve">Why it matters for the exam</w:t>
      </w:r>
    </w:p>
    <w:p>
      <w:pPr>
        <w:pStyle w:val="BodyText"/>
      </w:pPr>
      <w:r>
        <w:rPr>
          <w:lang w:val="en-US"/>
        </w:rPr>
        <w:t xml:space="preserve">Acid-base chemistry is the second half of category 5A and one of the most heavily used ideas in the whole section. Enzymes work within narrow pH ranges, amino acids change charge with pH (</w:t>
      </w:r>
      <w:hyperlink w:anchor="ch-34">
        <w:r>
          <w:rPr>
            <w:rStyle w:val="Hyperlink"/>
            <w:lang w:val="en-US"/>
          </w:rPr>
          <w:t xml:space="preserve">Lesson 23</w:t>
        </w:r>
      </w:hyperlink>
      <w:r>
        <w:rPr>
          <w:lang w:val="en-US"/>
        </w:rPr>
        <w:t xml:space="preserve">), blood must stay near pH 7.4, and half the drugs you meet are weak acids or bases. The calculations are short, and nearly all of them reduce to a handful of equations plus the ability to estimate logarithms (</w:t>
      </w:r>
      <w:hyperlink w:anchor="ch-05">
        <w:r>
          <w:rPr>
            <w:rStyle w:val="Hyperlink"/>
            <w:lang w:val="en-US"/>
          </w:rPr>
          <w:t xml:space="preserve">Strategy: The Quantitative Toolkit</w:t>
        </w:r>
      </w:hyperlink>
      <w:r>
        <w:rPr>
          <w:lang w:val="en-US"/>
        </w:rPr>
        <w:t xml:space="preserve">). This lesson is a good place to practice reasoning in orders of magnitude.</w:t>
      </w:r>
    </w:p>
    <w:p>
      <w:pPr>
        <w:pStyle w:val="PraxisTip"/>
      </w:pPr>
      <w:r>
        <w:rPr>
          <w:b/>
          <w:bCs/>
          <w:lang w:val="en-US"/>
        </w:rPr>
        <w:t xml:space="preserve">Praxis Tip:</w:t>
      </w:r>
      <w:r>
        <w:rPr>
          <w:lang w:val="en-US"/>
        </w:rPr>
        <w:t xml:space="preserve"> </w:t>
      </w:r>
      <w:r>
        <w:rPr>
          <w:lang w:val="en-US"/>
        </w:rPr>
        <w:t xml:space="preserve">Before calculating a pH, say whether the answer should be acidic, neutral or basic. A pH answer on the wrong side of 7 means a step went wrong.</w:t>
      </w:r>
    </w:p>
    <w:p>
      <w:pPr>
        <w:pStyle w:val="BodyText"/>
      </w:pPr>
      <w:r>
        <w:rPr>
          <w:b/>
          <w:bCs/>
          <w:lang w:val="en-US"/>
        </w:rPr>
        <w:t xml:space="preserve">Concept Review</w:t>
      </w:r>
    </w:p>
    <w:p>
      <w:pPr>
        <w:pStyle w:val="BodyText"/>
      </w:pPr>
      <w:r>
        <w:rPr>
          <w:b/>
          <w:bCs/>
          <w:lang w:val="en-US"/>
        </w:rPr>
        <w:t xml:space="preserve">Acids and bases.</w:t>
      </w:r>
      <w:r>
        <w:rPr>
          <w:lang w:val="en-US"/>
        </w:rPr>
        <w:t xml:space="preserve"> </w:t>
      </w:r>
      <w:r>
        <w:rPr>
          <w:lang w:val="en-US"/>
        </w:rPr>
        <w:t xml:space="preserve">In the</w:t>
      </w:r>
      <w:r>
        <w:rPr>
          <w:lang w:val="en-US"/>
        </w:rPr>
        <w:t xml:space="preserve"> </w:t>
      </w:r>
      <w:r>
        <w:rPr>
          <w:b/>
          <w:bCs/>
          <w:lang w:val="en-US"/>
        </w:rPr>
        <w:t xml:space="preserve">Brønsted-Lowry</w:t>
      </w:r>
      <w:r>
        <w:rPr>
          <w:lang w:val="en-US"/>
        </w:rPr>
        <w:t xml:space="preserve"> </w:t>
      </w:r>
      <w:r>
        <w:rPr>
          <w:lang w:val="en-US"/>
        </w:rPr>
        <w:t xml:space="preserve">definition, an acid donates a proton (H⁺) and a base accepts one. When an acid donates a proton, what remains is its</w:t>
      </w:r>
      <w:r>
        <w:rPr>
          <w:lang w:val="en-US"/>
        </w:rPr>
        <w:t xml:space="preserve"> </w:t>
      </w:r>
      <w:r>
        <w:rPr>
          <w:b/>
          <w:bCs/>
          <w:lang w:val="en-US"/>
        </w:rPr>
        <w:t xml:space="preserve">conjugate base</w:t>
      </w:r>
      <w:r>
        <w:rPr>
          <w:lang w:val="en-US"/>
        </w:rPr>
        <w:t xml:space="preserve">; when a base accepts a proton, it becomes its</w:t>
      </w:r>
      <w:r>
        <w:rPr>
          <w:lang w:val="en-US"/>
        </w:rPr>
        <w:t xml:space="preserve"> </w:t>
      </w:r>
      <w:r>
        <w:rPr>
          <w:b/>
          <w:bCs/>
          <w:lang w:val="en-US"/>
        </w:rPr>
        <w:t xml:space="preserve">conjugate acid</w:t>
      </w:r>
      <w:r>
        <w:rPr>
          <w:lang w:val="en-US"/>
        </w:rPr>
        <w:t xml:space="preserve">. In HA + H₂O ⇌ A⁻ + H₃O⁺, HA/A⁻ and H₃O⁺/H₂O are the conjugate pairs. A species that can act as either an acid or a base is</w:t>
      </w:r>
      <w:r>
        <w:rPr>
          <w:lang w:val="en-US"/>
        </w:rPr>
        <w:t xml:space="preserve"> </w:t>
      </w:r>
      <w:r>
        <w:rPr>
          <w:b/>
          <w:bCs/>
          <w:lang w:val="en-US"/>
        </w:rPr>
        <w:t xml:space="preserve">amphiprotic</w:t>
      </w:r>
      <w:r>
        <w:rPr>
          <w:lang w:val="en-US"/>
        </w:rPr>
        <w:t xml:space="preserve"> </w:t>
      </w:r>
      <w:r>
        <w:rPr>
          <w:lang w:val="en-US"/>
        </w:rPr>
        <w:t xml:space="preserve">(water, HCO₃⁻). The more general</w:t>
      </w:r>
      <w:r>
        <w:rPr>
          <w:lang w:val="en-US"/>
        </w:rPr>
        <w:t xml:space="preserve"> </w:t>
      </w:r>
      <w:r>
        <w:rPr>
          <w:b/>
          <w:bCs/>
          <w:lang w:val="en-US"/>
        </w:rPr>
        <w:t xml:space="preserve">Lewis</w:t>
      </w:r>
      <w:r>
        <w:rPr>
          <w:lang w:val="en-US"/>
        </w:rPr>
        <w:t xml:space="preserve"> </w:t>
      </w:r>
      <w:r>
        <w:rPr>
          <w:lang w:val="en-US"/>
        </w:rPr>
        <w:t xml:space="preserve">definition (from</w:t>
      </w:r>
      <w:r>
        <w:rPr>
          <w:lang w:val="en-US"/>
        </w:rPr>
        <w:t xml:space="preserve"> </w:t>
      </w:r>
      <w:hyperlink w:anchor="ch-19">
        <w:r>
          <w:rPr>
            <w:rStyle w:val="Hyperlink"/>
            <w:lang w:val="en-US"/>
          </w:rPr>
          <w:t xml:space="preserve">Lesson 11</w:t>
        </w:r>
      </w:hyperlink>
      <w:r>
        <w:rPr>
          <w:lang w:val="en-US"/>
        </w:rPr>
        <w:t xml:space="preserve">) defines an acid as an electron-pair acceptor.</w:t>
      </w:r>
    </w:p>
    <w:p>
      <w:pPr>
        <w:pStyle w:val="BodyText"/>
      </w:pPr>
      <w:r>
        <w:rPr>
          <w:b/>
          <w:bCs/>
          <w:lang w:val="en-US"/>
        </w:rPr>
        <w:t xml:space="preserve">Water and pH.</w:t>
      </w:r>
      <w:r>
        <w:rPr>
          <w:lang w:val="en-US"/>
        </w:rPr>
        <w:t xml:space="preserve"> </w:t>
      </w:r>
      <w:r>
        <w:rPr>
          <w:lang w:val="en-US"/>
        </w:rPr>
        <w:t xml:space="preserve">Water autoionizes: 2 H₂O ⇌ H₃O⁺ + OH⁻. The equilibrium constant is</w:t>
      </w:r>
    </w:p>
    <w:p>
      <w:pPr>
        <w:pStyle w:val="Equation"/>
      </w:pPr>
      <w:r>
        <w:rPr>
          <w:lang w:val="en-US"/>
        </w:rPr>
        <w:t xml:space="preserve">Kw = [H⁺][OH⁻] = 1.0 × 10⁻¹⁴ (at 25 °C)</w:t>
      </w:r>
    </w:p>
    <w:p>
      <w:pPr>
        <w:pStyle w:val="BodyText"/>
      </w:pPr>
      <w:r>
        <w:rPr>
          <w:lang w:val="en-US"/>
        </w:rPr>
        <w:t xml:space="preserve">In pure water at 25 °C, [H⁺] = [OH⁻] = 1.0 × 10⁻⁷ M. The scales are</w:t>
      </w:r>
    </w:p>
    <w:p>
      <w:pPr>
        <w:pStyle w:val="Equation"/>
      </w:pPr>
      <w:r>
        <w:rPr>
          <w:lang w:val="en-US"/>
        </w:rPr>
        <w:t xml:space="preserve">pH = −log [H⁺], pOH = −log [OH⁻], pH + pOH = 14 (at 25 °C)</w:t>
      </w:r>
    </w:p>
    <w:p>
      <w:pPr>
        <w:pStyle w:val="BodyText"/>
      </w:pPr>
      <w:r>
        <w:rPr>
          <w:lang w:val="en-US"/>
        </w:rPr>
        <w:t xml:space="preserve">A solution is acidic if pH &lt; 7, neutral at 7, and basic if pH &gt; 7 (at 25 °C). Each pH unit is a factor of 10 in [H⁺].</w:t>
      </w:r>
    </w:p>
    <w:p>
      <w:pPr>
        <w:pStyle w:val="BodyText"/>
      </w:pPr>
      <w:r>
        <w:rPr>
          <w:b/>
          <w:bCs/>
          <w:lang w:val="en-US"/>
        </w:rPr>
        <w:t xml:space="preserve">Strong acids and bases.</w:t>
      </w:r>
      <w:r>
        <w:rPr>
          <w:lang w:val="en-US"/>
        </w:rPr>
        <w:t xml:space="preserve"> </w:t>
      </w:r>
      <w:r>
        <w:rPr>
          <w:lang w:val="en-US"/>
        </w:rPr>
        <w:t xml:space="preserve">Strong acids dissociate completely: HCl, HBr, HI, HNO₃, HClO₄, and (for the first proton) H₂SO₄. Strong bases: the hydroxides of group 1 (NaOH, KOH) and the heavier group 2 hydroxides (Ba(OH)₂, Ca(OH)₂, which are only moderately soluble). For a strong monoprotic acid, [H⁺] equals the acid concentration; for a strong base, [OH⁻] equals the base concentration (times the number of OH⁻ per formula unit).</w:t>
      </w:r>
    </w:p>
    <w:p>
      <w:pPr>
        <w:pStyle w:val="BodyText"/>
      </w:pPr>
      <w:r>
        <w:rPr>
          <w:b/>
          <w:bCs/>
          <w:lang w:val="en-US"/>
        </w:rPr>
        <w:t xml:space="preserve">Weak acids and bases.</w:t>
      </w:r>
      <w:r>
        <w:rPr>
          <w:lang w:val="en-US"/>
        </w:rPr>
        <w:t xml:space="preserve"> </w:t>
      </w:r>
      <w:r>
        <w:rPr>
          <w:lang w:val="en-US"/>
        </w:rPr>
        <w:t xml:space="preserve">Weak acids ionize only partially: HA ⇌ H⁺ + A⁻ with</w:t>
      </w:r>
    </w:p>
    <w:p>
      <w:pPr>
        <w:pStyle w:val="Equation"/>
      </w:pPr>
      <w:r>
        <w:rPr>
          <w:lang w:val="en-US"/>
        </w:rPr>
        <w:t xml:space="preserve">Ka = [H⁺][A⁻] / [HA], pKa = −log Ka</w:t>
      </w:r>
    </w:p>
    <w:p>
      <w:pPr>
        <w:pStyle w:val="BodyText"/>
      </w:pPr>
      <w:r>
        <w:rPr>
          <w:lang w:val="en-US"/>
        </w:rPr>
        <w:t xml:space="preserve">A smaller pKa (larger Ka) means a stronger acid. For a weak base, B + H₂O ⇌ BH⁺ + OH⁻, with Kb. For a conjugate pair,</w:t>
      </w:r>
    </w:p>
    <w:p>
      <w:pPr>
        <w:pStyle w:val="Equation"/>
      </w:pPr>
      <w:r>
        <w:rPr>
          <w:lang w:val="en-US"/>
        </w:rPr>
        <w:t xml:space="preserve">Ka × Kb = Kw, pKa + pKb = 14</w:t>
      </w:r>
    </w:p>
    <w:p>
      <w:pPr>
        <w:pStyle w:val="BodyText"/>
      </w:pPr>
      <w:r>
        <w:rPr>
          <w:lang w:val="en-US"/>
        </w:rPr>
        <w:t xml:space="preserve">so the conjugate base of a weak acid is a weak base, and a</w:t>
      </w:r>
      <w:r>
        <w:rPr>
          <w:lang w:val="en-US"/>
        </w:rPr>
        <w:t xml:space="preserve"> </w:t>
      </w:r>
      <w:r>
        <w:rPr>
          <w:i/>
          <w:iCs/>
          <w:lang w:val="en-US"/>
        </w:rPr>
        <w:t xml:space="preserve">stronger</w:t>
      </w:r>
      <w:r>
        <w:rPr>
          <w:lang w:val="en-US"/>
        </w:rPr>
        <w:t xml:space="preserve"> </w:t>
      </w:r>
      <w:r>
        <w:rPr>
          <w:lang w:val="en-US"/>
        </w:rPr>
        <w:t xml:space="preserve">acid has a</w:t>
      </w:r>
      <w:r>
        <w:rPr>
          <w:lang w:val="en-US"/>
        </w:rPr>
        <w:t xml:space="preserve"> </w:t>
      </w:r>
      <w:r>
        <w:rPr>
          <w:i/>
          <w:iCs/>
          <w:lang w:val="en-US"/>
        </w:rPr>
        <w:t xml:space="preserve">weaker</w:t>
      </w:r>
      <w:r>
        <w:rPr>
          <w:lang w:val="en-US"/>
        </w:rPr>
        <w:t xml:space="preserve"> </w:t>
      </w:r>
      <w:r>
        <w:rPr>
          <w:lang w:val="en-US"/>
        </w:rPr>
        <w:t xml:space="preserve">conjugate base.</w:t>
      </w:r>
    </w:p>
    <w:p>
      <w:pPr>
        <w:pStyle w:val="BodyText"/>
      </w:pPr>
      <w:r>
        <w:rPr>
          <w:b/>
          <w:bCs/>
          <w:lang w:val="en-US"/>
        </w:rPr>
        <w:t xml:space="preserve">pH of a weak acid.</w:t>
      </w:r>
      <w:r>
        <w:rPr>
          <w:lang w:val="en-US"/>
        </w:rPr>
        <w:t xml:space="preserve"> </w:t>
      </w:r>
      <w:r>
        <w:rPr>
          <w:lang w:val="en-US"/>
        </w:rPr>
        <w:t xml:space="preserve">If the acid is weak and not too dilute, x = [H⁺] is small compared with the starting concentration C, so Ka ≈ x² / C and</w:t>
      </w:r>
    </w:p>
    <w:p>
      <w:pPr>
        <w:pStyle w:val="Equation"/>
      </w:pPr>
      <w:r>
        <w:rPr>
          <w:lang w:val="en-US"/>
        </w:rPr>
        <w:t xml:space="preserve">[H⁺] ≈ √(Ka × C)</w:t>
      </w:r>
    </w:p>
    <w:p>
      <w:pPr>
        <w:pStyle w:val="BodyText"/>
      </w:pPr>
      <w:r>
        <w:rPr>
          <w:lang w:val="en-US"/>
        </w:rPr>
        <w:t xml:space="preserve">The approximation is acceptable if x is less than about 5 percent of C. The</w:t>
      </w:r>
      <w:r>
        <w:rPr>
          <w:lang w:val="en-US"/>
        </w:rPr>
        <w:t xml:space="preserve"> </w:t>
      </w:r>
      <w:r>
        <w:rPr>
          <w:b/>
          <w:bCs/>
          <w:lang w:val="en-US"/>
        </w:rPr>
        <w:t xml:space="preserve">percent ionization</w:t>
      </w:r>
      <w:r>
        <w:rPr>
          <w:lang w:val="en-US"/>
        </w:rPr>
        <w:t xml:space="preserve"> </w:t>
      </w:r>
      <w:r>
        <w:rPr>
          <w:lang w:val="en-US"/>
        </w:rPr>
        <w:t xml:space="preserve">is (x / C) × 100.</w:t>
      </w:r>
    </w:p>
    <w:p>
      <w:pPr>
        <w:pStyle w:val="BodyText"/>
      </w:pPr>
      <w:r>
        <w:rPr>
          <w:b/>
          <w:bCs/>
          <w:lang w:val="en-US"/>
        </w:rPr>
        <w:t xml:space="preserve">Hydrolysis of salts.</w:t>
      </w:r>
      <w:r>
        <w:rPr>
          <w:lang w:val="en-US"/>
        </w:rPr>
        <w:t xml:space="preserve"> </w:t>
      </w:r>
      <w:r>
        <w:rPr>
          <w:lang w:val="en-US"/>
        </w:rPr>
        <w:t xml:space="preserve">The ions of a salt can react with water.</w:t>
      </w:r>
    </w:p>
    <w:p>
      <w:pPr>
        <w:pStyle w:val="Compact"/>
        <w:numPr>
          <w:ilvl w:val="0"/>
          <w:numId w:val="1170"/>
        </w:numPr>
      </w:pPr>
      <w:r>
        <w:rPr>
          <w:lang w:val="en-US"/>
        </w:rPr>
        <w:t xml:space="preserve">Salt of a strong acid and strong base (NaCl): neutral.</w:t>
      </w:r>
    </w:p>
    <w:p>
      <w:pPr>
        <w:pStyle w:val="Compact"/>
        <w:numPr>
          <w:ilvl w:val="0"/>
          <w:numId w:val="1170"/>
        </w:numPr>
      </w:pPr>
      <w:r>
        <w:rPr>
          <w:lang w:val="en-US"/>
        </w:rPr>
        <w:t xml:space="preserve">Salt of a weak acid and strong base (sodium acetate): the anion is a weak base, so the solution is</w:t>
      </w:r>
      <w:r>
        <w:rPr>
          <w:lang w:val="en-US"/>
        </w:rPr>
        <w:t xml:space="preserve"> </w:t>
      </w:r>
      <w:r>
        <w:rPr>
          <w:b/>
          <w:bCs/>
          <w:lang w:val="en-US"/>
        </w:rPr>
        <w:t xml:space="preserve">basic</w:t>
      </w:r>
      <w:r>
        <w:rPr>
          <w:lang w:val="en-US"/>
        </w:rPr>
        <w:t xml:space="preserve">.</w:t>
      </w:r>
    </w:p>
    <w:p>
      <w:pPr>
        <w:pStyle w:val="Compact"/>
        <w:numPr>
          <w:ilvl w:val="0"/>
          <w:numId w:val="1170"/>
        </w:numPr>
      </w:pPr>
      <w:r>
        <w:rPr>
          <w:lang w:val="en-US"/>
        </w:rPr>
        <w:t xml:space="preserve">Salt of a strong acid and weak base (ammonium chloride): the cation is a weak acid, so the solution is</w:t>
      </w:r>
      <w:r>
        <w:rPr>
          <w:lang w:val="en-US"/>
        </w:rPr>
        <w:t xml:space="preserve"> </w:t>
      </w:r>
      <w:r>
        <w:rPr>
          <w:b/>
          <w:bCs/>
          <w:lang w:val="en-US"/>
        </w:rPr>
        <w:t xml:space="preserve">acidic</w:t>
      </w:r>
      <w:r>
        <w:rPr>
          <w:lang w:val="en-US"/>
        </w:rPr>
        <w:t xml:space="preserve">.</w:t>
      </w:r>
    </w:p>
    <w:p>
      <w:pPr>
        <w:pStyle w:val="FirstParagraph"/>
      </w:pPr>
      <w:r>
        <w:rPr>
          <w:b/>
          <w:bCs/>
          <w:lang w:val="en-US"/>
        </w:rPr>
        <w:t xml:space="preserve">Polyprotic acids.</w:t>
      </w:r>
      <w:r>
        <w:rPr>
          <w:lang w:val="en-US"/>
        </w:rPr>
        <w:t xml:space="preserve"> </w:t>
      </w:r>
      <w:r>
        <w:rPr>
          <w:lang w:val="en-US"/>
        </w:rPr>
        <w:t xml:space="preserve">Acids with more than one ionizable proton (H₂CO₃, H₃PO₄) lose protons stepwise, and each step has its own Ka, with Ka₁ &gt; Ka₂ &gt; Ka₃. The first ionization dominates the pH.</w:t>
      </w:r>
    </w:p>
    <w:p>
      <w:pPr>
        <w:pStyle w:val="BodyText"/>
      </w:pPr>
      <w:r>
        <w:rPr>
          <w:b/>
          <w:bCs/>
          <w:lang w:val="en-US"/>
        </w:rPr>
        <w:t xml:space="preserve">Buffers.</w:t>
      </w:r>
      <w:r>
        <w:rPr>
          <w:lang w:val="en-US"/>
        </w:rPr>
        <w:t xml:space="preserve"> </w:t>
      </w:r>
      <w:r>
        <w:rPr>
          <w:lang w:val="en-US"/>
        </w:rPr>
        <w:t xml:space="preserve">A</w:t>
      </w:r>
      <w:r>
        <w:rPr>
          <w:lang w:val="en-US"/>
        </w:rPr>
        <w:t xml:space="preserve"> </w:t>
      </w:r>
      <w:r>
        <w:rPr>
          <w:b/>
          <w:bCs/>
          <w:lang w:val="en-US"/>
        </w:rPr>
        <w:t xml:space="preserve">buffer</w:t>
      </w:r>
      <w:r>
        <w:rPr>
          <w:lang w:val="en-US"/>
        </w:rPr>
        <w:t xml:space="preserve"> </w:t>
      </w:r>
      <w:r>
        <w:rPr>
          <w:lang w:val="en-US"/>
        </w:rPr>
        <w:t xml:space="preserve">resists changes in pH when small amounts of acid or base are added. It is a solution of a weak acid and its conjugate base (or a weak base and its conjugate acid) in comparable amounts. The weak acid neutralizes added base and the conjugate base neutralizes added acid. The pH is given by the</w:t>
      </w:r>
      <w:r>
        <w:rPr>
          <w:lang w:val="en-US"/>
        </w:rPr>
        <w:t xml:space="preserve"> </w:t>
      </w:r>
      <w:r>
        <w:rPr>
          <w:b/>
          <w:bCs/>
          <w:lang w:val="en-US"/>
        </w:rPr>
        <w:t xml:space="preserve">Henderson-Hasselbalch equation</w:t>
      </w:r>
      <w:r>
        <w:rPr>
          <w:lang w:val="en-US"/>
        </w:rPr>
        <w:t xml:space="preserve">:</w:t>
      </w:r>
    </w:p>
    <w:p>
      <w:pPr>
        <w:pStyle w:val="Equation"/>
      </w:pPr>
      <w:r>
        <w:rPr>
          <w:lang w:val="en-US"/>
        </w:rPr>
        <w:t xml:space="preserve">pH = pKa + log ([A⁻] / [HA])</w:t>
      </w:r>
    </w:p>
    <w:p>
      <w:pPr>
        <w:pStyle w:val="Compact"/>
        <w:numPr>
          <w:ilvl w:val="0"/>
          <w:numId w:val="1171"/>
        </w:numPr>
      </w:pPr>
      <w:r>
        <w:rPr>
          <w:lang w:val="en-US"/>
        </w:rPr>
        <w:t xml:space="preserve">When [A⁻] = [HA], pH = pKa.</w:t>
      </w:r>
    </w:p>
    <w:p>
      <w:pPr>
        <w:pStyle w:val="Compact"/>
        <w:numPr>
          <w:ilvl w:val="0"/>
          <w:numId w:val="1171"/>
        </w:numPr>
      </w:pPr>
      <w:r>
        <w:rPr>
          <w:lang w:val="en-US"/>
        </w:rPr>
        <w:t xml:space="preserve">A tenfold excess of A⁻ raises the pH by 1 unit above pKa; a tenfold excess of HA lowers it by 1.</w:t>
      </w:r>
    </w:p>
    <w:p>
      <w:pPr>
        <w:pStyle w:val="Compact"/>
        <w:numPr>
          <w:ilvl w:val="0"/>
          <w:numId w:val="1171"/>
        </w:numPr>
      </w:pPr>
      <w:r>
        <w:rPr>
          <w:lang w:val="en-US"/>
        </w:rPr>
        <w:t xml:space="preserve">A buffer works best within about ±1 pH unit of its pKa, and its</w:t>
      </w:r>
      <w:r>
        <w:rPr>
          <w:lang w:val="en-US"/>
        </w:rPr>
        <w:t xml:space="preserve"> </w:t>
      </w:r>
      <w:r>
        <w:rPr>
          <w:b/>
          <w:bCs/>
          <w:lang w:val="en-US"/>
        </w:rPr>
        <w:t xml:space="preserve">capacity</w:t>
      </w:r>
      <w:r>
        <w:rPr>
          <w:lang w:val="en-US"/>
        </w:rPr>
        <w:t xml:space="preserve"> </w:t>
      </w:r>
      <w:r>
        <w:rPr>
          <w:lang w:val="en-US"/>
        </w:rPr>
        <w:t xml:space="preserve">increases with the total concentration of the buffer components.</w:t>
      </w:r>
    </w:p>
    <w:p>
      <w:pPr>
        <w:pStyle w:val="Compact"/>
        <w:numPr>
          <w:ilvl w:val="0"/>
          <w:numId w:val="1171"/>
        </w:numPr>
      </w:pPr>
      <w:r>
        <w:rPr>
          <w:lang w:val="en-US"/>
        </w:rPr>
        <w:t xml:space="preserve">Adding strong acid converts some A⁻ into HA; adding strong base converts some HA into A⁻. Because the pH depends on a</w:t>
      </w:r>
      <w:r>
        <w:rPr>
          <w:lang w:val="en-US"/>
        </w:rPr>
        <w:t xml:space="preserve"> </w:t>
      </w:r>
      <w:r>
        <w:rPr>
          <w:i/>
          <w:iCs/>
          <w:lang w:val="en-US"/>
        </w:rPr>
        <w:t xml:space="preserve">ratio</w:t>
      </w:r>
      <w:r>
        <w:rPr>
          <w:lang w:val="en-US"/>
        </w:rPr>
        <w:t xml:space="preserve">, it changes little.</w:t>
      </w:r>
    </w:p>
    <w:p>
      <w:pPr>
        <w:pStyle w:val="PraxisTip"/>
      </w:pPr>
      <w:r>
        <w:rPr>
          <w:b/>
          <w:bCs/>
          <w:lang w:val="en-US"/>
        </w:rPr>
        <w:t xml:space="preserve">Praxis Tip:</w:t>
      </w:r>
      <w:r>
        <w:rPr>
          <w:lang w:val="en-US"/>
        </w:rPr>
        <w:t xml:space="preserve"> </w:t>
      </w:r>
      <w:r>
        <w:rPr>
          <w:lang w:val="en-US"/>
        </w:rPr>
        <w:t xml:space="preserve">To find the pH of a buffer after adding acid or base, do the stoichiometry first (moles of A⁻ and HA after the reaction), then use Henderson-Hasselbalch with the new ratio. The volume cancels out of the ratio.</w:t>
      </w:r>
    </w:p>
    <w:p>
      <w:pPr>
        <w:pStyle w:val="CaptionedFigure"/>
      </w:pPr>
      <w:r>
        <w:drawing>
          <wp:inline>
            <wp:extent cx="5334000" cy="3374223"/>
            <wp:effectExtent b="0" l="0" r="0" t="0"/>
            <wp:docPr descr="Titration curve of a weak acid with a strong base" title="" id="98" name="Picture"/>
            <a:graphic>
              <a:graphicData uri="http://schemas.openxmlformats.org/drawingml/2006/picture">
                <pic:pic>
                  <pic:nvPicPr>
                    <pic:cNvPr descr="figures/titration-curve.png" id="99" name="Picture"/>
                    <pic:cNvPicPr>
                      <a:picLocks noChangeArrowheads="1" noChangeAspect="1"/>
                    </pic:cNvPicPr>
                  </pic:nvPicPr>
                  <pic:blipFill>
                    <a:blip r:embed="rId97"/>
                    <a:stretch>
                      <a:fillRect/>
                    </a:stretch>
                  </pic:blipFill>
                  <pic:spPr bwMode="auto">
                    <a:xfrm>
                      <a:off x="0" y="0"/>
                      <a:ext cx="5334000" cy="3374223"/>
                    </a:xfrm>
                    <a:prstGeom prst="rect">
                      <a:avLst/>
                    </a:prstGeom>
                    <a:noFill/>
                    <a:ln w="9525">
                      <a:noFill/>
                      <a:headEnd/>
                      <a:tailEnd/>
                    </a:ln>
                  </pic:spPr>
                </pic:pic>
              </a:graphicData>
            </a:graphic>
          </wp:inline>
        </w:drawing>
      </w:r>
    </w:p>
    <w:p>
      <w:pPr>
        <w:pStyle w:val="ImageCaption"/>
      </w:pPr>
      <w:r>
        <w:rPr>
          <w:lang w:val="en-US"/>
        </w:rPr>
        <w:t xml:space="preserve">Titration curve of a weak acid with a strong base</w:t>
      </w:r>
    </w:p>
    <w:p>
      <w:pPr>
        <w:pStyle w:val="BodyText"/>
      </w:pPr>
      <w:r>
        <w:rPr>
          <w:i/>
          <w:iCs/>
          <w:lang w:val="en-US"/>
        </w:rPr>
        <w:t xml:space="preserve">Figure: Weak acid titrated with strong base: buffer region, half-equivalence (pH = pKa) and equivalence point.</w:t>
      </w:r>
    </w:p>
    <w:p>
      <w:pPr>
        <w:pStyle w:val="BodyText"/>
      </w:pPr>
      <w:r>
        <w:rPr>
          <w:b/>
          <w:bCs/>
          <w:lang w:val="en-US"/>
        </w:rPr>
        <w:t xml:space="preserve">Titration.</w:t>
      </w:r>
      <w:r>
        <w:rPr>
          <w:lang w:val="en-US"/>
        </w:rPr>
        <w:t xml:space="preserve"> </w:t>
      </w:r>
      <w:r>
        <w:rPr>
          <w:lang w:val="en-US"/>
        </w:rPr>
        <w:t xml:space="preserve">In a</w:t>
      </w:r>
      <w:r>
        <w:rPr>
          <w:lang w:val="en-US"/>
        </w:rPr>
        <w:t xml:space="preserve"> </w:t>
      </w:r>
      <w:r>
        <w:rPr>
          <w:b/>
          <w:bCs/>
          <w:lang w:val="en-US"/>
        </w:rPr>
        <w:t xml:space="preserve">titration</w:t>
      </w:r>
      <w:r>
        <w:rPr>
          <w:lang w:val="en-US"/>
        </w:rPr>
        <w:t xml:space="preserve">, a solution of known concentration (the titrant) is added to a sample until the reaction is complete. The</w:t>
      </w:r>
      <w:r>
        <w:rPr>
          <w:lang w:val="en-US"/>
        </w:rPr>
        <w:t xml:space="preserve"> </w:t>
      </w:r>
      <w:r>
        <w:rPr>
          <w:b/>
          <w:bCs/>
          <w:lang w:val="en-US"/>
        </w:rPr>
        <w:t xml:space="preserve">equivalence point</w:t>
      </w:r>
      <w:r>
        <w:rPr>
          <w:lang w:val="en-US"/>
        </w:rPr>
        <w:t xml:space="preserve"> </w:t>
      </w:r>
      <w:r>
        <w:rPr>
          <w:lang w:val="en-US"/>
        </w:rPr>
        <w:t xml:space="preserve">is where moles of titrant equal the moles of analyte (stoichiometrically). An</w:t>
      </w:r>
      <w:r>
        <w:rPr>
          <w:lang w:val="en-US"/>
        </w:rPr>
        <w:t xml:space="preserve"> </w:t>
      </w:r>
      <w:r>
        <w:rPr>
          <w:b/>
          <w:bCs/>
          <w:lang w:val="en-US"/>
        </w:rPr>
        <w:t xml:space="preserve">indicator</w:t>
      </w:r>
      <w:r>
        <w:rPr>
          <w:lang w:val="en-US"/>
        </w:rPr>
        <w:t xml:space="preserve"> </w:t>
      </w:r>
      <w:r>
        <w:rPr>
          <w:lang w:val="en-US"/>
        </w:rPr>
        <w:t xml:space="preserve">is a weak acid or base whose color change signals the</w:t>
      </w:r>
      <w:r>
        <w:rPr>
          <w:lang w:val="en-US"/>
        </w:rPr>
        <w:t xml:space="preserve"> </w:t>
      </w:r>
      <w:r>
        <w:rPr>
          <w:b/>
          <w:bCs/>
          <w:lang w:val="en-US"/>
        </w:rPr>
        <w:t xml:space="preserve">endpoint</w:t>
      </w:r>
      <w:r>
        <w:rPr>
          <w:lang w:val="en-US"/>
        </w:rPr>
        <w:t xml:space="preserve">; the indicator should change color near the pH at the equivalence point.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Titration</w:t>
            </w:r>
          </w:p>
        </w:tc>
        <w:tc>
          <w:tcPr/>
          <w:p>
            <w:pPr>
              <w:pStyle w:val="Compact"/>
            </w:pPr>
            <w:r>
              <w:rPr>
                <w:lang w:val="en-US"/>
              </w:rPr>
              <w:t xml:space="preserve">pH at equivalence</w:t>
            </w:r>
          </w:p>
        </w:tc>
        <w:tc>
          <w:tcPr/>
          <w:p>
            <w:pPr>
              <w:pStyle w:val="Compact"/>
            </w:pPr>
            <w:r>
              <w:rPr>
                <w:lang w:val="en-US"/>
              </w:rPr>
              <w:t xml:space="preserve">Notes</w:t>
            </w:r>
          </w:p>
        </w:tc>
      </w:tr>
      <w:tr>
        <w:tc>
          <w:tcPr/>
          <w:p>
            <w:pPr>
              <w:pStyle w:val="Compact"/>
            </w:pPr>
            <w:r>
              <w:rPr>
                <w:lang w:val="en-US"/>
              </w:rPr>
              <w:t xml:space="preserve">Strong acid + strong base</w:t>
            </w:r>
          </w:p>
        </w:tc>
        <w:tc>
          <w:tcPr/>
          <w:p>
            <w:pPr>
              <w:pStyle w:val="Compact"/>
            </w:pPr>
            <w:r>
              <w:rPr>
                <w:lang w:val="en-US"/>
              </w:rPr>
              <w:t xml:space="preserve">7</w:t>
            </w:r>
          </w:p>
        </w:tc>
        <w:tc>
          <w:tcPr/>
          <w:p>
            <w:pPr>
              <w:pStyle w:val="Compact"/>
            </w:pPr>
            <w:r>
              <w:rPr>
                <w:lang w:val="en-US"/>
              </w:rPr>
              <w:t xml:space="preserve">Steep jump around pH 7</w:t>
            </w:r>
          </w:p>
        </w:tc>
      </w:tr>
      <w:tr>
        <w:tc>
          <w:tcPr/>
          <w:p>
            <w:pPr>
              <w:pStyle w:val="Compact"/>
            </w:pPr>
            <w:r>
              <w:rPr>
                <w:lang w:val="en-US"/>
              </w:rPr>
              <w:t xml:space="preserve">Weak acid + strong base</w:t>
            </w:r>
          </w:p>
        </w:tc>
        <w:tc>
          <w:tcPr/>
          <w:p>
            <w:pPr>
              <w:pStyle w:val="Compact"/>
            </w:pPr>
            <w:r>
              <w:rPr>
                <w:lang w:val="en-US"/>
              </w:rPr>
              <w:t xml:space="preserve">Above 7</w:t>
            </w:r>
          </w:p>
        </w:tc>
        <w:tc>
          <w:tcPr/>
          <w:p>
            <w:pPr>
              <w:pStyle w:val="Compact"/>
            </w:pPr>
            <w:r>
              <w:rPr>
                <w:lang w:val="en-US"/>
              </w:rPr>
              <w:t xml:space="preserve">The conjugate base is present;</w:t>
            </w:r>
            <w:r>
              <w:rPr>
                <w:lang w:val="en-US"/>
              </w:rPr>
              <w:t xml:space="preserve"> </w:t>
            </w:r>
            <w:r>
              <w:rPr>
                <w:b/>
                <w:bCs/>
                <w:lang w:val="en-US"/>
              </w:rPr>
              <w:t xml:space="preserve">half-equivalence point: pH = pKa</w:t>
            </w:r>
          </w:p>
        </w:tc>
      </w:tr>
      <w:tr>
        <w:tc>
          <w:tcPr/>
          <w:p>
            <w:pPr>
              <w:pStyle w:val="Compact"/>
            </w:pPr>
            <w:r>
              <w:rPr>
                <w:lang w:val="en-US"/>
              </w:rPr>
              <w:t xml:space="preserve">Weak base + strong acid</w:t>
            </w:r>
          </w:p>
        </w:tc>
        <w:tc>
          <w:tcPr/>
          <w:p>
            <w:pPr>
              <w:pStyle w:val="Compact"/>
            </w:pPr>
            <w:r>
              <w:rPr>
                <w:lang w:val="en-US"/>
              </w:rPr>
              <w:t xml:space="preserve">Below 7</w:t>
            </w:r>
          </w:p>
        </w:tc>
        <w:tc>
          <w:tcPr/>
          <w:p>
            <w:pPr>
              <w:pStyle w:val="Compact"/>
            </w:pPr>
            <w:r>
              <w:rPr>
                <w:lang w:val="en-US"/>
              </w:rPr>
              <w:t xml:space="preserve">The conjugate acid is present; half-equivalence: pOH = pKb</w:t>
            </w:r>
          </w:p>
        </w:tc>
      </w:tr>
    </w:tbl>
    <w:p>
      <w:pPr>
        <w:pStyle w:val="BodyText"/>
      </w:pPr>
      <w:r>
        <w:rPr>
          <w:lang w:val="en-US"/>
        </w:rPr>
        <w:t xml:space="preserve">The flat region before the equivalence point in a weak acid titration is the buffer region. A</w:t>
      </w:r>
      <w:r>
        <w:rPr>
          <w:lang w:val="en-US"/>
        </w:rPr>
        <w:t xml:space="preserve"> </w:t>
      </w:r>
      <w:r>
        <w:rPr>
          <w:b/>
          <w:bCs/>
          <w:lang w:val="en-US"/>
        </w:rPr>
        <w:t xml:space="preserve">redox titration</w:t>
      </w:r>
      <w:r>
        <w:rPr>
          <w:lang w:val="en-US"/>
        </w:rPr>
        <w:t xml:space="preserve"> </w:t>
      </w:r>
      <w:r>
        <w:rPr>
          <w:lang w:val="en-US"/>
        </w:rPr>
        <w:t xml:space="preserve">uses an oxidizing or reducing titrant with a color change or a potential to mark the endpoint (for example, permanganate, which is purple).</w:t>
      </w:r>
    </w:p>
    <w:p>
      <w:pPr>
        <w:pStyle w:val="BodyText"/>
      </w:pPr>
      <w:r>
        <w:rPr>
          <w:b/>
          <w:bCs/>
          <w:lang w:val="en-US"/>
        </w:rPr>
        <w:t xml:space="preserve">The bicarbonate buffer in blood.</w:t>
      </w:r>
      <w:r>
        <w:rPr>
          <w:lang w:val="en-US"/>
        </w:rPr>
        <w:t xml:space="preserve"> </w:t>
      </w:r>
      <w:r>
        <w:rPr>
          <w:lang w:val="en-US"/>
        </w:rPr>
        <w:t xml:space="preserve">Blood is buffered mainly by the CO₂/bicarbonate system:</w:t>
      </w:r>
    </w:p>
    <w:p>
      <w:pPr>
        <w:pStyle w:val="Equation"/>
      </w:pPr>
      <w:r>
        <w:rPr>
          <w:lang w:val="en-US"/>
        </w:rPr>
        <w:t xml:space="preserve">CO₂ + H₂O ⇌ H₂CO₃ ⇌ H⁺ + HCO₃⁻</w:t>
      </w:r>
    </w:p>
    <w:p>
      <w:pPr>
        <w:pStyle w:val="BodyText"/>
      </w:pPr>
      <w:r>
        <w:rPr>
          <w:lang w:val="en-US"/>
        </w:rPr>
        <w:t xml:space="preserve">with an effective pKa of about 6.1. At a blood pH of 7.4, the ratio [HCO₃⁻]/[CO₂ + H₂CO₃] = 10^(7.4 − 6.1) = 10^1.3 ≈ 20. The lungs control the CO₂ (breathing faster removes CO₂ and raises the pH), and the kidneys control the bicarbonate. Disruptions are classified as acidosis (blood pH below about 7.35) and alkalosis (above about 7.45).</w:t>
      </w:r>
    </w:p>
    <w:p>
      <w:pPr>
        <w:pStyle w:val="BodyText"/>
      </w:pPr>
      <w:r>
        <w:rPr>
          <w:b/>
          <w:bCs/>
          <w:lang w:val="en-US"/>
        </w:rPr>
        <w:t xml:space="preserve">Worked Example 1: Strong acids and bases (skill: logs without a calculator)</w:t>
      </w:r>
    </w:p>
    <w:p>
      <w:pPr>
        <w:numPr>
          <w:ilvl w:val="0"/>
          <w:numId w:val="1172"/>
        </w:numPr>
      </w:pPr>
      <w:r>
        <w:rPr>
          <w:lang w:val="en-US"/>
        </w:rPr>
        <w:t xml:space="preserve">What is the pH of 0.020 M HCl? (b) What is the pH of 0.010 M NaOH?</w:t>
      </w:r>
    </w:p>
    <w:p>
      <w:pPr>
        <w:numPr>
          <w:ilvl w:val="0"/>
          <w:numId w:val="1172"/>
        </w:numPr>
      </w:pPr>
      <w:r>
        <w:rPr>
          <w:lang w:val="en-US"/>
        </w:rPr>
        <w:t xml:space="preserve">[H⁺] = 0.020 = 2.0 × 10⁻² M. pH = 2 − log 2 = 2 − 0.30 = 1.70.</w:t>
      </w:r>
    </w:p>
    <w:p>
      <w:pPr>
        <w:numPr>
          <w:ilvl w:val="0"/>
          <w:numId w:val="1172"/>
        </w:numPr>
      </w:pPr>
      <w:r>
        <w:rPr>
          <w:lang w:val="en-US"/>
        </w:rPr>
        <w:t xml:space="preserve">[OH⁻] = 0.010 M, so pOH = 2.0 and pH = 14 − 2.0 = 12.0.</w:t>
      </w:r>
    </w:p>
    <w:p>
      <w:pPr>
        <w:pStyle w:val="FirstParagraph"/>
      </w:pPr>
      <w:r>
        <w:rPr>
          <w:b/>
          <w:bCs/>
          <w:lang w:val="en-US"/>
        </w:rPr>
        <w:t xml:space="preserve">Worked Example 2: A weak acid (skill: the square-root shortcut)</w:t>
      </w:r>
    </w:p>
    <w:p>
      <w:pPr>
        <w:pStyle w:val="BodyText"/>
      </w:pPr>
      <w:r>
        <w:rPr>
          <w:lang w:val="en-US"/>
        </w:rPr>
        <w:t xml:space="preserve">A 0.010 M solution of a weak acid HA has Ka = 1.0 × 10⁻⁶. Find the pH and the percent ionization.</w:t>
      </w:r>
    </w:p>
    <w:p>
      <w:pPr>
        <w:pStyle w:val="BodyText"/>
      </w:pPr>
      <w:r>
        <w:rPr>
          <w:lang w:val="en-US"/>
        </w:rPr>
        <w:t xml:space="preserve">[H⁺] ≈ √(Ka C) = √(1.0 × 10⁻⁶ × 1.0 × 10⁻²) = √(1.0 × 10⁻⁸) = 1.0 × 10⁻⁴ M. pH = 4.0.</w:t>
      </w:r>
    </w:p>
    <w:p>
      <w:pPr>
        <w:pStyle w:val="BodyText"/>
      </w:pPr>
      <w:r>
        <w:rPr>
          <w:lang w:val="en-US"/>
        </w:rPr>
        <w:t xml:space="preserve">Percent ionization = (1.0 × 10⁻⁴ / 1.0 × 10⁻²) × 100 = 1.0 percent, which is under 5 percent, so the approximation is valid.</w:t>
      </w:r>
    </w:p>
    <w:p>
      <w:pPr>
        <w:pStyle w:val="BodyText"/>
      </w:pPr>
      <w:r>
        <w:rPr>
          <w:b/>
          <w:bCs/>
          <w:lang w:val="en-US"/>
        </w:rPr>
        <w:t xml:space="preserve">Worked Example 3: A buffer, before and after (skill: Henderson-Hasselbalch)</w:t>
      </w:r>
    </w:p>
    <w:p>
      <w:pPr>
        <w:pStyle w:val="BodyText"/>
      </w:pPr>
      <w:r>
        <w:rPr>
          <w:lang w:val="en-US"/>
        </w:rPr>
        <w:t xml:space="preserve">A buffer contains 0.20 M acetic acid and 0.20 M acetate in 1.0 L (pKa = 4.76). (a) What is its pH? (b) What is the pH after adding 0.010 mol of HCl? (c) What would the pH of 1.0 L of pure water become after the same addition?</w:t>
      </w:r>
    </w:p>
    <w:p>
      <w:pPr>
        <w:numPr>
          <w:ilvl w:val="0"/>
          <w:numId w:val="1173"/>
        </w:numPr>
      </w:pPr>
      <w:r>
        <w:rPr>
          <w:lang w:val="en-US"/>
        </w:rPr>
        <w:t xml:space="preserve">[A⁻] = [HA], so pH = pKa = 4.76.</w:t>
      </w:r>
    </w:p>
    <w:p>
      <w:pPr>
        <w:numPr>
          <w:ilvl w:val="0"/>
          <w:numId w:val="1173"/>
        </w:numPr>
      </w:pPr>
      <w:r>
        <w:rPr>
          <w:lang w:val="en-US"/>
        </w:rPr>
        <w:t xml:space="preserve">The H⁺ converts acetate to acetic acid: acetate 0.20 − 0.010 = 0.19 mol; acetic acid 0.20 + 0.010 = 0.21 mol. pH = 4.76 + log (0.19 / 0.21) = 4.76 − 0.04 = 4.72.</w:t>
      </w:r>
    </w:p>
    <w:p>
      <w:pPr>
        <w:numPr>
          <w:ilvl w:val="0"/>
          <w:numId w:val="1173"/>
        </w:numPr>
      </w:pPr>
      <w:r>
        <w:rPr>
          <w:lang w:val="en-US"/>
        </w:rPr>
        <w:t xml:space="preserve">In water, [H⁺] = 0.010 M and pH = 2.0.</w:t>
      </w:r>
    </w:p>
    <w:p>
      <w:pPr>
        <w:pStyle w:val="FirstParagraph"/>
      </w:pPr>
      <w:r>
        <w:rPr>
          <w:i/>
          <w:iCs/>
          <w:lang w:val="en-US"/>
        </w:rPr>
        <w:t xml:space="preserve">Reading it.</w:t>
      </w:r>
      <w:r>
        <w:rPr>
          <w:lang w:val="en-US"/>
        </w:rPr>
        <w:t xml:space="preserve"> </w:t>
      </w:r>
      <w:r>
        <w:rPr>
          <w:lang w:val="en-US"/>
        </w:rPr>
        <w:t xml:space="preserve">The buffer’s pH changed by 0.04, while the water’s pH changed by 5 units. That is a buffer doing its job.</w:t>
      </w:r>
    </w:p>
    <w:p>
      <w:pPr>
        <w:pStyle w:val="BodyText"/>
      </w:pPr>
      <w:r>
        <w:rPr>
          <w:b/>
          <w:bCs/>
          <w:lang w:val="en-US"/>
        </w:rPr>
        <w:t xml:space="preserve">Worked Example 4: The bicarbonate ratio (skill: reading a ratio from pH and pKa)</w:t>
      </w:r>
    </w:p>
    <w:p>
      <w:pPr>
        <w:pStyle w:val="BodyText"/>
      </w:pPr>
      <w:r>
        <w:rPr>
          <w:lang w:val="en-US"/>
        </w:rPr>
        <w:t xml:space="preserve">At pH 7.4 with pKa 6.1, what is the ratio of bicarbonate to dissolved CO₂? What happens to the pH if CO₂ rises?</w:t>
      </w:r>
    </w:p>
    <w:p>
      <w:pPr>
        <w:pStyle w:val="BodyText"/>
      </w:pPr>
      <w:r>
        <w:rPr>
          <w:lang w:val="en-US"/>
        </w:rPr>
        <w:t xml:space="preserve">log ratio = 7.4 − 6.1 = 1.3, so ratio = 10^1.3 ≈ 20. If CO₂ rises (hypoventilation), the denominator increases, the ratio falls, and the pH falls: respiratory acidosis.</w:t>
      </w:r>
    </w:p>
    <w:p>
      <w:pPr>
        <w:pStyle w:val="BodyText"/>
      </w:pPr>
      <w:r>
        <w:rPr>
          <w:b/>
          <w:bCs/>
          <w:lang w:val="en-US"/>
        </w:rPr>
        <w:t xml:space="preserve">Worked Example 5: A titration curve (skill: key points)</w:t>
      </w:r>
    </w:p>
    <w:p>
      <w:pPr>
        <w:pStyle w:val="BodyText"/>
      </w:pPr>
      <w:r>
        <w:rPr>
          <w:lang w:val="en-US"/>
        </w:rPr>
        <w:t xml:space="preserve">25.0 mL of 0.100 M weak acid HA (pKa = 4.76) is titrated with 0.100 M NaOH. Find (a) the volume at the equivalence point, (b) the pH at the half-equivalence point, (c) the pH at the equivalence point.</w:t>
      </w:r>
    </w:p>
    <w:p>
      <w:pPr>
        <w:numPr>
          <w:ilvl w:val="0"/>
          <w:numId w:val="1174"/>
        </w:numPr>
      </w:pPr>
      <w:r>
        <w:rPr>
          <w:lang w:val="en-US"/>
        </w:rPr>
        <w:t xml:space="preserve">Moles HA = 0.0250 L × 0.100 M = 2.50 mmol. At equivalence, moles NaOH = 2.50 mmol, so V = 2.50 / 0.100 = 25.0 mL.</w:t>
      </w:r>
    </w:p>
    <w:p>
      <w:pPr>
        <w:numPr>
          <w:ilvl w:val="0"/>
          <w:numId w:val="1174"/>
        </w:numPr>
      </w:pPr>
      <w:r>
        <w:rPr>
          <w:lang w:val="en-US"/>
        </w:rPr>
        <w:t xml:space="preserve">The half-equivalence point is at 12.5 mL. There [HA] = [A⁻], so pH = pKa = 4.76.</w:t>
      </w:r>
    </w:p>
    <w:p>
      <w:pPr>
        <w:numPr>
          <w:ilvl w:val="0"/>
          <w:numId w:val="1174"/>
        </w:numPr>
      </w:pPr>
      <w:r>
        <w:rPr>
          <w:lang w:val="en-US"/>
        </w:rPr>
        <w:t xml:space="preserve">At equivalence all HA has become A⁻. The total volume is 50.0 mL, so [A⁻] = 2.50 mmol / 50.0 mL = 0.0500 M. Kb = Kw / Ka = 1.0 × 10⁻¹⁴ / 1.74 × 10⁻⁵ = 5.7 × 10⁻¹⁰. [OH⁻] ≈ √(Kb C) = √(5.7 × 10⁻¹⁰ × 0.0500) = √(2.9 × 10⁻¹¹) = 5.4 × 10⁻⁶ M. pOH = 5.27, pH = 8.73.</w:t>
      </w:r>
    </w:p>
    <w:p>
      <w:pPr>
        <w:pStyle w:val="FirstParagraph"/>
      </w:pPr>
      <w:r>
        <w:rPr>
          <w:i/>
          <w:iCs/>
          <w:lang w:val="en-US"/>
        </w:rPr>
        <w:t xml:space="preserve">Reading it.</w:t>
      </w:r>
      <w:r>
        <w:rPr>
          <w:lang w:val="en-US"/>
        </w:rPr>
        <w:t xml:space="preserve"> </w:t>
      </w:r>
      <w:r>
        <w:rPr>
          <w:lang w:val="en-US"/>
        </w:rPr>
        <w:t xml:space="preserve">The equivalence-point pH of 8.7 is basic, as expected for the conjugate base of a weak acid. An indicator that changes near pH 9, such as phenolphthalein, suits this titration better than one that changes near pH 4.</w:t>
      </w:r>
    </w:p>
    <w:p>
      <w:pPr>
        <w:pStyle w:val="BodyText"/>
      </w:pPr>
      <w:r>
        <w:rPr>
          <w:b/>
          <w:bCs/>
          <w:lang w:val="en-US"/>
        </w:rPr>
        <w:t xml:space="preserve">Worked Example 6: Salt solutions (skill: which ion reacts)</w:t>
      </w:r>
    </w:p>
    <w:p>
      <w:pPr>
        <w:pStyle w:val="BodyText"/>
      </w:pPr>
      <w:r>
        <w:rPr>
          <w:lang w:val="en-US"/>
        </w:rPr>
        <w:t xml:space="preserve">Predict whether each is acidic, basic or neutral: NH₄Cl, CH₃COONa, NaCl, NaHCO₃ (the bicarbonate ion is amphiprotic).</w:t>
      </w:r>
    </w:p>
    <w:p>
      <w:pPr>
        <w:pStyle w:val="BodyText"/>
      </w:pPr>
      <w:r>
        <w:rPr>
          <w:lang w:val="en-US"/>
        </w:rPr>
        <w:t xml:space="preserve">NH₄Cl: NH₄⁺ is the conjugate acid of a weak base, so the solution is acidic. CH₃COONa: acetate is the conjugate base of a weak acid, so basic. NaCl: neutral. NaHCO₃: mildly basic.</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The log table helps: log 2 ≈ 0.30, log 3 ≈ 0.48, log 5 ≈ 0.70. A concentration written as a × 10⁻ⁿ has pH = n − log a.</w:t>
      </w:r>
    </w:p>
    <w:p>
      <w:pPr>
        <w:pStyle w:val="PraxisTip"/>
      </w:pPr>
      <w:r>
        <w:rPr>
          <w:b/>
          <w:bCs/>
          <w:lang w:val="en-US"/>
        </w:rPr>
        <w:t xml:space="preserve">Praxis Tip:</w:t>
      </w:r>
      <w:r>
        <w:rPr>
          <w:lang w:val="en-US"/>
        </w:rPr>
        <w:t xml:space="preserve"> </w:t>
      </w:r>
      <w:r>
        <w:rPr>
          <w:lang w:val="en-US"/>
        </w:rPr>
        <w:t xml:space="preserve">For a buffer problem that gives amounts, compute moles (not concentrations) of each component; the ratio of moles equals the ratio of concentrations in the same volume.</w:t>
      </w:r>
    </w:p>
    <w:p>
      <w:pPr>
        <w:pStyle w:val="PraxisTip"/>
      </w:pPr>
      <w:r>
        <w:rPr>
          <w:b/>
          <w:bCs/>
          <w:lang w:val="en-US"/>
        </w:rPr>
        <w:t xml:space="preserve">Praxis Tip:</w:t>
      </w:r>
      <w:r>
        <w:rPr>
          <w:lang w:val="en-US"/>
        </w:rPr>
        <w:t xml:space="preserve"> </w:t>
      </w:r>
      <w:r>
        <w:rPr>
          <w:lang w:val="en-US"/>
        </w:rPr>
        <w:t xml:space="preserve">At the half-equivalence point of a weak acid titration, pH = pKa. This is the favorite one-line question in this topic.</w:t>
      </w:r>
    </w:p>
    <w:p>
      <w:pPr>
        <w:pStyle w:val="PraxisTip"/>
      </w:pPr>
      <w:r>
        <w:rPr>
          <w:b/>
          <w:bCs/>
          <w:lang w:val="en-US"/>
        </w:rPr>
        <w:t xml:space="preserve">Praxis Tip:</w:t>
      </w:r>
      <w:r>
        <w:rPr>
          <w:lang w:val="en-US"/>
        </w:rPr>
        <w:t xml:space="preserve"> </w:t>
      </w:r>
      <w:r>
        <w:rPr>
          <w:lang w:val="en-US"/>
        </w:rPr>
        <w:t xml:space="preserve">Check whether the 5 percent rule holds for a weak acid approximation. If the acid is very weak or very dilute, the approximation can fail and the problem needs a more careful treatment, although the exam rarely goes there.</w:t>
      </w:r>
    </w:p>
    <w:p>
      <w:pPr>
        <w:pStyle w:val="PraxisTip"/>
      </w:pPr>
      <w:r>
        <w:rPr>
          <w:b/>
          <w:bCs/>
          <w:lang w:val="en-US"/>
        </w:rPr>
        <w:t xml:space="preserve">Praxis Tip:</w:t>
      </w:r>
      <w:r>
        <w:rPr>
          <w:lang w:val="en-US"/>
        </w:rPr>
        <w:t xml:space="preserve"> </w:t>
      </w:r>
      <w:r>
        <w:rPr>
          <w:lang w:val="en-US"/>
        </w:rPr>
        <w:t xml:space="preserve">When comparing acids, compare pKa values. Lower pKa means stronger acid. If a question gives Ka, convert mentally: Ka = 10⁻⁵ means pKa = 5.</w:t>
      </w:r>
    </w:p>
    <w:p>
      <w:pPr>
        <w:pStyle w:val="BodyText"/>
      </w:pPr>
      <w:r>
        <w:rPr>
          <w:b/>
          <w:bCs/>
          <w:lang w:val="en-US"/>
        </w:rPr>
        <w:t xml:space="preserve">Common Mistakes</w:t>
      </w:r>
    </w:p>
    <w:p>
      <w:pPr>
        <w:pStyle w:val="Compact"/>
        <w:numPr>
          <w:ilvl w:val="0"/>
          <w:numId w:val="1175"/>
        </w:numPr>
      </w:pPr>
      <w:r>
        <w:rPr>
          <w:lang w:val="en-US"/>
        </w:rPr>
        <w:t xml:space="preserve">Reporting a pH above 7 for an acid solution.</w:t>
      </w:r>
    </w:p>
    <w:p>
      <w:pPr>
        <w:pStyle w:val="Compact"/>
        <w:numPr>
          <w:ilvl w:val="0"/>
          <w:numId w:val="1175"/>
        </w:numPr>
      </w:pPr>
      <w:r>
        <w:rPr>
          <w:lang w:val="en-US"/>
        </w:rPr>
        <w:t xml:space="preserve">Using concentrations instead of moles in a buffer after adding strong acid or base.</w:t>
      </w:r>
    </w:p>
    <w:p>
      <w:pPr>
        <w:pStyle w:val="Compact"/>
        <w:numPr>
          <w:ilvl w:val="0"/>
          <w:numId w:val="1175"/>
        </w:numPr>
      </w:pPr>
      <w:r>
        <w:rPr>
          <w:lang w:val="en-US"/>
        </w:rPr>
        <w:t xml:space="preserve">Forgetting that the equivalence-point pH of a weak acid-strong base titration is above 7.</w:t>
      </w:r>
    </w:p>
    <w:p>
      <w:pPr>
        <w:pStyle w:val="Compact"/>
        <w:numPr>
          <w:ilvl w:val="0"/>
          <w:numId w:val="1175"/>
        </w:numPr>
      </w:pPr>
      <w:r>
        <w:rPr>
          <w:lang w:val="en-US"/>
        </w:rPr>
        <w:t xml:space="preserve">Treating pKa as the pH of a solution of the acid (it is the pH at which the acid and its conjugate base are present in equal amounts).</w:t>
      </w:r>
    </w:p>
    <w:p>
      <w:pPr>
        <w:pStyle w:val="Compact"/>
        <w:numPr>
          <w:ilvl w:val="0"/>
          <w:numId w:val="1175"/>
        </w:numPr>
      </w:pPr>
      <w:r>
        <w:rPr>
          <w:lang w:val="en-US"/>
        </w:rPr>
        <w:t xml:space="preserve">Confusing the equivalence point (stoichiometric) with the endpoint (indicator color change).</w:t>
      </w:r>
    </w:p>
    <w:p>
      <w:pPr>
        <w:pStyle w:val="Compact"/>
        <w:numPr>
          <w:ilvl w:val="0"/>
          <w:numId w:val="1175"/>
        </w:numPr>
      </w:pPr>
      <w:r>
        <w:rPr>
          <w:lang w:val="en-US"/>
        </w:rPr>
        <w:t xml:space="preserve">Forgetting to adjust for dilution when mixing solutions.</w:t>
      </w:r>
    </w:p>
    <w:p>
      <w:pPr>
        <w:pStyle w:val="FirstParagraph"/>
      </w:pPr>
      <w:r>
        <w:rPr>
          <w:b/>
          <w:bCs/>
          <w:lang w:val="en-US"/>
        </w:rPr>
        <w:t xml:space="preserve">Checkpoint Questions</w:t>
      </w:r>
    </w:p>
    <w:p>
      <w:pPr>
        <w:numPr>
          <w:ilvl w:val="0"/>
          <w:numId w:val="1176"/>
        </w:numPr>
      </w:pPr>
      <w:r>
        <w:rPr>
          <w:lang w:val="en-US"/>
        </w:rPr>
        <w:t xml:space="preserve">What is the pH of a 1.0 × 10⁻³ M solution of the strong acid HNO₃?</w:t>
      </w:r>
      <w:r>
        <w:br/>
      </w:r>
      <w:r>
        <w:rPr>
          <w:lang w:val="en-US"/>
        </w:rPr>
        <w:t xml:space="preserve">A. 3.0</w:t>
      </w:r>
      <w:r>
        <w:br/>
      </w:r>
      <w:r>
        <w:rPr>
          <w:lang w:val="en-US"/>
        </w:rPr>
        <w:t xml:space="preserve">B. 11.0</w:t>
      </w:r>
      <w:r>
        <w:br/>
      </w:r>
      <w:r>
        <w:rPr>
          <w:lang w:val="en-US"/>
        </w:rPr>
        <w:t xml:space="preserve">C. 1.0</w:t>
      </w:r>
      <w:r>
        <w:br/>
      </w:r>
      <w:r>
        <w:rPr>
          <w:lang w:val="en-US"/>
        </w:rPr>
        <w:t xml:space="preserve">D. 7.0</w:t>
      </w:r>
    </w:p>
    <w:p>
      <w:pPr>
        <w:numPr>
          <w:ilvl w:val="0"/>
          <w:numId w:val="1176"/>
        </w:numPr>
      </w:pPr>
      <w:r>
        <w:rPr>
          <w:lang w:val="en-US"/>
        </w:rPr>
        <w:t xml:space="preserve">Four weak acids have the following pKa values. Which is the strongest acid?</w:t>
      </w:r>
      <w:r>
        <w:br/>
      </w:r>
      <w:r>
        <w:rPr>
          <w:lang w:val="en-US"/>
        </w:rPr>
        <w:t xml:space="preserve">A. pKa = 5</w:t>
      </w:r>
      <w:r>
        <w:br/>
      </w:r>
      <w:r>
        <w:rPr>
          <w:lang w:val="en-US"/>
        </w:rPr>
        <w:t xml:space="preserve">B. pKa = 7</w:t>
      </w:r>
      <w:r>
        <w:br/>
      </w:r>
      <w:r>
        <w:rPr>
          <w:lang w:val="en-US"/>
        </w:rPr>
        <w:t xml:space="preserve">C. pKa = 10</w:t>
      </w:r>
      <w:r>
        <w:br/>
      </w:r>
      <w:r>
        <w:rPr>
          <w:lang w:val="en-US"/>
        </w:rPr>
        <w:t xml:space="preserve">D. pKa = 2</w:t>
      </w:r>
    </w:p>
    <w:p>
      <w:pPr>
        <w:numPr>
          <w:ilvl w:val="0"/>
          <w:numId w:val="1176"/>
        </w:numPr>
      </w:pPr>
      <w:r>
        <w:rPr>
          <w:lang w:val="en-US"/>
        </w:rPr>
        <w:t xml:space="preserve">A buffer contains equal concentrations of a weak acid HA and its conjugate base A⁻. The pH of the buffer is</w:t>
      </w:r>
      <w:r>
        <w:br/>
      </w:r>
      <w:r>
        <w:rPr>
          <w:lang w:val="en-US"/>
        </w:rPr>
        <w:t xml:space="preserve">A. 7.0</w:t>
      </w:r>
      <w:r>
        <w:br/>
      </w:r>
      <w:r>
        <w:rPr>
          <w:lang w:val="en-US"/>
        </w:rPr>
        <w:t xml:space="preserve">B. equal to pKa + 1</w:t>
      </w:r>
      <w:r>
        <w:br/>
      </w:r>
      <w:r>
        <w:rPr>
          <w:lang w:val="en-US"/>
        </w:rPr>
        <w:t xml:space="preserve">C. equal to the pKa of HA</w:t>
      </w:r>
      <w:r>
        <w:br/>
      </w:r>
      <w:r>
        <w:rPr>
          <w:lang w:val="en-US"/>
        </w:rPr>
        <w:t xml:space="preserve">D. equal to 14 − pKa</w:t>
      </w:r>
    </w:p>
    <w:p>
      <w:pPr>
        <w:numPr>
          <w:ilvl w:val="0"/>
          <w:numId w:val="1176"/>
        </w:numPr>
      </w:pPr>
      <w:r>
        <w:rPr>
          <w:lang w:val="en-US"/>
        </w:rPr>
        <w:t xml:space="preserve">Which of the following mixtures would make an effective buffer?</w:t>
      </w:r>
      <w:r>
        <w:br/>
      </w:r>
      <w:r>
        <w:rPr>
          <w:lang w:val="en-US"/>
        </w:rPr>
        <w:t xml:space="preserve">A. Hydrochloric acid and sodium chloride</w:t>
      </w:r>
      <w:r>
        <w:br/>
      </w:r>
      <w:r>
        <w:rPr>
          <w:lang w:val="en-US"/>
        </w:rPr>
        <w:t xml:space="preserve">B. Acetic acid and sodium acetate</w:t>
      </w:r>
      <w:r>
        <w:br/>
      </w:r>
      <w:r>
        <w:rPr>
          <w:lang w:val="en-US"/>
        </w:rPr>
        <w:t xml:space="preserve">C. Sodium hydroxide and sodium chloride</w:t>
      </w:r>
      <w:r>
        <w:br/>
      </w:r>
      <w:r>
        <w:rPr>
          <w:lang w:val="en-US"/>
        </w:rPr>
        <w:t xml:space="preserve">D. Sodium chloride and sodium nitrate</w:t>
      </w:r>
    </w:p>
    <w:p>
      <w:pPr>
        <w:numPr>
          <w:ilvl w:val="0"/>
          <w:numId w:val="1176"/>
        </w:numPr>
      </w:pPr>
      <w:r>
        <w:rPr>
          <w:lang w:val="en-US"/>
        </w:rPr>
        <w:t xml:space="preserve">A weak acid is titrated with a strong base. At the equivalence point, the pH is</w:t>
      </w:r>
      <w:r>
        <w:br/>
      </w:r>
      <w:r>
        <w:rPr>
          <w:lang w:val="en-US"/>
        </w:rPr>
        <w:t xml:space="preserve">A. equal to 7, because the acid and base have neutralized each other</w:t>
      </w:r>
      <w:r>
        <w:br/>
      </w:r>
      <w:r>
        <w:rPr>
          <w:lang w:val="en-US"/>
        </w:rPr>
        <w:t xml:space="preserve">B. less than 7, because the acid is weak</w:t>
      </w:r>
      <w:r>
        <w:br/>
      </w:r>
      <w:r>
        <w:rPr>
          <w:lang w:val="en-US"/>
        </w:rPr>
        <w:t xml:space="preserve">C. equal to the pKa of the acid</w:t>
      </w:r>
      <w:r>
        <w:br/>
      </w:r>
      <w:r>
        <w:rPr>
          <w:lang w:val="en-US"/>
        </w:rPr>
        <w:t xml:space="preserve">D. greater than 7, because of the conjugate base</w:t>
      </w:r>
    </w:p>
    <w:p>
      <w:pPr>
        <w:numPr>
          <w:ilvl w:val="0"/>
          <w:numId w:val="1176"/>
        </w:numPr>
      </w:pPr>
      <w:r>
        <w:rPr>
          <w:lang w:val="en-US"/>
        </w:rPr>
        <w:t xml:space="preserve">Blood has a pH of 7.4, and the effective pKa of the bicarbonate buffer is about 6.1. The ratio [HCO₃⁻] / [CO₂ + H₂CO₃] is approximately</w:t>
      </w:r>
      <w:r>
        <w:br/>
      </w:r>
      <w:r>
        <w:rPr>
          <w:lang w:val="en-US"/>
        </w:rPr>
        <w:t xml:space="preserve">A. 1.3</w:t>
      </w:r>
      <w:r>
        <w:br/>
      </w:r>
      <w:r>
        <w:rPr>
          <w:lang w:val="en-US"/>
        </w:rPr>
        <w:t xml:space="preserve">B. 0.05</w:t>
      </w:r>
      <w:r>
        <w:br/>
      </w:r>
      <w:r>
        <w:rPr>
          <w:lang w:val="en-US"/>
        </w:rPr>
        <w:t xml:space="preserve">C. 20</w:t>
      </w:r>
      <w:r>
        <w:br/>
      </w:r>
      <w:r>
        <w:rPr>
          <w:lang w:val="en-US"/>
        </w:rPr>
        <w:t xml:space="preserve">D. 2.0</w:t>
      </w:r>
    </w:p>
    <w:p>
      <w:pPr>
        <w:numPr>
          <w:ilvl w:val="0"/>
          <w:numId w:val="1176"/>
        </w:numPr>
      </w:pPr>
      <w:r>
        <w:rPr>
          <w:lang w:val="en-US"/>
        </w:rPr>
        <w:t xml:space="preserve">A solution has a pH of 9.0 at 25 °C. The hydroxide ion concentration is</w:t>
      </w:r>
      <w:r>
        <w:br/>
      </w:r>
      <w:r>
        <w:rPr>
          <w:lang w:val="en-US"/>
        </w:rPr>
        <w:t xml:space="preserve">A. 1 × 10⁻⁹ M</w:t>
      </w:r>
      <w:r>
        <w:br/>
      </w:r>
      <w:r>
        <w:rPr>
          <w:lang w:val="en-US"/>
        </w:rPr>
        <w:t xml:space="preserve">B. 1 × 10⁻⁵ M</w:t>
      </w:r>
      <w:r>
        <w:br/>
      </w:r>
      <w:r>
        <w:rPr>
          <w:lang w:val="en-US"/>
        </w:rPr>
        <w:t xml:space="preserve">C. 1 × 10⁻⁷ M</w:t>
      </w:r>
      <w:r>
        <w:br/>
      </w:r>
      <w:r>
        <w:rPr>
          <w:lang w:val="en-US"/>
        </w:rPr>
        <w:t xml:space="preserve">D. 1 × 10⁻⁴ 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00" w:name="answers-and-reasons-15"/>
    <w:p>
      <w:pPr>
        <w:pStyle w:val="Heading2"/>
      </w:pPr>
      <w:r>
        <w:rPr>
          <w:lang w:val="en-US"/>
        </w:rPr>
        <w:t xml:space="preserve">Answers and reasons</w:t>
      </w:r>
    </w:p>
    <w:p>
      <w:pPr>
        <w:pStyle w:val="Compact"/>
        <w:numPr>
          <w:ilvl w:val="0"/>
          <w:numId w:val="1177"/>
        </w:numPr>
      </w:pPr>
      <w:r>
        <w:rPr>
          <w:b/>
          <w:bCs/>
          <w:lang w:val="en-US"/>
        </w:rPr>
        <w:t xml:space="preserve">A.</w:t>
      </w:r>
      <w:r>
        <w:rPr>
          <w:lang w:val="en-US"/>
        </w:rPr>
        <w:t xml:space="preserve"> </w:t>
      </w:r>
      <w:r>
        <w:rPr>
          <w:lang w:val="en-US"/>
        </w:rPr>
        <w:t xml:space="preserve">HNO₃ is a strong acid, so [H⁺] = 1.0 × 10⁻³ M and pH = −log (10⁻³) = 3.0. (B is the pH of a strong base of the same concentration; C uses the wrong exponent; D assumes the solution is neutral.)</w:t>
      </w:r>
    </w:p>
    <w:p>
      <w:pPr>
        <w:pStyle w:val="Compact"/>
        <w:numPr>
          <w:ilvl w:val="0"/>
          <w:numId w:val="1177"/>
        </w:numPr>
      </w:pPr>
      <w:r>
        <w:rPr>
          <w:b/>
          <w:bCs/>
          <w:lang w:val="en-US"/>
        </w:rPr>
        <w:t xml:space="preserve">D.</w:t>
      </w:r>
      <w:r>
        <w:rPr>
          <w:lang w:val="en-US"/>
        </w:rPr>
        <w:t xml:space="preserve"> </w:t>
      </w:r>
      <w:r>
        <w:rPr>
          <w:lang w:val="en-US"/>
        </w:rPr>
        <w:t xml:space="preserve">A lower pKa means a larger Ka, which means a stronger acid. (A has a smaller Ka than the acid with pKa 2; B is a weaker acid than the first two; C is the weakest acid of the group.)</w:t>
      </w:r>
    </w:p>
    <w:p>
      <w:pPr>
        <w:pStyle w:val="Compact"/>
        <w:numPr>
          <w:ilvl w:val="0"/>
          <w:numId w:val="1177"/>
        </w:numPr>
      </w:pPr>
      <w:r>
        <w:rPr>
          <w:b/>
          <w:bCs/>
          <w:lang w:val="en-US"/>
        </w:rPr>
        <w:t xml:space="preserve">C.</w:t>
      </w:r>
      <w:r>
        <w:rPr>
          <w:lang w:val="en-US"/>
        </w:rPr>
        <w:t xml:space="preserve"> </w:t>
      </w:r>
      <w:r>
        <w:rPr>
          <w:lang w:val="en-US"/>
        </w:rPr>
        <w:t xml:space="preserve">With [A⁻] = [HA], log ([A⁻]/[HA]) = log 1 = 0, so pH = pKa. (A assumes all buffers are neutral; B would need a tenfold excess of A⁻; D uses the wrong relationship.)</w:t>
      </w:r>
    </w:p>
    <w:p>
      <w:pPr>
        <w:pStyle w:val="Compact"/>
        <w:numPr>
          <w:ilvl w:val="0"/>
          <w:numId w:val="1177"/>
        </w:numPr>
      </w:pPr>
      <w:r>
        <w:rPr>
          <w:b/>
          <w:bCs/>
          <w:lang w:val="en-US"/>
        </w:rPr>
        <w:t xml:space="preserve">B.</w:t>
      </w:r>
      <w:r>
        <w:rPr>
          <w:lang w:val="en-US"/>
        </w:rPr>
        <w:t xml:space="preserve"> </w:t>
      </w:r>
      <w:r>
        <w:rPr>
          <w:lang w:val="en-US"/>
        </w:rPr>
        <w:t xml:space="preserve">A buffer needs a weak acid and its conjugate base (or a weak base and its conjugate acid) in comparable amounts. (A pairs a strong acid with a neutral salt; C pairs a strong base with a neutral salt; D contains no acid-base pair at all.)</w:t>
      </w:r>
    </w:p>
    <w:p>
      <w:pPr>
        <w:pStyle w:val="Compact"/>
        <w:numPr>
          <w:ilvl w:val="0"/>
          <w:numId w:val="1177"/>
        </w:numPr>
      </w:pPr>
      <w:r>
        <w:rPr>
          <w:b/>
          <w:bCs/>
          <w:lang w:val="en-US"/>
        </w:rPr>
        <w:t xml:space="preserve">D.</w:t>
      </w:r>
      <w:r>
        <w:rPr>
          <w:lang w:val="en-US"/>
        </w:rPr>
        <w:t xml:space="preserve"> </w:t>
      </w:r>
      <w:r>
        <w:rPr>
          <w:lang w:val="en-US"/>
        </w:rPr>
        <w:t xml:space="preserve">At equivalence, the weak acid has been converted entirely to its conjugate base, which reacts with water to produce OH⁻. (A applies to strong acid-strong base titrations; B ignores the conjugate base that is now present; C applies to the half-equivalence point.)</w:t>
      </w:r>
    </w:p>
    <w:p>
      <w:pPr>
        <w:pStyle w:val="Compact"/>
        <w:numPr>
          <w:ilvl w:val="0"/>
          <w:numId w:val="1177"/>
        </w:numPr>
      </w:pPr>
      <w:r>
        <w:rPr>
          <w:b/>
          <w:bCs/>
          <w:lang w:val="en-US"/>
        </w:rPr>
        <w:t xml:space="preserve">C.</w:t>
      </w:r>
      <w:r>
        <w:rPr>
          <w:lang w:val="en-US"/>
        </w:rPr>
        <w:t xml:space="preserve"> </w:t>
      </w:r>
      <w:r>
        <w:rPr>
          <w:lang w:val="en-US"/>
        </w:rPr>
        <w:t xml:space="preserve">pH = pKa + log (ratio), so log (ratio) = 7.4 − 6.1 = 1.3 and the ratio is 10^1.3 ≈ 20. (A reports the pH difference instead of the ratio; B inverts the ratio; D has no basis in the equation.)</w:t>
      </w:r>
    </w:p>
    <w:p>
      <w:pPr>
        <w:pStyle w:val="Compact"/>
        <w:numPr>
          <w:ilvl w:val="0"/>
          <w:numId w:val="1177"/>
        </w:numPr>
      </w:pPr>
      <w:r>
        <w:rPr>
          <w:b/>
          <w:bCs/>
          <w:lang w:val="en-US"/>
        </w:rPr>
        <w:t xml:space="preserve">B.</w:t>
      </w:r>
      <w:r>
        <w:rPr>
          <w:lang w:val="en-US"/>
        </w:rPr>
        <w:t xml:space="preserve"> </w:t>
      </w:r>
      <w:r>
        <w:rPr>
          <w:lang w:val="en-US"/>
        </w:rPr>
        <w:t xml:space="preserve">pOH = 14 − 9.0 = 5.0, so [OH⁻] = 10⁻⁵ M. (A is the hydrogen ion concentration; C is the value in pure water; D miscalculates pOH as 4.0.)</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(strong versus weak, pKa direction, ratio inverted, dilution ignored).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“pH is minus log of the hydrogen ion concentration and pH plus pOH is fourteen; a weak acid’s pH comes from the square root of Ka times C, and a lower pKa means a stronger acid; a buffer holds pH near its pKa through Henderson-Hasselbalch because it depends on a ratio; and in a weak acid titration the half-equivalence point is pH equals pKa and the equivalence point is basic.”</w:t>
      </w:r>
    </w:p>
    <w:p>
      <w:pPr>
        <w:pStyle w:val="BodyText"/>
      </w:pPr>
      <w:r>
        <w:rPr>
          <w:i/>
          <w:iCs/>
          <w:lang w:val="en-US"/>
        </w:rPr>
        <w:t xml:space="preserve">Review schedule:</w:t>
      </w:r>
      <w:r>
        <w:rPr>
          <w:lang w:val="en-US"/>
        </w:rPr>
        <w:t xml:space="preserve"> </w:t>
      </w:r>
      <w:r>
        <w:rPr>
          <w:lang w:val="en-US"/>
        </w:rPr>
        <w:t xml:space="preserve">revisit this lesson after 1 day (redo Worked Examples 3 and 5 without looking), after 3 days (checkpoint questions from a blank page), after 7 days (a mixed set that includes</w:t>
      </w:r>
      <w:r>
        <w:rPr>
          <w:lang w:val="en-US"/>
        </w:rPr>
        <w:t xml:space="preserve"> </w:t>
      </w:r>
      <w:hyperlink w:anchor="ch-24">
        <w:r>
          <w:rPr>
            <w:rStyle w:val="Hyperlink"/>
            <w:lang w:val="en-US"/>
          </w:rPr>
          <w:t xml:space="preserve">Lesson 15</w:t>
        </w:r>
      </w:hyperlink>
      <w:r>
        <w:rPr>
          <w:lang w:val="en-US"/>
        </w:rPr>
        <w:t xml:space="preserve"> </w:t>
      </w:r>
      <w:r>
        <w:rPr>
          <w:lang w:val="en-US"/>
        </w:rPr>
        <w:t xml:space="preserve">equilibrium and</w:t>
      </w:r>
      <w:r>
        <w:rPr>
          <w:lang w:val="en-US"/>
        </w:rPr>
        <w:t xml:space="preserve"> </w:t>
      </w:r>
      <w:hyperlink w:anchor="ch-21">
        <w:r>
          <w:rPr>
            <w:rStyle w:val="Hyperlink"/>
            <w:lang w:val="en-US"/>
          </w:rPr>
          <w:t xml:space="preserve">Lesson 13</w:t>
        </w:r>
      </w:hyperlink>
      <w:r>
        <w:rPr>
          <w:lang w:val="en-US"/>
        </w:rPr>
        <w:t xml:space="preserve"> </w:t>
      </w:r>
      <w:r>
        <w:rPr>
          <w:lang w:val="en-US"/>
        </w:rPr>
        <w:t xml:space="preserve">solutions), and after 21 days (explain the lesson aloud).</w:t>
      </w:r>
    </w:p>
    <w:p>
      <w:pPr>
        <w:pStyle w:val="BodyText"/>
      </w:pPr>
      <w:r>
        <w:rPr>
          <w:i/>
          <w:iCs/>
          <w:lang w:val="en-US"/>
        </w:rPr>
        <w:t xml:space="preserve">Interleave:</w:t>
      </w:r>
      <w:r>
        <w:rPr>
          <w:lang w:val="en-US"/>
        </w:rPr>
        <w:t xml:space="preserve"> </w:t>
      </w:r>
      <w:r>
        <w:rPr>
          <w:lang w:val="en-US"/>
        </w:rPr>
        <w:t xml:space="preserve">alternate an acid-base problem with a solubility problem and a kinetics problem.</w:t>
      </w:r>
      <w:r>
        <w:rPr>
          <w:lang w:val="en-US"/>
        </w:rPr>
        <w:t xml:space="preserve"> </w:t>
      </w:r>
      <w:hyperlink w:anchor="ch-26">
        <w:r>
          <w:rPr>
            <w:rStyle w:val="Hyperlink"/>
            <w:lang w:val="en-US"/>
          </w:rPr>
          <w:t xml:space="preserve">Lesson 17</w:t>
        </w:r>
      </w:hyperlink>
      <w:r>
        <w:rPr>
          <w:lang w:val="en-US"/>
        </w:rPr>
        <w:t xml:space="preserve"> </w:t>
      </w:r>
      <w:r>
        <w:rPr>
          <w:lang w:val="en-US"/>
        </w:rPr>
        <w:t xml:space="preserve">turns to electrochemistry.</w:t>
      </w:r>
    </w:p>
    <w:p>
      <w:pPr>
        <w:pStyle w:val="PraxisTip"/>
      </w:pPr>
      <w:r>
        <w:rPr>
          <w:b/>
          <w:bCs/>
          <w:lang w:val="en-US"/>
        </w:rPr>
        <w:t xml:space="preserve">Praxis Tip:</w:t>
      </w:r>
      <w:r>
        <w:rPr>
          <w:lang w:val="en-US"/>
        </w:rPr>
        <w:t xml:space="preserve"> </w:t>
      </w:r>
      <w:r>
        <w:rPr>
          <w:lang w:val="en-US"/>
        </w:rPr>
        <w:t xml:space="preserve">End each study session by writing, from memory, Kw, pH + pOH, Ka × Kb = Kw, [H⁺] ≈ √(Ka C), and Henderson-Hasselbalch.</w:t>
      </w:r>
    </w:p>
    <w:bookmarkEnd w:id="100"/>
    <w:bookmarkEnd w:id="101"/>
    <w:bookmarkStart w:id="106" w:name="ch-26"/>
    <w:p>
      <w:pPr>
        <w:pStyle w:val="Heading1"/>
      </w:pPr>
      <w:r>
        <w:rPr>
          <w:lang w:val="en-US"/>
        </w:rPr>
        <w:t xml:space="preserve">Lesson 17: Electrochemistry</w:t>
      </w:r>
    </w:p>
    <w:p>
      <w:pPr>
        <w:pStyle w:val="FirstParagraph"/>
      </w:pPr>
      <w:r>
        <w:rPr>
          <w:b/>
          <w:bCs/>
          <w:lang w:val="en-US"/>
        </w:rPr>
        <w:t xml:space="preserve">What you will be able to do</w:t>
      </w:r>
    </w:p>
    <w:p>
      <w:pPr>
        <w:pStyle w:val="Compact"/>
        <w:numPr>
          <w:ilvl w:val="0"/>
          <w:numId w:val="1178"/>
        </w:numPr>
      </w:pPr>
      <w:r>
        <w:rPr>
          <w:lang w:val="en-US"/>
        </w:rPr>
        <w:t xml:space="preserve">Distinguish galvanic (voltaic) cells from electrolytic cells, and identify the anode, cathode and direction of electron flow in each.</w:t>
      </w:r>
    </w:p>
    <w:p>
      <w:pPr>
        <w:pStyle w:val="Compact"/>
        <w:numPr>
          <w:ilvl w:val="0"/>
          <w:numId w:val="1178"/>
        </w:numPr>
      </w:pPr>
      <w:r>
        <w:rPr>
          <w:lang w:val="en-US"/>
        </w:rPr>
        <w:t xml:space="preserve">Calculate cell potentials from standard reduction potentials, and relate E° to ΔG° and the equilibrium constant.</w:t>
      </w:r>
    </w:p>
    <w:p>
      <w:pPr>
        <w:pStyle w:val="Compact"/>
        <w:numPr>
          <w:ilvl w:val="0"/>
          <w:numId w:val="1178"/>
        </w:numPr>
      </w:pPr>
      <w:r>
        <w:rPr>
          <w:lang w:val="en-US"/>
        </w:rPr>
        <w:t xml:space="preserve">Use the Nernst equation, including for concentration cells and for membrane potentials.</w:t>
      </w:r>
    </w:p>
    <w:p>
      <w:pPr>
        <w:pStyle w:val="Compact"/>
        <w:numPr>
          <w:ilvl w:val="0"/>
          <w:numId w:val="1178"/>
        </w:numPr>
      </w:pPr>
      <w:r>
        <w:rPr>
          <w:lang w:val="en-US"/>
        </w:rPr>
        <w:t xml:space="preserve">Apply Faraday’s law to relate current, time and the amount of substance deposited.</w:t>
      </w:r>
    </w:p>
    <w:p>
      <w:pPr>
        <w:pStyle w:val="Compact"/>
        <w:numPr>
          <w:ilvl w:val="0"/>
          <w:numId w:val="1178"/>
        </w:numPr>
      </w:pPr>
      <w:r>
        <w:rPr>
          <w:lang w:val="en-US"/>
        </w:rPr>
        <w:t xml:space="preserve">Connect electrochemistry to batteries and to biological electron carriers.</w:t>
      </w:r>
    </w:p>
    <w:p>
      <w:pPr>
        <w:pStyle w:val="FirstParagraph"/>
      </w:pPr>
      <w:r>
        <w:rPr>
          <w:b/>
          <w:bCs/>
          <w:lang w:val="en-US"/>
        </w:rPr>
        <w:t xml:space="preserve">Why it matters for the exam</w:t>
      </w:r>
    </w:p>
    <w:p>
      <w:pPr>
        <w:pStyle w:val="BodyText"/>
      </w:pPr>
      <w:r>
        <w:rPr>
          <w:lang w:val="en-US"/>
        </w:rPr>
        <w:t xml:space="preserve">Category 4C joins circuits (</w:t>
      </w:r>
      <w:hyperlink w:anchor="ch-12">
        <w:r>
          <w:rPr>
            <w:rStyle w:val="Hyperlink"/>
            <w:lang w:val="en-US"/>
          </w:rPr>
          <w:t xml:space="preserve">Lesson 5</w:t>
        </w:r>
      </w:hyperlink>
      <w:r>
        <w:rPr>
          <w:lang w:val="en-US"/>
        </w:rPr>
        <w:t xml:space="preserve">) with chemistry: when a chemical reaction moves electrons through a wire, you have a battery; when a current drives a reaction, you have electrolysis. The same logic describes the voltage across a nerve membrane and the electron-transport chain that powers your cells. Exam questions use a small toolkit: spot the anode and cathode, add up potentials, apply Nernst to a concentration change, and count electrons with Faraday’s constant.</w:t>
      </w:r>
    </w:p>
    <w:p>
      <w:pPr>
        <w:pStyle w:val="PraxisTip"/>
      </w:pPr>
      <w:r>
        <w:rPr>
          <w:b/>
          <w:bCs/>
          <w:lang w:val="en-US"/>
        </w:rPr>
        <w:t xml:space="preserve">Praxis Tip:</w:t>
      </w:r>
      <w:r>
        <w:rPr>
          <w:lang w:val="en-US"/>
        </w:rPr>
        <w:t xml:space="preserve"> </w:t>
      </w:r>
      <w:r>
        <w:rPr>
          <w:lang w:val="en-US"/>
        </w:rPr>
        <w:t xml:space="preserve">Two mnemonics will carry you through half of this lesson:</w:t>
      </w:r>
      <w:r>
        <w:rPr>
          <w:lang w:val="en-US"/>
        </w:rPr>
        <w:t xml:space="preserve"> </w:t>
      </w:r>
      <w:r>
        <w:rPr>
          <w:b/>
          <w:bCs/>
          <w:lang w:val="en-US"/>
        </w:rPr>
        <w:t xml:space="preserve">LEO the lion says GER</w:t>
      </w:r>
      <w:r>
        <w:rPr>
          <w:lang w:val="en-US"/>
        </w:rPr>
        <w:t xml:space="preserve"> </w:t>
      </w:r>
      <w:r>
        <w:rPr>
          <w:lang w:val="en-US"/>
        </w:rPr>
        <w:t xml:space="preserve">(Loss of Electrons is Oxidation; Gain of Electrons is Reduction) and</w:t>
      </w:r>
      <w:r>
        <w:rPr>
          <w:lang w:val="en-US"/>
        </w:rPr>
        <w:t xml:space="preserve"> </w:t>
      </w:r>
      <w:r>
        <w:rPr>
          <w:b/>
          <w:bCs/>
          <w:lang w:val="en-US"/>
        </w:rPr>
        <w:t xml:space="preserve">An Ox, Red Cat</w:t>
      </w:r>
      <w:r>
        <w:rPr>
          <w:lang w:val="en-US"/>
        </w:rPr>
        <w:t xml:space="preserve"> </w:t>
      </w:r>
      <w:r>
        <w:rPr>
          <w:lang w:val="en-US"/>
        </w:rPr>
        <w:t xml:space="preserve">(Anode: Oxidation; Reduction: Cathode). These identify the electrodes by what happens at them, in every type of cell.</w:t>
      </w:r>
    </w:p>
    <w:p>
      <w:pPr>
        <w:pStyle w:val="BodyText"/>
      </w:pPr>
      <w:r>
        <w:rPr>
          <w:b/>
          <w:bCs/>
          <w:lang w:val="en-US"/>
        </w:rPr>
        <w:t xml:space="preserve">Concept Review</w:t>
      </w:r>
    </w:p>
    <w:p>
      <w:pPr>
        <w:pStyle w:val="BodyText"/>
      </w:pPr>
      <w:r>
        <w:rPr>
          <w:b/>
          <w:bCs/>
          <w:lang w:val="en-US"/>
        </w:rPr>
        <w:t xml:space="preserve">Redox, half-reactions and electrodes.</w:t>
      </w:r>
      <w:r>
        <w:rPr>
          <w:lang w:val="en-US"/>
        </w:rPr>
        <w:t xml:space="preserve"> </w:t>
      </w:r>
      <w:r>
        <w:rPr>
          <w:lang w:val="en-US"/>
        </w:rPr>
        <w:t xml:space="preserve">In a redox reaction, electrons are transferred (</w:t>
      </w:r>
      <w:hyperlink w:anchor="ch-18">
        <w:r>
          <w:rPr>
            <w:rStyle w:val="Hyperlink"/>
            <w:lang w:val="en-US"/>
          </w:rPr>
          <w:t xml:space="preserve">Lesson 10</w:t>
        </w:r>
      </w:hyperlink>
      <w:r>
        <w:rPr>
          <w:lang w:val="en-US"/>
        </w:rPr>
        <w:t xml:space="preserve">). An electrochemical cell separates the two half-reactions so that the electrons must travel through an external wire. At every electrode in every type of cell:</w:t>
      </w:r>
    </w:p>
    <w:p>
      <w:pPr>
        <w:pStyle w:val="Compact"/>
        <w:numPr>
          <w:ilvl w:val="0"/>
          <w:numId w:val="1179"/>
        </w:numPr>
      </w:pPr>
      <w:r>
        <w:rPr>
          <w:lang w:val="en-US"/>
        </w:rPr>
        <w:t xml:space="preserve">The</w:t>
      </w:r>
      <w:r>
        <w:rPr>
          <w:lang w:val="en-US"/>
        </w:rPr>
        <w:t xml:space="preserve"> </w:t>
      </w:r>
      <w:r>
        <w:rPr>
          <w:b/>
          <w:bCs/>
          <w:lang w:val="en-US"/>
        </w:rPr>
        <w:t xml:space="preserve">anode</w:t>
      </w:r>
      <w:r>
        <w:rPr>
          <w:lang w:val="en-US"/>
        </w:rPr>
        <w:t xml:space="preserve"> </w:t>
      </w:r>
      <w:r>
        <w:rPr>
          <w:lang w:val="en-US"/>
        </w:rPr>
        <w:t xml:space="preserve">is where</w:t>
      </w:r>
      <w:r>
        <w:rPr>
          <w:lang w:val="en-US"/>
        </w:rPr>
        <w:t xml:space="preserve"> </w:t>
      </w:r>
      <w:r>
        <w:rPr>
          <w:b/>
          <w:bCs/>
          <w:lang w:val="en-US"/>
        </w:rPr>
        <w:t xml:space="preserve">oxidation</w:t>
      </w:r>
      <w:r>
        <w:rPr>
          <w:lang w:val="en-US"/>
        </w:rPr>
        <w:t xml:space="preserve"> </w:t>
      </w:r>
      <w:r>
        <w:rPr>
          <w:lang w:val="en-US"/>
        </w:rPr>
        <w:t xml:space="preserve">occurs.</w:t>
      </w:r>
    </w:p>
    <w:p>
      <w:pPr>
        <w:pStyle w:val="Compact"/>
        <w:numPr>
          <w:ilvl w:val="0"/>
          <w:numId w:val="1179"/>
        </w:numPr>
      </w:pPr>
      <w:r>
        <w:rPr>
          <w:lang w:val="en-US"/>
        </w:rPr>
        <w:t xml:space="preserve">The</w:t>
      </w:r>
      <w:r>
        <w:rPr>
          <w:lang w:val="en-US"/>
        </w:rPr>
        <w:t xml:space="preserve"> </w:t>
      </w:r>
      <w:r>
        <w:rPr>
          <w:b/>
          <w:bCs/>
          <w:lang w:val="en-US"/>
        </w:rPr>
        <w:t xml:space="preserve">cathode</w:t>
      </w:r>
      <w:r>
        <w:rPr>
          <w:lang w:val="en-US"/>
        </w:rPr>
        <w:t xml:space="preserve"> </w:t>
      </w:r>
      <w:r>
        <w:rPr>
          <w:lang w:val="en-US"/>
        </w:rPr>
        <w:t xml:space="preserve">is where</w:t>
      </w:r>
      <w:r>
        <w:rPr>
          <w:lang w:val="en-US"/>
        </w:rPr>
        <w:t xml:space="preserve"> </w:t>
      </w:r>
      <w:r>
        <w:rPr>
          <w:b/>
          <w:bCs/>
          <w:lang w:val="en-US"/>
        </w:rPr>
        <w:t xml:space="preserve">reduction</w:t>
      </w:r>
      <w:r>
        <w:rPr>
          <w:lang w:val="en-US"/>
        </w:rPr>
        <w:t xml:space="preserve"> </w:t>
      </w:r>
      <w:r>
        <w:rPr>
          <w:lang w:val="en-US"/>
        </w:rPr>
        <w:t xml:space="preserve">occurs.</w:t>
      </w:r>
    </w:p>
    <w:p>
      <w:pPr>
        <w:pStyle w:val="FirstParagraph"/>
      </w:pPr>
      <w:r>
        <w:rPr>
          <w:lang w:val="en-US"/>
        </w:rPr>
        <w:t xml:space="preserve">An electrolyte (ions in solution or a molten salt) completes the circuit inside the cell, and in many cells a</w:t>
      </w:r>
      <w:r>
        <w:rPr>
          <w:lang w:val="en-US"/>
        </w:rPr>
        <w:t xml:space="preserve"> </w:t>
      </w:r>
      <w:r>
        <w:rPr>
          <w:b/>
          <w:bCs/>
          <w:lang w:val="en-US"/>
        </w:rPr>
        <w:t xml:space="preserve">salt bridge</w:t>
      </w:r>
      <w:r>
        <w:rPr>
          <w:lang w:val="en-US"/>
        </w:rPr>
        <w:t xml:space="preserve"> </w:t>
      </w:r>
      <w:r>
        <w:rPr>
          <w:lang w:val="en-US"/>
        </w:rPr>
        <w:t xml:space="preserve">or porous barrier allows ions to move between the two half-cells, preserving charge neutrality without letting the solutions mix. Electrons travel through the wire; ions carry the current through the solution.</w:t>
      </w:r>
      <w:r>
        <w:rPr>
          <w:lang w:val="en-US"/>
        </w:rPr>
        <w:t xml:space="preserve"> </w:t>
      </w:r>
      <w:r>
        <w:rPr>
          <w:b/>
          <w:bCs/>
          <w:lang w:val="en-US"/>
        </w:rPr>
        <w:t xml:space="preserve">Anions migrate toward the anode, and cations toward the cathode.</w:t>
      </w:r>
    </w:p>
    <w:p>
      <w:pPr>
        <w:pStyle w:val="CaptionedFigure"/>
      </w:pPr>
      <w:r>
        <w:drawing>
          <wp:inline>
            <wp:extent cx="5334000" cy="3037114"/>
            <wp:effectExtent b="0" l="0" r="0" t="0"/>
            <wp:docPr descr="Diagram of a galvanic cell with salt bridge" title="" id="103" name="Picture"/>
            <a:graphic>
              <a:graphicData uri="http://schemas.openxmlformats.org/drawingml/2006/picture">
                <pic:pic>
                  <pic:nvPicPr>
                    <pic:cNvPr descr="figures/galvanic-cell.png" id="104" name="Picture"/>
                    <pic:cNvPicPr>
                      <a:picLocks noChangeArrowheads="1" noChangeAspect="1"/>
                    </pic:cNvPicPr>
                  </pic:nvPicPr>
                  <pic:blipFill>
                    <a:blip r:embed="rId102"/>
                    <a:stretch>
                      <a:fillRect/>
                    </a:stretch>
                  </pic:blipFill>
                  <pic:spPr bwMode="auto">
                    <a:xfrm>
                      <a:off x="0" y="0"/>
                      <a:ext cx="5334000" cy="3037114"/>
                    </a:xfrm>
                    <a:prstGeom prst="rect">
                      <a:avLst/>
                    </a:prstGeom>
                    <a:noFill/>
                    <a:ln w="9525">
                      <a:noFill/>
                      <a:headEnd/>
                      <a:tailEnd/>
                    </a:ln>
                  </pic:spPr>
                </pic:pic>
              </a:graphicData>
            </a:graphic>
          </wp:inline>
        </w:drawing>
      </w:r>
    </w:p>
    <w:p>
      <w:pPr>
        <w:pStyle w:val="ImageCaption"/>
      </w:pPr>
      <w:r>
        <w:rPr>
          <w:lang w:val="en-US"/>
        </w:rPr>
        <w:t xml:space="preserve">Diagram of a galvanic cell with salt bridge</w:t>
      </w:r>
    </w:p>
    <w:p>
      <w:pPr>
        <w:pStyle w:val="BodyText"/>
      </w:pPr>
      <w:r>
        <w:rPr>
          <w:i/>
          <w:iCs/>
          <w:lang w:val="en-US"/>
        </w:rPr>
        <w:t xml:space="preserve">Figure: Galvanic cell: oxidation at the anode, reduction at the cathode, electrons through the wire.</w:t>
      </w:r>
    </w:p>
    <w:p>
      <w:pPr>
        <w:pStyle w:val="BodyText"/>
      </w:pPr>
      <w:r>
        <w:rPr>
          <w:b/>
          <w:bCs/>
          <w:lang w:val="en-US"/>
        </w:rPr>
        <w:t xml:space="preserve">Galvanic (voltaic) cells.</w:t>
      </w:r>
      <w:r>
        <w:rPr>
          <w:lang w:val="en-US"/>
        </w:rPr>
        <w:t xml:space="preserve"> </w:t>
      </w:r>
      <w:r>
        <w:rPr>
          <w:lang w:val="en-US"/>
        </w:rPr>
        <w:t xml:space="preserve">A galvanic cell uses a</w:t>
      </w:r>
      <w:r>
        <w:rPr>
          <w:lang w:val="en-US"/>
        </w:rPr>
        <w:t xml:space="preserve"> </w:t>
      </w:r>
      <w:r>
        <w:rPr>
          <w:b/>
          <w:bCs/>
          <w:lang w:val="en-US"/>
        </w:rPr>
        <w:t xml:space="preserve">spontaneous</w:t>
      </w:r>
      <w:r>
        <w:rPr>
          <w:lang w:val="en-US"/>
        </w:rPr>
        <w:t xml:space="preserve"> </w:t>
      </w:r>
      <w:r>
        <w:rPr>
          <w:lang w:val="en-US"/>
        </w:rPr>
        <w:t xml:space="preserve">redox reaction to produce electrical energy. The cell potential is positive.</w:t>
      </w:r>
    </w:p>
    <w:p>
      <w:pPr>
        <w:pStyle w:val="Compact"/>
        <w:numPr>
          <w:ilvl w:val="0"/>
          <w:numId w:val="1180"/>
        </w:numPr>
      </w:pPr>
      <w:r>
        <w:rPr>
          <w:lang w:val="en-US"/>
        </w:rPr>
        <w:t xml:space="preserve">Electrons flow through the external wire from the anode to the cathode.</w:t>
      </w:r>
    </w:p>
    <w:p>
      <w:pPr>
        <w:pStyle w:val="Compact"/>
        <w:numPr>
          <w:ilvl w:val="0"/>
          <w:numId w:val="1180"/>
        </w:numPr>
      </w:pPr>
      <w:r>
        <w:rPr>
          <w:lang w:val="en-US"/>
        </w:rPr>
        <w:t xml:space="preserve">The anode is the</w:t>
      </w:r>
      <w:r>
        <w:rPr>
          <w:lang w:val="en-US"/>
        </w:rPr>
        <w:t xml:space="preserve"> </w:t>
      </w:r>
      <w:r>
        <w:rPr>
          <w:b/>
          <w:bCs/>
          <w:lang w:val="en-US"/>
        </w:rPr>
        <w:t xml:space="preserve">negative</w:t>
      </w:r>
      <w:r>
        <w:rPr>
          <w:lang w:val="en-US"/>
        </w:rPr>
        <w:t xml:space="preserve"> </w:t>
      </w:r>
      <w:r>
        <w:rPr>
          <w:lang w:val="en-US"/>
        </w:rPr>
        <w:t xml:space="preserve">electrode and the cathode is the</w:t>
      </w:r>
      <w:r>
        <w:rPr>
          <w:lang w:val="en-US"/>
        </w:rPr>
        <w:t xml:space="preserve"> </w:t>
      </w:r>
      <w:r>
        <w:rPr>
          <w:b/>
          <w:bCs/>
          <w:lang w:val="en-US"/>
        </w:rPr>
        <w:t xml:space="preserve">positive</w:t>
      </w:r>
      <w:r>
        <w:rPr>
          <w:lang w:val="en-US"/>
        </w:rPr>
        <w:t xml:space="preserve"> </w:t>
      </w:r>
      <w:r>
        <w:rPr>
          <w:lang w:val="en-US"/>
        </w:rPr>
        <w:t xml:space="preserve">electrode.</w:t>
      </w:r>
    </w:p>
    <w:p>
      <w:pPr>
        <w:pStyle w:val="Compact"/>
        <w:numPr>
          <w:ilvl w:val="0"/>
          <w:numId w:val="1180"/>
        </w:numPr>
      </w:pPr>
      <w:r>
        <w:rPr>
          <w:lang w:val="en-US"/>
        </w:rPr>
        <w:t xml:space="preserve">Example: a zinc electrode in Zn²⁺ and a copper electrode in Cu²⁺. Zn is oxidized at the anode, Cu²⁺ is reduced at the cathode.</w:t>
      </w:r>
    </w:p>
    <w:p>
      <w:pPr>
        <w:pStyle w:val="FirstParagraph"/>
      </w:pPr>
      <w:r>
        <w:rPr>
          <w:b/>
          <w:bCs/>
          <w:lang w:val="en-US"/>
        </w:rPr>
        <w:t xml:space="preserve">Electrolytic cells.</w:t>
      </w:r>
      <w:r>
        <w:rPr>
          <w:lang w:val="en-US"/>
        </w:rPr>
        <w:t xml:space="preserve"> </w:t>
      </w:r>
      <w:r>
        <w:rPr>
          <w:lang w:val="en-US"/>
        </w:rPr>
        <w:t xml:space="preserve">An electrolytic cell uses an external source of electrical energy to drive a</w:t>
      </w:r>
      <w:r>
        <w:rPr>
          <w:lang w:val="en-US"/>
        </w:rPr>
        <w:t xml:space="preserve"> </w:t>
      </w:r>
      <w:r>
        <w:rPr>
          <w:b/>
          <w:bCs/>
          <w:lang w:val="en-US"/>
        </w:rPr>
        <w:t xml:space="preserve">non-spontaneous</w:t>
      </w:r>
      <w:r>
        <w:rPr>
          <w:lang w:val="en-US"/>
        </w:rPr>
        <w:t xml:space="preserve"> </w:t>
      </w:r>
      <w:r>
        <w:rPr>
          <w:lang w:val="en-US"/>
        </w:rPr>
        <w:t xml:space="preserve">reaction (electrolysis). The cell potential for the reaction as written is negative, so the applied voltage must exceed it.</w:t>
      </w:r>
    </w:p>
    <w:p>
      <w:pPr>
        <w:pStyle w:val="Compact"/>
        <w:numPr>
          <w:ilvl w:val="0"/>
          <w:numId w:val="1181"/>
        </w:numPr>
      </w:pPr>
      <w:r>
        <w:rPr>
          <w:lang w:val="en-US"/>
        </w:rPr>
        <w:t xml:space="preserve">Oxidation still occurs at the anode and reduction at the cathode, but now the signs of the electrodes are reversed: the anode is the</w:t>
      </w:r>
      <w:r>
        <w:rPr>
          <w:lang w:val="en-US"/>
        </w:rPr>
        <w:t xml:space="preserve"> </w:t>
      </w:r>
      <w:r>
        <w:rPr>
          <w:b/>
          <w:bCs/>
          <w:lang w:val="en-US"/>
        </w:rPr>
        <w:t xml:space="preserve">positive</w:t>
      </w:r>
      <w:r>
        <w:rPr>
          <w:lang w:val="en-US"/>
        </w:rPr>
        <w:t xml:space="preserve"> </w:t>
      </w:r>
      <w:r>
        <w:rPr>
          <w:lang w:val="en-US"/>
        </w:rPr>
        <w:t xml:space="preserve">electrode (connected to the positive terminal of the power source) and the cathode is the</w:t>
      </w:r>
      <w:r>
        <w:rPr>
          <w:lang w:val="en-US"/>
        </w:rPr>
        <w:t xml:space="preserve"> </w:t>
      </w:r>
      <w:r>
        <w:rPr>
          <w:b/>
          <w:bCs/>
          <w:lang w:val="en-US"/>
        </w:rPr>
        <w:t xml:space="preserve">negative</w:t>
      </w:r>
      <w:r>
        <w:rPr>
          <w:lang w:val="en-US"/>
        </w:rPr>
        <w:t xml:space="preserve"> </w:t>
      </w:r>
      <w:r>
        <w:rPr>
          <w:lang w:val="en-US"/>
        </w:rPr>
        <w:t xml:space="preserve">electrode.</w:t>
      </w:r>
    </w:p>
    <w:p>
      <w:pPr>
        <w:pStyle w:val="Compact"/>
        <w:numPr>
          <w:ilvl w:val="0"/>
          <w:numId w:val="1181"/>
        </w:numPr>
      </w:pPr>
      <w:r>
        <w:rPr>
          <w:lang w:val="en-US"/>
        </w:rPr>
        <w:t xml:space="preserve">Example: electrolysis of molten NaCl produces sodium metal at the cathode (Na⁺ + e⁻ → Na) and chlorine gas at the anode (2 Cl⁻ → Cl₂ + 2 e⁻).</w:t>
      </w:r>
    </w:p>
    <w:p>
      <w:pPr>
        <w:pStyle w:val="PraxisTip"/>
      </w:pPr>
      <w:r>
        <w:rPr>
          <w:b/>
          <w:bCs/>
          <w:lang w:val="en-US"/>
        </w:rPr>
        <w:t xml:space="preserve">Praxis Tip:</w:t>
      </w:r>
      <w:r>
        <w:rPr>
          <w:lang w:val="en-US"/>
        </w:rPr>
        <w:t xml:space="preserve"> </w:t>
      </w:r>
      <w:r>
        <w:rPr>
          <w:lang w:val="en-US"/>
        </w:rPr>
        <w:t xml:space="preserve">The names</w:t>
      </w:r>
      <w:r>
        <w:rPr>
          <w:lang w:val="en-US"/>
        </w:rPr>
        <w:t xml:space="preserve"> </w:t>
      </w:r>
      <w:r>
        <w:rPr>
          <w:lang w:val="en-US"/>
        </w:rPr>
        <w:t xml:space="preserve">“anode”</w:t>
      </w:r>
      <w:r>
        <w:rPr>
          <w:lang w:val="en-US"/>
        </w:rPr>
        <w:t xml:space="preserve"> </w:t>
      </w:r>
      <w:r>
        <w:rPr>
          <w:lang w:val="en-US"/>
        </w:rPr>
        <w:t xml:space="preserve">and</w:t>
      </w:r>
      <w:r>
        <w:rPr>
          <w:lang w:val="en-US"/>
        </w:rPr>
        <w:t xml:space="preserve"> </w:t>
      </w:r>
      <w:r>
        <w:rPr>
          <w:lang w:val="en-US"/>
        </w:rPr>
        <w:t xml:space="preserve">“cathode”</w:t>
      </w:r>
      <w:r>
        <w:rPr>
          <w:lang w:val="en-US"/>
        </w:rPr>
        <w:t xml:space="preserve"> </w:t>
      </w:r>
      <w:r>
        <w:rPr>
          <w:lang w:val="en-US"/>
        </w:rPr>
        <w:t xml:space="preserve">always follow oxidation and reduction. The plus and minus signs depend on the type of cell. Learn the processes first and derive the signs from the type of cell.</w:t>
      </w:r>
    </w:p>
    <w:p>
      <w:pPr>
        <w:pStyle w:val="BodyText"/>
      </w:pPr>
      <w:r>
        <w:rPr>
          <w:b/>
          <w:bCs/>
          <w:lang w:val="en-US"/>
        </w:rPr>
        <w:t xml:space="preserve">Standard reduction potentials.</w:t>
      </w:r>
      <w:r>
        <w:rPr>
          <w:lang w:val="en-US"/>
        </w:rPr>
        <w:t xml:space="preserve"> </w:t>
      </w:r>
      <w:r>
        <w:rPr>
          <w:lang w:val="en-US"/>
        </w:rPr>
        <w:t xml:space="preserve">Each half-reaction has a</w:t>
      </w:r>
      <w:r>
        <w:rPr>
          <w:lang w:val="en-US"/>
        </w:rPr>
        <w:t xml:space="preserve"> </w:t>
      </w:r>
      <w:r>
        <w:rPr>
          <w:b/>
          <w:bCs/>
          <w:lang w:val="en-US"/>
        </w:rPr>
        <w:t xml:space="preserve">standard reduction potential</w:t>
      </w:r>
      <w:r>
        <w:rPr>
          <w:lang w:val="en-US"/>
        </w:rPr>
        <w:t xml:space="preserve">, E°, measured in volts against a reference (the standard hydrogen electrode, defined as 0.00 V) at 1 M concentrations and 1 atm. The more positive E°, the greater the tendency to be reduced. Selected values (V): Li⁺/Li −3.04; Mg²⁺/Mg −2.37; Zn²⁺/Zn −0.76; H⁺/H₂ 0.00; Cu²⁺/Cu +0.34; Ag⁺/Ag +0.80; F₂/F⁻ +2.87. (Treat these as typical textbook values; any value a question needs will normally be given to you.)</w:t>
      </w:r>
    </w:p>
    <w:p>
      <w:pPr>
        <w:pStyle w:val="BodyText"/>
      </w:pPr>
      <w:r>
        <w:rPr>
          <w:lang w:val="en-US"/>
        </w:rPr>
        <w:t xml:space="preserve">The cell potential is</w:t>
      </w:r>
    </w:p>
    <w:p>
      <w:pPr>
        <w:pStyle w:val="Equation"/>
      </w:pPr>
      <w:r>
        <w:rPr>
          <w:lang w:val="en-US"/>
        </w:rPr>
        <w:t xml:space="preserve">E°_cell = E°_cathode − E°_anode</w:t>
      </w:r>
    </w:p>
    <w:p>
      <w:pPr>
        <w:pStyle w:val="BodyText"/>
      </w:pPr>
      <w:r>
        <w:rPr>
          <w:lang w:val="en-US"/>
        </w:rPr>
        <w:t xml:space="preserve">(both taken as</w:t>
      </w:r>
      <w:r>
        <w:rPr>
          <w:lang w:val="en-US"/>
        </w:rPr>
        <w:t xml:space="preserve"> </w:t>
      </w:r>
      <w:r>
        <w:rPr>
          <w:i/>
          <w:iCs/>
          <w:lang w:val="en-US"/>
        </w:rPr>
        <w:t xml:space="preserve">reduction</w:t>
      </w:r>
      <w:r>
        <w:rPr>
          <w:lang w:val="en-US"/>
        </w:rPr>
        <w:t xml:space="preserve"> </w:t>
      </w:r>
      <w:r>
        <w:rPr>
          <w:lang w:val="en-US"/>
        </w:rPr>
        <w:t xml:space="preserve">potentials; do not change them when you multiply a half-reaction by a coefficient). A positive E°_cell means the reaction is spontaneous as written. A species with a more negative E° is a stronger reducing agent; one with a more positive E° is a stronger oxidizing agent.</w:t>
      </w:r>
    </w:p>
    <w:p>
      <w:pPr>
        <w:pStyle w:val="BodyText"/>
      </w:pPr>
      <w:r>
        <w:rPr>
          <w:b/>
          <w:bCs/>
          <w:lang w:val="en-US"/>
        </w:rPr>
        <w:t xml:space="preserve">Free energy and equilibrium.</w:t>
      </w:r>
      <w:r>
        <w:rPr>
          <w:lang w:val="en-US"/>
        </w:rPr>
        <w:t xml:space="preserve"> </w:t>
      </w:r>
      <w:r>
        <w:rPr>
          <w:lang w:val="en-US"/>
        </w:rPr>
        <w:t xml:space="preserve">The cell potential is related to the free energy and to the equilibrium constant:</w:t>
      </w:r>
    </w:p>
    <w:p>
      <w:pPr>
        <w:pStyle w:val="Equation"/>
      </w:pPr>
      <w:r>
        <w:rPr>
          <w:lang w:val="en-US"/>
        </w:rPr>
        <w:t xml:space="preserve">ΔG° = −n F E°_cell, with F = 96,485 C/mol (Faraday’s constant)</w:t>
      </w:r>
      <w:r>
        <w:br/>
      </w:r>
      <w:r>
        <w:rPr>
          <w:lang w:val="en-US"/>
        </w:rPr>
        <w:t xml:space="preserve">E°_cell = (0.0592 / n) log K (at 25 °C)</w:t>
      </w:r>
    </w:p>
    <w:p>
      <w:pPr>
        <w:pStyle w:val="BodyText"/>
      </w:pPr>
      <w:r>
        <w:rPr>
          <w:lang w:val="en-US"/>
        </w:rPr>
        <w:t xml:space="preserve">Positive E° means negative ΔG° and K &gt; 1.</w:t>
      </w:r>
    </w:p>
    <w:p>
      <w:pPr>
        <w:pStyle w:val="BodyText"/>
      </w:pPr>
      <w:r>
        <w:rPr>
          <w:b/>
          <w:bCs/>
          <w:lang w:val="en-US"/>
        </w:rPr>
        <w:t xml:space="preserve">The Nernst equation.</w:t>
      </w:r>
      <w:r>
        <w:rPr>
          <w:lang w:val="en-US"/>
        </w:rPr>
        <w:t xml:space="preserve"> </w:t>
      </w:r>
      <w:r>
        <w:rPr>
          <w:lang w:val="en-US"/>
        </w:rPr>
        <w:t xml:space="preserve">Away from standard conditions,</w:t>
      </w:r>
    </w:p>
    <w:p>
      <w:pPr>
        <w:pStyle w:val="Equation"/>
      </w:pPr>
      <w:r>
        <w:rPr>
          <w:lang w:val="en-US"/>
        </w:rPr>
        <w:t xml:space="preserve">E = E° − (RT / nF) ln Q = E° − (0.0592 / n) log Q (at 25 °C)</w:t>
      </w:r>
    </w:p>
    <w:p>
      <w:pPr>
        <w:pStyle w:val="BodyText"/>
      </w:pPr>
      <w:r>
        <w:rPr>
          <w:lang w:val="en-US"/>
        </w:rPr>
        <w:t xml:space="preserve">where Q is the reaction quotient (</w:t>
      </w:r>
      <w:hyperlink w:anchor="ch-24">
        <w:r>
          <w:rPr>
            <w:rStyle w:val="Hyperlink"/>
            <w:lang w:val="en-US"/>
          </w:rPr>
          <w:t xml:space="preserve">Lesson 15</w:t>
        </w:r>
      </w:hyperlink>
      <w:r>
        <w:rPr>
          <w:lang w:val="en-US"/>
        </w:rPr>
        <w:t xml:space="preserve">). As a galvanic cell runs, Q increases and E falls; at equilibrium E = 0 and the battery is</w:t>
      </w:r>
      <w:r>
        <w:rPr>
          <w:lang w:val="en-US"/>
        </w:rPr>
        <w:t xml:space="preserve"> </w:t>
      </w:r>
      <w:r>
        <w:rPr>
          <w:lang w:val="en-US"/>
        </w:rPr>
        <w:t xml:space="preserve">“dead”</w:t>
      </w:r>
      <w:r>
        <w:rPr>
          <w:lang w:val="en-US"/>
        </w:rPr>
        <w:t xml:space="preserve">.</w:t>
      </w:r>
    </w:p>
    <w:p>
      <w:pPr>
        <w:pStyle w:val="BodyText"/>
      </w:pPr>
      <w:r>
        <w:rPr>
          <w:b/>
          <w:bCs/>
          <w:lang w:val="en-US"/>
        </w:rPr>
        <w:t xml:space="preserve">Concentration cells.</w:t>
      </w:r>
      <w:r>
        <w:rPr>
          <w:lang w:val="en-US"/>
        </w:rPr>
        <w:t xml:space="preserve"> </w:t>
      </w:r>
      <w:r>
        <w:rPr>
          <w:lang w:val="en-US"/>
        </w:rPr>
        <w:t xml:space="preserve">A concentration cell has the same electrode material and the same ions in both half-cells, differing only in concentration. E° = 0, but E is not: the cell drives itself toward equal concentrations. The more concentrated side is where reduction occurs (the cathode).</w:t>
      </w:r>
    </w:p>
    <w:p>
      <w:pPr>
        <w:pStyle w:val="BodyText"/>
      </w:pPr>
      <w:r>
        <w:rPr>
          <w:b/>
          <w:bCs/>
          <w:lang w:val="en-US"/>
        </w:rPr>
        <w:t xml:space="preserve">Faraday’s law of electrolysis.</w:t>
      </w:r>
      <w:r>
        <w:rPr>
          <w:lang w:val="en-US"/>
        </w:rPr>
        <w:t xml:space="preserve"> </w:t>
      </w:r>
      <w:r>
        <w:rPr>
          <w:lang w:val="en-US"/>
        </w:rPr>
        <w:t xml:space="preserve">The amount of substance produced at an electrode is proportional to the charge passed:</w:t>
      </w:r>
    </w:p>
    <w:p>
      <w:pPr>
        <w:pStyle w:val="Equation"/>
      </w:pPr>
      <w:r>
        <w:rPr>
          <w:lang w:val="en-US"/>
        </w:rPr>
        <w:t xml:space="preserve">charge Q = I t (coulombs = amperes × seconds)</w:t>
      </w:r>
      <w:r>
        <w:br/>
      </w:r>
      <w:r>
        <w:rPr>
          <w:lang w:val="en-US"/>
        </w:rPr>
        <w:t xml:space="preserve">moles of electrons = I t / F</w:t>
      </w:r>
      <w:r>
        <w:br/>
      </w:r>
      <w:r>
        <w:rPr>
          <w:lang w:val="en-US"/>
        </w:rPr>
        <w:t xml:space="preserve">moles of product = (moles of electrons) / (electrons per ion)</w:t>
      </w:r>
    </w:p>
    <w:p>
      <w:pPr>
        <w:pStyle w:val="BodyText"/>
      </w:pPr>
      <w:r>
        <w:rPr>
          <w:b/>
          <w:bCs/>
          <w:lang w:val="en-US"/>
        </w:rPr>
        <w:t xml:space="preserve">Batteries.</w:t>
      </w:r>
      <w:r>
        <w:rPr>
          <w:lang w:val="en-US"/>
        </w:rPr>
        <w:t xml:space="preserve"> </w:t>
      </w:r>
      <w:r>
        <w:rPr>
          <w:lang w:val="en-US"/>
        </w:rPr>
        <w:t xml:space="preserve">A battery is one or more galvanic cells in series. Its</w:t>
      </w:r>
      <w:r>
        <w:rPr>
          <w:lang w:val="en-US"/>
        </w:rPr>
        <w:t xml:space="preserve"> </w:t>
      </w:r>
      <w:r>
        <w:rPr>
          <w:b/>
          <w:bCs/>
          <w:lang w:val="en-US"/>
        </w:rPr>
        <w:t xml:space="preserve">electromotive force (EMF)</w:t>
      </w:r>
      <w:r>
        <w:rPr>
          <w:lang w:val="en-US"/>
        </w:rPr>
        <w:t xml:space="preserve"> </w:t>
      </w:r>
      <w:r>
        <w:rPr>
          <w:lang w:val="en-US"/>
        </w:rPr>
        <w:t xml:space="preserve">is the voltage when no current flows. Examples: the lead-storage battery (lead and lead dioxide in sulfuric acid; rechargeable by electrolysis), and the nickel-cadmium battery (rechargeable). Rechargeable batteries are galvanic when discharging and electrolytic when charging.</w:t>
      </w:r>
    </w:p>
    <w:p>
      <w:pPr>
        <w:pStyle w:val="BodyText"/>
      </w:pPr>
      <w:r>
        <w:rPr>
          <w:b/>
          <w:bCs/>
          <w:lang w:val="en-US"/>
        </w:rPr>
        <w:t xml:space="preserve">Electrochemistry in the body.</w:t>
      </w:r>
      <w:r>
        <w:rPr>
          <w:lang w:val="en-US"/>
        </w:rPr>
        <w:t xml:space="preserve"> </w:t>
      </w:r>
      <w:r>
        <w:rPr>
          <w:lang w:val="en-US"/>
        </w:rPr>
        <w:t xml:space="preserve">Cells use</w:t>
      </w:r>
      <w:r>
        <w:rPr>
          <w:lang w:val="en-US"/>
        </w:rPr>
        <w:t xml:space="preserve"> </w:t>
      </w:r>
      <w:r>
        <w:rPr>
          <w:b/>
          <w:bCs/>
          <w:lang w:val="en-US"/>
        </w:rPr>
        <w:t xml:space="preserve">soluble electron carriers</w:t>
      </w:r>
      <w:r>
        <w:rPr>
          <w:lang w:val="en-US"/>
        </w:rPr>
        <w:t xml:space="preserve">, mainly NAD⁺/NADH and FAD/FADH₂ (a flavin carried by flavoproteins), to move electrons from fuel molecules to the electron-transport chain. Nerve and muscle cells maintain a</w:t>
      </w:r>
      <w:r>
        <w:rPr>
          <w:lang w:val="en-US"/>
        </w:rPr>
        <w:t xml:space="preserve"> </w:t>
      </w:r>
      <w:r>
        <w:rPr>
          <w:b/>
          <w:bCs/>
          <w:lang w:val="en-US"/>
        </w:rPr>
        <w:t xml:space="preserve">membrane potential</w:t>
      </w:r>
      <w:r>
        <w:rPr>
          <w:lang w:val="en-US"/>
        </w:rPr>
        <w:t xml:space="preserve"> </w:t>
      </w:r>
      <w:r>
        <w:rPr>
          <w:lang w:val="en-US"/>
        </w:rPr>
        <w:t xml:space="preserve">because ions are more concentrated on one side of the membrane than the other. The equilibrium (Nernst) potential for an ion of charge z, at body temperature (37 °C), is approximately</w:t>
      </w:r>
    </w:p>
    <w:p>
      <w:pPr>
        <w:pStyle w:val="Equation"/>
      </w:pPr>
      <w:r>
        <w:rPr>
          <w:lang w:val="en-US"/>
        </w:rPr>
        <w:t xml:space="preserve">E_ion ≈ (61.5 mV / z) × log ([ion]_out / [ion]_in)</w:t>
      </w:r>
    </w:p>
    <w:p>
      <w:pPr>
        <w:pStyle w:val="BodyText"/>
      </w:pPr>
      <w:r>
        <w:rPr>
          <w:lang w:val="en-US"/>
        </w:rPr>
        <w:t xml:space="preserve">The constant 61.5 mV is 2.303 RT/F at 37 °C (310 K); at 25 °C it is the familiar 59.2 mV. The nerve impulse is a rapid change in these potentials (</w:t>
      </w:r>
      <w:hyperlink w:anchor="ch-12">
        <w:r>
          <w:rPr>
            <w:rStyle w:val="Hyperlink"/>
            <w:lang w:val="en-US"/>
          </w:rPr>
          <w:t xml:space="preserve">Lesson 5</w:t>
        </w:r>
      </w:hyperlink>
      <w:r>
        <w:rPr>
          <w:lang w:val="en-US"/>
        </w:rPr>
        <w:t xml:space="preserve"> </w:t>
      </w:r>
      <w:r>
        <w:rPr>
          <w:lang w:val="en-US"/>
        </w:rPr>
        <w:t xml:space="preserve">described the membrane as a capacitor).</w:t>
      </w:r>
    </w:p>
    <w:p>
      <w:pPr>
        <w:pStyle w:val="BodyText"/>
      </w:pPr>
      <w:r>
        <w:rPr>
          <w:b/>
          <w:bCs/>
          <w:lang w:val="en-US"/>
        </w:rPr>
        <w:t xml:space="preserve">Worked Example 1: A galvanic cell (skill: potentials, ΔG and K)</w:t>
      </w:r>
    </w:p>
    <w:p>
      <w:pPr>
        <w:pStyle w:val="BodyText"/>
      </w:pPr>
      <w:r>
        <w:rPr>
          <w:lang w:val="en-US"/>
        </w:rPr>
        <w:t xml:space="preserve">For the cell Zn(s) | Zn²⁺ ‖ Cu²⁺ | Cu(s), find E°_cell, ΔG° and K. (E°: Cu²⁺/Cu = +0.34 V; Zn²⁺/Zn = −0.76 V.)</w:t>
      </w:r>
    </w:p>
    <w:p>
      <w:pPr>
        <w:pStyle w:val="BodyText"/>
      </w:pPr>
      <w:r>
        <w:rPr>
          <w:lang w:val="en-US"/>
        </w:rPr>
        <w:t xml:space="preserve">The copper half-reaction has the more positive E°, so Cu²⁺ is reduced (cathode) and Zn is oxidized (anode). E°_cell = 0.34 − (−0.76) = +1.10 V.</w:t>
      </w:r>
    </w:p>
    <w:p>
      <w:pPr>
        <w:pStyle w:val="BodyText"/>
      </w:pPr>
      <w:r>
        <w:rPr>
          <w:lang w:val="en-US"/>
        </w:rPr>
        <w:t xml:space="preserve">ΔG° = −n F E° = −(2)(96,485)(1.10) = −2.12 × 10⁵ J = −212 kJ/mol.</w:t>
      </w:r>
    </w:p>
    <w:p>
      <w:pPr>
        <w:pStyle w:val="BodyText"/>
      </w:pPr>
      <w:r>
        <w:rPr>
          <w:lang w:val="en-US"/>
        </w:rPr>
        <w:t xml:space="preserve">log K = n E° / 0.0592 = (2)(1.10) / 0.0592 = 37.2, so K ≈ 10³⁷. An enormous K, as expected from a large positive E°.</w:t>
      </w:r>
    </w:p>
    <w:p>
      <w:pPr>
        <w:pStyle w:val="BodyText"/>
      </w:pPr>
      <w:r>
        <w:rPr>
          <w:lang w:val="en-US"/>
        </w:rPr>
        <w:t xml:space="preserve">Electron flow: from the Zn electrode (anode, negative) through the wire to the Cu electrode (cathode, positive). Through the salt bridge, anions move toward the Zn half-cell and cations toward the Cu half-cell.</w:t>
      </w:r>
    </w:p>
    <w:p>
      <w:pPr>
        <w:pStyle w:val="BodyText"/>
      </w:pPr>
      <w:r>
        <w:rPr>
          <w:b/>
          <w:bCs/>
          <w:lang w:val="en-US"/>
        </w:rPr>
        <w:t xml:space="preserve">Worked Example 2: The Nernst equation (skill: Q)</w:t>
      </w:r>
    </w:p>
    <w:p>
      <w:pPr>
        <w:pStyle w:val="BodyText"/>
      </w:pPr>
      <w:r>
        <w:rPr>
          <w:lang w:val="en-US"/>
        </w:rPr>
        <w:t xml:space="preserve">The same cell has [Zn²⁺] = 1.0 M and [Cu²⁺] = 0.010 M. Find E.</w:t>
      </w:r>
    </w:p>
    <w:p>
      <w:pPr>
        <w:pStyle w:val="BodyText"/>
      </w:pPr>
      <w:r>
        <w:rPr>
          <w:lang w:val="en-US"/>
        </w:rPr>
        <w:t xml:space="preserve">Reaction: Zn + Cu²⁺ → Zn²⁺ + Cu, so Q = [Zn²⁺] / [Cu²⁺] = 1.0 / 0.010 = 100.</w:t>
      </w:r>
    </w:p>
    <w:p>
      <w:pPr>
        <w:pStyle w:val="BodyText"/>
      </w:pPr>
      <w:r>
        <w:rPr>
          <w:lang w:val="en-US"/>
        </w:rPr>
        <w:t xml:space="preserve">E = 1.10 − (0.0592 / 2) log 100 = 1.10 − 0.0296 × 2 = 1.10 − 0.059 = 1.04 V.</w:t>
      </w:r>
    </w:p>
    <w:p>
      <w:pPr>
        <w:pStyle w:val="BodyText"/>
      </w:pPr>
      <w:r>
        <w:rPr>
          <w:i/>
          <w:iCs/>
          <w:lang w:val="en-US"/>
        </w:rPr>
        <w:t xml:space="preserve">Reading it.</w:t>
      </w:r>
      <w:r>
        <w:rPr>
          <w:lang w:val="en-US"/>
        </w:rPr>
        <w:t xml:space="preserve"> </w:t>
      </w:r>
      <w:r>
        <w:rPr>
          <w:lang w:val="en-US"/>
        </w:rPr>
        <w:t xml:space="preserve">Lowering the concentration of a reactant (Cu²⁺) reduced the voltage, which is what Le Chatelier’s principle would suggest.</w:t>
      </w:r>
    </w:p>
    <w:p>
      <w:pPr>
        <w:pStyle w:val="BodyText"/>
      </w:pPr>
      <w:r>
        <w:rPr>
          <w:b/>
          <w:bCs/>
          <w:lang w:val="en-US"/>
        </w:rPr>
        <w:t xml:space="preserve">Worked Example 3: Faraday’s law (skill: electrons to mass)</w:t>
      </w:r>
    </w:p>
    <w:p>
      <w:pPr>
        <w:pStyle w:val="BodyText"/>
      </w:pPr>
      <w:r>
        <w:rPr>
          <w:lang w:val="en-US"/>
        </w:rPr>
        <w:t xml:space="preserve">A current of 2.00 A passes through a solution of Cu²⁺ for 965 s. What mass of copper is deposited? (M(Cu) = 63.5 g/mol.)</w:t>
      </w:r>
    </w:p>
    <w:p>
      <w:pPr>
        <w:pStyle w:val="BodyText"/>
      </w:pPr>
      <w:r>
        <w:rPr>
          <w:lang w:val="en-US"/>
        </w:rPr>
        <w:t xml:space="preserve">Charge = 2.00 × 965 = 1,930 C. Moles of electrons = 1,930 / 96,485 = 0.0200 mol. Cu²⁺ + 2 e⁻ → Cu, so moles of Cu = 0.0200 / 2 = 0.0100 mol. Mass = 0.0100 × 63.5 = 0.635 g.</w:t>
      </w:r>
    </w:p>
    <w:p>
      <w:pPr>
        <w:pStyle w:val="BodyText"/>
      </w:pPr>
      <w:r>
        <w:rPr>
          <w:b/>
          <w:bCs/>
          <w:lang w:val="en-US"/>
        </w:rPr>
        <w:t xml:space="preserve">Worked Example 4: A concentration cell (skill: E° = 0 but E &gt; 0)</w:t>
      </w:r>
    </w:p>
    <w:p>
      <w:pPr>
        <w:pStyle w:val="BodyText"/>
      </w:pPr>
      <w:r>
        <w:rPr>
          <w:lang w:val="en-US"/>
        </w:rPr>
        <w:t xml:space="preserve">Two silver electrodes dip into Ag⁺ solutions of 0.010 M and 1.0 M, connected by a salt bridge and a wire. Find the cell voltage and identify the cathode.</w:t>
      </w:r>
    </w:p>
    <w:p>
      <w:pPr>
        <w:pStyle w:val="BodyText"/>
      </w:pPr>
      <w:r>
        <w:rPr>
          <w:lang w:val="en-US"/>
        </w:rPr>
        <w:t xml:space="preserve">E° = 0. The reaction runs to equalize concentrations: Ag⁺ is reduced in the concentrated half-cell (cathode) and Ag is oxidized in the dilute half-cell (anode). Q = [Ag⁺]_dilute / [Ag⁺]_concentrated = 0.010 / 1.0 = 0.010.</w:t>
      </w:r>
    </w:p>
    <w:p>
      <w:pPr>
        <w:pStyle w:val="BodyText"/>
      </w:pPr>
      <w:r>
        <w:rPr>
          <w:lang w:val="en-US"/>
        </w:rPr>
        <w:t xml:space="preserve">E = 0 − 0.0592 log (0.010) = −0.0592 × (−2) = +0.118 V. n = 1.</w:t>
      </w:r>
    </w:p>
    <w:p>
      <w:pPr>
        <w:pStyle w:val="BodyText"/>
      </w:pPr>
      <w:r>
        <w:rPr>
          <w:b/>
          <w:bCs/>
          <w:lang w:val="en-US"/>
        </w:rPr>
        <w:t xml:space="preserve">Worked Example 5: Which metal reduces which ion? (skill: comparing E°)</w:t>
      </w:r>
    </w:p>
    <w:p>
      <w:pPr>
        <w:pStyle w:val="BodyText"/>
      </w:pPr>
      <w:r>
        <w:rPr>
          <w:lang w:val="en-US"/>
        </w:rPr>
        <w:t xml:space="preserve">Will zinc metal reduce Cu²⁺? Will it reduce Mg²⁺?</w:t>
      </w:r>
    </w:p>
    <w:p>
      <w:pPr>
        <w:pStyle w:val="BodyText"/>
      </w:pPr>
      <w:r>
        <w:rPr>
          <w:lang w:val="en-US"/>
        </w:rPr>
        <w:t xml:space="preserve">Zn (E° of Zn²⁺/Zn = −0.76 V) is oxidized by any species with a higher E°. Cu²⁺/Cu is +0.34 V, so Zn reduces Cu²⁺: E°_cell = 0.34 + 0.76 = +1.10 V, spontaneous. Mg²⁺/Mg is −2.37 V, lower than Zn’s, so Zn does not reduce Mg²⁺: E°_cell = −2.37 + 0.76 = −1.61 V, non-spontaneous. (Magnesium would reduce Zn²⁺ instead.)</w:t>
      </w:r>
    </w:p>
    <w:p>
      <w:pPr>
        <w:pStyle w:val="BodyText"/>
      </w:pPr>
      <w:r>
        <w:rPr>
          <w:b/>
          <w:bCs/>
          <w:lang w:val="en-US"/>
        </w:rPr>
        <w:t xml:space="preserve">Worked Example 6: A membrane potential (skill: Nernst for an ion)</w:t>
      </w:r>
    </w:p>
    <w:p>
      <w:pPr>
        <w:pStyle w:val="BodyText"/>
      </w:pPr>
      <w:r>
        <w:rPr>
          <w:lang w:val="en-US"/>
        </w:rPr>
        <w:t xml:space="preserve">A neuron has [K⁺]_in = 140 mM and [K⁺]_out = 5 mM. Estimate the equilibrium potential for K⁺ at 37 °C.</w:t>
      </w:r>
    </w:p>
    <w:p>
      <w:pPr>
        <w:pStyle w:val="BodyText"/>
      </w:pPr>
      <w:r>
        <w:rPr>
          <w:lang w:val="en-US"/>
        </w:rPr>
        <w:t xml:space="preserve">E_K = (61.5 mV / 1) × log (5 / 140) = 61.5 × log (0.0357) = 61.5 × (−1.447) = −89 mV.</w:t>
      </w:r>
    </w:p>
    <w:p>
      <w:pPr>
        <w:pStyle w:val="BodyText"/>
      </w:pPr>
      <w:r>
        <w:rPr>
          <w:i/>
          <w:iCs/>
          <w:lang w:val="en-US"/>
        </w:rPr>
        <w:t xml:space="preserve">Reading it.</w:t>
      </w:r>
      <w:r>
        <w:rPr>
          <w:lang w:val="en-US"/>
        </w:rPr>
        <w:t xml:space="preserve"> </w:t>
      </w:r>
      <w:r>
        <w:rPr>
          <w:lang w:val="en-US"/>
        </w:rPr>
        <w:t xml:space="preserve">The inside of the cell is negative relative to the outside, as in a resting neuron, because K⁺ tends to leave. If [K⁺]_out rises, log ([K⁺]_out/[K⁺]_in) increases and the potential becomes less negative: the cell moves toward firing.</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Do not multiply E° by the coefficients when you scale a half-reaction. Potential is an intensive property (like temperature); only ΔG° scales with n.</w:t>
      </w:r>
    </w:p>
    <w:p>
      <w:pPr>
        <w:pStyle w:val="PraxisTip"/>
      </w:pPr>
      <w:r>
        <w:rPr>
          <w:b/>
          <w:bCs/>
          <w:lang w:val="en-US"/>
        </w:rPr>
        <w:t xml:space="preserve">Praxis Tip:</w:t>
      </w:r>
      <w:r>
        <w:rPr>
          <w:lang w:val="en-US"/>
        </w:rPr>
        <w:t xml:space="preserve"> </w:t>
      </w:r>
      <w:r>
        <w:rPr>
          <w:lang w:val="en-US"/>
        </w:rPr>
        <w:t xml:space="preserve">To decide which half-cell is the cathode, pick the one with the larger (more positive) reduction potential. Then E°_cell = E°_cathode − E°_anode is always positive for a spontaneous galvanic cell.</w:t>
      </w:r>
    </w:p>
    <w:p>
      <w:pPr>
        <w:pStyle w:val="PraxisTip"/>
      </w:pPr>
      <w:r>
        <w:rPr>
          <w:b/>
          <w:bCs/>
          <w:lang w:val="en-US"/>
        </w:rPr>
        <w:t xml:space="preserve">Praxis Tip:</w:t>
      </w:r>
      <w:r>
        <w:rPr>
          <w:lang w:val="en-US"/>
        </w:rPr>
        <w:t xml:space="preserve"> </w:t>
      </w:r>
      <w:r>
        <w:rPr>
          <w:lang w:val="en-US"/>
        </w:rPr>
        <w:t xml:space="preserve">In Faraday problems, count electrons per ion first (+1, +2, +3). The mole ratio from the half-reaction is the step that people forget.</w:t>
      </w:r>
    </w:p>
    <w:p>
      <w:pPr>
        <w:pStyle w:val="PraxisTip"/>
      </w:pPr>
      <w:r>
        <w:rPr>
          <w:b/>
          <w:bCs/>
          <w:lang w:val="en-US"/>
        </w:rPr>
        <w:t xml:space="preserve">Praxis Tip:</w:t>
      </w:r>
      <w:r>
        <w:rPr>
          <w:lang w:val="en-US"/>
        </w:rPr>
        <w:t xml:space="preserve"> </w:t>
      </w:r>
      <w:r>
        <w:rPr>
          <w:lang w:val="en-US"/>
        </w:rPr>
        <w:t xml:space="preserve">For the Nernst equation, write Q with products over reactants, as in an equilibrium expression. Q &gt; 1 lowers E; Q &lt; 1 raises it.</w:t>
      </w:r>
    </w:p>
    <w:p>
      <w:pPr>
        <w:pStyle w:val="PraxisTip"/>
      </w:pPr>
      <w:r>
        <w:rPr>
          <w:b/>
          <w:bCs/>
          <w:lang w:val="en-US"/>
        </w:rPr>
        <w:t xml:space="preserve">Praxis Tip:</w:t>
      </w:r>
      <w:r>
        <w:rPr>
          <w:lang w:val="en-US"/>
        </w:rPr>
        <w:t xml:space="preserve"> </w:t>
      </w:r>
      <w:r>
        <w:rPr>
          <w:lang w:val="en-US"/>
        </w:rPr>
        <w:t xml:space="preserve">A</w:t>
      </w:r>
      <w:r>
        <w:rPr>
          <w:lang w:val="en-US"/>
        </w:rPr>
        <w:t xml:space="preserve"> </w:t>
      </w:r>
      <w:r>
        <w:rPr>
          <w:lang w:val="en-US"/>
        </w:rPr>
        <w:t xml:space="preserve">“dead”</w:t>
      </w:r>
      <w:r>
        <w:rPr>
          <w:lang w:val="en-US"/>
        </w:rPr>
        <w:t xml:space="preserve"> </w:t>
      </w:r>
      <w:r>
        <w:rPr>
          <w:lang w:val="en-US"/>
        </w:rPr>
        <w:t xml:space="preserve">battery is one at equilibrium: E = 0 and Q = K. A battery is a reaction that has not yet reached equilibrium.</w:t>
      </w:r>
    </w:p>
    <w:p>
      <w:pPr>
        <w:pStyle w:val="BodyText"/>
      </w:pPr>
      <w:r>
        <w:rPr>
          <w:b/>
          <w:bCs/>
          <w:lang w:val="en-US"/>
        </w:rPr>
        <w:t xml:space="preserve">Common Mistakes</w:t>
      </w:r>
    </w:p>
    <w:p>
      <w:pPr>
        <w:pStyle w:val="Compact"/>
        <w:numPr>
          <w:ilvl w:val="0"/>
          <w:numId w:val="1182"/>
        </w:numPr>
      </w:pPr>
      <w:r>
        <w:rPr>
          <w:lang w:val="en-US"/>
        </w:rPr>
        <w:t xml:space="preserve">Assigning anode and cathode by sign instead of by oxidation and reduction.</w:t>
      </w:r>
    </w:p>
    <w:p>
      <w:pPr>
        <w:pStyle w:val="Compact"/>
        <w:numPr>
          <w:ilvl w:val="0"/>
          <w:numId w:val="1182"/>
        </w:numPr>
      </w:pPr>
      <w:r>
        <w:rPr>
          <w:lang w:val="en-US"/>
        </w:rPr>
        <w:t xml:space="preserve">Reversing the sign of E° for the half-reaction that is reversed but then subtracting again.</w:t>
      </w:r>
    </w:p>
    <w:p>
      <w:pPr>
        <w:pStyle w:val="Compact"/>
        <w:numPr>
          <w:ilvl w:val="0"/>
          <w:numId w:val="1182"/>
        </w:numPr>
      </w:pPr>
      <w:r>
        <w:rPr>
          <w:lang w:val="en-US"/>
        </w:rPr>
        <w:t xml:space="preserve">Doubling E° when doubling a half-reaction.</w:t>
      </w:r>
    </w:p>
    <w:p>
      <w:pPr>
        <w:pStyle w:val="Compact"/>
        <w:numPr>
          <w:ilvl w:val="0"/>
          <w:numId w:val="1182"/>
        </w:numPr>
      </w:pPr>
      <w:r>
        <w:rPr>
          <w:lang w:val="en-US"/>
        </w:rPr>
        <w:t xml:space="preserve">Forgetting the number of electrons n in ΔG° = −nFE° or in Faraday’s law.</w:t>
      </w:r>
    </w:p>
    <w:p>
      <w:pPr>
        <w:pStyle w:val="Compact"/>
        <w:numPr>
          <w:ilvl w:val="0"/>
          <w:numId w:val="1182"/>
        </w:numPr>
      </w:pPr>
      <w:r>
        <w:rPr>
          <w:lang w:val="en-US"/>
        </w:rPr>
        <w:t xml:space="preserve">Putting the more concentrated side as the anode in a concentration cell.</w:t>
      </w:r>
    </w:p>
    <w:p>
      <w:pPr>
        <w:pStyle w:val="Compact"/>
        <w:numPr>
          <w:ilvl w:val="0"/>
          <w:numId w:val="1182"/>
        </w:numPr>
      </w:pPr>
      <w:r>
        <w:rPr>
          <w:lang w:val="en-US"/>
        </w:rPr>
        <w:t xml:space="preserve">Assuming a positive E° means a fast reaction.</w:t>
      </w:r>
    </w:p>
    <w:p>
      <w:pPr>
        <w:pStyle w:val="FirstParagraph"/>
      </w:pPr>
      <w:r>
        <w:rPr>
          <w:b/>
          <w:bCs/>
          <w:lang w:val="en-US"/>
        </w:rPr>
        <w:t xml:space="preserve">Checkpoint Questions</w:t>
      </w:r>
    </w:p>
    <w:p>
      <w:pPr>
        <w:numPr>
          <w:ilvl w:val="0"/>
          <w:numId w:val="1183"/>
        </w:numPr>
      </w:pPr>
      <w:r>
        <w:rPr>
          <w:lang w:val="en-US"/>
        </w:rPr>
        <w:t xml:space="preserve">In both galvanic and electrolytic cells, which process occurs at the cathode?</w:t>
      </w:r>
      <w:r>
        <w:br/>
      </w:r>
      <w:r>
        <w:rPr>
          <w:lang w:val="en-US"/>
        </w:rPr>
        <w:t xml:space="preserve">A. Oxidation</w:t>
      </w:r>
      <w:r>
        <w:br/>
      </w:r>
      <w:r>
        <w:rPr>
          <w:lang w:val="en-US"/>
        </w:rPr>
        <w:t xml:space="preserve">B. Dissolution of the electrolyte</w:t>
      </w:r>
      <w:r>
        <w:br/>
      </w:r>
      <w:r>
        <w:rPr>
          <w:lang w:val="en-US"/>
        </w:rPr>
        <w:t xml:space="preserve">C. The salt bridge releases electrons</w:t>
      </w:r>
      <w:r>
        <w:br/>
      </w:r>
      <w:r>
        <w:rPr>
          <w:lang w:val="en-US"/>
        </w:rPr>
        <w:t xml:space="preserve">D. Reduction</w:t>
      </w:r>
    </w:p>
    <w:p>
      <w:pPr>
        <w:numPr>
          <w:ilvl w:val="0"/>
          <w:numId w:val="1183"/>
        </w:numPr>
      </w:pPr>
      <w:r>
        <w:rPr>
          <w:lang w:val="en-US"/>
        </w:rPr>
        <w:t xml:space="preserve">A galvanic cell has a cathode half-reaction with E° = +0.80 V and an anode half-reaction with E° = +0.34 V. What is the standard cell potential?</w:t>
      </w:r>
      <w:r>
        <w:br/>
      </w:r>
      <w:r>
        <w:rPr>
          <w:lang w:val="en-US"/>
        </w:rPr>
        <w:t xml:space="preserve">A. +0.46 V</w:t>
      </w:r>
      <w:r>
        <w:br/>
      </w:r>
      <w:r>
        <w:rPr>
          <w:lang w:val="en-US"/>
        </w:rPr>
        <w:t xml:space="preserve">B. +1.14 V</w:t>
      </w:r>
      <w:r>
        <w:br/>
      </w:r>
      <w:r>
        <w:rPr>
          <w:lang w:val="en-US"/>
        </w:rPr>
        <w:t xml:space="preserve">C. −0.46 V</w:t>
      </w:r>
      <w:r>
        <w:br/>
      </w:r>
      <w:r>
        <w:rPr>
          <w:lang w:val="en-US"/>
        </w:rPr>
        <w:t xml:space="preserve">D. +0.34 V</w:t>
      </w:r>
    </w:p>
    <w:p>
      <w:pPr>
        <w:numPr>
          <w:ilvl w:val="0"/>
          <w:numId w:val="1183"/>
        </w:numPr>
      </w:pPr>
      <w:r>
        <w:rPr>
          <w:lang w:val="en-US"/>
        </w:rPr>
        <w:t xml:space="preserve">A galvanic cell has a positive standard cell potential. This means that, for the cell reaction,</w:t>
      </w:r>
      <w:r>
        <w:br/>
      </w:r>
      <w:r>
        <w:rPr>
          <w:lang w:val="en-US"/>
        </w:rPr>
        <w:t xml:space="preserve">A. ΔG° is positive and K is greater than 1</w:t>
      </w:r>
      <w:r>
        <w:br/>
      </w:r>
      <w:r>
        <w:rPr>
          <w:lang w:val="en-US"/>
        </w:rPr>
        <w:t xml:space="preserve">B. ΔG° is negative and K is greater than 1</w:t>
      </w:r>
      <w:r>
        <w:br/>
      </w:r>
      <w:r>
        <w:rPr>
          <w:lang w:val="en-US"/>
        </w:rPr>
        <w:t xml:space="preserve">C. ΔG° is negative and K is less than 1</w:t>
      </w:r>
      <w:r>
        <w:br/>
      </w:r>
      <w:r>
        <w:rPr>
          <w:lang w:val="en-US"/>
        </w:rPr>
        <w:t xml:space="preserve">D. the reaction is fast</w:t>
      </w:r>
    </w:p>
    <w:p>
      <w:pPr>
        <w:numPr>
          <w:ilvl w:val="0"/>
          <w:numId w:val="1183"/>
        </w:numPr>
      </w:pPr>
      <w:r>
        <w:rPr>
          <w:lang w:val="en-US"/>
        </w:rPr>
        <w:t xml:space="preserve">How much charge must pass to reduce 1.0 mol of Al³⁺ ions to aluminum metal? (F = 96,485 C/mol.)</w:t>
      </w:r>
      <w:r>
        <w:br/>
      </w:r>
      <w:r>
        <w:rPr>
          <w:lang w:val="en-US"/>
        </w:rPr>
        <w:t xml:space="preserve">A. 9.6 × 10⁴ C</w:t>
      </w:r>
      <w:r>
        <w:br/>
      </w:r>
      <w:r>
        <w:rPr>
          <w:lang w:val="en-US"/>
        </w:rPr>
        <w:t xml:space="preserve">B. 1.9 × 10⁵ C</w:t>
      </w:r>
      <w:r>
        <w:br/>
      </w:r>
      <w:r>
        <w:rPr>
          <w:lang w:val="en-US"/>
        </w:rPr>
        <w:t xml:space="preserve">C. 2.9 × 10⁵ C</w:t>
      </w:r>
      <w:r>
        <w:br/>
      </w:r>
      <w:r>
        <w:rPr>
          <w:lang w:val="en-US"/>
        </w:rPr>
        <w:t xml:space="preserve">D. 8.6 × 10⁵ C</w:t>
      </w:r>
    </w:p>
    <w:p>
      <w:pPr>
        <w:numPr>
          <w:ilvl w:val="0"/>
          <w:numId w:val="1183"/>
        </w:numPr>
      </w:pPr>
      <w:r>
        <w:rPr>
          <w:lang w:val="en-US"/>
        </w:rPr>
        <w:t xml:space="preserve">In a galvanic cell, electrons flow through the external wire</w:t>
      </w:r>
      <w:r>
        <w:br/>
      </w:r>
      <w:r>
        <w:rPr>
          <w:lang w:val="en-US"/>
        </w:rPr>
        <w:t xml:space="preserve">A. from the anode to the cathode</w:t>
      </w:r>
      <w:r>
        <w:br/>
      </w:r>
      <w:r>
        <w:rPr>
          <w:lang w:val="en-US"/>
        </w:rPr>
        <w:t xml:space="preserve">B. from the cathode to the anode</w:t>
      </w:r>
      <w:r>
        <w:br/>
      </w:r>
      <w:r>
        <w:rPr>
          <w:lang w:val="en-US"/>
        </w:rPr>
        <w:t xml:space="preserve">C. from the salt bridge to the anode</w:t>
      </w:r>
      <w:r>
        <w:br/>
      </w:r>
      <w:r>
        <w:rPr>
          <w:lang w:val="en-US"/>
        </w:rPr>
        <w:t xml:space="preserve">D. from the positive electrode to the negative electrode</w:t>
      </w:r>
    </w:p>
    <w:p>
      <w:pPr>
        <w:numPr>
          <w:ilvl w:val="0"/>
          <w:numId w:val="1183"/>
        </w:numPr>
      </w:pPr>
      <w:r>
        <w:rPr>
          <w:lang w:val="en-US"/>
        </w:rPr>
        <w:t xml:space="preserve">Two half-cells contain the same metal electrode in solutions of the same ion at concentrations of 0.01 M and 1.0 M, connected by a salt bridge. Which statement is correct?</w:t>
      </w:r>
      <w:r>
        <w:br/>
      </w:r>
      <w:r>
        <w:rPr>
          <w:lang w:val="en-US"/>
        </w:rPr>
        <w:t xml:space="preserve">A. The cell generates no voltage, because the electrodes are identical</w:t>
      </w:r>
      <w:r>
        <w:br/>
      </w:r>
      <w:r>
        <w:rPr>
          <w:lang w:val="en-US"/>
        </w:rPr>
        <w:t xml:space="preserve">B. The more dilute half-cell is the cathode</w:t>
      </w:r>
      <w:r>
        <w:br/>
      </w:r>
      <w:r>
        <w:rPr>
          <w:lang w:val="en-US"/>
        </w:rPr>
        <w:t xml:space="preserve">C. The voltage is independent of the concentrations</w:t>
      </w:r>
      <w:r>
        <w:br/>
      </w:r>
      <w:r>
        <w:rPr>
          <w:lang w:val="en-US"/>
        </w:rPr>
        <w:t xml:space="preserve">D. The standard cell potential is zero, but the cell generates a nonzero voltage</w:t>
      </w:r>
    </w:p>
    <w:p>
      <w:pPr>
        <w:numPr>
          <w:ilvl w:val="0"/>
          <w:numId w:val="1183"/>
        </w:numPr>
      </w:pPr>
      <w:r>
        <w:rPr>
          <w:lang w:val="en-US"/>
        </w:rPr>
        <w:t xml:space="preserve">The extracellular potassium concentration around a neuron increases while the intracellular concentration is unchanged. The equilibrium potential for K⁺ becomes</w:t>
      </w:r>
      <w:r>
        <w:br/>
      </w:r>
      <w:r>
        <w:rPr>
          <w:lang w:val="en-US"/>
        </w:rPr>
        <w:t xml:space="preserve">A. more negative</w:t>
      </w:r>
      <w:r>
        <w:br/>
      </w:r>
      <w:r>
        <w:rPr>
          <w:lang w:val="en-US"/>
        </w:rPr>
        <w:t xml:space="preserve">B. unchanged</w:t>
      </w:r>
      <w:r>
        <w:br/>
      </w:r>
      <w:r>
        <w:rPr>
          <w:lang w:val="en-US"/>
        </w:rPr>
        <w:t xml:space="preserve">C. less negative</w:t>
      </w:r>
      <w:r>
        <w:br/>
      </w:r>
      <w:r>
        <w:rPr>
          <w:lang w:val="en-US"/>
        </w:rPr>
        <w:t xml:space="preserve">D. zero</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05" w:name="answers-and-reasons-16"/>
    <w:p>
      <w:pPr>
        <w:pStyle w:val="Heading2"/>
      </w:pPr>
      <w:r>
        <w:rPr>
          <w:lang w:val="en-US"/>
        </w:rPr>
        <w:t xml:space="preserve">Answers and reasons</w:t>
      </w:r>
    </w:p>
    <w:p>
      <w:pPr>
        <w:pStyle w:val="Compact"/>
        <w:numPr>
          <w:ilvl w:val="0"/>
          <w:numId w:val="1184"/>
        </w:numPr>
      </w:pPr>
      <w:r>
        <w:rPr>
          <w:b/>
          <w:bCs/>
          <w:lang w:val="en-US"/>
        </w:rPr>
        <w:t xml:space="preserve">D.</w:t>
      </w:r>
      <w:r>
        <w:rPr>
          <w:lang w:val="en-US"/>
        </w:rPr>
        <w:t xml:space="preserve"> </w:t>
      </w:r>
      <w:r>
        <w:rPr>
          <w:lang w:val="en-US"/>
        </w:rPr>
        <w:t xml:space="preserve">By definition, reduction occurs at the cathode and oxidation at the anode, in every type of electrochemical cell. (A occurs at the anode in both types of cell; B is not a defining process; C confuses the salt bridge with the wire.)</w:t>
      </w:r>
    </w:p>
    <w:p>
      <w:pPr>
        <w:pStyle w:val="Compact"/>
        <w:numPr>
          <w:ilvl w:val="0"/>
          <w:numId w:val="1184"/>
        </w:numPr>
      </w:pPr>
      <w:r>
        <w:rPr>
          <w:b/>
          <w:bCs/>
          <w:lang w:val="en-US"/>
        </w:rPr>
        <w:t xml:space="preserve">A.</w:t>
      </w:r>
      <w:r>
        <w:rPr>
          <w:lang w:val="en-US"/>
        </w:rPr>
        <w:t xml:space="preserve"> </w:t>
      </w:r>
      <w:r>
        <w:rPr>
          <w:lang w:val="en-US"/>
        </w:rPr>
        <w:t xml:space="preserve">E°_cell = E°_cathode − E°_anode = 0.80 − 0.34 = +0.46 V. (B adds the two potentials; C subtracts in the wrong order; D uses the anode potential alone.)</w:t>
      </w:r>
    </w:p>
    <w:p>
      <w:pPr>
        <w:pStyle w:val="Compact"/>
        <w:numPr>
          <w:ilvl w:val="0"/>
          <w:numId w:val="1184"/>
        </w:numPr>
      </w:pPr>
      <w:r>
        <w:rPr>
          <w:b/>
          <w:bCs/>
          <w:lang w:val="en-US"/>
        </w:rPr>
        <w:t xml:space="preserve">B.</w:t>
      </w:r>
      <w:r>
        <w:rPr>
          <w:lang w:val="en-US"/>
        </w:rPr>
        <w:t xml:space="preserve"> </w:t>
      </w:r>
      <w:r>
        <w:rPr>
          <w:lang w:val="en-US"/>
        </w:rPr>
        <w:t xml:space="preserve">ΔG° = −n F E°, so a positive E° gives a negative ΔG°, and ΔG° = −RT ln K gives K &gt; 1. (A gets the sign of ΔG° wrong; C gets the size of K wrong; D confuses thermodynamics with kinetics.)</w:t>
      </w:r>
    </w:p>
    <w:p>
      <w:pPr>
        <w:pStyle w:val="Compact"/>
        <w:numPr>
          <w:ilvl w:val="0"/>
          <w:numId w:val="1184"/>
        </w:numPr>
      </w:pPr>
      <w:r>
        <w:rPr>
          <w:b/>
          <w:bCs/>
          <w:lang w:val="en-US"/>
        </w:rPr>
        <w:t xml:space="preserve">C.</w:t>
      </w:r>
      <w:r>
        <w:rPr>
          <w:lang w:val="en-US"/>
        </w:rPr>
        <w:t xml:space="preserve"> </w:t>
      </w:r>
      <w:r>
        <w:rPr>
          <w:lang w:val="en-US"/>
        </w:rPr>
        <w:t xml:space="preserve">Al³⁺ + 3 e⁻ → Al, so 3 mol of electrons are needed: 3 × 96,485 ≈ 2.9 × 10⁵ C. (A counts only one mole of electrons; B counts only two moles of electrons; D counts 9 moles of electrons.)</w:t>
      </w:r>
    </w:p>
    <w:p>
      <w:pPr>
        <w:pStyle w:val="Compact"/>
        <w:numPr>
          <w:ilvl w:val="0"/>
          <w:numId w:val="1184"/>
        </w:numPr>
      </w:pPr>
      <w:r>
        <w:rPr>
          <w:b/>
          <w:bCs/>
          <w:lang w:val="en-US"/>
        </w:rPr>
        <w:t xml:space="preserve">A.</w:t>
      </w:r>
      <w:r>
        <w:rPr>
          <w:lang w:val="en-US"/>
        </w:rPr>
        <w:t xml:space="preserve"> </w:t>
      </w:r>
      <w:r>
        <w:rPr>
          <w:lang w:val="en-US"/>
        </w:rPr>
        <w:t xml:space="preserve">Oxidation at the anode releases electrons, which travel through the wire to the cathode, where they are consumed by reduction. (B reverses the direction; C forgets that the salt bridge carries ions, not electrons; D reverses the direction of electron flow.)</w:t>
      </w:r>
    </w:p>
    <w:p>
      <w:pPr>
        <w:pStyle w:val="Compact"/>
        <w:numPr>
          <w:ilvl w:val="0"/>
          <w:numId w:val="1184"/>
        </w:numPr>
      </w:pPr>
      <w:r>
        <w:rPr>
          <w:b/>
          <w:bCs/>
          <w:lang w:val="en-US"/>
        </w:rPr>
        <w:t xml:space="preserve">D.</w:t>
      </w:r>
      <w:r>
        <w:rPr>
          <w:lang w:val="en-US"/>
        </w:rPr>
        <w:t xml:space="preserve"> </w:t>
      </w:r>
      <w:r>
        <w:rPr>
          <w:lang w:val="en-US"/>
        </w:rPr>
        <w:t xml:space="preserve">E° = 0 for a concentration cell, but the Nernst equation gives a nonzero E because Q differs from 1; the cell runs until the concentrations equalize. (A ignores the effect of concentration; B reverses the electrode roles; C contradicts the Nernst equation.)</w:t>
      </w:r>
    </w:p>
    <w:p>
      <w:pPr>
        <w:pStyle w:val="Compact"/>
        <w:numPr>
          <w:ilvl w:val="0"/>
          <w:numId w:val="1184"/>
        </w:numPr>
      </w:pPr>
      <w:r>
        <w:rPr>
          <w:b/>
          <w:bCs/>
          <w:lang w:val="en-US"/>
        </w:rPr>
        <w:t xml:space="preserve">C.</w:t>
      </w:r>
      <w:r>
        <w:rPr>
          <w:lang w:val="en-US"/>
        </w:rPr>
        <w:t xml:space="preserve"> </w:t>
      </w:r>
      <w:r>
        <w:rPr>
          <w:lang w:val="en-US"/>
        </w:rPr>
        <w:t xml:space="preserve">E_K ∝ log ([K⁺]_out / [K⁺]_in). A larger outside concentration makes the ratio larger and the potential less negative. (A reverses the effect of a higher outside concentration; B ignores the concentration dependence in the Nernst equation; D would require equal concentrations on both sides.)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(electrode mix-up, E° scaled, wrong electrons per ion, Nernst sign).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“Oxidation is at the anode and reduction at the cathode in every cell; in a galvanic cell the reaction is spontaneous, electrons flow from anode to cathode, and E cell equals E cathode minus E anode, while an electrolytic cell is driven by an outside source; delta G equals minus n F E and Nernst corrects E for concentration through Q; and Faraday counts electrons as current times time over F.”</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23">
        <w:r>
          <w:rPr>
            <w:rStyle w:val="Hyperlink"/>
            <w:lang w:val="en-US"/>
          </w:rPr>
          <w:t xml:space="preserve">Lesson 14</w:t>
        </w:r>
      </w:hyperlink>
      <w:r>
        <w:rPr>
          <w:lang w:val="en-US"/>
        </w:rPr>
        <w:t xml:space="preserve"> </w:t>
      </w:r>
      <w:r>
        <w:rPr>
          <w:lang w:val="en-US"/>
        </w:rPr>
        <w:t xml:space="preserve">free energy and</w:t>
      </w:r>
      <w:r>
        <w:rPr>
          <w:lang w:val="en-US"/>
        </w:rPr>
        <w:t xml:space="preserve"> </w:t>
      </w:r>
      <w:hyperlink w:anchor="ch-12">
        <w:r>
          <w:rPr>
            <w:rStyle w:val="Hyperlink"/>
            <w:lang w:val="en-US"/>
          </w:rPr>
          <w:t xml:space="preserve">Lesson 5</w:t>
        </w:r>
      </w:hyperlink>
      <w:r>
        <w:rPr>
          <w:lang w:val="en-US"/>
        </w:rPr>
        <w:t xml:space="preserve"> </w:t>
      </w:r>
      <w:r>
        <w:rPr>
          <w:lang w:val="en-US"/>
        </w:rPr>
        <w:t xml:space="preserve">circuits), and after 21 days (explain the lesson aloud).</w:t>
      </w:r>
    </w:p>
    <w:p>
      <w:pPr>
        <w:pStyle w:val="BodyText"/>
      </w:pPr>
      <w:r>
        <w:rPr>
          <w:i/>
          <w:iCs/>
          <w:lang w:val="en-US"/>
        </w:rPr>
        <w:t xml:space="preserve">Interleave:</w:t>
      </w:r>
      <w:r>
        <w:rPr>
          <w:lang w:val="en-US"/>
        </w:rPr>
        <w:t xml:space="preserve"> </w:t>
      </w:r>
      <w:r>
        <w:rPr>
          <w:lang w:val="en-US"/>
        </w:rPr>
        <w:t xml:space="preserve">alternate an electrochemistry problem with a thermodynamics problem and a circuit problem. Then take</w:t>
      </w:r>
      <w:r>
        <w:rPr>
          <w:lang w:val="en-US"/>
        </w:rPr>
        <w:t xml:space="preserve"> </w:t>
      </w:r>
      <w:hyperlink w:anchor="ch-27">
        <w:r>
          <w:rPr>
            <w:rStyle w:val="Hyperlink"/>
            <w:lang w:val="en-US"/>
          </w:rPr>
          <w:t xml:space="preserve">Chemistry Set 2</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E°_cell = E°_cathode − E°_anode, ΔG° = −nFE°, the Nernst equation, and moles of electrons = It/F.</w:t>
      </w:r>
    </w:p>
    <w:bookmarkEnd w:id="105"/>
    <w:bookmarkEnd w:id="106"/>
    <w:bookmarkStart w:id="108" w:name="ch-27"/>
    <w:p>
      <w:pPr>
        <w:pStyle w:val="Heading1"/>
      </w:pPr>
      <w:r>
        <w:rPr>
          <w:lang w:val="en-US"/>
        </w:rPr>
        <w:t xml:space="preserve">Practice: Chemistry Set 2</w:t>
      </w:r>
    </w:p>
    <w:p>
      <w:pPr>
        <w:pStyle w:val="FirstParagraph"/>
      </w:pPr>
      <w:r>
        <w:rPr>
          <w:b/>
          <w:bCs/>
          <w:lang w:val="en-US"/>
        </w:rPr>
        <w:t xml:space="preserve">Timing and conditions</w:t>
      </w:r>
    </w:p>
    <w:p>
      <w:pPr>
        <w:pStyle w:val="BodyText"/>
      </w:pPr>
      <w:r>
        <w:rPr>
          <w:lang w:val="en-US"/>
        </w:rPr>
        <w:t xml:space="preserve">Fourteen original questions on general chemistry from</w:t>
      </w:r>
      <w:r>
        <w:rPr>
          <w:lang w:val="en-US"/>
        </w:rPr>
        <w:t xml:space="preserve"> </w:t>
      </w:r>
      <w:hyperlink w:anchor="ch-23">
        <w:r>
          <w:rPr>
            <w:rStyle w:val="Hyperlink"/>
            <w:lang w:val="en-US"/>
          </w:rPr>
          <w:t xml:space="preserve">Lessons 14 to 17</w:t>
        </w:r>
      </w:hyperlink>
      <w:r>
        <w:rPr>
          <w:lang w:val="en-US"/>
        </w:rPr>
        <w:t xml:space="preserve">: thermodynamics, kinetics and equilibrium, acids and bases, and electrochemistry (categories 4C, 5A and 5E). Two passage sets are followed by four independent questions. Allow about 22 minutes, in one sitting, with scratch paper and no notes or calculator. Use R = 8.31 J/(mol·K) and F = 96,500 C/mol where needed. Write your answer letters, with a confidence level (high, medium or low) for each, on scratch paper or in your notebook; an ebook cannot be written in. Check only when you have finished.</w:t>
      </w:r>
    </w:p>
    <w:p>
      <w:pPr>
        <w:pStyle w:val="PraxisTip"/>
      </w:pPr>
      <w:r>
        <w:rPr>
          <w:b/>
          <w:bCs/>
          <w:lang w:val="en-US"/>
        </w:rPr>
        <w:t xml:space="preserve">Praxis Tip:</w:t>
      </w:r>
      <w:r>
        <w:rPr>
          <w:lang w:val="en-US"/>
        </w:rPr>
        <w:t xml:space="preserve"> </w:t>
      </w:r>
      <w:r>
        <w:rPr>
          <w:lang w:val="en-US"/>
        </w:rPr>
        <w:t xml:space="preserve">In kinetics and equilibrium passages, build a tiny table on your scratch paper from the data before you read the questions: one row per experiment, one column per variable. Comparing rows is much easier than comparing sentences.</w:t>
      </w:r>
    </w:p>
    <w:p>
      <w:pPr>
        <w:pStyle w:val="PraxisTip"/>
      </w:pPr>
      <w:r>
        <w:rPr>
          <w:b/>
          <w:bCs/>
          <w:lang w:val="en-US"/>
        </w:rPr>
        <w:t xml:space="preserve">Praxis Tip:</w:t>
      </w:r>
      <w:r>
        <w:rPr>
          <w:lang w:val="en-US"/>
        </w:rPr>
        <w:t xml:space="preserve"> </w:t>
      </w:r>
      <w:r>
        <w:rPr>
          <w:lang w:val="en-US"/>
        </w:rPr>
        <w:t xml:space="preserve">For any titration question, write four numbers on your scratch paper first: the starting moles of acid, the moles of base added, the moles left over, and the moles produced. The pH almost always follows from them.</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chemist studies the reaction A + B → products. Initial rates were measured at 300 K for three starting mixtures: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[A] (M)</w:t>
            </w:r>
          </w:p>
        </w:tc>
        <w:tc>
          <w:tcPr/>
          <w:p>
            <w:pPr>
              <w:pStyle w:val="Compact"/>
            </w:pPr>
            <w:r>
              <w:rPr>
                <w:lang w:val="en-US"/>
              </w:rPr>
              <w:t xml:space="preserve">[B]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1.5 × 10⁻⁴</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3.0 × 10⁻⁴</w:t>
            </w:r>
          </w:p>
        </w:tc>
      </w:tr>
      <w:tr>
        <w:tc>
          <w:tcPr/>
          <w:p>
            <w:pPr>
              <w:pStyle w:val="Compact"/>
            </w:pPr>
            <w:r>
              <w:rPr>
                <w:lang w:val="en-US"/>
              </w:rPr>
              <w:t xml:space="preserve">3</w:t>
            </w:r>
          </w:p>
        </w:tc>
        <w:tc>
          <w:tcPr/>
          <w:p>
            <w:pPr>
              <w:pStyle w:val="Compact"/>
            </w:pPr>
            <w:r>
              <w:rPr>
                <w:lang w:val="en-US"/>
              </w:rPr>
              <w:t xml:space="preserve">0.20</w:t>
            </w:r>
          </w:p>
        </w:tc>
        <w:tc>
          <w:tcPr/>
          <w:p>
            <w:pPr>
              <w:pStyle w:val="Compact"/>
            </w:pPr>
            <w:r>
              <w:rPr>
                <w:lang w:val="en-US"/>
              </w:rPr>
              <w:t xml:space="preserve">0.20</w:t>
            </w:r>
          </w:p>
        </w:tc>
        <w:tc>
          <w:tcPr/>
          <w:p>
            <w:pPr>
              <w:pStyle w:val="Compact"/>
            </w:pPr>
            <w:r>
              <w:rPr>
                <w:lang w:val="en-US"/>
              </w:rPr>
              <w:t xml:space="preserve">3.0 × 10⁻⁴</w:t>
            </w:r>
          </w:p>
        </w:tc>
      </w:tr>
    </w:tbl>
    <w:p>
      <w:pPr>
        <w:pStyle w:val="BodyText"/>
      </w:pPr>
      <w:r>
        <w:rPr>
          <w:lang w:val="en-US"/>
        </w:rPr>
        <w:t xml:space="preserve">The rate constant for the reaction was then measured at two temperatures: k = 1.5 × 10⁻³ s⁻¹ at 300 K and k = 3.0 × 10⁻³ s⁻¹ at 310 K.</w:t>
      </w:r>
    </w:p>
    <w:p>
      <w:pPr>
        <w:numPr>
          <w:ilvl w:val="0"/>
          <w:numId w:val="1185"/>
        </w:numPr>
      </w:pPr>
      <w:r>
        <w:rPr>
          <w:lang w:val="en-US"/>
        </w:rPr>
        <w:t xml:space="preserve">What are the orders of the reaction with respect to A and B?</w:t>
      </w:r>
      <w:r>
        <w:br/>
      </w:r>
      <w:r>
        <w:rPr>
          <w:lang w:val="en-US"/>
        </w:rPr>
        <w:t xml:space="preserve">A. First order in A and first order in B</w:t>
      </w:r>
      <w:r>
        <w:br/>
      </w:r>
      <w:r>
        <w:rPr>
          <w:lang w:val="en-US"/>
        </w:rPr>
        <w:t xml:space="preserve">B. First order in A and zero order in B</w:t>
      </w:r>
      <w:r>
        <w:br/>
      </w:r>
      <w:r>
        <w:rPr>
          <w:lang w:val="en-US"/>
        </w:rPr>
        <w:t xml:space="preserve">C. Second order in A and zero order in B</w:t>
      </w:r>
      <w:r>
        <w:br/>
      </w:r>
      <w:r>
        <w:rPr>
          <w:lang w:val="en-US"/>
        </w:rPr>
        <w:t xml:space="preserve">D. Zero order in A and first order in B</w:t>
      </w:r>
    </w:p>
    <w:p>
      <w:pPr>
        <w:numPr>
          <w:ilvl w:val="0"/>
          <w:numId w:val="1185"/>
        </w:numPr>
      </w:pPr>
      <w:r>
        <w:rPr>
          <w:lang w:val="en-US"/>
        </w:rPr>
        <w:t xml:space="preserve">What is the value of the rate constant k at 300 K?</w:t>
      </w:r>
      <w:r>
        <w:br/>
      </w:r>
      <w:r>
        <w:rPr>
          <w:lang w:val="en-US"/>
        </w:rPr>
        <w:t xml:space="preserve">A. 1.5 × 10⁻² M⁻¹ s⁻¹</w:t>
      </w:r>
      <w:r>
        <w:br/>
      </w:r>
      <w:r>
        <w:rPr>
          <w:lang w:val="en-US"/>
        </w:rPr>
        <w:t xml:space="preserve">B. 1.5 × 10⁻⁴ s⁻¹</w:t>
      </w:r>
      <w:r>
        <w:br/>
      </w:r>
      <w:r>
        <w:rPr>
          <w:lang w:val="en-US"/>
        </w:rPr>
        <w:t xml:space="preserve">C. 1.5 × 10⁻³ s⁻¹</w:t>
      </w:r>
      <w:r>
        <w:br/>
      </w:r>
      <w:r>
        <w:rPr>
          <w:lang w:val="en-US"/>
        </w:rPr>
        <w:t xml:space="preserve">D. 3.0 × 10⁻³ s⁻¹</w:t>
      </w:r>
    </w:p>
    <w:p>
      <w:pPr>
        <w:numPr>
          <w:ilvl w:val="0"/>
          <w:numId w:val="1185"/>
        </w:numPr>
      </w:pPr>
      <w:r>
        <w:rPr>
          <w:lang w:val="en-US"/>
        </w:rPr>
        <w:t xml:space="preserve">What is the half-life of the reaction at 300 K?</w:t>
      </w:r>
      <w:r>
        <w:br/>
      </w:r>
      <w:r>
        <w:rPr>
          <w:lang w:val="en-US"/>
        </w:rPr>
        <w:t xml:space="preserve">A. 4.6 × 10² s</w:t>
      </w:r>
      <w:r>
        <w:br/>
      </w:r>
      <w:r>
        <w:rPr>
          <w:lang w:val="en-US"/>
        </w:rPr>
        <w:t xml:space="preserve">B. 2.3 × 10² s</w:t>
      </w:r>
      <w:r>
        <w:br/>
      </w:r>
      <w:r>
        <w:rPr>
          <w:lang w:val="en-US"/>
        </w:rPr>
        <w:t xml:space="preserve">C. 6.7 × 10² s</w:t>
      </w:r>
      <w:r>
        <w:br/>
      </w:r>
      <w:r>
        <w:rPr>
          <w:lang w:val="en-US"/>
        </w:rPr>
        <w:t xml:space="preserve">D. 9.2 × 10² s</w:t>
      </w:r>
    </w:p>
    <w:p>
      <w:pPr>
        <w:numPr>
          <w:ilvl w:val="0"/>
          <w:numId w:val="1185"/>
        </w:numPr>
      </w:pPr>
      <w:r>
        <w:rPr>
          <w:lang w:val="en-US"/>
        </w:rPr>
        <w:t xml:space="preserve">The rate constant doubles between 300 K and 310 K. The activation energy of the reaction is closest to</w:t>
      </w:r>
      <w:r>
        <w:br/>
      </w:r>
      <w:r>
        <w:rPr>
          <w:lang w:val="en-US"/>
        </w:rPr>
        <w:t xml:space="preserve">A. 5.4 kJ/mol</w:t>
      </w:r>
      <w:r>
        <w:br/>
      </w:r>
      <w:r>
        <w:rPr>
          <w:lang w:val="en-US"/>
        </w:rPr>
        <w:t xml:space="preserve">B. 110 kJ/mol</w:t>
      </w:r>
      <w:r>
        <w:br/>
      </w:r>
      <w:r>
        <w:rPr>
          <w:lang w:val="en-US"/>
        </w:rPr>
        <w:t xml:space="preserve">C. 0.54 kJ/mol</w:t>
      </w:r>
      <w:r>
        <w:br/>
      </w:r>
      <w:r>
        <w:rPr>
          <w:lang w:val="en-US"/>
        </w:rPr>
        <w:t xml:space="preserve">D. 54 kJ/mol</w:t>
      </w:r>
    </w:p>
    <w:p>
      <w:pPr>
        <w:numPr>
          <w:ilvl w:val="0"/>
          <w:numId w:val="1185"/>
        </w:numPr>
      </w:pPr>
      <w:r>
        <w:rPr>
          <w:lang w:val="en-US"/>
        </w:rPr>
        <w:t xml:space="preserve">A catalyst is added to the reaction at 300 K. Which change is expected?</w:t>
      </w:r>
      <w:r>
        <w:br/>
      </w:r>
      <w:r>
        <w:rPr>
          <w:lang w:val="en-US"/>
        </w:rPr>
        <w:t xml:space="preserve">A. The activation energy decreases and ΔH becomes more negative</w:t>
      </w:r>
      <w:r>
        <w:br/>
      </w:r>
      <w:r>
        <w:rPr>
          <w:lang w:val="en-US"/>
        </w:rPr>
        <w:t xml:space="preserve">B. The activation energy is unchanged but the equilibrium constant increases</w:t>
      </w:r>
      <w:r>
        <w:br/>
      </w:r>
      <w:r>
        <w:rPr>
          <w:lang w:val="en-US"/>
        </w:rPr>
        <w:t xml:space="preserve">C. The activation energy increases and the rate constant decreases</w:t>
      </w:r>
      <w:r>
        <w:br/>
      </w:r>
      <w:r>
        <w:rPr>
          <w:lang w:val="en-US"/>
        </w:rPr>
        <w:t xml:space="preserve">D. The activation energy decreases and the rate constant increases, but ΔH for the reaction is unchanged</w:t>
      </w:r>
    </w:p>
    <w:p>
      <w:pPr>
        <w:pStyle w:val="FirstParagraph"/>
      </w:pPr>
      <w:r>
        <w:rPr>
          <w:b/>
          <w:bCs/>
          <w:lang w:val="en-US"/>
        </w:rPr>
        <w:t xml:space="preserve">Passage 2 (questions 6-10)</w:t>
      </w:r>
    </w:p>
    <w:p>
      <w:pPr>
        <w:pStyle w:val="BodyText"/>
      </w:pPr>
      <w:r>
        <w:rPr>
          <w:lang w:val="en-US"/>
        </w:rPr>
        <w:t xml:space="preserve">A 25.0 mL sample of a weak monoprotic acid, HA, is titrated at 25 °C with 0.100 M NaOH. The equivalence point is reached after 20.0 mL of base has been added. After 10.0 mL of base has been added, the pH of the solution is 4.20.</w:t>
      </w:r>
    </w:p>
    <w:p>
      <w:pPr>
        <w:numPr>
          <w:ilvl w:val="0"/>
          <w:numId w:val="1186"/>
        </w:numPr>
      </w:pPr>
      <w:r>
        <w:rPr>
          <w:lang w:val="en-US"/>
        </w:rPr>
        <w:t xml:space="preserve">What is the concentration of the HA solution?</w:t>
      </w:r>
      <w:r>
        <w:br/>
      </w:r>
      <w:r>
        <w:rPr>
          <w:lang w:val="en-US"/>
        </w:rPr>
        <w:t xml:space="preserve">A. 0.0800 M</w:t>
      </w:r>
      <w:r>
        <w:br/>
      </w:r>
      <w:r>
        <w:rPr>
          <w:lang w:val="en-US"/>
        </w:rPr>
        <w:t xml:space="preserve">B. 0.125 M</w:t>
      </w:r>
      <w:r>
        <w:br/>
      </w:r>
      <w:r>
        <w:rPr>
          <w:lang w:val="en-US"/>
        </w:rPr>
        <w:t xml:space="preserve">C. 0.0200 M</w:t>
      </w:r>
      <w:r>
        <w:br/>
      </w:r>
      <w:r>
        <w:rPr>
          <w:lang w:val="en-US"/>
        </w:rPr>
        <w:t xml:space="preserve">D. 0.100 M</w:t>
      </w:r>
    </w:p>
    <w:p>
      <w:pPr>
        <w:numPr>
          <w:ilvl w:val="0"/>
          <w:numId w:val="1186"/>
        </w:numPr>
      </w:pPr>
      <w:r>
        <w:rPr>
          <w:lang w:val="en-US"/>
        </w:rPr>
        <w:t xml:space="preserve">What is the acid dissociation constant, Ka, of HA?</w:t>
      </w:r>
      <w:r>
        <w:br/>
      </w:r>
      <w:r>
        <w:rPr>
          <w:lang w:val="en-US"/>
        </w:rPr>
        <w:t xml:space="preserve">A. 6.3 × 10⁻⁴</w:t>
      </w:r>
      <w:r>
        <w:br/>
      </w:r>
      <w:r>
        <w:rPr>
          <w:lang w:val="en-US"/>
        </w:rPr>
        <w:t xml:space="preserve">B. 6.3 × 10⁻⁵</w:t>
      </w:r>
      <w:r>
        <w:br/>
      </w:r>
      <w:r>
        <w:rPr>
          <w:lang w:val="en-US"/>
        </w:rPr>
        <w:t xml:space="preserve">C. 4.2 × 10⁻⁵</w:t>
      </w:r>
      <w:r>
        <w:br/>
      </w:r>
      <w:r>
        <w:rPr>
          <w:lang w:val="en-US"/>
        </w:rPr>
        <w:t xml:space="preserve">D. 1.6 × 10⁻¹⁰</w:t>
      </w:r>
    </w:p>
    <w:p>
      <w:pPr>
        <w:numPr>
          <w:ilvl w:val="0"/>
          <w:numId w:val="1186"/>
        </w:numPr>
      </w:pPr>
      <w:r>
        <w:rPr>
          <w:lang w:val="en-US"/>
        </w:rPr>
        <w:t xml:space="preserve">At the equivalence point, the pH of the solution is</w:t>
      </w:r>
      <w:r>
        <w:br/>
      </w:r>
      <w:r>
        <w:rPr>
          <w:lang w:val="en-US"/>
        </w:rPr>
        <w:t xml:space="preserve">A. equal to 7</w:t>
      </w:r>
      <w:r>
        <w:br/>
      </w:r>
      <w:r>
        <w:rPr>
          <w:lang w:val="en-US"/>
        </w:rPr>
        <w:t xml:space="preserve">B. equal to 4.20</w:t>
      </w:r>
      <w:r>
        <w:br/>
      </w:r>
      <w:r>
        <w:rPr>
          <w:lang w:val="en-US"/>
        </w:rPr>
        <w:t xml:space="preserve">C. greater than 7</w:t>
      </w:r>
      <w:r>
        <w:br/>
      </w:r>
      <w:r>
        <w:rPr>
          <w:lang w:val="en-US"/>
        </w:rPr>
        <w:t xml:space="preserve">D. less than 4.20</w:t>
      </w:r>
    </w:p>
    <w:p>
      <w:pPr>
        <w:numPr>
          <w:ilvl w:val="0"/>
          <w:numId w:val="1186"/>
        </w:numPr>
      </w:pPr>
      <w:r>
        <w:rPr>
          <w:lang w:val="en-US"/>
        </w:rPr>
        <w:t xml:space="preserve">Which indicator would be most appropriate for this titration?</w:t>
      </w:r>
      <w:r>
        <w:br/>
      </w:r>
      <w:r>
        <w:rPr>
          <w:lang w:val="en-US"/>
        </w:rPr>
        <w:t xml:space="preserve">A. Methyl orange, which changes color between about pH 3 and pH 4.5</w:t>
      </w:r>
      <w:r>
        <w:br/>
      </w:r>
      <w:r>
        <w:rPr>
          <w:lang w:val="en-US"/>
        </w:rPr>
        <w:t xml:space="preserve">B. Methyl red, which changes color between about pH 4.5 and pH 6</w:t>
      </w:r>
      <w:r>
        <w:br/>
      </w:r>
      <w:r>
        <w:rPr>
          <w:lang w:val="en-US"/>
        </w:rPr>
        <w:t xml:space="preserve">C. Phenolphthalein, which changes color between about pH 8 and pH 10</w:t>
      </w:r>
      <w:r>
        <w:br/>
      </w:r>
      <w:r>
        <w:rPr>
          <w:lang w:val="en-US"/>
        </w:rPr>
        <w:t xml:space="preserve">D. Bromothymol blue, which changes color between about pH 6 and pH 7.6</w:t>
      </w:r>
    </w:p>
    <w:p>
      <w:pPr>
        <w:numPr>
          <w:ilvl w:val="0"/>
          <w:numId w:val="1186"/>
        </w:numPr>
      </w:pPr>
      <w:r>
        <w:rPr>
          <w:lang w:val="en-US"/>
        </w:rPr>
        <w:t xml:space="preserve">What is the pH after 15.0 mL of NaOH has been added?</w:t>
      </w:r>
      <w:r>
        <w:br/>
      </w:r>
      <w:r>
        <w:rPr>
          <w:lang w:val="en-US"/>
        </w:rPr>
        <w:t xml:space="preserve">A. 4.20</w:t>
      </w:r>
      <w:r>
        <w:br/>
      </w:r>
      <w:r>
        <w:rPr>
          <w:lang w:val="en-US"/>
        </w:rPr>
        <w:t xml:space="preserve">B. 4.68</w:t>
      </w:r>
      <w:r>
        <w:br/>
      </w:r>
      <w:r>
        <w:rPr>
          <w:lang w:val="en-US"/>
        </w:rPr>
        <w:t xml:space="preserve">C. 3.72</w:t>
      </w:r>
      <w:r>
        <w:br/>
      </w:r>
      <w:r>
        <w:rPr>
          <w:lang w:val="en-US"/>
        </w:rPr>
        <w:t xml:space="preserve">D. 5.20</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187"/>
        </w:numPr>
      </w:pPr>
      <w:r>
        <w:rPr>
          <w:lang w:val="en-US"/>
        </w:rPr>
        <w:t xml:space="preserve">A reaction has ΔH = −100 kJ/mol and ΔS = −200 J/(mol·K). What is ΔG at 400 K?</w:t>
      </w:r>
      <w:r>
        <w:br/>
      </w:r>
      <w:r>
        <w:rPr>
          <w:lang w:val="en-US"/>
        </w:rPr>
        <w:t xml:space="preserve">A. −20 kJ/mol</w:t>
      </w:r>
      <w:r>
        <w:br/>
      </w:r>
      <w:r>
        <w:rPr>
          <w:lang w:val="en-US"/>
        </w:rPr>
        <w:t xml:space="preserve">B. +20 kJ/mol</w:t>
      </w:r>
      <w:r>
        <w:br/>
      </w:r>
      <w:r>
        <w:rPr>
          <w:lang w:val="en-US"/>
        </w:rPr>
        <w:t xml:space="preserve">C. −180 kJ/mol</w:t>
      </w:r>
      <w:r>
        <w:br/>
      </w:r>
      <w:r>
        <w:rPr>
          <w:lang w:val="en-US"/>
        </w:rPr>
        <w:t xml:space="preserve">D. +180 kJ/mol</w:t>
      </w:r>
    </w:p>
    <w:p>
      <w:pPr>
        <w:numPr>
          <w:ilvl w:val="0"/>
          <w:numId w:val="1187"/>
        </w:numPr>
      </w:pPr>
      <w:r>
        <w:rPr>
          <w:lang w:val="en-US"/>
        </w:rPr>
        <w:t xml:space="preserve">N₂O₄(g) ⇌ 2 NO₂(g) is at equilibrium in a closed container. The volume of the container is suddenly decreased, at constant temperature. The equilibrium will</w:t>
      </w:r>
      <w:r>
        <w:br/>
      </w:r>
      <w:r>
        <w:rPr>
          <w:lang w:val="en-US"/>
        </w:rPr>
        <w:t xml:space="preserve">A. shift toward NO₂, the side with more moles of gas</w:t>
      </w:r>
      <w:r>
        <w:br/>
      </w:r>
      <w:r>
        <w:rPr>
          <w:lang w:val="en-US"/>
        </w:rPr>
        <w:t xml:space="preserve">B. not shift, because the temperature is constant</w:t>
      </w:r>
      <w:r>
        <w:br/>
      </w:r>
      <w:r>
        <w:rPr>
          <w:lang w:val="en-US"/>
        </w:rPr>
        <w:t xml:space="preserve">C. shift toward NO₂ and the equilibrium constant will increase</w:t>
      </w:r>
      <w:r>
        <w:br/>
      </w:r>
      <w:r>
        <w:rPr>
          <w:lang w:val="en-US"/>
        </w:rPr>
        <w:t xml:space="preserve">D. shift toward N₂O₄, the side with fewer moles of gas</w:t>
      </w:r>
    </w:p>
    <w:p>
      <w:pPr>
        <w:numPr>
          <w:ilvl w:val="0"/>
          <w:numId w:val="1187"/>
        </w:numPr>
      </w:pPr>
      <w:r>
        <w:rPr>
          <w:lang w:val="en-US"/>
        </w:rPr>
        <w:t xml:space="preserve">A galvanic cell is built from a Zn²⁺/Zn half-cell (E° = −0.76 V) and an Ag⁺/Ag half-cell (E° = +0.80 V). The standard cell potential is</w:t>
      </w:r>
      <w:r>
        <w:br/>
      </w:r>
      <w:r>
        <w:rPr>
          <w:lang w:val="en-US"/>
        </w:rPr>
        <w:t xml:space="preserve">A. +1.56 V</w:t>
      </w:r>
      <w:r>
        <w:br/>
      </w:r>
      <w:r>
        <w:rPr>
          <w:lang w:val="en-US"/>
        </w:rPr>
        <w:t xml:space="preserve">B. +0.04 V</w:t>
      </w:r>
      <w:r>
        <w:br/>
      </w:r>
      <w:r>
        <w:rPr>
          <w:lang w:val="en-US"/>
        </w:rPr>
        <w:t xml:space="preserve">C. −1.56 V</w:t>
      </w:r>
      <w:r>
        <w:br/>
      </w:r>
      <w:r>
        <w:rPr>
          <w:lang w:val="en-US"/>
        </w:rPr>
        <w:t xml:space="preserve">D. +0.80 V</w:t>
      </w:r>
    </w:p>
    <w:p>
      <w:pPr>
        <w:numPr>
          <w:ilvl w:val="0"/>
          <w:numId w:val="1187"/>
        </w:numPr>
      </w:pPr>
      <w:r>
        <w:rPr>
          <w:lang w:val="en-US"/>
        </w:rPr>
        <w:t xml:space="preserve">A current of 0.50 A passes through a solution of silver ions for 1,930 s. What mass of silver is deposited? (Molar mass of Ag = 108 g/mol; F = 96,500 C/mol.)</w:t>
      </w:r>
      <w:r>
        <w:br/>
      </w:r>
      <w:r>
        <w:rPr>
          <w:lang w:val="en-US"/>
        </w:rPr>
        <w:t xml:space="preserve">A. 2.16 g</w:t>
      </w:r>
      <w:r>
        <w:br/>
      </w:r>
      <w:r>
        <w:rPr>
          <w:lang w:val="en-US"/>
        </w:rPr>
        <w:t xml:space="preserve">B. 1.08 g</w:t>
      </w:r>
      <w:r>
        <w:br/>
      </w:r>
      <w:r>
        <w:rPr>
          <w:lang w:val="en-US"/>
        </w:rPr>
        <w:t xml:space="preserve">C. 0.54 g</w:t>
      </w:r>
      <w:r>
        <w:br/>
      </w:r>
      <w:r>
        <w:rPr>
          <w:lang w:val="en-US"/>
        </w:rPr>
        <w:t xml:space="preserve">D. 10.8 g</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07" w:name="answers-and-explanations-3"/>
    <w:p>
      <w:pPr>
        <w:pStyle w:val="Heading2"/>
      </w:pPr>
      <w:r>
        <w:rPr>
          <w:lang w:val="en-US"/>
        </w:rPr>
        <w:t xml:space="preserve">Answers and explanations</w:t>
      </w:r>
    </w:p>
    <w:p>
      <w:pPr>
        <w:pStyle w:val="Compact"/>
        <w:numPr>
          <w:ilvl w:val="0"/>
          <w:numId w:val="1188"/>
        </w:numPr>
      </w:pPr>
      <w:r>
        <w:rPr>
          <w:b/>
          <w:bCs/>
          <w:lang w:val="en-US"/>
        </w:rPr>
        <w:t xml:space="preserve">B.</w:t>
      </w:r>
      <w:r>
        <w:rPr>
          <w:lang w:val="en-US"/>
        </w:rPr>
        <w:t xml:space="preserve"> </w:t>
      </w:r>
      <w:r>
        <w:rPr>
          <w:lang w:val="en-US"/>
        </w:rPr>
        <w:t xml:space="preserve">Experiments 1 and 2: doubling [A] doubles the rate, so the order in A is 1. Experiments 2 and 3: doubling [B] does not change the rate, so the order in B is 0. [5E · Skill 4] (A ignores that changing [B] had no effect on the rate; C reads the doubling of the rate as a quadrupling; D reverses the roles of A and B.)</w:t>
      </w:r>
    </w:p>
    <w:p>
      <w:pPr>
        <w:pStyle w:val="Compact"/>
        <w:numPr>
          <w:ilvl w:val="0"/>
          <w:numId w:val="1188"/>
        </w:numPr>
      </w:pPr>
      <w:r>
        <w:rPr>
          <w:b/>
          <w:bCs/>
          <w:lang w:val="en-US"/>
        </w:rPr>
        <w:t xml:space="preserve">C.</w:t>
      </w:r>
      <w:r>
        <w:rPr>
          <w:lang w:val="en-US"/>
        </w:rPr>
        <w:t xml:space="preserve"> </w:t>
      </w:r>
      <w:r>
        <w:rPr>
          <w:lang w:val="en-US"/>
        </w:rPr>
        <w:t xml:space="preserve">The rate law is rate = k[A]. From Experiment 1, k = 1.5 × 10⁻⁴ / 0.10 = 1.5 × 10⁻³ s⁻¹ (which agrees with the value given for 300 K). [5E · Skill 4] (A divides by [A][B], treating the reaction as second order overall; B takes the rate itself as the rate constant; D is the value at 310 K.)</w:t>
      </w:r>
    </w:p>
    <w:p>
      <w:pPr>
        <w:pStyle w:val="Compact"/>
        <w:numPr>
          <w:ilvl w:val="0"/>
          <w:numId w:val="1188"/>
        </w:numPr>
      </w:pPr>
      <w:r>
        <w:rPr>
          <w:b/>
          <w:bCs/>
          <w:lang w:val="en-US"/>
        </w:rPr>
        <w:t xml:space="preserve">A.</w:t>
      </w:r>
      <w:r>
        <w:rPr>
          <w:lang w:val="en-US"/>
        </w:rPr>
        <w:t xml:space="preserve"> </w:t>
      </w:r>
      <w:r>
        <w:rPr>
          <w:lang w:val="en-US"/>
        </w:rPr>
        <w:t xml:space="preserve">The reaction is first order in A, so t½ = 0.693 / k = 0.693 / (1.5 × 10⁻³) ≈ 4.6 × 10² s. [5E · Skill 2] (B halves the correct value; C uses 1/k instead of 0.693/k; D doubles the correct value.)</w:t>
      </w:r>
    </w:p>
    <w:p>
      <w:pPr>
        <w:pStyle w:val="Compact"/>
        <w:numPr>
          <w:ilvl w:val="0"/>
          <w:numId w:val="1188"/>
        </w:numPr>
      </w:pPr>
      <w:r>
        <w:rPr>
          <w:b/>
          <w:bCs/>
          <w:lang w:val="en-US"/>
        </w:rPr>
        <w:t xml:space="preserve">D.</w:t>
      </w:r>
      <w:r>
        <w:rPr>
          <w:lang w:val="en-US"/>
        </w:rPr>
        <w:t xml:space="preserve"> </w:t>
      </w:r>
      <w:r>
        <w:rPr>
          <w:lang w:val="en-US"/>
        </w:rPr>
        <w:t xml:space="preserve">ln (k₂/k₁) = (E_a/R)(1/T₁ − 1/T₂), so E_a = (0.693 × 8.31) / (1/300 − 1/310) = 5.76 / (1.08 × 10⁻⁴) ≈ 5.4 × 10⁴ J/mol = 54 kJ/mol. [5E · Skill 2] (A is a factor of 10 too small; B doubles the correct value; C is a factor of 100 too small.)</w:t>
      </w:r>
    </w:p>
    <w:p>
      <w:pPr>
        <w:pStyle w:val="Compact"/>
        <w:numPr>
          <w:ilvl w:val="0"/>
          <w:numId w:val="1188"/>
        </w:numPr>
      </w:pPr>
      <w:r>
        <w:rPr>
          <w:b/>
          <w:bCs/>
          <w:lang w:val="en-US"/>
        </w:rPr>
        <w:t xml:space="preserve">D.</w:t>
      </w:r>
      <w:r>
        <w:rPr>
          <w:lang w:val="en-US"/>
        </w:rPr>
        <w:t xml:space="preserve"> </w:t>
      </w:r>
      <w:r>
        <w:rPr>
          <w:lang w:val="en-US"/>
        </w:rPr>
        <w:t xml:space="preserve">A catalyst provides a lower-energy pathway: E_a falls and k rises. It does not change the energies of the reactants and products, so ΔH and K are unchanged. [5E · Skill 1] (A a catalyst does not change ΔH; B a catalyst does not change K, and it does change E_a; C reverses the effect of a catalyst.)</w:t>
      </w:r>
    </w:p>
    <w:p>
      <w:pPr>
        <w:pStyle w:val="Compact"/>
        <w:numPr>
          <w:ilvl w:val="0"/>
          <w:numId w:val="1188"/>
        </w:numPr>
      </w:pPr>
      <w:r>
        <w:rPr>
          <w:b/>
          <w:bCs/>
          <w:lang w:val="en-US"/>
        </w:rPr>
        <w:t xml:space="preserve">A.</w:t>
      </w:r>
      <w:r>
        <w:rPr>
          <w:lang w:val="en-US"/>
        </w:rPr>
        <w:t xml:space="preserve"> </w:t>
      </w:r>
      <w:r>
        <w:rPr>
          <w:lang w:val="en-US"/>
        </w:rPr>
        <w:t xml:space="preserve">Moles of base at equivalence = 0.100 × 0.0200 = 2.00 mmol = moles of HA. Concentration = 2.00 mmol / 25.0 mL = 0.0800 M. [5A · Skill 2] (B inverts the volume ratio; C divides by the wrong volume; D assumes the acid has the same concentration as the base.)</w:t>
      </w:r>
    </w:p>
    <w:p>
      <w:pPr>
        <w:pStyle w:val="Compact"/>
        <w:numPr>
          <w:ilvl w:val="0"/>
          <w:numId w:val="1188"/>
        </w:numPr>
      </w:pPr>
      <w:r>
        <w:rPr>
          <w:b/>
          <w:bCs/>
          <w:lang w:val="en-US"/>
        </w:rPr>
        <w:t xml:space="preserve">B.</w:t>
      </w:r>
      <w:r>
        <w:rPr>
          <w:lang w:val="en-US"/>
        </w:rPr>
        <w:t xml:space="preserve"> </w:t>
      </w:r>
      <w:r>
        <w:rPr>
          <w:lang w:val="en-US"/>
        </w:rPr>
        <w:t xml:space="preserve">After 10.0 mL, half of the HA (the half-equivalence point) has been converted to A⁻, so [HA] = [A⁻] and pH = pKa = 4.20. Ka = 10⁻⁴·² = 6.3 × 10⁻⁵. [5A · Skill 2] (A misplaces a power of ten; C uses the pH as a coefficient; D is Kb for the conjugate base.)</w:t>
      </w:r>
    </w:p>
    <w:p>
      <w:pPr>
        <w:pStyle w:val="Compact"/>
        <w:numPr>
          <w:ilvl w:val="0"/>
          <w:numId w:val="1188"/>
        </w:numPr>
      </w:pPr>
      <w:r>
        <w:rPr>
          <w:b/>
          <w:bCs/>
          <w:lang w:val="en-US"/>
        </w:rPr>
        <w:t xml:space="preserve">C.</w:t>
      </w:r>
      <w:r>
        <w:rPr>
          <w:lang w:val="en-US"/>
        </w:rPr>
        <w:t xml:space="preserve"> </w:t>
      </w:r>
      <w:r>
        <w:rPr>
          <w:lang w:val="en-US"/>
        </w:rPr>
        <w:t xml:space="preserve">At equivalence, the HA has been converted entirely to its conjugate base A⁻, which reacts with water to produce OH⁻, so the pH is above 7 (about 8.4 here). [5A · Skill 2] (A applies to a strong acid-strong base titration; B is the pH at the half-equivalence point; D would require an excess of acid.)</w:t>
      </w:r>
    </w:p>
    <w:p>
      <w:pPr>
        <w:pStyle w:val="Compact"/>
        <w:numPr>
          <w:ilvl w:val="0"/>
          <w:numId w:val="1188"/>
        </w:numPr>
      </w:pPr>
      <w:r>
        <w:rPr>
          <w:b/>
          <w:bCs/>
          <w:lang w:val="en-US"/>
        </w:rPr>
        <w:t xml:space="preserve">C.</w:t>
      </w:r>
      <w:r>
        <w:rPr>
          <w:lang w:val="en-US"/>
        </w:rPr>
        <w:t xml:space="preserve"> </w:t>
      </w:r>
      <w:r>
        <w:rPr>
          <w:lang w:val="en-US"/>
        </w:rPr>
        <w:t xml:space="preserve">The indicator’s transition range should include the pH at the equivalence point, about 8.4. Phenolphthalein fits. [5A · Skill 2] (A changes color far below the equivalence-point pH; B changes color far below the equivalence-point pH; D changes color before the equivalence point is reached.)</w:t>
      </w:r>
    </w:p>
    <w:p>
      <w:pPr>
        <w:pStyle w:val="Compact"/>
        <w:numPr>
          <w:ilvl w:val="0"/>
          <w:numId w:val="1188"/>
        </w:numPr>
      </w:pPr>
      <w:r>
        <w:rPr>
          <w:b/>
          <w:bCs/>
          <w:lang w:val="en-US"/>
        </w:rPr>
        <w:t xml:space="preserve">B.</w:t>
      </w:r>
      <w:r>
        <w:rPr>
          <w:lang w:val="en-US"/>
        </w:rPr>
        <w:t xml:space="preserve"> </w:t>
      </w:r>
      <w:r>
        <w:rPr>
          <w:lang w:val="en-US"/>
        </w:rPr>
        <w:t xml:space="preserve">NaOH added = 1.50 mmol. Remaining HA = 2.00 − 1.50 = 0.50 mmol; A⁻ formed = 1.50 mmol. pH = pKa + log (1.50 / 0.50) = 4.20 + log 3 = 4.20 + 0.48 = 4.68. [5A · Skill 2] (A is the pH at the half-equivalence point; C inverts the ratio [A⁻]/[HA]; D adds a full pH unit to the pKa.)</w:t>
      </w:r>
    </w:p>
    <w:p>
      <w:pPr>
        <w:pStyle w:val="Compact"/>
        <w:numPr>
          <w:ilvl w:val="0"/>
          <w:numId w:val="1188"/>
        </w:numPr>
      </w:pPr>
      <w:r>
        <w:rPr>
          <w:b/>
          <w:bCs/>
          <w:lang w:val="en-US"/>
        </w:rPr>
        <w:t xml:space="preserve">A.</w:t>
      </w:r>
      <w:r>
        <w:rPr>
          <w:lang w:val="en-US"/>
        </w:rPr>
        <w:t xml:space="preserve"> </w:t>
      </w:r>
      <w:r>
        <w:rPr>
          <w:lang w:val="en-US"/>
        </w:rPr>
        <w:t xml:space="preserve">ΔG = ΔH − TΔS = −100,000 − (400)(−200) = −100,000 + 80,000 = −20,000 J/mol = −20 kJ/mol. The reaction is spontaneous at 400 K. [5E · Skill 2] (B gets the sign of the TΔS term wrong in the final result; C subtracts 80 kJ in the wrong direction; D combines both sign errors.)</w:t>
      </w:r>
    </w:p>
    <w:p>
      <w:pPr>
        <w:pStyle w:val="Compact"/>
        <w:numPr>
          <w:ilvl w:val="0"/>
          <w:numId w:val="1188"/>
        </w:numPr>
      </w:pPr>
      <w:r>
        <w:rPr>
          <w:b/>
          <w:bCs/>
          <w:lang w:val="en-US"/>
        </w:rPr>
        <w:t xml:space="preserve">D.</w:t>
      </w:r>
      <w:r>
        <w:rPr>
          <w:lang w:val="en-US"/>
        </w:rPr>
        <w:t xml:space="preserve"> </w:t>
      </w:r>
      <w:r>
        <w:rPr>
          <w:lang w:val="en-US"/>
        </w:rPr>
        <w:t xml:space="preserve">Decreasing the volume raises the pressure, and the system shifts toward the side with fewer moles of gas (1 mole of N₂O₄ versus 2 of NO₂). K is unchanged. [5E · Skill 2] (A reverses the effect of increasing the pressure; B ignores the effect of pressure on a reaction with a change in moles of gas; C K depends only on temperature.)</w:t>
      </w:r>
    </w:p>
    <w:p>
      <w:pPr>
        <w:pStyle w:val="Compact"/>
        <w:numPr>
          <w:ilvl w:val="0"/>
          <w:numId w:val="1188"/>
        </w:numPr>
      </w:pPr>
      <w:r>
        <w:rPr>
          <w:b/>
          <w:bCs/>
          <w:lang w:val="en-US"/>
        </w:rPr>
        <w:t xml:space="preserve">A.</w:t>
      </w:r>
      <w:r>
        <w:rPr>
          <w:lang w:val="en-US"/>
        </w:rPr>
        <w:t xml:space="preserve"> </w:t>
      </w:r>
      <w:r>
        <w:rPr>
          <w:lang w:val="en-US"/>
        </w:rPr>
        <w:t xml:space="preserve">Silver is reduced at the cathode and zinc is oxidized at the anode: E°_cell = E°_cathode − E°_anode = 0.80 − (−0.76) = +1.56 V. [4C · Skill 2] (B adds the potentials with opposite signs; C reverses the cathode and anode; D uses the cathode potential alone.)</w:t>
      </w:r>
    </w:p>
    <w:p>
      <w:pPr>
        <w:pStyle w:val="Compact"/>
        <w:numPr>
          <w:ilvl w:val="0"/>
          <w:numId w:val="1188"/>
        </w:numPr>
      </w:pPr>
      <w:r>
        <w:rPr>
          <w:b/>
          <w:bCs/>
          <w:lang w:val="en-US"/>
        </w:rPr>
        <w:t xml:space="preserve">B.</w:t>
      </w:r>
      <w:r>
        <w:rPr>
          <w:lang w:val="en-US"/>
        </w:rPr>
        <w:t xml:space="preserve"> </w:t>
      </w:r>
      <w:r>
        <w:rPr>
          <w:lang w:val="en-US"/>
        </w:rPr>
        <w:t xml:space="preserve">Charge = 0.50 × 1,930 = 965 C = 0.0100 mol of electrons. Ag⁺ + e⁻ → Ag, so 0.0100 mol Ag = 0.0100 × 108 = 1.08 g. [4C · Skill 2] (A doubles the correct amount; C counts two electrons per silver ion, which halves the amount; D is a factor of 10 too large.)</w:t>
      </w:r>
    </w:p>
    <w:p>
      <w:pPr>
        <w:pStyle w:val="FirstParagraph"/>
      </w:pPr>
      <w:r>
        <w:rPr>
          <w:b/>
          <w:bCs/>
          <w:lang w:val="en-US"/>
        </w:rPr>
        <w:t xml:space="preserve">Score and review</w:t>
      </w:r>
    </w:p>
    <w:p>
      <w:pPr>
        <w:pStyle w:val="BodyText"/>
      </w:pPr>
      <w:r>
        <w:rPr>
          <w:lang w:val="en-US"/>
        </w:rPr>
        <w:t xml:space="preserve">Count your correct answers and compare with your confidence notes. Log every miss in your error log (</w:t>
      </w:r>
      <w:hyperlink w:anchor="ch-04">
        <w:r>
          <w:rPr>
            <w:rStyle w:val="Hyperlink"/>
            <w:lang w:val="en-US"/>
          </w:rPr>
          <w:t xml:space="preserve">Strategy: The Question Method</w:t>
        </w:r>
      </w:hyperlink>
      <w:r>
        <w:rPr>
          <w:lang w:val="en-US"/>
        </w:rPr>
        <w:t xml:space="preserve">) with a cause, the lesson number, and the category tag in brackets.</w:t>
      </w:r>
    </w:p>
    <w:p>
      <w:pPr>
        <w:pStyle w:val="BodyText"/>
      </w:pPr>
      <w:r>
        <w:rPr>
          <w:lang w:val="en-US"/>
        </w:rPr>
        <w:t xml:space="preserve">How to read your result:</w:t>
      </w:r>
    </w:p>
    <w:p>
      <w:pPr>
        <w:pStyle w:val="Compact"/>
        <w:numPr>
          <w:ilvl w:val="0"/>
          <w:numId w:val="1189"/>
        </w:numPr>
      </w:pPr>
      <w:r>
        <w:rPr>
          <w:b/>
          <w:bCs/>
          <w:lang w:val="en-US"/>
        </w:rPr>
        <w:t xml:space="preserve">12 to 14 correct:</w:t>
      </w:r>
      <w:r>
        <w:rPr>
          <w:lang w:val="en-US"/>
        </w:rPr>
        <w:t xml:space="preserve"> </w:t>
      </w:r>
      <w:r>
        <w:rPr>
          <w:lang w:val="en-US"/>
        </w:rPr>
        <w:t xml:space="preserve">strong. Move on to the organic chemistry lessons.</w:t>
      </w:r>
    </w:p>
    <w:p>
      <w:pPr>
        <w:pStyle w:val="Compact"/>
        <w:numPr>
          <w:ilvl w:val="0"/>
          <w:numId w:val="1189"/>
        </w:numPr>
      </w:pPr>
      <w:r>
        <w:rPr>
          <w:b/>
          <w:bCs/>
          <w:lang w:val="en-US"/>
        </w:rPr>
        <w:t xml:space="preserve">9 to 11 correct:</w:t>
      </w:r>
      <w:r>
        <w:rPr>
          <w:lang w:val="en-US"/>
        </w:rPr>
        <w:t xml:space="preserve"> </w:t>
      </w:r>
      <w:r>
        <w:rPr>
          <w:lang w:val="en-US"/>
        </w:rPr>
        <w:t xml:space="preserve">solid but uneven. Redo the misses cold in three days.</w:t>
      </w:r>
    </w:p>
    <w:p>
      <w:pPr>
        <w:pStyle w:val="Compact"/>
        <w:numPr>
          <w:ilvl w:val="0"/>
          <w:numId w:val="1189"/>
        </w:numPr>
      </w:pPr>
      <w:r>
        <w:rPr>
          <w:b/>
          <w:bCs/>
          <w:lang w:val="en-US"/>
        </w:rPr>
        <w:t xml:space="preserve">8 or fewer:</w:t>
      </w:r>
      <w:r>
        <w:rPr>
          <w:lang w:val="en-US"/>
        </w:rPr>
        <w:t xml:space="preserve"> </w:t>
      </w:r>
      <w:r>
        <w:rPr>
          <w:lang w:val="en-US"/>
        </w:rPr>
        <w:t xml:space="preserve">return to the lessons that match your misses: Lesson 14 for Question 11, Lesson 15 for Questions 1 to 5 and 12, Lesson 16 for Questions 6 to 10, and Lesson 17 for Questions 13 and 14. Retake the set after a week.</w:t>
      </w:r>
    </w:p>
    <w:p>
      <w:pPr>
        <w:pStyle w:val="PraxisTip"/>
      </w:pPr>
      <w:r>
        <w:rPr>
          <w:b/>
          <w:bCs/>
          <w:lang w:val="en-US"/>
        </w:rPr>
        <w:t xml:space="preserve">Praxis Tip:</w:t>
      </w:r>
      <w:r>
        <w:rPr>
          <w:lang w:val="en-US"/>
        </w:rPr>
        <w:t xml:space="preserve"> </w:t>
      </w:r>
      <w:r>
        <w:rPr>
          <w:lang w:val="en-US"/>
        </w:rPr>
        <w:t xml:space="preserve">Passage 1 and Passage 2 reward the same skill: reading a data table, working out which quantity changes by what factor, and applying one formula. If you got the titration right and the kinetics wrong (or the reverse), the gap is in the formula, not the skill.</w:t>
      </w:r>
    </w:p>
    <w:p>
      <w:pPr>
        <w:pStyle w:val="PraxisTip"/>
      </w:pPr>
      <w:r>
        <w:rPr>
          <w:b/>
          <w:bCs/>
          <w:lang w:val="en-US"/>
        </w:rPr>
        <w:t xml:space="preserve">Praxis Tip:</w:t>
      </w:r>
      <w:r>
        <w:rPr>
          <w:lang w:val="en-US"/>
        </w:rPr>
        <w:t xml:space="preserve"> </w:t>
      </w:r>
      <w:r>
        <w:rPr>
          <w:lang w:val="en-US"/>
        </w:rPr>
        <w:t xml:space="preserve">Did you spend more than two minutes on any single question? Passage 2 is the likeliest place. If you found yourself computing log values, use log 2 ≈ 0.30 and log 3 ≈ 0.48 (</w:t>
      </w:r>
      <w:hyperlink w:anchor="ch-05">
        <w:r>
          <w:rPr>
            <w:rStyle w:val="Hyperlink"/>
            <w:lang w:val="en-US"/>
          </w:rPr>
          <w:t xml:space="preserve">Strategy: The Quantitative Toolkit</w:t>
        </w:r>
      </w:hyperlink>
      <w:r>
        <w:rPr>
          <w:lang w:val="en-US"/>
        </w:rPr>
        <w:t xml:space="preserve">) and keep moving.</w:t>
      </w:r>
    </w:p>
    <w:p>
      <w:pPr>
        <w:pStyle w:val="PraxisTip"/>
      </w:pPr>
      <w:r>
        <w:rPr>
          <w:b/>
          <w:bCs/>
          <w:lang w:val="en-US"/>
        </w:rPr>
        <w:t xml:space="preserve">Praxis Tip:</w:t>
      </w:r>
      <w:r>
        <w:rPr>
          <w:lang w:val="en-US"/>
        </w:rPr>
        <w:t xml:space="preserve"> </w:t>
      </w:r>
      <w:r>
        <w:rPr>
          <w:lang w:val="en-US"/>
        </w:rPr>
        <w:t xml:space="preserve">Questions 11 to 14 test sign handling and unit handling (J versus kJ, oxidation versus reduction). Missing two or more of them suggests a habit worth fixing: say the sign out loud before you calculate.</w:t>
      </w:r>
    </w:p>
    <w:p>
      <w:pPr>
        <w:pStyle w:val="PraxisTip"/>
      </w:pPr>
      <w:r>
        <w:rPr>
          <w:b/>
          <w:bCs/>
          <w:lang w:val="en-US"/>
        </w:rPr>
        <w:t xml:space="preserve">Praxis Tip:</w:t>
      </w:r>
      <w:r>
        <w:rPr>
          <w:lang w:val="en-US"/>
        </w:rPr>
        <w:t xml:space="preserve"> </w:t>
      </w:r>
      <w:r>
        <w:rPr>
          <w:lang w:val="en-US"/>
        </w:rPr>
        <w:t xml:space="preserve">Time check: Passage 1 by about 8 minutes, Passage 2 by about 16 minutes, the set by 22. Note on your scratch paper where you were at each point.</w:t>
      </w:r>
    </w:p>
    <w:bookmarkEnd w:id="107"/>
    <w:bookmarkEnd w:id="108"/>
    <w:bookmarkStart w:id="110" w:name="ch-28"/>
    <w:p>
      <w:pPr>
        <w:pStyle w:val="Heading1"/>
      </w:pPr>
      <w:r>
        <w:rPr>
          <w:lang w:val="en-US"/>
        </w:rPr>
        <w:t xml:space="preserve">Lesson 18: Organic Structure and Stereochemistry</w:t>
      </w:r>
    </w:p>
    <w:p>
      <w:pPr>
        <w:pStyle w:val="FirstParagraph"/>
      </w:pPr>
      <w:r>
        <w:rPr>
          <w:b/>
          <w:bCs/>
          <w:lang w:val="en-US"/>
        </w:rPr>
        <w:t xml:space="preserve">What you will be able to do</w:t>
      </w:r>
    </w:p>
    <w:p>
      <w:pPr>
        <w:pStyle w:val="Compact"/>
        <w:numPr>
          <w:ilvl w:val="0"/>
          <w:numId w:val="1190"/>
        </w:numPr>
      </w:pPr>
      <w:r>
        <w:rPr>
          <w:lang w:val="en-US"/>
        </w:rPr>
        <w:t xml:space="preserve">Recognize the common functional groups and read basic organic nomenclature.</w:t>
      </w:r>
    </w:p>
    <w:p>
      <w:pPr>
        <w:pStyle w:val="Compact"/>
        <w:numPr>
          <w:ilvl w:val="0"/>
          <w:numId w:val="1190"/>
        </w:numPr>
      </w:pPr>
      <w:r>
        <w:rPr>
          <w:lang w:val="en-US"/>
        </w:rPr>
        <w:t xml:space="preserve">Classify isomers as constitutional, enantiomers, diastereomers or conformational isomers.</w:t>
      </w:r>
    </w:p>
    <w:p>
      <w:pPr>
        <w:pStyle w:val="Compact"/>
        <w:numPr>
          <w:ilvl w:val="0"/>
          <w:numId w:val="1190"/>
        </w:numPr>
      </w:pPr>
      <w:r>
        <w:rPr>
          <w:lang w:val="en-US"/>
        </w:rPr>
        <w:t xml:space="preserve">Identify stereocenters, assign R/S and E/Z configurations, and recognize meso compounds.</w:t>
      </w:r>
    </w:p>
    <w:p>
      <w:pPr>
        <w:pStyle w:val="Compact"/>
        <w:numPr>
          <w:ilvl w:val="0"/>
          <w:numId w:val="1190"/>
        </w:numPr>
      </w:pPr>
      <w:r>
        <w:rPr>
          <w:lang w:val="en-US"/>
        </w:rPr>
        <w:t xml:space="preserve">Use optical activity and specific rotation, and distinguish racemic mixtures from pure enantiomers.</w:t>
      </w:r>
    </w:p>
    <w:p>
      <w:pPr>
        <w:pStyle w:val="Compact"/>
        <w:numPr>
          <w:ilvl w:val="0"/>
          <w:numId w:val="1190"/>
        </w:numPr>
      </w:pPr>
      <w:r>
        <w:rPr>
          <w:lang w:val="en-US"/>
        </w:rPr>
        <w:t xml:space="preserve">Describe the conformations of ethane, butane and cyclohexane, and identify aromatic compounds.</w:t>
      </w:r>
    </w:p>
    <w:p>
      <w:pPr>
        <w:pStyle w:val="FirstParagraph"/>
      </w:pPr>
      <w:r>
        <w:rPr>
          <w:b/>
          <w:bCs/>
          <w:lang w:val="en-US"/>
        </w:rPr>
        <w:t xml:space="preserve">Why it matters for the exam</w:t>
      </w:r>
    </w:p>
    <w:p>
      <w:pPr>
        <w:pStyle w:val="BodyText"/>
      </w:pPr>
      <w:r>
        <w:rPr>
          <w:lang w:val="en-US"/>
        </w:rPr>
        <w:t xml:space="preserve">Organic chemistry is about 15 percent of the section, and its first job is to teach you to see molecules in three dimensions. Biological molecules are overwhelmingly single stereoisomers: the amino acids in your proteins are almost all L, the sugars in your metabolism are almost all D, and a drug’s two enantiomers can behave very differently in the body. Stereochemistry is therefore one of the most testable skills in category 5B. It is also pleasantly mechanical: a few definitions and one bookkeeping rule go a long way.</w:t>
      </w:r>
    </w:p>
    <w:p>
      <w:pPr>
        <w:pStyle w:val="PraxisTip"/>
      </w:pPr>
      <w:r>
        <w:rPr>
          <w:b/>
          <w:bCs/>
          <w:lang w:val="en-US"/>
        </w:rPr>
        <w:t xml:space="preserve">Praxis Tip:</w:t>
      </w:r>
      <w:r>
        <w:rPr>
          <w:lang w:val="en-US"/>
        </w:rPr>
        <w:t xml:space="preserve"> </w:t>
      </w:r>
      <w:r>
        <w:rPr>
          <w:lang w:val="en-US"/>
        </w:rPr>
        <w:t xml:space="preserve">When a question shows a molecule, do four things in order: find the functional groups, find any stereocenters, find any double bonds that can show E/Z, and then look at the question. The structure usually answers half of it before you read the stem.</w:t>
      </w:r>
    </w:p>
    <w:p>
      <w:pPr>
        <w:pStyle w:val="BodyText"/>
      </w:pPr>
      <w:r>
        <w:rPr>
          <w:b/>
          <w:bCs/>
          <w:lang w:val="en-US"/>
        </w:rPr>
        <w:t xml:space="preserve">Concept Review</w:t>
      </w:r>
    </w:p>
    <w:p>
      <w:pPr>
        <w:pStyle w:val="BodyText"/>
      </w:pPr>
      <w:r>
        <w:rPr>
          <w:b/>
          <w:bCs/>
          <w:lang w:val="en-US"/>
        </w:rPr>
        <w:t xml:space="preserve">Functional groups.</w:t>
      </w:r>
      <w:r>
        <w:rPr>
          <w:lang w:val="en-US"/>
        </w:rPr>
        <w:t xml:space="preserve"> </w:t>
      </w:r>
      <w:r>
        <w:rPr>
          <w:lang w:val="en-US"/>
        </w:rPr>
        <w:t xml:space="preserve">Organic reactivity is organized by functional groups, specific arrangements of atoms. The ones to recognize on sight: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Group</w:t>
            </w:r>
          </w:p>
        </w:tc>
        <w:tc>
          <w:tcPr/>
          <w:p>
            <w:pPr>
              <w:pStyle w:val="Compact"/>
            </w:pPr>
            <w:r>
              <w:rPr>
                <w:lang w:val="en-US"/>
              </w:rPr>
              <w:t xml:space="preserve">Structure</w:t>
            </w:r>
          </w:p>
        </w:tc>
        <w:tc>
          <w:tcPr/>
          <w:p>
            <w:pPr>
              <w:pStyle w:val="Compact"/>
            </w:pPr>
            <w:r>
              <w:rPr>
                <w:lang w:val="en-US"/>
              </w:rPr>
              <w:t xml:space="preserve">Example</w:t>
            </w:r>
          </w:p>
        </w:tc>
      </w:tr>
      <w:tr>
        <w:tc>
          <w:tcPr/>
          <w:p>
            <w:pPr>
              <w:pStyle w:val="Compact"/>
            </w:pPr>
            <w:r>
              <w:rPr>
                <w:lang w:val="en-US"/>
              </w:rPr>
              <w:t xml:space="preserve">Alkane</w:t>
            </w:r>
          </w:p>
        </w:tc>
        <w:tc>
          <w:tcPr/>
          <w:p>
            <w:pPr>
              <w:pStyle w:val="Compact"/>
            </w:pPr>
            <w:r>
              <w:rPr>
                <w:lang w:val="en-US"/>
              </w:rPr>
              <w:t xml:space="preserve">C–C single bonds</w:t>
            </w:r>
          </w:p>
        </w:tc>
        <w:tc>
          <w:tcPr/>
          <w:p>
            <w:pPr>
              <w:pStyle w:val="Compact"/>
            </w:pPr>
            <w:r>
              <w:rPr>
                <w:lang w:val="en-US"/>
              </w:rPr>
              <w:t xml:space="preserve">ethane</w:t>
            </w:r>
          </w:p>
        </w:tc>
      </w:tr>
      <w:tr>
        <w:tc>
          <w:tcPr/>
          <w:p>
            <w:pPr>
              <w:pStyle w:val="Compact"/>
            </w:pPr>
            <w:r>
              <w:rPr>
                <w:lang w:val="en-US"/>
              </w:rPr>
              <w:t xml:space="preserve">Alkene</w:t>
            </w:r>
          </w:p>
        </w:tc>
        <w:tc>
          <w:tcPr/>
          <w:p>
            <w:pPr>
              <w:pStyle w:val="Compact"/>
            </w:pPr>
            <w:r>
              <w:rPr>
                <w:lang w:val="en-US"/>
              </w:rPr>
              <w:t xml:space="preserve">C=C</w:t>
            </w:r>
          </w:p>
        </w:tc>
        <w:tc>
          <w:tcPr/>
          <w:p>
            <w:pPr>
              <w:pStyle w:val="Compact"/>
            </w:pPr>
            <w:r>
              <w:rPr>
                <w:lang w:val="en-US"/>
              </w:rPr>
              <w:t xml:space="preserve">ethene</w:t>
            </w:r>
          </w:p>
        </w:tc>
      </w:tr>
      <w:tr>
        <w:tc>
          <w:tcPr/>
          <w:p>
            <w:pPr>
              <w:pStyle w:val="Compact"/>
            </w:pPr>
            <w:r>
              <w:rPr>
                <w:lang w:val="en-US"/>
              </w:rPr>
              <w:t xml:space="preserve">Alkyne</w:t>
            </w:r>
          </w:p>
        </w:tc>
        <w:tc>
          <w:tcPr/>
          <w:p>
            <w:pPr>
              <w:pStyle w:val="Compact"/>
            </w:pPr>
            <w:r>
              <w:rPr>
                <w:lang w:val="en-US"/>
              </w:rPr>
              <w:t xml:space="preserve">C≡C</w:t>
            </w:r>
          </w:p>
        </w:tc>
        <w:tc>
          <w:tcPr/>
          <w:p>
            <w:pPr>
              <w:pStyle w:val="Compact"/>
            </w:pPr>
            <w:r>
              <w:rPr>
                <w:lang w:val="en-US"/>
              </w:rPr>
              <w:t xml:space="preserve">ethyne</w:t>
            </w:r>
          </w:p>
        </w:tc>
      </w:tr>
      <w:tr>
        <w:tc>
          <w:tcPr/>
          <w:p>
            <w:pPr>
              <w:pStyle w:val="Compact"/>
            </w:pPr>
            <w:r>
              <w:rPr>
                <w:lang w:val="en-US"/>
              </w:rPr>
              <w:t xml:space="preserve">Alcohol</w:t>
            </w:r>
          </w:p>
        </w:tc>
        <w:tc>
          <w:tcPr/>
          <w:p>
            <w:pPr>
              <w:pStyle w:val="Compact"/>
            </w:pPr>
            <w:r>
              <w:rPr>
                <w:lang w:val="en-US"/>
              </w:rPr>
              <w:t xml:space="preserve">–OH on carbon</w:t>
            </w:r>
          </w:p>
        </w:tc>
        <w:tc>
          <w:tcPr/>
          <w:p>
            <w:pPr>
              <w:pStyle w:val="Compact"/>
            </w:pPr>
            <w:r>
              <w:rPr>
                <w:lang w:val="en-US"/>
              </w:rPr>
              <w:t xml:space="preserve">ethanol</w:t>
            </w:r>
          </w:p>
        </w:tc>
      </w:tr>
      <w:tr>
        <w:tc>
          <w:tcPr/>
          <w:p>
            <w:pPr>
              <w:pStyle w:val="Compact"/>
            </w:pPr>
            <w:r>
              <w:rPr>
                <w:lang w:val="en-US"/>
              </w:rPr>
              <w:t xml:space="preserve">Ether</w:t>
            </w:r>
          </w:p>
        </w:tc>
        <w:tc>
          <w:tcPr/>
          <w:p>
            <w:pPr>
              <w:pStyle w:val="Compact"/>
            </w:pPr>
            <w:r>
              <w:rPr>
                <w:lang w:val="en-US"/>
              </w:rPr>
              <w:t xml:space="preserve">C–O–C</w:t>
            </w:r>
          </w:p>
        </w:tc>
        <w:tc>
          <w:tcPr/>
          <w:p>
            <w:pPr>
              <w:pStyle w:val="Compact"/>
            </w:pPr>
            <w:r>
              <w:rPr>
                <w:lang w:val="en-US"/>
              </w:rPr>
              <w:t xml:space="preserve">diethyl ether</w:t>
            </w:r>
          </w:p>
        </w:tc>
      </w:tr>
      <w:tr>
        <w:tc>
          <w:tcPr/>
          <w:p>
            <w:pPr>
              <w:pStyle w:val="Compact"/>
            </w:pPr>
            <w:r>
              <w:rPr>
                <w:lang w:val="en-US"/>
              </w:rPr>
              <w:t xml:space="preserve">Aldehyde</w:t>
            </w:r>
          </w:p>
        </w:tc>
        <w:tc>
          <w:tcPr/>
          <w:p>
            <w:pPr>
              <w:pStyle w:val="Compact"/>
            </w:pPr>
            <w:r>
              <w:rPr>
                <w:lang w:val="en-US"/>
              </w:rPr>
              <w:t xml:space="preserve">–CHO (C=O at chain end)</w:t>
            </w:r>
          </w:p>
        </w:tc>
        <w:tc>
          <w:tcPr/>
          <w:p>
            <w:pPr>
              <w:pStyle w:val="Compact"/>
            </w:pPr>
            <w:r>
              <w:rPr>
                <w:lang w:val="en-US"/>
              </w:rPr>
              <w:t xml:space="preserve">acetaldehyde</w:t>
            </w:r>
          </w:p>
        </w:tc>
      </w:tr>
      <w:tr>
        <w:tc>
          <w:tcPr/>
          <w:p>
            <w:pPr>
              <w:pStyle w:val="Compact"/>
            </w:pPr>
            <w:r>
              <w:rPr>
                <w:lang w:val="en-US"/>
              </w:rPr>
              <w:t xml:space="preserve">Ketone</w:t>
            </w:r>
          </w:p>
        </w:tc>
        <w:tc>
          <w:tcPr/>
          <w:p>
            <w:pPr>
              <w:pStyle w:val="Compact"/>
            </w:pPr>
            <w:r>
              <w:rPr>
                <w:lang w:val="en-US"/>
              </w:rPr>
              <w:t xml:space="preserve">C=O between two carbons</w:t>
            </w:r>
          </w:p>
        </w:tc>
        <w:tc>
          <w:tcPr/>
          <w:p>
            <w:pPr>
              <w:pStyle w:val="Compact"/>
            </w:pPr>
            <w:r>
              <w:rPr>
                <w:lang w:val="en-US"/>
              </w:rPr>
              <w:t xml:space="preserve">acetone</w:t>
            </w:r>
          </w:p>
        </w:tc>
      </w:tr>
      <w:tr>
        <w:tc>
          <w:tcPr/>
          <w:p>
            <w:pPr>
              <w:pStyle w:val="Compact"/>
            </w:pPr>
            <w:r>
              <w:rPr>
                <w:lang w:val="en-US"/>
              </w:rPr>
              <w:t xml:space="preserve">Carboxylic acid</w:t>
            </w:r>
          </w:p>
        </w:tc>
        <w:tc>
          <w:tcPr/>
          <w:p>
            <w:pPr>
              <w:pStyle w:val="Compact"/>
            </w:pPr>
            <w:r>
              <w:rPr>
                <w:lang w:val="en-US"/>
              </w:rPr>
              <w:t xml:space="preserve">–COOH</w:t>
            </w:r>
          </w:p>
        </w:tc>
        <w:tc>
          <w:tcPr/>
          <w:p>
            <w:pPr>
              <w:pStyle w:val="Compact"/>
            </w:pPr>
            <w:r>
              <w:rPr>
                <w:lang w:val="en-US"/>
              </w:rPr>
              <w:t xml:space="preserve">acetic acid</w:t>
            </w:r>
          </w:p>
        </w:tc>
      </w:tr>
      <w:tr>
        <w:tc>
          <w:tcPr/>
          <w:p>
            <w:pPr>
              <w:pStyle w:val="Compact"/>
            </w:pPr>
            <w:r>
              <w:rPr>
                <w:lang w:val="en-US"/>
              </w:rPr>
              <w:t xml:space="preserve">Ester</w:t>
            </w:r>
          </w:p>
        </w:tc>
        <w:tc>
          <w:tcPr/>
          <w:p>
            <w:pPr>
              <w:pStyle w:val="Compact"/>
            </w:pPr>
            <w:r>
              <w:rPr>
                <w:lang w:val="en-US"/>
              </w:rPr>
              <w:t xml:space="preserve">–COOR</w:t>
            </w:r>
          </w:p>
        </w:tc>
        <w:tc>
          <w:tcPr/>
          <w:p>
            <w:pPr>
              <w:pStyle w:val="Compact"/>
            </w:pPr>
            <w:r>
              <w:rPr>
                <w:lang w:val="en-US"/>
              </w:rPr>
              <w:t xml:space="preserve">ethyl acetate</w:t>
            </w:r>
          </w:p>
        </w:tc>
      </w:tr>
      <w:tr>
        <w:tc>
          <w:tcPr/>
          <w:p>
            <w:pPr>
              <w:pStyle w:val="Compact"/>
            </w:pPr>
            <w:r>
              <w:rPr>
                <w:lang w:val="en-US"/>
              </w:rPr>
              <w:t xml:space="preserve">Amide</w:t>
            </w:r>
          </w:p>
        </w:tc>
        <w:tc>
          <w:tcPr/>
          <w:p>
            <w:pPr>
              <w:pStyle w:val="Compact"/>
            </w:pPr>
            <w:r>
              <w:rPr>
                <w:lang w:val="en-US"/>
              </w:rPr>
              <w:t xml:space="preserve">–CONR₂</w:t>
            </w:r>
          </w:p>
        </w:tc>
        <w:tc>
          <w:tcPr/>
          <w:p>
            <w:pPr>
              <w:pStyle w:val="Compact"/>
            </w:pPr>
            <w:r>
              <w:rPr>
                <w:lang w:val="en-US"/>
              </w:rPr>
              <w:t xml:space="preserve">acetamide</w:t>
            </w:r>
          </w:p>
        </w:tc>
      </w:tr>
      <w:tr>
        <w:tc>
          <w:tcPr/>
          <w:p>
            <w:pPr>
              <w:pStyle w:val="Compact"/>
            </w:pPr>
            <w:r>
              <w:rPr>
                <w:lang w:val="en-US"/>
              </w:rPr>
              <w:t xml:space="preserve">Amine</w:t>
            </w:r>
          </w:p>
        </w:tc>
        <w:tc>
          <w:tcPr/>
          <w:p>
            <w:pPr>
              <w:pStyle w:val="Compact"/>
            </w:pPr>
            <w:r>
              <w:rPr>
                <w:lang w:val="en-US"/>
              </w:rPr>
              <w:t xml:space="preserve">–NR₂</w:t>
            </w:r>
          </w:p>
        </w:tc>
        <w:tc>
          <w:tcPr/>
          <w:p>
            <w:pPr>
              <w:pStyle w:val="Compact"/>
            </w:pPr>
            <w:r>
              <w:rPr>
                <w:lang w:val="en-US"/>
              </w:rPr>
              <w:t xml:space="preserve">methylamine</w:t>
            </w:r>
          </w:p>
        </w:tc>
      </w:tr>
      <w:tr>
        <w:tc>
          <w:tcPr/>
          <w:p>
            <w:pPr>
              <w:pStyle w:val="Compact"/>
            </w:pPr>
            <w:r>
              <w:rPr>
                <w:lang w:val="en-US"/>
              </w:rPr>
              <w:t xml:space="preserve">Aromatic ring</w:t>
            </w:r>
          </w:p>
        </w:tc>
        <w:tc>
          <w:tcPr/>
          <w:p>
            <w:pPr>
              <w:pStyle w:val="Compact"/>
            </w:pPr>
            <w:r>
              <w:rPr>
                <w:lang w:val="en-US"/>
              </w:rPr>
              <w:t xml:space="preserve">benzene ring</w:t>
            </w:r>
          </w:p>
        </w:tc>
        <w:tc>
          <w:tcPr/>
          <w:p>
            <w:pPr>
              <w:pStyle w:val="Compact"/>
            </w:pPr>
            <w:r>
              <w:rPr>
                <w:lang w:val="en-US"/>
              </w:rPr>
              <w:t xml:space="preserve">benzene, phenol</w:t>
            </w:r>
          </w:p>
        </w:tc>
      </w:tr>
    </w:tbl>
    <w:p>
      <w:pPr>
        <w:pStyle w:val="BodyText"/>
      </w:pPr>
      <w:r>
        <w:rPr>
          <w:b/>
          <w:bCs/>
          <w:lang w:val="en-US"/>
        </w:rPr>
        <w:t xml:space="preserve">Nomenclature in brief.</w:t>
      </w:r>
      <w:r>
        <w:rPr>
          <w:lang w:val="en-US"/>
        </w:rPr>
        <w:t xml:space="preserve"> </w:t>
      </w:r>
      <w:r>
        <w:rPr>
          <w:lang w:val="en-US"/>
        </w:rPr>
        <w:t xml:space="preserve">The IUPAC name is built from the longest carbon chain containing the principal functional group (prefix for length: meth-, eth-, prop-, but-, pent-, hex-), a suffix for the group (-ane, -ene, -yne, -ol, -al, -one, -oic acid), and numbers for the positions of substituents, chosen to give the lowest numbers to the principal group. Substituent names go in alphabetical order. Common names appear in biology (acetone, formaldehyde, glycerol), so recognize the main ones.</w:t>
      </w:r>
    </w:p>
    <w:p>
      <w:pPr>
        <w:pStyle w:val="BodyText"/>
      </w:pPr>
      <w:r>
        <w:rPr>
          <w:b/>
          <w:bCs/>
          <w:lang w:val="en-US"/>
        </w:rPr>
        <w:t xml:space="preserve">Isomers.</w:t>
      </w:r>
      <w:r>
        <w:rPr>
          <w:lang w:val="en-US"/>
        </w:rPr>
        <w:t xml:space="preserve"> </w:t>
      </w:r>
      <w:r>
        <w:rPr>
          <w:lang w:val="en-US"/>
        </w:rPr>
        <w:t xml:space="preserve">Isomers have the same molecular formula but different structures.</w:t>
      </w:r>
    </w:p>
    <w:p>
      <w:pPr>
        <w:pStyle w:val="Compact"/>
        <w:numPr>
          <w:ilvl w:val="0"/>
          <w:numId w:val="1191"/>
        </w:numPr>
      </w:pPr>
      <w:r>
        <w:rPr>
          <w:b/>
          <w:bCs/>
          <w:lang w:val="en-US"/>
        </w:rPr>
        <w:t xml:space="preserve">Constitutional (structural) isomers:</w:t>
      </w:r>
      <w:r>
        <w:rPr>
          <w:lang w:val="en-US"/>
        </w:rPr>
        <w:t xml:space="preserve"> </w:t>
      </w:r>
      <w:r>
        <w:rPr>
          <w:lang w:val="en-US"/>
        </w:rPr>
        <w:t xml:space="preserve">different connectivity of atoms (butane and isobutane; ethanol and dimethyl ether).</w:t>
      </w:r>
    </w:p>
    <w:p>
      <w:pPr>
        <w:pStyle w:val="Compact"/>
        <w:numPr>
          <w:ilvl w:val="0"/>
          <w:numId w:val="1191"/>
        </w:numPr>
      </w:pPr>
      <w:r>
        <w:rPr>
          <w:b/>
          <w:bCs/>
          <w:lang w:val="en-US"/>
        </w:rPr>
        <w:t xml:space="preserve">Stereoisomers:</w:t>
      </w:r>
      <w:r>
        <w:rPr>
          <w:lang w:val="en-US"/>
        </w:rPr>
        <w:t xml:space="preserve"> </w:t>
      </w:r>
      <w:r>
        <w:rPr>
          <w:lang w:val="en-US"/>
        </w:rPr>
        <w:t xml:space="preserve">same connectivity, different spatial arrangement. These include:</w:t>
      </w:r>
    </w:p>
    <w:p>
      <w:pPr>
        <w:pStyle w:val="Compact"/>
        <w:numPr>
          <w:ilvl w:val="0"/>
          <w:numId w:val="1191"/>
        </w:numPr>
      </w:pPr>
      <w:r>
        <w:rPr>
          <w:b/>
          <w:bCs/>
          <w:lang w:val="en-US"/>
        </w:rPr>
        <w:t xml:space="preserve">Enantiomers:</w:t>
      </w:r>
      <w:r>
        <w:rPr>
          <w:lang w:val="en-US"/>
        </w:rPr>
        <w:t xml:space="preserve"> </w:t>
      </w:r>
      <w:r>
        <w:rPr>
          <w:lang w:val="en-US"/>
        </w:rPr>
        <w:t xml:space="preserve">non-superimposable mirror images.</w:t>
      </w:r>
    </w:p>
    <w:p>
      <w:pPr>
        <w:pStyle w:val="Compact"/>
        <w:numPr>
          <w:ilvl w:val="0"/>
          <w:numId w:val="1191"/>
        </w:numPr>
      </w:pPr>
      <w:r>
        <w:rPr>
          <w:b/>
          <w:bCs/>
          <w:lang w:val="en-US"/>
        </w:rPr>
        <w:t xml:space="preserve">Diastereomers:</w:t>
      </w:r>
      <w:r>
        <w:rPr>
          <w:lang w:val="en-US"/>
        </w:rPr>
        <w:t xml:space="preserve"> </w:t>
      </w:r>
      <w:r>
        <w:rPr>
          <w:lang w:val="en-US"/>
        </w:rPr>
        <w:t xml:space="preserve">stereoisomers that are not mirror images, including</w:t>
      </w:r>
      <w:r>
        <w:rPr>
          <w:lang w:val="en-US"/>
        </w:rPr>
        <w:t xml:space="preserve"> </w:t>
      </w:r>
      <w:r>
        <w:rPr>
          <w:i/>
          <w:iCs/>
          <w:lang w:val="en-US"/>
        </w:rPr>
        <w:t xml:space="preserve">cis-trans</w:t>
      </w:r>
      <w:r>
        <w:rPr>
          <w:lang w:val="en-US"/>
        </w:rPr>
        <w:t xml:space="preserve"> </w:t>
      </w:r>
      <w:r>
        <w:rPr>
          <w:lang w:val="en-US"/>
        </w:rPr>
        <w:t xml:space="preserve">(geometric) isomers.</w:t>
      </w:r>
    </w:p>
    <w:p>
      <w:pPr>
        <w:pStyle w:val="Compact"/>
        <w:numPr>
          <w:ilvl w:val="0"/>
          <w:numId w:val="1191"/>
        </w:numPr>
      </w:pPr>
      <w:r>
        <w:rPr>
          <w:b/>
          <w:bCs/>
          <w:lang w:val="en-US"/>
        </w:rPr>
        <w:t xml:space="preserve">Conformational isomers (conformers):</w:t>
      </w:r>
      <w:r>
        <w:rPr>
          <w:lang w:val="en-US"/>
        </w:rPr>
        <w:t xml:space="preserve"> </w:t>
      </w:r>
      <w:r>
        <w:rPr>
          <w:lang w:val="en-US"/>
        </w:rPr>
        <w:t xml:space="preserve">different shapes of the same molecule interconverted by rotation around single bonds.</w:t>
      </w:r>
    </w:p>
    <w:p>
      <w:pPr>
        <w:pStyle w:val="FirstParagraph"/>
      </w:pPr>
      <w:r>
        <w:rPr>
          <w:b/>
          <w:bCs/>
          <w:lang w:val="en-US"/>
        </w:rPr>
        <w:t xml:space="preserve">Chirality.</w:t>
      </w:r>
      <w:r>
        <w:rPr>
          <w:lang w:val="en-US"/>
        </w:rPr>
        <w:t xml:space="preserve"> </w:t>
      </w:r>
      <w:r>
        <w:rPr>
          <w:lang w:val="en-US"/>
        </w:rPr>
        <w:t xml:space="preserve">An object is</w:t>
      </w:r>
      <w:r>
        <w:rPr>
          <w:lang w:val="en-US"/>
        </w:rPr>
        <w:t xml:space="preserve"> </w:t>
      </w:r>
      <w:r>
        <w:rPr>
          <w:b/>
          <w:bCs/>
          <w:lang w:val="en-US"/>
        </w:rPr>
        <w:t xml:space="preserve">chiral</w:t>
      </w:r>
      <w:r>
        <w:rPr>
          <w:lang w:val="en-US"/>
        </w:rPr>
        <w:t xml:space="preserve"> </w:t>
      </w:r>
      <w:r>
        <w:rPr>
          <w:lang w:val="en-US"/>
        </w:rPr>
        <w:t xml:space="preserve">if it cannot be superimposed on its mirror image (your hands are the standard example). A carbon atom bonded to four</w:t>
      </w:r>
      <w:r>
        <w:rPr>
          <w:lang w:val="en-US"/>
        </w:rPr>
        <w:t xml:space="preserve"> </w:t>
      </w:r>
      <w:r>
        <w:rPr>
          <w:i/>
          <w:iCs/>
          <w:lang w:val="en-US"/>
        </w:rPr>
        <w:t xml:space="preserve">different</w:t>
      </w:r>
      <w:r>
        <w:rPr>
          <w:lang w:val="en-US"/>
        </w:rPr>
        <w:t xml:space="preserve"> </w:t>
      </w:r>
      <w:r>
        <w:rPr>
          <w:lang w:val="en-US"/>
        </w:rPr>
        <w:t xml:space="preserve">groups is a</w:t>
      </w:r>
      <w:r>
        <w:rPr>
          <w:lang w:val="en-US"/>
        </w:rPr>
        <w:t xml:space="preserve"> </w:t>
      </w:r>
      <w:r>
        <w:rPr>
          <w:b/>
          <w:bCs/>
          <w:lang w:val="en-US"/>
        </w:rPr>
        <w:t xml:space="preserve">stereocenter</w:t>
      </w:r>
      <w:r>
        <w:rPr>
          <w:lang w:val="en-US"/>
        </w:rPr>
        <w:t xml:space="preserve"> </w:t>
      </w:r>
      <w:r>
        <w:rPr>
          <w:lang w:val="en-US"/>
        </w:rPr>
        <w:t xml:space="preserve">(chiral center). A molecule with one stereocenter is chiral and exists as a pair of enantiomers. A molecule with</w:t>
      </w:r>
      <w:r>
        <w:rPr>
          <w:lang w:val="en-US"/>
        </w:rPr>
        <w:t xml:space="preserve"> </w:t>
      </w:r>
      <w:r>
        <w:rPr>
          <w:i/>
          <w:iCs/>
          <w:lang w:val="en-US"/>
        </w:rPr>
        <w:t xml:space="preserve">n</w:t>
      </w:r>
      <w:r>
        <w:rPr>
          <w:lang w:val="en-US"/>
        </w:rPr>
        <w:t xml:space="preserve"> </w:t>
      </w:r>
      <w:r>
        <w:rPr>
          <w:lang w:val="en-US"/>
        </w:rPr>
        <w:t xml:space="preserve">stereocenters has up to 2ⁿ stereoisomers. A</w:t>
      </w:r>
      <w:r>
        <w:rPr>
          <w:lang w:val="en-US"/>
        </w:rPr>
        <w:t xml:space="preserve"> </w:t>
      </w:r>
      <w:r>
        <w:rPr>
          <w:b/>
          <w:bCs/>
          <w:lang w:val="en-US"/>
        </w:rPr>
        <w:t xml:space="preserve">meso compound</w:t>
      </w:r>
      <w:r>
        <w:rPr>
          <w:lang w:val="en-US"/>
        </w:rPr>
        <w:t xml:space="preserve"> </w:t>
      </w:r>
      <w:r>
        <w:rPr>
          <w:lang w:val="en-US"/>
        </w:rPr>
        <w:t xml:space="preserve">has stereocenters but also an internal plane of symmetry, so it is achiral (and the count falls below 2ⁿ: tartaric acid has two stereocenters but only three stereoisomers, a pair of enantiomers and one meso form).</w:t>
      </w:r>
    </w:p>
    <w:p>
      <w:pPr>
        <w:pStyle w:val="BodyText"/>
      </w:pPr>
      <w:r>
        <w:rPr>
          <w:b/>
          <w:bCs/>
          <w:lang w:val="en-US"/>
        </w:rPr>
        <w:t xml:space="preserve">Properties of stereoisomers.</w:t>
      </w:r>
      <w:r>
        <w:rPr>
          <w:lang w:val="en-US"/>
        </w:rPr>
        <w:t xml:space="preserve"> </w:t>
      </w:r>
      <w:r>
        <w:rPr>
          <w:lang w:val="en-US"/>
        </w:rPr>
        <w:t xml:space="preserve">Enantiomers have identical physical properties (melting point, boiling point, solubility in achiral solvents) except for one thing: they rotate plane-polarized light in</w:t>
      </w:r>
      <w:r>
        <w:rPr>
          <w:lang w:val="en-US"/>
        </w:rPr>
        <w:t xml:space="preserve"> </w:t>
      </w:r>
      <w:r>
        <w:rPr>
          <w:b/>
          <w:bCs/>
          <w:lang w:val="en-US"/>
        </w:rPr>
        <w:t xml:space="preserve">opposite directions</w:t>
      </w:r>
      <w:r>
        <w:rPr>
          <w:lang w:val="en-US"/>
        </w:rPr>
        <w:t xml:space="preserve"> </w:t>
      </w:r>
      <w:r>
        <w:rPr>
          <w:lang w:val="en-US"/>
        </w:rPr>
        <w:t xml:space="preserve">by equal amounts. They also react differently with other chiral molecules, which is why enzymes and receptors can tell them apart. Diastereomers have</w:t>
      </w:r>
      <w:r>
        <w:rPr>
          <w:lang w:val="en-US"/>
        </w:rPr>
        <w:t xml:space="preserve"> </w:t>
      </w:r>
      <w:r>
        <w:rPr>
          <w:i/>
          <w:iCs/>
          <w:lang w:val="en-US"/>
        </w:rPr>
        <w:t xml:space="preserve">different</w:t>
      </w:r>
      <w:r>
        <w:rPr>
          <w:lang w:val="en-US"/>
        </w:rPr>
        <w:t xml:space="preserve"> </w:t>
      </w:r>
      <w:r>
        <w:rPr>
          <w:lang w:val="en-US"/>
        </w:rPr>
        <w:t xml:space="preserve">physical properties, which allows them to be separated by ordinary methods (</w:t>
      </w:r>
      <w:hyperlink w:anchor="ch-32">
        <w:r>
          <w:rPr>
            <w:rStyle w:val="Hyperlink"/>
            <w:lang w:val="en-US"/>
          </w:rPr>
          <w:t xml:space="preserve">Lesson 22</w:t>
        </w:r>
      </w:hyperlink>
      <w:r>
        <w:rPr>
          <w:lang w:val="en-US"/>
        </w:rPr>
        <w:t xml:space="preserve">).</w:t>
      </w:r>
    </w:p>
    <w:p>
      <w:pPr>
        <w:pStyle w:val="BodyText"/>
      </w:pPr>
      <w:r>
        <w:rPr>
          <w:b/>
          <w:bCs/>
          <w:lang w:val="en-US"/>
        </w:rPr>
        <w:t xml:space="preserve">R/S configuration.</w:t>
      </w:r>
      <w:r>
        <w:rPr>
          <w:lang w:val="en-US"/>
        </w:rPr>
        <w:t xml:space="preserve"> </w:t>
      </w:r>
      <w:r>
        <w:rPr>
          <w:lang w:val="en-US"/>
        </w:rPr>
        <w:t xml:space="preserve">The Cahn-Ingold-Prelog rules assign a label to each stereocenter.</w:t>
      </w:r>
    </w:p>
    <w:p>
      <w:pPr>
        <w:pStyle w:val="Compact"/>
        <w:numPr>
          <w:ilvl w:val="0"/>
          <w:numId w:val="1192"/>
        </w:numPr>
      </w:pPr>
      <w:r>
        <w:rPr>
          <w:lang w:val="en-US"/>
        </w:rPr>
        <w:t xml:space="preserve">Rank the four substituents by priority: the atom directly attached with the higher atomic number has higher priority (I &gt; Br &gt; Cl &gt; S &gt; F &gt; O &gt; N &gt; C &gt; H). If tied, move to the next atoms outward until a difference appears. A double or triple bond counts as duplicated atoms.</w:t>
      </w:r>
    </w:p>
    <w:p>
      <w:pPr>
        <w:pStyle w:val="Compact"/>
        <w:numPr>
          <w:ilvl w:val="0"/>
          <w:numId w:val="1192"/>
        </w:numPr>
      </w:pPr>
      <w:r>
        <w:rPr>
          <w:lang w:val="en-US"/>
        </w:rPr>
        <w:t xml:space="preserve">Orient the molecule so that the lowest-priority group (priority 4, usually H) points</w:t>
      </w:r>
      <w:r>
        <w:rPr>
          <w:lang w:val="en-US"/>
        </w:rPr>
        <w:t xml:space="preserve"> </w:t>
      </w:r>
      <w:r>
        <w:rPr>
          <w:i/>
          <w:iCs/>
          <w:lang w:val="en-US"/>
        </w:rPr>
        <w:t xml:space="preserve">away</w:t>
      </w:r>
      <w:r>
        <w:rPr>
          <w:lang w:val="en-US"/>
        </w:rPr>
        <w:t xml:space="preserve"> </w:t>
      </w:r>
      <w:r>
        <w:rPr>
          <w:lang w:val="en-US"/>
        </w:rPr>
        <w:t xml:space="preserve">from you.</w:t>
      </w:r>
    </w:p>
    <w:p>
      <w:pPr>
        <w:pStyle w:val="Compact"/>
        <w:numPr>
          <w:ilvl w:val="0"/>
          <w:numId w:val="1192"/>
        </w:numPr>
      </w:pPr>
      <w:r>
        <w:rPr>
          <w:lang w:val="en-US"/>
        </w:rPr>
        <w:t xml:space="preserve">Trace the path from priority 1 to 2 to 3. Clockwise is</w:t>
      </w:r>
      <w:r>
        <w:rPr>
          <w:lang w:val="en-US"/>
        </w:rPr>
        <w:t xml:space="preserve"> </w:t>
      </w:r>
      <w:r>
        <w:rPr>
          <w:b/>
          <w:bCs/>
          <w:lang w:val="en-US"/>
        </w:rPr>
        <w:t xml:space="preserve">R</w:t>
      </w:r>
      <w:r>
        <w:rPr>
          <w:lang w:val="en-US"/>
        </w:rPr>
        <w:t xml:space="preserve"> </w:t>
      </w:r>
      <w:r>
        <w:rPr>
          <w:lang w:val="en-US"/>
        </w:rPr>
        <w:t xml:space="preserve">(rectus); counterclockwise is</w:t>
      </w:r>
      <w:r>
        <w:rPr>
          <w:lang w:val="en-US"/>
        </w:rPr>
        <w:t xml:space="preserve"> </w:t>
      </w:r>
      <w:r>
        <w:rPr>
          <w:b/>
          <w:bCs/>
          <w:lang w:val="en-US"/>
        </w:rPr>
        <w:t xml:space="preserve">S</w:t>
      </w:r>
      <w:r>
        <w:rPr>
          <w:lang w:val="en-US"/>
        </w:rPr>
        <w:t xml:space="preserve"> </w:t>
      </w:r>
      <w:r>
        <w:rPr>
          <w:lang w:val="en-US"/>
        </w:rPr>
        <w:t xml:space="preserve">(sinister).</w:t>
      </w:r>
    </w:p>
    <w:p>
      <w:pPr>
        <w:pStyle w:val="FirstParagraph"/>
      </w:pPr>
      <w:r>
        <w:rPr>
          <w:lang w:val="en-US"/>
        </w:rPr>
        <w:t xml:space="preserve">If the lowest-priority group points toward you, determine the direction and then reverse it. The two enantiomers of a compound have opposite descriptors at every stereocenter.</w:t>
      </w:r>
    </w:p>
    <w:p>
      <w:pPr>
        <w:pStyle w:val="BodyText"/>
      </w:pPr>
      <w:r>
        <w:rPr>
          <w:b/>
          <w:bCs/>
          <w:lang w:val="en-US"/>
        </w:rPr>
        <w:t xml:space="preserve">E/Z configuration.</w:t>
      </w:r>
      <w:r>
        <w:rPr>
          <w:lang w:val="en-US"/>
        </w:rPr>
        <w:t xml:space="preserve"> </w:t>
      </w:r>
      <w:r>
        <w:rPr>
          <w:lang w:val="en-US"/>
        </w:rPr>
        <w:t xml:space="preserve">For a double bond, rank the two groups on each carbon by priority. If the two higher-priority groups are on the</w:t>
      </w:r>
      <w:r>
        <w:rPr>
          <w:lang w:val="en-US"/>
        </w:rPr>
        <w:t xml:space="preserve"> </w:t>
      </w:r>
      <w:r>
        <w:rPr>
          <w:b/>
          <w:bCs/>
          <w:lang w:val="en-US"/>
        </w:rPr>
        <w:t xml:space="preserve">same</w:t>
      </w:r>
      <w:r>
        <w:rPr>
          <w:lang w:val="en-US"/>
        </w:rPr>
        <w:t xml:space="preserve"> </w:t>
      </w:r>
      <w:r>
        <w:rPr>
          <w:lang w:val="en-US"/>
        </w:rPr>
        <w:t xml:space="preserve">side, the alkene is</w:t>
      </w:r>
      <w:r>
        <w:rPr>
          <w:lang w:val="en-US"/>
        </w:rPr>
        <w:t xml:space="preserve"> </w:t>
      </w:r>
      <w:r>
        <w:rPr>
          <w:b/>
          <w:bCs/>
          <w:lang w:val="en-US"/>
        </w:rPr>
        <w:t xml:space="preserve">Z</w:t>
      </w:r>
      <w:r>
        <w:rPr>
          <w:lang w:val="en-US"/>
        </w:rPr>
        <w:t xml:space="preserve"> </w:t>
      </w:r>
      <w:r>
        <w:rPr>
          <w:lang w:val="en-US"/>
        </w:rPr>
        <w:t xml:space="preserve">(zusammen); if on</w:t>
      </w:r>
      <w:r>
        <w:rPr>
          <w:lang w:val="en-US"/>
        </w:rPr>
        <w:t xml:space="preserve"> </w:t>
      </w:r>
      <w:r>
        <w:rPr>
          <w:b/>
          <w:bCs/>
          <w:lang w:val="en-US"/>
        </w:rPr>
        <w:t xml:space="preserve">opposite</w:t>
      </w:r>
      <w:r>
        <w:rPr>
          <w:lang w:val="en-US"/>
        </w:rPr>
        <w:t xml:space="preserve"> </w:t>
      </w:r>
      <w:r>
        <w:rPr>
          <w:lang w:val="en-US"/>
        </w:rPr>
        <w:t xml:space="preserve">sides, it is</w:t>
      </w:r>
      <w:r>
        <w:rPr>
          <w:lang w:val="en-US"/>
        </w:rPr>
        <w:t xml:space="preserve"> </w:t>
      </w:r>
      <w:r>
        <w:rPr>
          <w:b/>
          <w:bCs/>
          <w:lang w:val="en-US"/>
        </w:rPr>
        <w:t xml:space="preserve">E</w:t>
      </w:r>
      <w:r>
        <w:rPr>
          <w:lang w:val="en-US"/>
        </w:rPr>
        <w:t xml:space="preserve"> </w:t>
      </w:r>
      <w:r>
        <w:rPr>
          <w:lang w:val="en-US"/>
        </w:rPr>
        <w:t xml:space="preserve">(entgegen). For simple disubstituted alkenes, Z corresponds to cis and E to trans.</w:t>
      </w:r>
    </w:p>
    <w:p>
      <w:pPr>
        <w:pStyle w:val="BodyText"/>
      </w:pPr>
      <w:r>
        <w:rPr>
          <w:b/>
          <w:bCs/>
          <w:lang w:val="en-US"/>
        </w:rPr>
        <w:t xml:space="preserve">Optical activity.</w:t>
      </w:r>
      <w:r>
        <w:rPr>
          <w:lang w:val="en-US"/>
        </w:rPr>
        <w:t xml:space="preserve"> </w:t>
      </w:r>
      <w:r>
        <w:rPr>
          <w:lang w:val="en-US"/>
        </w:rPr>
        <w:t xml:space="preserve">A chiral compound that rotates plane-polarized light is</w:t>
      </w:r>
      <w:r>
        <w:rPr>
          <w:lang w:val="en-US"/>
        </w:rPr>
        <w:t xml:space="preserve"> </w:t>
      </w:r>
      <w:r>
        <w:rPr>
          <w:b/>
          <w:bCs/>
          <w:lang w:val="en-US"/>
        </w:rPr>
        <w:t xml:space="preserve">optically active</w:t>
      </w:r>
      <w:r>
        <w:rPr>
          <w:lang w:val="en-US"/>
        </w:rPr>
        <w:t xml:space="preserve">. Clockwise rotation is</w:t>
      </w:r>
      <w:r>
        <w:rPr>
          <w:lang w:val="en-US"/>
        </w:rPr>
        <w:t xml:space="preserve"> </w:t>
      </w:r>
      <w:r>
        <w:rPr>
          <w:b/>
          <w:bCs/>
          <w:lang w:val="en-US"/>
        </w:rPr>
        <w:t xml:space="preserve">dextrorotatory</w:t>
      </w:r>
      <w:r>
        <w:rPr>
          <w:lang w:val="en-US"/>
        </w:rPr>
        <w:t xml:space="preserve"> </w:t>
      </w:r>
      <w:r>
        <w:rPr>
          <w:lang w:val="en-US"/>
        </w:rPr>
        <w:t xml:space="preserve">(+), counterclockwise is</w:t>
      </w:r>
      <w:r>
        <w:rPr>
          <w:lang w:val="en-US"/>
        </w:rPr>
        <w:t xml:space="preserve"> </w:t>
      </w:r>
      <w:r>
        <w:rPr>
          <w:b/>
          <w:bCs/>
          <w:lang w:val="en-US"/>
        </w:rPr>
        <w:t xml:space="preserve">levorotatory</w:t>
      </w:r>
      <w:r>
        <w:rPr>
          <w:lang w:val="en-US"/>
        </w:rPr>
        <w:t xml:space="preserve"> </w:t>
      </w:r>
      <w:r>
        <w:rPr>
          <w:lang w:val="en-US"/>
        </w:rPr>
        <w:t xml:space="preserve">(−). The sign of rotation cannot be predicted from R/S; it must be measured. The</w:t>
      </w:r>
      <w:r>
        <w:rPr>
          <w:lang w:val="en-US"/>
        </w:rPr>
        <w:t xml:space="preserve"> </w:t>
      </w:r>
      <w:r>
        <w:rPr>
          <w:b/>
          <w:bCs/>
          <w:lang w:val="en-US"/>
        </w:rPr>
        <w:t xml:space="preserve">specific rotation</w:t>
      </w:r>
      <w:r>
        <w:rPr>
          <w:lang w:val="en-US"/>
        </w:rPr>
        <w:t xml:space="preserve"> </w:t>
      </w:r>
      <w:r>
        <w:rPr>
          <w:lang w:val="en-US"/>
        </w:rPr>
        <w:t xml:space="preserve">is</w:t>
      </w:r>
    </w:p>
    <w:p>
      <w:pPr>
        <w:pStyle w:val="Equation"/>
      </w:pPr>
      <w:r>
        <w:rPr>
          <w:lang w:val="en-US"/>
        </w:rPr>
        <w:t xml:space="preserve">[α] = α_observed / (l × c)</w:t>
      </w:r>
    </w:p>
    <w:p>
      <w:pPr>
        <w:pStyle w:val="BodyText"/>
      </w:pPr>
      <w:r>
        <w:rPr>
          <w:lang w:val="en-US"/>
        </w:rPr>
        <w:t xml:space="preserve">where l is the path length in decimeters and c is the concentration in g/mL. A</w:t>
      </w:r>
      <w:r>
        <w:rPr>
          <w:lang w:val="en-US"/>
        </w:rPr>
        <w:t xml:space="preserve"> </w:t>
      </w:r>
      <w:r>
        <w:rPr>
          <w:b/>
          <w:bCs/>
          <w:lang w:val="en-US"/>
        </w:rPr>
        <w:t xml:space="preserve">racemic mixture</w:t>
      </w:r>
      <w:r>
        <w:rPr>
          <w:lang w:val="en-US"/>
        </w:rPr>
        <w:t xml:space="preserve"> </w:t>
      </w:r>
      <w:r>
        <w:rPr>
          <w:lang w:val="en-US"/>
        </w:rPr>
        <w:t xml:space="preserve">is a 50:50 mixture of enantiomers: the rotations cancel, so it is optically inactive. For a mixture, the</w:t>
      </w:r>
      <w:r>
        <w:rPr>
          <w:lang w:val="en-US"/>
        </w:rPr>
        <w:t xml:space="preserve"> </w:t>
      </w:r>
      <w:r>
        <w:rPr>
          <w:b/>
          <w:bCs/>
          <w:lang w:val="en-US"/>
        </w:rPr>
        <w:t xml:space="preserve">enantiomeric excess</w:t>
      </w:r>
      <w:r>
        <w:rPr>
          <w:lang w:val="en-US"/>
        </w:rPr>
        <w:t xml:space="preserve"> </w:t>
      </w:r>
      <w:r>
        <w:rPr>
          <w:lang w:val="en-US"/>
        </w:rPr>
        <w:t xml:space="preserve">(ee) is the excess of one enantiomer as a fraction of the total, and the observed rotation is the ee times the specific rotation of the pure enantiomer.</w:t>
      </w:r>
    </w:p>
    <w:p>
      <w:pPr>
        <w:pStyle w:val="BodyText"/>
      </w:pPr>
      <w:r>
        <w:rPr>
          <w:b/>
          <w:bCs/>
          <w:lang w:val="en-US"/>
        </w:rPr>
        <w:t xml:space="preserve">Relative and absolute configuration.</w:t>
      </w:r>
      <w:r>
        <w:rPr>
          <w:lang w:val="en-US"/>
        </w:rPr>
        <w:t xml:space="preserve"> </w:t>
      </w:r>
      <w:r>
        <w:rPr>
          <w:lang w:val="en-US"/>
        </w:rPr>
        <w:t xml:space="preserve">The</w:t>
      </w:r>
      <w:r>
        <w:rPr>
          <w:lang w:val="en-US"/>
        </w:rPr>
        <w:t xml:space="preserve"> </w:t>
      </w:r>
      <w:r>
        <w:rPr>
          <w:b/>
          <w:bCs/>
          <w:lang w:val="en-US"/>
        </w:rPr>
        <w:t xml:space="preserve">D/L</w:t>
      </w:r>
      <w:r>
        <w:rPr>
          <w:lang w:val="en-US"/>
        </w:rPr>
        <w:t xml:space="preserve"> </w:t>
      </w:r>
      <w:r>
        <w:rPr>
          <w:lang w:val="en-US"/>
        </w:rPr>
        <w:t xml:space="preserve">system (used for sugars and amino acids) relates a compound’s configuration to that of glyceraldehyde. Most natural amino acids are L and most natural sugars are D. D/L is a</w:t>
      </w:r>
      <w:r>
        <w:rPr>
          <w:lang w:val="en-US"/>
        </w:rPr>
        <w:t xml:space="preserve"> </w:t>
      </w:r>
      <w:r>
        <w:rPr>
          <w:i/>
          <w:iCs/>
          <w:lang w:val="en-US"/>
        </w:rPr>
        <w:t xml:space="preserve">relative</w:t>
      </w:r>
      <w:r>
        <w:rPr>
          <w:lang w:val="en-US"/>
        </w:rPr>
        <w:t xml:space="preserve"> </w:t>
      </w:r>
      <w:r>
        <w:rPr>
          <w:lang w:val="en-US"/>
        </w:rPr>
        <w:t xml:space="preserve">label and has no fixed connection to the sign of rotation or to R/S.</w:t>
      </w:r>
    </w:p>
    <w:p>
      <w:pPr>
        <w:pStyle w:val="BodyText"/>
      </w:pPr>
      <w:r>
        <w:rPr>
          <w:b/>
          <w:bCs/>
          <w:lang w:val="en-US"/>
        </w:rPr>
        <w:t xml:space="preserve">Conformations.</w:t>
      </w:r>
      <w:r>
        <w:rPr>
          <w:lang w:val="en-US"/>
        </w:rPr>
        <w:t xml:space="preserve"> </w:t>
      </w:r>
      <w:r>
        <w:rPr>
          <w:lang w:val="en-US"/>
        </w:rPr>
        <w:t xml:space="preserve">Single bonds rotate, producing different arrangements called conformations.</w:t>
      </w:r>
    </w:p>
    <w:p>
      <w:pPr>
        <w:pStyle w:val="Compact"/>
        <w:numPr>
          <w:ilvl w:val="0"/>
          <w:numId w:val="1193"/>
        </w:numPr>
      </w:pPr>
      <w:r>
        <w:rPr>
          <w:b/>
          <w:bCs/>
          <w:lang w:val="en-US"/>
        </w:rPr>
        <w:t xml:space="preserve">Ethane and butane</w:t>
      </w:r>
      <w:r>
        <w:rPr>
          <w:lang w:val="en-US"/>
        </w:rPr>
        <w:t xml:space="preserve"> </w:t>
      </w:r>
      <w:r>
        <w:rPr>
          <w:lang w:val="en-US"/>
        </w:rPr>
        <w:t xml:space="preserve">(Newman projections):</w:t>
      </w:r>
      <w:r>
        <w:rPr>
          <w:lang w:val="en-US"/>
        </w:rPr>
        <w:t xml:space="preserve"> </w:t>
      </w:r>
      <w:r>
        <w:rPr>
          <w:b/>
          <w:bCs/>
          <w:lang w:val="en-US"/>
        </w:rPr>
        <w:t xml:space="preserve">staggered</w:t>
      </w:r>
      <w:r>
        <w:rPr>
          <w:lang w:val="en-US"/>
        </w:rPr>
        <w:t xml:space="preserve"> </w:t>
      </w:r>
      <w:r>
        <w:rPr>
          <w:lang w:val="en-US"/>
        </w:rPr>
        <w:t xml:space="preserve">conformations are lower in energy than</w:t>
      </w:r>
      <w:r>
        <w:rPr>
          <w:lang w:val="en-US"/>
        </w:rPr>
        <w:t xml:space="preserve"> </w:t>
      </w:r>
      <w:r>
        <w:rPr>
          <w:b/>
          <w:bCs/>
          <w:lang w:val="en-US"/>
        </w:rPr>
        <w:t xml:space="preserve">eclipsed</w:t>
      </w:r>
      <w:r>
        <w:rPr>
          <w:lang w:val="en-US"/>
        </w:rPr>
        <w:t xml:space="preserve"> </w:t>
      </w:r>
      <w:r>
        <w:rPr>
          <w:lang w:val="en-US"/>
        </w:rPr>
        <w:t xml:space="preserve">ones because eclipsing creates torsional strain. In butane, the staggered arrangement with the two methyl groups at 180° (</w:t>
      </w:r>
      <w:r>
        <w:rPr>
          <w:b/>
          <w:bCs/>
          <w:lang w:val="en-US"/>
        </w:rPr>
        <w:t xml:space="preserve">anti</w:t>
      </w:r>
      <w:r>
        <w:rPr>
          <w:lang w:val="en-US"/>
        </w:rPr>
        <w:t xml:space="preserve">) is the most stable; the staggered arrangement with 60° between them (</w:t>
      </w:r>
      <w:r>
        <w:rPr>
          <w:b/>
          <w:bCs/>
          <w:lang w:val="en-US"/>
        </w:rPr>
        <w:t xml:space="preserve">gauche</w:t>
      </w:r>
      <w:r>
        <w:rPr>
          <w:lang w:val="en-US"/>
        </w:rPr>
        <w:t xml:space="preserve">) is somewhat higher in energy; fully eclipsed (methyls aligned) is the highest. (Roughly, gauche sits about 4 kJ/mol above anti, and the fully eclipsed form about 19 kJ/mol above anti. You need the ordering, not the numbers.)</w:t>
      </w:r>
    </w:p>
    <w:p>
      <w:pPr>
        <w:pStyle w:val="Compact"/>
        <w:numPr>
          <w:ilvl w:val="0"/>
          <w:numId w:val="1193"/>
        </w:numPr>
      </w:pPr>
      <w:r>
        <w:rPr>
          <w:b/>
          <w:bCs/>
          <w:lang w:val="en-US"/>
        </w:rPr>
        <w:t xml:space="preserve">Cyclohexane</w:t>
      </w:r>
      <w:r>
        <w:rPr>
          <w:lang w:val="en-US"/>
        </w:rPr>
        <w:t xml:space="preserve"> </w:t>
      </w:r>
      <w:r>
        <w:rPr>
          <w:lang w:val="en-US"/>
        </w:rPr>
        <w:t xml:space="preserve">is not flat. It prefers the</w:t>
      </w:r>
      <w:r>
        <w:rPr>
          <w:lang w:val="en-US"/>
        </w:rPr>
        <w:t xml:space="preserve"> </w:t>
      </w:r>
      <w:r>
        <w:rPr>
          <w:b/>
          <w:bCs/>
          <w:lang w:val="en-US"/>
        </w:rPr>
        <w:t xml:space="preserve">chair</w:t>
      </w:r>
      <w:r>
        <w:rPr>
          <w:lang w:val="en-US"/>
        </w:rPr>
        <w:t xml:space="preserve"> </w:t>
      </w:r>
      <w:r>
        <w:rPr>
          <w:lang w:val="en-US"/>
        </w:rPr>
        <w:t xml:space="preserve">conformation, with substituents in</w:t>
      </w:r>
      <w:r>
        <w:rPr>
          <w:lang w:val="en-US"/>
        </w:rPr>
        <w:t xml:space="preserve"> </w:t>
      </w:r>
      <w:r>
        <w:rPr>
          <w:b/>
          <w:bCs/>
          <w:lang w:val="en-US"/>
        </w:rPr>
        <w:t xml:space="preserve">axial</w:t>
      </w:r>
      <w:r>
        <w:rPr>
          <w:lang w:val="en-US"/>
        </w:rPr>
        <w:t xml:space="preserve"> </w:t>
      </w:r>
      <w:r>
        <w:rPr>
          <w:lang w:val="en-US"/>
        </w:rPr>
        <w:t xml:space="preserve">positions (up or down, parallel to the ring axis) or</w:t>
      </w:r>
      <w:r>
        <w:rPr>
          <w:lang w:val="en-US"/>
        </w:rPr>
        <w:t xml:space="preserve"> </w:t>
      </w:r>
      <w:r>
        <w:rPr>
          <w:b/>
          <w:bCs/>
          <w:lang w:val="en-US"/>
        </w:rPr>
        <w:t xml:space="preserve">equatorial</w:t>
      </w:r>
      <w:r>
        <w:rPr>
          <w:lang w:val="en-US"/>
        </w:rPr>
        <w:t xml:space="preserve"> </w:t>
      </w:r>
      <w:r>
        <w:rPr>
          <w:lang w:val="en-US"/>
        </w:rPr>
        <w:t xml:space="preserve">positions (pointing outward). A ring flip interconverts the two chairs.</w:t>
      </w:r>
      <w:r>
        <w:rPr>
          <w:lang w:val="en-US"/>
        </w:rPr>
        <w:t xml:space="preserve"> </w:t>
      </w:r>
      <w:r>
        <w:rPr>
          <w:b/>
          <w:bCs/>
          <w:lang w:val="en-US"/>
        </w:rPr>
        <w:t xml:space="preserve">Bulky substituents prefer the equatorial position</w:t>
      </w:r>
      <w:r>
        <w:rPr>
          <w:lang w:val="en-US"/>
        </w:rPr>
        <w:t xml:space="preserve">, which avoids steric crowding with the axial hydrogens on the same side. In 1,4-disubstituted cyclohexanes,</w:t>
      </w:r>
      <w:r>
        <w:rPr>
          <w:lang w:val="en-US"/>
        </w:rPr>
        <w:t xml:space="preserve"> </w:t>
      </w:r>
      <w:r>
        <w:rPr>
          <w:i/>
          <w:iCs/>
          <w:lang w:val="en-US"/>
        </w:rPr>
        <w:t xml:space="preserve">trans</w:t>
      </w:r>
      <w:r>
        <w:rPr>
          <w:lang w:val="en-US"/>
        </w:rPr>
        <w:t xml:space="preserve"> </w:t>
      </w:r>
      <w:r>
        <w:rPr>
          <w:lang w:val="en-US"/>
        </w:rPr>
        <w:t xml:space="preserve">places both groups either both equatorial or both axial, while</w:t>
      </w:r>
      <w:r>
        <w:rPr>
          <w:lang w:val="en-US"/>
        </w:rPr>
        <w:t xml:space="preserve"> </w:t>
      </w:r>
      <w:r>
        <w:rPr>
          <w:i/>
          <w:iCs/>
          <w:lang w:val="en-US"/>
        </w:rPr>
        <w:t xml:space="preserve">cis</w:t>
      </w:r>
      <w:r>
        <w:rPr>
          <w:lang w:val="en-US"/>
        </w:rPr>
        <w:t xml:space="preserve"> </w:t>
      </w:r>
      <w:r>
        <w:rPr>
          <w:lang w:val="en-US"/>
        </w:rPr>
        <w:t xml:space="preserve">places one axial and one equatorial.</w:t>
      </w:r>
    </w:p>
    <w:p>
      <w:pPr>
        <w:pStyle w:val="FirstParagraph"/>
      </w:pPr>
      <w:r>
        <w:rPr>
          <w:b/>
          <w:bCs/>
          <w:lang w:val="en-US"/>
        </w:rPr>
        <w:t xml:space="preserve">Aromaticity.</w:t>
      </w:r>
      <w:r>
        <w:rPr>
          <w:lang w:val="en-US"/>
        </w:rPr>
        <w:t xml:space="preserve"> </w:t>
      </w:r>
      <w:r>
        <w:rPr>
          <w:lang w:val="en-US"/>
        </w:rPr>
        <w:t xml:space="preserve">A ring is</w:t>
      </w:r>
      <w:r>
        <w:rPr>
          <w:lang w:val="en-US"/>
        </w:rPr>
        <w:t xml:space="preserve"> </w:t>
      </w:r>
      <w:r>
        <w:rPr>
          <w:b/>
          <w:bCs/>
          <w:lang w:val="en-US"/>
        </w:rPr>
        <w:t xml:space="preserve">aromatic</w:t>
      </w:r>
      <w:r>
        <w:rPr>
          <w:lang w:val="en-US"/>
        </w:rPr>
        <w:t xml:space="preserve"> </w:t>
      </w:r>
      <w:r>
        <w:rPr>
          <w:lang w:val="en-US"/>
        </w:rPr>
        <w:t xml:space="preserve">if it is planar, cyclic, fully conjugated, and has 4n + 2 π electrons (Hückel’s rule: 2, 6, 10, …). Aromatic compounds are unusually stable, and they undergo substitution rather than addition. Benzene has 6 π electrons. Cyclobutadiene (4 π electrons) is</w:t>
      </w:r>
      <w:r>
        <w:rPr>
          <w:lang w:val="en-US"/>
        </w:rPr>
        <w:t xml:space="preserve"> </w:t>
      </w:r>
      <w:r>
        <w:rPr>
          <w:b/>
          <w:bCs/>
          <w:lang w:val="en-US"/>
        </w:rPr>
        <w:t xml:space="preserve">antiaromatic</w:t>
      </w:r>
      <w:r>
        <w:rPr>
          <w:lang w:val="en-US"/>
        </w:rPr>
        <w:t xml:space="preserve"> </w:t>
      </w:r>
      <w:r>
        <w:rPr>
          <w:lang w:val="en-US"/>
        </w:rPr>
        <w:t xml:space="preserve">and unstable. Several heterocycles are aromatic and important in biology:</w:t>
      </w:r>
      <w:r>
        <w:rPr>
          <w:lang w:val="en-US"/>
        </w:rPr>
        <w:t xml:space="preserve"> </w:t>
      </w:r>
      <w:r>
        <w:rPr>
          <w:b/>
          <w:bCs/>
          <w:lang w:val="en-US"/>
        </w:rPr>
        <w:t xml:space="preserve">pyridine</w:t>
      </w:r>
      <w:r>
        <w:rPr>
          <w:lang w:val="en-US"/>
        </w:rPr>
        <w:t xml:space="preserve">,</w:t>
      </w:r>
      <w:r>
        <w:rPr>
          <w:lang w:val="en-US"/>
        </w:rPr>
        <w:t xml:space="preserve"> </w:t>
      </w:r>
      <w:r>
        <w:rPr>
          <w:b/>
          <w:bCs/>
          <w:lang w:val="en-US"/>
        </w:rPr>
        <w:t xml:space="preserve">pyrrole</w:t>
      </w:r>
      <w:r>
        <w:rPr>
          <w:lang w:val="en-US"/>
        </w:rPr>
        <w:t xml:space="preserve">,</w:t>
      </w:r>
      <w:r>
        <w:rPr>
          <w:lang w:val="en-US"/>
        </w:rPr>
        <w:t xml:space="preserve"> </w:t>
      </w:r>
      <w:r>
        <w:rPr>
          <w:b/>
          <w:bCs/>
          <w:lang w:val="en-US"/>
        </w:rPr>
        <w:t xml:space="preserve">imidazole</w:t>
      </w:r>
      <w:r>
        <w:rPr>
          <w:lang w:val="en-US"/>
        </w:rPr>
        <w:t xml:space="preserve"> </w:t>
      </w:r>
      <w:r>
        <w:rPr>
          <w:lang w:val="en-US"/>
        </w:rPr>
        <w:t xml:space="preserve">(in the side chain of histidine),</w:t>
      </w:r>
      <w:r>
        <w:rPr>
          <w:lang w:val="en-US"/>
        </w:rPr>
        <w:t xml:space="preserve"> </w:t>
      </w:r>
      <w:r>
        <w:rPr>
          <w:b/>
          <w:bCs/>
          <w:lang w:val="en-US"/>
        </w:rPr>
        <w:t xml:space="preserve">indole</w:t>
      </w:r>
      <w:r>
        <w:rPr>
          <w:lang w:val="en-US"/>
        </w:rPr>
        <w:t xml:space="preserve"> </w:t>
      </w:r>
      <w:r>
        <w:rPr>
          <w:lang w:val="en-US"/>
        </w:rPr>
        <w:t xml:space="preserve">(in tryptophan), and the</w:t>
      </w:r>
      <w:r>
        <w:rPr>
          <w:lang w:val="en-US"/>
        </w:rPr>
        <w:t xml:space="preserve"> </w:t>
      </w:r>
      <w:r>
        <w:rPr>
          <w:b/>
          <w:bCs/>
          <w:lang w:val="en-US"/>
        </w:rPr>
        <w:t xml:space="preserve">purine</w:t>
      </w:r>
      <w:r>
        <w:rPr>
          <w:lang w:val="en-US"/>
        </w:rPr>
        <w:t xml:space="preserve"> </w:t>
      </w:r>
      <w:r>
        <w:rPr>
          <w:lang w:val="en-US"/>
        </w:rPr>
        <w:t xml:space="preserve">and</w:t>
      </w:r>
      <w:r>
        <w:rPr>
          <w:lang w:val="en-US"/>
        </w:rPr>
        <w:t xml:space="preserve"> </w:t>
      </w:r>
      <w:r>
        <w:rPr>
          <w:b/>
          <w:bCs/>
          <w:lang w:val="en-US"/>
        </w:rPr>
        <w:t xml:space="preserve">pyrimidine</w:t>
      </w:r>
      <w:r>
        <w:rPr>
          <w:lang w:val="en-US"/>
        </w:rPr>
        <w:t xml:space="preserve"> </w:t>
      </w:r>
      <w:r>
        <w:rPr>
          <w:lang w:val="en-US"/>
        </w:rPr>
        <w:t xml:space="preserve">rings of DNA and RNA bases.</w:t>
      </w:r>
    </w:p>
    <w:p>
      <w:pPr>
        <w:pStyle w:val="BodyText"/>
      </w:pPr>
      <w:r>
        <w:rPr>
          <w:b/>
          <w:bCs/>
          <w:lang w:val="en-US"/>
        </w:rPr>
        <w:t xml:space="preserve">Worked Example 1: Chirality and counting (skill: find the stereocenters)</w:t>
      </w:r>
    </w:p>
    <w:p>
      <w:pPr>
        <w:numPr>
          <w:ilvl w:val="0"/>
          <w:numId w:val="1194"/>
        </w:numPr>
      </w:pPr>
      <w:r>
        <w:rPr>
          <w:lang w:val="en-US"/>
        </w:rPr>
        <w:t xml:space="preserve">Which of these is chiral: 2-propanol, 2-butanol, 3-pentanol? (b) How many stereoisomers does a molecule with three stereocenters and no symmetry have? (c) Tartaric acid has two stereocenters. How many stereoisomers does it have?</w:t>
      </w:r>
    </w:p>
    <w:p>
      <w:pPr>
        <w:numPr>
          <w:ilvl w:val="0"/>
          <w:numId w:val="1194"/>
        </w:numPr>
      </w:pPr>
      <w:r>
        <w:rPr>
          <w:lang w:val="en-US"/>
        </w:rPr>
        <w:t xml:space="preserve">2-Butanol (CH₃–CH(OH)–CH₂CH₃): the carbon bearing OH has four different groups (H, OH, CH₃, C₂H₅), so it is a stereocenter. 2-Propanol has two identical CH₃ groups, and 3-pentanol has two identical ethyl groups, so neither has a stereocenter.</w:t>
      </w:r>
    </w:p>
    <w:p>
      <w:pPr>
        <w:numPr>
          <w:ilvl w:val="0"/>
          <w:numId w:val="1194"/>
        </w:numPr>
      </w:pPr>
      <w:r>
        <w:rPr>
          <w:lang w:val="en-US"/>
        </w:rPr>
        <w:t xml:space="preserve">2³ = 8 stereoisomers.</w:t>
      </w:r>
    </w:p>
    <w:p>
      <w:pPr>
        <w:numPr>
          <w:ilvl w:val="0"/>
          <w:numId w:val="1194"/>
        </w:numPr>
      </w:pPr>
      <w:r>
        <w:rPr>
          <w:lang w:val="en-US"/>
        </w:rPr>
        <w:t xml:space="preserve">The maximum would be 2² = 4, but the molecule has a meso form (an internal mirror plane), so there are 3 stereoisomers: the (R,R) and (S,S) enantiomers and the achiral (R,S) meso compound.</w:t>
      </w:r>
    </w:p>
    <w:p>
      <w:pPr>
        <w:pStyle w:val="FirstParagraph"/>
      </w:pPr>
      <w:r>
        <w:rPr>
          <w:b/>
          <w:bCs/>
          <w:lang w:val="en-US"/>
        </w:rPr>
        <w:t xml:space="preserve">Worked Example 2: Assigning R/S (skill: priorities and orientation)</w:t>
      </w:r>
    </w:p>
    <w:p>
      <w:pPr>
        <w:pStyle w:val="BodyText"/>
      </w:pPr>
      <w:r>
        <w:rPr>
          <w:lang w:val="en-US"/>
        </w:rPr>
        <w:t xml:space="preserve">For CHFClBr, assign the configuration when the arrangement is: with the H pointing away from you, Br → Cl → F runs clockwise.</w:t>
      </w:r>
    </w:p>
    <w:p>
      <w:pPr>
        <w:pStyle w:val="BodyText"/>
      </w:pPr>
      <w:r>
        <w:rPr>
          <w:lang w:val="en-US"/>
        </w:rPr>
        <w:t xml:space="preserve">Priorities: Br (35) &gt; Cl (17) &gt; F (9) &gt; H. The lowest priority group (H) points away, as required. The path 1 → 2 → 3 (Br → Cl → F) is clockwise, so the configuration is</w:t>
      </w:r>
      <w:r>
        <w:rPr>
          <w:lang w:val="en-US"/>
        </w:rPr>
        <w:t xml:space="preserve"> </w:t>
      </w:r>
      <w:r>
        <w:rPr>
          <w:b/>
          <w:bCs/>
          <w:lang w:val="en-US"/>
        </w:rPr>
        <w:t xml:space="preserve">R</w:t>
      </w:r>
      <w:r>
        <w:rPr>
          <w:lang w:val="en-US"/>
        </w:rPr>
        <w:t xml:space="preserve">. Its mirror image would be S.</w:t>
      </w:r>
    </w:p>
    <w:p>
      <w:pPr>
        <w:pStyle w:val="BodyText"/>
      </w:pPr>
      <w:r>
        <w:rPr>
          <w:i/>
          <w:iCs/>
          <w:lang w:val="en-US"/>
        </w:rPr>
        <w:t xml:space="preserve">A common trap.</w:t>
      </w:r>
      <w:r>
        <w:rPr>
          <w:lang w:val="en-US"/>
        </w:rPr>
        <w:t xml:space="preserve"> </w:t>
      </w:r>
      <w:r>
        <w:rPr>
          <w:lang w:val="en-US"/>
        </w:rPr>
        <w:t xml:space="preserve">If the H pointed toward you and you saw clockwise, the true configuration would be S.</w:t>
      </w:r>
    </w:p>
    <w:p>
      <w:pPr>
        <w:pStyle w:val="BodyText"/>
      </w:pPr>
      <w:r>
        <w:rPr>
          <w:b/>
          <w:bCs/>
          <w:lang w:val="en-US"/>
        </w:rPr>
        <w:t xml:space="preserve">Worked Example 3: Optical rotation (skill: specific rotation and ee)</w:t>
      </w:r>
    </w:p>
    <w:p>
      <w:pPr>
        <w:numPr>
          <w:ilvl w:val="0"/>
          <w:numId w:val="1195"/>
        </w:numPr>
      </w:pPr>
      <w:r>
        <w:rPr>
          <w:lang w:val="en-US"/>
        </w:rPr>
        <w:t xml:space="preserve">A solution of 0.20 g/mL of a pure compound in a 1.0 dm tube rotates plane-polarized light by +2.4°. What is its specific rotation? (b) A different sample is 75 percent of this compound and 25 percent of its enantiomer. What is the enantiomeric excess, and what would the observed rotation be under the same conditions?</w:t>
      </w:r>
    </w:p>
    <w:p>
      <w:pPr>
        <w:numPr>
          <w:ilvl w:val="0"/>
          <w:numId w:val="1195"/>
        </w:numPr>
      </w:pPr>
      <w:r>
        <w:rPr>
          <w:lang w:val="en-US"/>
        </w:rPr>
        <w:t xml:space="preserve">[α] = 2.4 / (1.0 × 0.20) = +12°.</w:t>
      </w:r>
    </w:p>
    <w:p>
      <w:pPr>
        <w:numPr>
          <w:ilvl w:val="0"/>
          <w:numId w:val="1195"/>
        </w:numPr>
      </w:pPr>
      <w:r>
        <w:rPr>
          <w:lang w:val="en-US"/>
        </w:rPr>
        <w:t xml:space="preserve">ee = 75 − 25 = 50 percent. The observed rotation is 50 percent of the full +2.4°, which is +1.2°. A 50:50 mixture (racemic) would show 0°.</w:t>
      </w:r>
    </w:p>
    <w:p>
      <w:pPr>
        <w:pStyle w:val="FirstParagraph"/>
      </w:pPr>
      <w:r>
        <w:rPr>
          <w:b/>
          <w:bCs/>
          <w:lang w:val="en-US"/>
        </w:rPr>
        <w:t xml:space="preserve">Worked Example 4: Cyclohexane (skill: axial versus equatorial)</w:t>
      </w:r>
    </w:p>
    <w:p>
      <w:pPr>
        <w:pStyle w:val="BodyText"/>
      </w:pPr>
      <w:r>
        <w:rPr>
          <w:lang w:val="en-US"/>
        </w:rPr>
        <w:t xml:space="preserve">Which is more stable: cis-1,4-dimethylcyclohexane or trans-1,4-dimethylcyclohexane?</w:t>
      </w:r>
    </w:p>
    <w:p>
      <w:pPr>
        <w:pStyle w:val="BodyText"/>
      </w:pPr>
      <w:r>
        <w:rPr>
          <w:lang w:val="en-US"/>
        </w:rPr>
        <w:t xml:space="preserve">In the trans isomer, both methyl groups can be equatorial at the same time (diequatorial chair). In the cis isomer, one methyl group must be axial and the other equatorial in either chair. An axial methyl suffers steric strain from the axial hydrogens on the same side of the ring, so trans is more stable.</w:t>
      </w:r>
    </w:p>
    <w:p>
      <w:pPr>
        <w:pStyle w:val="BodyText"/>
      </w:pPr>
      <w:r>
        <w:rPr>
          <w:b/>
          <w:bCs/>
          <w:lang w:val="en-US"/>
        </w:rPr>
        <w:t xml:space="preserve">Worked Example 5: Aromatic or not? (skill: Hückel’s rule)</w:t>
      </w:r>
    </w:p>
    <w:p>
      <w:pPr>
        <w:pStyle w:val="BodyText"/>
      </w:pPr>
      <w:r>
        <w:rPr>
          <w:lang w:val="en-US"/>
        </w:rPr>
        <w:t xml:space="preserve">Classify benzene, cyclobutadiene, cyclohexene and pyrrole.</w:t>
      </w:r>
    </w:p>
    <w:p>
      <w:pPr>
        <w:pStyle w:val="BodyText"/>
      </w:pPr>
      <w:r>
        <w:rPr>
          <w:lang w:val="en-US"/>
        </w:rPr>
        <w:t xml:space="preserve">Benzene: planar, cyclic, conjugated, 6 π electrons (4n + 2 with n = 1): aromatic. Cyclobutadiene: planar, cyclic, conjugated, 4 π electrons (4n with n = 1): antiaromatic. Cyclohexene: has only one double bond; not fully conjugated: not aromatic. Pyrrole: five-membered ring, planar, with two C=C double bonds (4 π electrons) plus a lone pair on nitrogen that sits in a p orbital and joins the π system (6 π electrons total): aromatic.</w:t>
      </w:r>
    </w:p>
    <w:p>
      <w:pPr>
        <w:pStyle w:val="BodyText"/>
      </w:pPr>
      <w:r>
        <w:rPr>
          <w:i/>
          <w:iCs/>
          <w:lang w:val="en-US"/>
        </w:rPr>
        <w:t xml:space="preserve">Check.</w:t>
      </w:r>
      <w:r>
        <w:rPr>
          <w:lang w:val="en-US"/>
        </w:rPr>
        <w:t xml:space="preserve"> </w:t>
      </w:r>
      <w:r>
        <w:rPr>
          <w:lang w:val="en-US"/>
        </w:rPr>
        <w:t xml:space="preserve">In pyridine, by contrast, the nitrogen’s lone pair is in the plane of the ring and is not part of the π system; the ring is aromatic through its six π electrons from three C=C-type bonds.</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To find stereocenters quickly, look for carbons with four different attached groups. A carbon with two identical groups (two H, two CH₃) cannot be a stereocenter. Ring carbons need a check that the two paths around the ring differ.</w:t>
      </w:r>
    </w:p>
    <w:p>
      <w:pPr>
        <w:pStyle w:val="PraxisTip"/>
      </w:pPr>
      <w:r>
        <w:rPr>
          <w:b/>
          <w:bCs/>
          <w:lang w:val="en-US"/>
        </w:rPr>
        <w:t xml:space="preserve">Praxis Tip:</w:t>
      </w:r>
      <w:r>
        <w:rPr>
          <w:lang w:val="en-US"/>
        </w:rPr>
        <w:t xml:space="preserve"> </w:t>
      </w:r>
      <w:r>
        <w:rPr>
          <w:lang w:val="en-US"/>
        </w:rPr>
        <w:t xml:space="preserve">Do not try to rotate molecules in your head. Swap two groups on paper: swapping any two substituents on a stereocenter changes R to S. Two swaps return you to the start.</w:t>
      </w:r>
    </w:p>
    <w:p>
      <w:pPr>
        <w:pStyle w:val="PraxisTip"/>
      </w:pPr>
      <w:r>
        <w:rPr>
          <w:b/>
          <w:bCs/>
          <w:lang w:val="en-US"/>
        </w:rPr>
        <w:t xml:space="preserve">Praxis Tip:</w:t>
      </w:r>
      <w:r>
        <w:rPr>
          <w:lang w:val="en-US"/>
        </w:rPr>
        <w:t xml:space="preserve"> </w:t>
      </w:r>
      <w:r>
        <w:rPr>
          <w:lang w:val="en-US"/>
        </w:rPr>
        <w:t xml:space="preserve">When an answer choice mentions both enantiomers having</w:t>
      </w:r>
      <w:r>
        <w:rPr>
          <w:lang w:val="en-US"/>
        </w:rPr>
        <w:t xml:space="preserve"> </w:t>
      </w:r>
      <w:r>
        <w:rPr>
          <w:lang w:val="en-US"/>
        </w:rPr>
        <w:t xml:space="preserve">“different melting points,”</w:t>
      </w:r>
      <w:r>
        <w:rPr>
          <w:lang w:val="en-US"/>
        </w:rPr>
        <w:t xml:space="preserve"> </w:t>
      </w:r>
      <w:r>
        <w:rPr>
          <w:lang w:val="en-US"/>
        </w:rPr>
        <w:t xml:space="preserve">that is wrong. Enantiomers differ only in how they interact with polarized light and with other chiral objects.</w:t>
      </w:r>
    </w:p>
    <w:p>
      <w:pPr>
        <w:pStyle w:val="PraxisTip"/>
      </w:pPr>
      <w:r>
        <w:rPr>
          <w:b/>
          <w:bCs/>
          <w:lang w:val="en-US"/>
        </w:rPr>
        <w:t xml:space="preserve">Praxis Tip:</w:t>
      </w:r>
      <w:r>
        <w:rPr>
          <w:lang w:val="en-US"/>
        </w:rPr>
        <w:t xml:space="preserve"> </w:t>
      </w:r>
      <w:r>
        <w:rPr>
          <w:lang w:val="en-US"/>
        </w:rPr>
        <w:t xml:space="preserve">Priority is decided by the atoms attached directly to the stereocenter first. If two groups both begin with carbon, go one atom out and compare the sets of attached atoms.</w:t>
      </w:r>
    </w:p>
    <w:p>
      <w:pPr>
        <w:pStyle w:val="PraxisTip"/>
      </w:pPr>
      <w:r>
        <w:rPr>
          <w:b/>
          <w:bCs/>
          <w:lang w:val="en-US"/>
        </w:rPr>
        <w:t xml:space="preserve">Praxis Tip:</w:t>
      </w:r>
      <w:r>
        <w:rPr>
          <w:lang w:val="en-US"/>
        </w:rPr>
        <w:t xml:space="preserve"> </w:t>
      </w:r>
      <w:r>
        <w:rPr>
          <w:lang w:val="en-US"/>
        </w:rPr>
        <w:t xml:space="preserve">A meso compound has stereocenters and a plane of symmetry. If a molecule with two stereocenters looks symmetric when you fold it down the middle, check for meso.</w:t>
      </w:r>
    </w:p>
    <w:p>
      <w:pPr>
        <w:pStyle w:val="BodyText"/>
      </w:pPr>
      <w:r>
        <w:rPr>
          <w:b/>
          <w:bCs/>
          <w:lang w:val="en-US"/>
        </w:rPr>
        <w:t xml:space="preserve">Common Mistakes</w:t>
      </w:r>
    </w:p>
    <w:p>
      <w:pPr>
        <w:pStyle w:val="Compact"/>
        <w:numPr>
          <w:ilvl w:val="0"/>
          <w:numId w:val="1196"/>
        </w:numPr>
      </w:pPr>
      <w:r>
        <w:rPr>
          <w:lang w:val="en-US"/>
        </w:rPr>
        <w:t xml:space="preserve">Calling a carbon a stereocenter when two of its groups are the same.</w:t>
      </w:r>
    </w:p>
    <w:p>
      <w:pPr>
        <w:pStyle w:val="Compact"/>
        <w:numPr>
          <w:ilvl w:val="0"/>
          <w:numId w:val="1196"/>
        </w:numPr>
      </w:pPr>
      <w:r>
        <w:rPr>
          <w:lang w:val="en-US"/>
        </w:rPr>
        <w:t xml:space="preserve">Forgetting to reverse R/S when the lowest-priority group points toward you.</w:t>
      </w:r>
    </w:p>
    <w:p>
      <w:pPr>
        <w:pStyle w:val="Compact"/>
        <w:numPr>
          <w:ilvl w:val="0"/>
          <w:numId w:val="1196"/>
        </w:numPr>
      </w:pPr>
      <w:r>
        <w:rPr>
          <w:lang w:val="en-US"/>
        </w:rPr>
        <w:t xml:space="preserve">Assuming that (+) means R and (−) means S.</w:t>
      </w:r>
    </w:p>
    <w:p>
      <w:pPr>
        <w:pStyle w:val="Compact"/>
        <w:numPr>
          <w:ilvl w:val="0"/>
          <w:numId w:val="1196"/>
        </w:numPr>
      </w:pPr>
      <w:r>
        <w:rPr>
          <w:lang w:val="en-US"/>
        </w:rPr>
        <w:t xml:space="preserve">Saying a racemic mixture has a rotation of zero because each molecule is achiral (each molecule is chiral; the mixture’s rotation cancels).</w:t>
      </w:r>
    </w:p>
    <w:p>
      <w:pPr>
        <w:pStyle w:val="Compact"/>
        <w:numPr>
          <w:ilvl w:val="0"/>
          <w:numId w:val="1196"/>
        </w:numPr>
      </w:pPr>
      <w:r>
        <w:rPr>
          <w:lang w:val="en-US"/>
        </w:rPr>
        <w:t xml:space="preserve">Calling enantiomers</w:t>
      </w:r>
      <w:r>
        <w:rPr>
          <w:lang w:val="en-US"/>
        </w:rPr>
        <w:t xml:space="preserve"> </w:t>
      </w:r>
      <w:r>
        <w:rPr>
          <w:lang w:val="en-US"/>
        </w:rPr>
        <w:t xml:space="preserve">“different compounds with different properties”</w:t>
      </w:r>
      <w:r>
        <w:rPr>
          <w:lang w:val="en-US"/>
        </w:rPr>
        <w:t xml:space="preserve"> </w:t>
      </w:r>
      <w:r>
        <w:rPr>
          <w:lang w:val="en-US"/>
        </w:rPr>
        <w:t xml:space="preserve">when their physical properties are the same.</w:t>
      </w:r>
    </w:p>
    <w:p>
      <w:pPr>
        <w:pStyle w:val="Compact"/>
        <w:numPr>
          <w:ilvl w:val="0"/>
          <w:numId w:val="1196"/>
        </w:numPr>
      </w:pPr>
      <w:r>
        <w:rPr>
          <w:lang w:val="en-US"/>
        </w:rPr>
        <w:t xml:space="preserve">Placing the largest substituent in the axial position of a chair.</w:t>
      </w:r>
    </w:p>
    <w:p>
      <w:pPr>
        <w:pStyle w:val="FirstParagraph"/>
      </w:pPr>
      <w:r>
        <w:rPr>
          <w:b/>
          <w:bCs/>
          <w:lang w:val="en-US"/>
        </w:rPr>
        <w:t xml:space="preserve">Checkpoint Questions</w:t>
      </w:r>
    </w:p>
    <w:p>
      <w:pPr>
        <w:numPr>
          <w:ilvl w:val="0"/>
          <w:numId w:val="1197"/>
        </w:numPr>
      </w:pPr>
      <w:r>
        <w:rPr>
          <w:lang w:val="en-US"/>
        </w:rPr>
        <w:t xml:space="preserve">Which of the following compounds is chiral?</w:t>
      </w:r>
      <w:r>
        <w:br/>
      </w:r>
      <w:r>
        <w:rPr>
          <w:lang w:val="en-US"/>
        </w:rPr>
        <w:t xml:space="preserve">A. 2-Propanol</w:t>
      </w:r>
      <w:r>
        <w:br/>
      </w:r>
      <w:r>
        <w:rPr>
          <w:lang w:val="en-US"/>
        </w:rPr>
        <w:t xml:space="preserve">B. Ethanol</w:t>
      </w:r>
      <w:r>
        <w:br/>
      </w:r>
      <w:r>
        <w:rPr>
          <w:lang w:val="en-US"/>
        </w:rPr>
        <w:t xml:space="preserve">C. 2-Butanol</w:t>
      </w:r>
      <w:r>
        <w:br/>
      </w:r>
      <w:r>
        <w:rPr>
          <w:lang w:val="en-US"/>
        </w:rPr>
        <w:t xml:space="preserve">D. 3-Pentanol</w:t>
      </w:r>
    </w:p>
    <w:p>
      <w:pPr>
        <w:numPr>
          <w:ilvl w:val="0"/>
          <w:numId w:val="1197"/>
        </w:numPr>
      </w:pPr>
      <w:r>
        <w:rPr>
          <w:lang w:val="en-US"/>
        </w:rPr>
        <w:t xml:space="preserve">Which statement about a pair of enantiomers is correct?</w:t>
      </w:r>
      <w:r>
        <w:br/>
      </w:r>
      <w:r>
        <w:rPr>
          <w:lang w:val="en-US"/>
        </w:rPr>
        <w:t xml:space="preserve">A. They have different boiling points and rotate light in the same direction</w:t>
      </w:r>
      <w:r>
        <w:br/>
      </w:r>
      <w:r>
        <w:rPr>
          <w:lang w:val="en-US"/>
        </w:rPr>
        <w:t xml:space="preserve">B. They have the same boiling point but rotate plane-polarized light in opposite directions</w:t>
      </w:r>
      <w:r>
        <w:br/>
      </w:r>
      <w:r>
        <w:rPr>
          <w:lang w:val="en-US"/>
        </w:rPr>
        <w:t xml:space="preserve">C. They have the same boiling point and rotate light in the same direction</w:t>
      </w:r>
      <w:r>
        <w:br/>
      </w:r>
      <w:r>
        <w:rPr>
          <w:lang w:val="en-US"/>
        </w:rPr>
        <w:t xml:space="preserve">D. They have different boiling points but rotate light in opposite directions</w:t>
      </w:r>
    </w:p>
    <w:p>
      <w:pPr>
        <w:numPr>
          <w:ilvl w:val="0"/>
          <w:numId w:val="1197"/>
        </w:numPr>
      </w:pPr>
      <w:r>
        <w:rPr>
          <w:lang w:val="en-US"/>
        </w:rPr>
        <w:t xml:space="preserve">A molecule has three stereocenters and no internal symmetry. The maximum number of stereoisomers is</w:t>
      </w:r>
      <w:r>
        <w:br/>
      </w:r>
      <w:r>
        <w:rPr>
          <w:lang w:val="en-US"/>
        </w:rPr>
        <w:t xml:space="preserve">A. 8</w:t>
      </w:r>
      <w:r>
        <w:br/>
      </w:r>
      <w:r>
        <w:rPr>
          <w:lang w:val="en-US"/>
        </w:rPr>
        <w:t xml:space="preserve">B. 3</w:t>
      </w:r>
      <w:r>
        <w:br/>
      </w:r>
      <w:r>
        <w:rPr>
          <w:lang w:val="en-US"/>
        </w:rPr>
        <w:t xml:space="preserve">C. 6</w:t>
      </w:r>
      <w:r>
        <w:br/>
      </w:r>
      <w:r>
        <w:rPr>
          <w:lang w:val="en-US"/>
        </w:rPr>
        <w:t xml:space="preserve">D. 9</w:t>
      </w:r>
    </w:p>
    <w:p>
      <w:pPr>
        <w:numPr>
          <w:ilvl w:val="0"/>
          <w:numId w:val="1197"/>
        </w:numPr>
      </w:pPr>
      <w:r>
        <w:rPr>
          <w:lang w:val="en-US"/>
        </w:rPr>
        <w:t xml:space="preserve">A racemic mixture of a chiral compound</w:t>
      </w:r>
      <w:r>
        <w:br/>
      </w:r>
      <w:r>
        <w:rPr>
          <w:lang w:val="en-US"/>
        </w:rPr>
        <w:t xml:space="preserve">A. rotates light clockwise, because it contains the (+) enantiomer</w:t>
      </w:r>
      <w:r>
        <w:br/>
      </w:r>
      <w:r>
        <w:rPr>
          <w:lang w:val="en-US"/>
        </w:rPr>
        <w:t xml:space="preserve">B. is a meso compound</w:t>
      </w:r>
      <w:r>
        <w:br/>
      </w:r>
      <w:r>
        <w:rPr>
          <w:lang w:val="en-US"/>
        </w:rPr>
        <w:t xml:space="preserve">C. contains only achiral molecules</w:t>
      </w:r>
      <w:r>
        <w:br/>
      </w:r>
      <w:r>
        <w:rPr>
          <w:lang w:val="en-US"/>
        </w:rPr>
        <w:t xml:space="preserve">D. is optically inactive, because the rotations of the two enantiomers cancel</w:t>
      </w:r>
    </w:p>
    <w:p>
      <w:pPr>
        <w:numPr>
          <w:ilvl w:val="0"/>
          <w:numId w:val="1197"/>
        </w:numPr>
      </w:pPr>
      <w:r>
        <w:rPr>
          <w:lang w:val="en-US"/>
        </w:rPr>
        <w:t xml:space="preserve">In the chair conformation of methylcyclohexane, the most stable arrangement places the methyl group</w:t>
      </w:r>
      <w:r>
        <w:br/>
      </w:r>
      <w:r>
        <w:rPr>
          <w:lang w:val="en-US"/>
        </w:rPr>
        <w:t xml:space="preserve">A. in an axial position, to maximize its distance from the ring carbons</w:t>
      </w:r>
      <w:r>
        <w:br/>
      </w:r>
      <w:r>
        <w:rPr>
          <w:lang w:val="en-US"/>
        </w:rPr>
        <w:t xml:space="preserve">B. in an equatorial position, to avoid steric crowding with axial hydrogens</w:t>
      </w:r>
      <w:r>
        <w:br/>
      </w:r>
      <w:r>
        <w:rPr>
          <w:lang w:val="en-US"/>
        </w:rPr>
        <w:t xml:space="preserve">C. in a position that is eclipsed with the ring</w:t>
      </w:r>
      <w:r>
        <w:br/>
      </w:r>
      <w:r>
        <w:rPr>
          <w:lang w:val="en-US"/>
        </w:rPr>
        <w:t xml:space="preserve">D. in the same position in either chair, because they are identical</w:t>
      </w:r>
    </w:p>
    <w:p>
      <w:pPr>
        <w:numPr>
          <w:ilvl w:val="0"/>
          <w:numId w:val="1197"/>
        </w:numPr>
      </w:pPr>
      <w:r>
        <w:rPr>
          <w:lang w:val="en-US"/>
        </w:rPr>
        <w:t xml:space="preserve">Which of the following is aromatic?</w:t>
      </w:r>
      <w:r>
        <w:br/>
      </w:r>
      <w:r>
        <w:rPr>
          <w:lang w:val="en-US"/>
        </w:rPr>
        <w:t xml:space="preserve">A. Benzene</w:t>
      </w:r>
      <w:r>
        <w:br/>
      </w:r>
      <w:r>
        <w:rPr>
          <w:lang w:val="en-US"/>
        </w:rPr>
        <w:t xml:space="preserve">B. Cyclobutadiene</w:t>
      </w:r>
      <w:r>
        <w:br/>
      </w:r>
      <w:r>
        <w:rPr>
          <w:lang w:val="en-US"/>
        </w:rPr>
        <w:t xml:space="preserve">C. Cyclohexene</w:t>
      </w:r>
      <w:r>
        <w:br/>
      </w:r>
      <w:r>
        <w:rPr>
          <w:lang w:val="en-US"/>
        </w:rPr>
        <w:t xml:space="preserve">D. Cyclooctatetraene (nonplanar)</w:t>
      </w:r>
    </w:p>
    <w:p>
      <w:pPr>
        <w:numPr>
          <w:ilvl w:val="0"/>
          <w:numId w:val="1197"/>
        </w:numPr>
      </w:pPr>
      <w:r>
        <w:rPr>
          <w:lang w:val="en-US"/>
        </w:rPr>
        <w:t xml:space="preserve">A solution containing 0.30 g/mL of a compound in a 1.0 dm tube rotates plane-polarized light by +3.0°. The specific rotation of the compound is</w:t>
      </w:r>
      <w:r>
        <w:br/>
      </w:r>
      <w:r>
        <w:rPr>
          <w:lang w:val="en-US"/>
        </w:rPr>
        <w:t xml:space="preserve">A. +0.90°</w:t>
      </w:r>
      <w:r>
        <w:br/>
      </w:r>
      <w:r>
        <w:rPr>
          <w:lang w:val="en-US"/>
        </w:rPr>
        <w:t xml:space="preserve">B. +3.0°</w:t>
      </w:r>
      <w:r>
        <w:br/>
      </w:r>
      <w:r>
        <w:rPr>
          <w:lang w:val="en-US"/>
        </w:rPr>
        <w:t xml:space="preserve">C. +100°</w:t>
      </w:r>
      <w:r>
        <w:br/>
      </w:r>
      <w:r>
        <w:rPr>
          <w:lang w:val="en-US"/>
        </w:rPr>
        <w:t xml:space="preserve">D. +10°</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09" w:name="answers-and-reasons-17"/>
    <w:p>
      <w:pPr>
        <w:pStyle w:val="Heading2"/>
      </w:pPr>
      <w:r>
        <w:rPr>
          <w:lang w:val="en-US"/>
        </w:rPr>
        <w:t xml:space="preserve">Answers and reasons</w:t>
      </w:r>
    </w:p>
    <w:p>
      <w:pPr>
        <w:pStyle w:val="Compact"/>
        <w:numPr>
          <w:ilvl w:val="0"/>
          <w:numId w:val="1198"/>
        </w:numPr>
      </w:pPr>
      <w:r>
        <w:rPr>
          <w:b/>
          <w:bCs/>
          <w:lang w:val="en-US"/>
        </w:rPr>
        <w:t xml:space="preserve">C.</w:t>
      </w:r>
      <w:r>
        <w:rPr>
          <w:lang w:val="en-US"/>
        </w:rPr>
        <w:t xml:space="preserve"> </w:t>
      </w:r>
      <w:r>
        <w:rPr>
          <w:lang w:val="en-US"/>
        </w:rPr>
        <w:t xml:space="preserve">The carbon bearing the OH in 2-butanol is bonded to H, OH, CH₃ and CH₂CH₃: four different groups, so it is a stereocenter. (A has two identical methyl groups on the carbon bearing the OH; B has no carbon with four different groups; D has two identical ethyl groups on the carbon bearing the OH.)</w:t>
      </w:r>
    </w:p>
    <w:p>
      <w:pPr>
        <w:pStyle w:val="Compact"/>
        <w:numPr>
          <w:ilvl w:val="0"/>
          <w:numId w:val="1198"/>
        </w:numPr>
      </w:pPr>
      <w:r>
        <w:rPr>
          <w:b/>
          <w:bCs/>
          <w:lang w:val="en-US"/>
        </w:rPr>
        <w:t xml:space="preserve">B.</w:t>
      </w:r>
      <w:r>
        <w:rPr>
          <w:lang w:val="en-US"/>
        </w:rPr>
        <w:t xml:space="preserve"> </w:t>
      </w:r>
      <w:r>
        <w:rPr>
          <w:lang w:val="en-US"/>
        </w:rPr>
        <w:t xml:space="preserve">Enantiomers have identical physical properties in an achiral environment but rotate plane-polarized light by equal amounts in opposite directions. (A is wrong on both counts: enantiomers share boiling points and rotate light oppositely; C is wrong because enantiomers rotate light in opposite directions; D is wrong because enantiomers share their physical properties.)</w:t>
      </w:r>
    </w:p>
    <w:p>
      <w:pPr>
        <w:pStyle w:val="Compact"/>
        <w:numPr>
          <w:ilvl w:val="0"/>
          <w:numId w:val="1198"/>
        </w:numPr>
      </w:pPr>
      <w:r>
        <w:rPr>
          <w:b/>
          <w:bCs/>
          <w:lang w:val="en-US"/>
        </w:rPr>
        <w:t xml:space="preserve">A.</w:t>
      </w:r>
      <w:r>
        <w:rPr>
          <w:lang w:val="en-US"/>
        </w:rPr>
        <w:t xml:space="preserve"> </w:t>
      </w:r>
      <w:r>
        <w:rPr>
          <w:lang w:val="en-US"/>
        </w:rPr>
        <w:t xml:space="preserve">The maximum number of stereoisomers is 2ⁿ = 2³ = 8. (B counts the stereocenters instead of the combinations; C multiplies 2 × 3; D squares the number of stereocenters.)</w:t>
      </w:r>
    </w:p>
    <w:p>
      <w:pPr>
        <w:pStyle w:val="Compact"/>
        <w:numPr>
          <w:ilvl w:val="0"/>
          <w:numId w:val="1198"/>
        </w:numPr>
      </w:pPr>
      <w:r>
        <w:rPr>
          <w:b/>
          <w:bCs/>
          <w:lang w:val="en-US"/>
        </w:rPr>
        <w:t xml:space="preserve">D.</w:t>
      </w:r>
      <w:r>
        <w:rPr>
          <w:lang w:val="en-US"/>
        </w:rPr>
        <w:t xml:space="preserve"> </w:t>
      </w:r>
      <w:r>
        <w:rPr>
          <w:lang w:val="en-US"/>
        </w:rPr>
        <w:t xml:space="preserve">A 50:50 mixture of enantiomers shows no net rotation, but each molecule is still chiral. (A ignores the (−) enantiomer; B confuses a mixture of two compounds with a single achiral compound; C each molecule in the mixture is chiral.)</w:t>
      </w:r>
    </w:p>
    <w:p>
      <w:pPr>
        <w:pStyle w:val="Compact"/>
        <w:numPr>
          <w:ilvl w:val="0"/>
          <w:numId w:val="1198"/>
        </w:numPr>
      </w:pPr>
      <w:r>
        <w:rPr>
          <w:b/>
          <w:bCs/>
          <w:lang w:val="en-US"/>
        </w:rPr>
        <w:t xml:space="preserve">B.</w:t>
      </w:r>
      <w:r>
        <w:rPr>
          <w:lang w:val="en-US"/>
        </w:rPr>
        <w:t xml:space="preserve"> </w:t>
      </w:r>
      <w:r>
        <w:rPr>
          <w:lang w:val="en-US"/>
        </w:rPr>
        <w:t xml:space="preserve">An axial substituent suffers steric interactions with the other axial hydrogens on the same side; the equatorial position avoids them. (A reverses the preference; C describes a higher-energy conformation; D the two chairs are not equivalent for a substituted ring.)</w:t>
      </w:r>
    </w:p>
    <w:p>
      <w:pPr>
        <w:pStyle w:val="Compact"/>
        <w:numPr>
          <w:ilvl w:val="0"/>
          <w:numId w:val="1198"/>
        </w:numPr>
      </w:pPr>
      <w:r>
        <w:rPr>
          <w:b/>
          <w:bCs/>
          <w:lang w:val="en-US"/>
        </w:rPr>
        <w:t xml:space="preserve">A.</w:t>
      </w:r>
      <w:r>
        <w:rPr>
          <w:lang w:val="en-US"/>
        </w:rPr>
        <w:t xml:space="preserve"> </w:t>
      </w:r>
      <w:r>
        <w:rPr>
          <w:lang w:val="en-US"/>
        </w:rPr>
        <w:t xml:space="preserve">Benzene is planar, cyclic and fully conjugated, with 6 π electrons (4n + 2 with n = 1). (B has 4 π electrons and is antiaromatic; C has a single double bond, so it is not fully conjugated; D is not planar, so it is not aromatic.)</w:t>
      </w:r>
    </w:p>
    <w:p>
      <w:pPr>
        <w:pStyle w:val="Compact"/>
        <w:numPr>
          <w:ilvl w:val="0"/>
          <w:numId w:val="1198"/>
        </w:numPr>
      </w:pPr>
      <w:r>
        <w:rPr>
          <w:b/>
          <w:bCs/>
          <w:lang w:val="en-US"/>
        </w:rPr>
        <w:t xml:space="preserve">D.</w:t>
      </w:r>
      <w:r>
        <w:rPr>
          <w:lang w:val="en-US"/>
        </w:rPr>
        <w:t xml:space="preserve"> </w:t>
      </w:r>
      <w:r>
        <w:rPr>
          <w:lang w:val="en-US"/>
        </w:rPr>
        <w:t xml:space="preserve">[α] = α_obs / (l × c) = 3.0 / (1.0 × 0.30) = +10°. (A multiplies the concentration by the rotation; B uses the observed rotation as the specific rotation; C misplaces a decimal point, as if the concentration were 0.030 g/mL.)</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(stereocenter missed, R/S reversed, racemic misunderstood, axial placement).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 carbon with four different groups is a stereocenter, a molecule with n of them has up to two to the n stereoisomers, enantiomers are mirror images that share physical properties but rotate light oppositely, diastereomers differ in properties, and I assign R or S by ranking by atomic number and looking with the lowest priority away; bulky groups sit equatorial in a chair, and aromatic rings are planar, conjugated and have four n plus two pi electrons.”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19">
        <w:r>
          <w:rPr>
            <w:rStyle w:val="Hyperlink"/>
            <w:lang w:val="en-US"/>
          </w:rPr>
          <w:t xml:space="preserve">Lesson 11</w:t>
        </w:r>
      </w:hyperlink>
      <w:r>
        <w:rPr>
          <w:lang w:val="en-US"/>
        </w:rPr>
        <w:t xml:space="preserve"> </w:t>
      </w:r>
      <w:r>
        <w:rPr>
          <w:lang w:val="en-US"/>
        </w:rPr>
        <w:t xml:space="preserve">bonding and shape), and after 21 days (explain the lesson aloud).</w:t>
      </w:r>
    </w:p>
    <w:p>
      <w:pPr>
        <w:pStyle w:val="BodyText"/>
      </w:pPr>
      <w:r>
        <w:rPr>
          <w:i/>
          <w:iCs/>
          <w:lang w:val="en-US"/>
        </w:rPr>
        <w:t xml:space="preserve">Interleave:</w:t>
      </w:r>
      <w:r>
        <w:rPr>
          <w:lang w:val="en-US"/>
        </w:rPr>
        <w:t xml:space="preserve"> </w:t>
      </w:r>
      <w:r>
        <w:rPr>
          <w:lang w:val="en-US"/>
        </w:rPr>
        <w:t xml:space="preserve">alternate a stereochemistry problem with a bonding problem and an acid-base problem.</w:t>
      </w:r>
      <w:r>
        <w:rPr>
          <w:lang w:val="en-US"/>
        </w:rPr>
        <w:t xml:space="preserve"> </w:t>
      </w:r>
      <w:hyperlink w:anchor="ch-29">
        <w:r>
          <w:rPr>
            <w:rStyle w:val="Hyperlink"/>
            <w:lang w:val="en-US"/>
          </w:rPr>
          <w:t xml:space="preserve">Lesson 19</w:t>
        </w:r>
      </w:hyperlink>
      <w:r>
        <w:rPr>
          <w:lang w:val="en-US"/>
        </w:rPr>
        <w:t xml:space="preserve"> </w:t>
      </w:r>
      <w:r>
        <w:rPr>
          <w:lang w:val="en-US"/>
        </w:rPr>
        <w:t xml:space="preserve">uses these structures to explain reactions.</w:t>
      </w:r>
    </w:p>
    <w:p>
      <w:pPr>
        <w:pStyle w:val="PraxisTip"/>
      </w:pPr>
      <w:r>
        <w:rPr>
          <w:b/>
          <w:bCs/>
          <w:lang w:val="en-US"/>
        </w:rPr>
        <w:t xml:space="preserve">Praxis Tip:</w:t>
      </w:r>
      <w:r>
        <w:rPr>
          <w:lang w:val="en-US"/>
        </w:rPr>
        <w:t xml:space="preserve"> </w:t>
      </w:r>
      <w:r>
        <w:rPr>
          <w:lang w:val="en-US"/>
        </w:rPr>
        <w:t xml:space="preserve">End each study session by writing, from memory, the definitions of the isomer types, the R/S procedure, the specific-rotation formula, and Hückel’s rule.</w:t>
      </w:r>
    </w:p>
    <w:bookmarkEnd w:id="109"/>
    <w:bookmarkEnd w:id="110"/>
    <w:bookmarkStart w:id="112" w:name="ch-29"/>
    <w:p>
      <w:pPr>
        <w:pStyle w:val="Heading1"/>
      </w:pPr>
      <w:r>
        <w:rPr>
          <w:lang w:val="en-US"/>
        </w:rPr>
        <w:t xml:space="preserve">Lesson 19: Alcohols, Aldehydes and Ketones</w:t>
      </w:r>
    </w:p>
    <w:p>
      <w:pPr>
        <w:pStyle w:val="FirstParagraph"/>
      </w:pPr>
      <w:r>
        <w:rPr>
          <w:b/>
          <w:bCs/>
          <w:lang w:val="en-US"/>
        </w:rPr>
        <w:t xml:space="preserve">What you will be able to do</w:t>
      </w:r>
    </w:p>
    <w:p>
      <w:pPr>
        <w:pStyle w:val="Compact"/>
        <w:numPr>
          <w:ilvl w:val="0"/>
          <w:numId w:val="1199"/>
        </w:numPr>
      </w:pPr>
      <w:r>
        <w:rPr>
          <w:lang w:val="en-US"/>
        </w:rPr>
        <w:t xml:space="preserve">Classify alcohols and predict their physical properties, acidity and oxidation products.</w:t>
      </w:r>
    </w:p>
    <w:p>
      <w:pPr>
        <w:pStyle w:val="Compact"/>
        <w:numPr>
          <w:ilvl w:val="0"/>
          <w:numId w:val="1199"/>
        </w:numPr>
      </w:pPr>
      <w:r>
        <w:rPr>
          <w:lang w:val="en-US"/>
        </w:rPr>
        <w:t xml:space="preserve">Distinguish SN1 from SN2 substitution and predict rate laws and stereochemistry.</w:t>
      </w:r>
    </w:p>
    <w:p>
      <w:pPr>
        <w:pStyle w:val="Compact"/>
        <w:numPr>
          <w:ilvl w:val="0"/>
          <w:numId w:val="1199"/>
        </w:numPr>
      </w:pPr>
      <w:r>
        <w:rPr>
          <w:lang w:val="en-US"/>
        </w:rPr>
        <w:t xml:space="preserve">Predict the products of nucleophilic addition to aldehydes and ketones (hydride reduction, hemiacetals and acetals, imines, cyanohydrins).</w:t>
      </w:r>
    </w:p>
    <w:p>
      <w:pPr>
        <w:pStyle w:val="Compact"/>
        <w:numPr>
          <w:ilvl w:val="0"/>
          <w:numId w:val="1199"/>
        </w:numPr>
      </w:pPr>
      <w:r>
        <w:rPr>
          <w:lang w:val="en-US"/>
        </w:rPr>
        <w:t xml:space="preserve">Explain keto-enol tautomerism, enolates and the aldol reaction.</w:t>
      </w:r>
    </w:p>
    <w:p>
      <w:pPr>
        <w:pStyle w:val="Compact"/>
        <w:numPr>
          <w:ilvl w:val="0"/>
          <w:numId w:val="1199"/>
        </w:numPr>
      </w:pPr>
      <w:r>
        <w:rPr>
          <w:lang w:val="en-US"/>
        </w:rPr>
        <w:t xml:space="preserve">Use protecting groups logically.</w:t>
      </w:r>
    </w:p>
    <w:p>
      <w:pPr>
        <w:pStyle w:val="FirstParagraph"/>
      </w:pPr>
      <w:r>
        <w:rPr>
          <w:b/>
          <w:bCs/>
          <w:lang w:val="en-US"/>
        </w:rPr>
        <w:t xml:space="preserve">Why it matters for the exam</w:t>
      </w:r>
    </w:p>
    <w:p>
      <w:pPr>
        <w:pStyle w:val="BodyText"/>
      </w:pPr>
      <w:r>
        <w:rPr>
          <w:lang w:val="en-US"/>
        </w:rPr>
        <w:t xml:space="preserve">Category 5D asks about the structure, function and reactivity of biologically relevant molecules, and the carbonyl group (C=O) is the single most important functional group in biochemistry. Sugars are aldehydes and ketones, their rings are hemiacetals, fats and proteins are built from carbonyl compounds, and almost every metabolic step involves a nucleophile attacking a carbonyl carbon. Learn the logic of the carbonyl and you will understand a large share of organic chemistry and biochemistry with one set of ideas.</w:t>
      </w:r>
    </w:p>
    <w:p>
      <w:pPr>
        <w:pStyle w:val="BodyText"/>
      </w:pPr>
      <w:r>
        <w:rPr>
          <w:lang w:val="en-US"/>
        </w:rPr>
        <w:t xml:space="preserve">The exam rarely asks you to recall obscure reagents. It asks you to apply a</w:t>
      </w:r>
      <w:r>
        <w:rPr>
          <w:lang w:val="en-US"/>
        </w:rPr>
        <w:t xml:space="preserve"> </w:t>
      </w:r>
      <w:r>
        <w:rPr>
          <w:i/>
          <w:iCs/>
          <w:lang w:val="en-US"/>
        </w:rPr>
        <w:t xml:space="preserve">mechanistic idea</w:t>
      </w:r>
      <w:r>
        <w:rPr>
          <w:lang w:val="en-US"/>
        </w:rPr>
        <w:t xml:space="preserve">: this carbon is electron-poor, that atom is a nucleophile, so what happens? Think of reactions as electrons moving from sources to sinks.</w:t>
      </w:r>
    </w:p>
    <w:p>
      <w:pPr>
        <w:pStyle w:val="PraxisTip"/>
      </w:pPr>
      <w:r>
        <w:rPr>
          <w:b/>
          <w:bCs/>
          <w:lang w:val="en-US"/>
        </w:rPr>
        <w:t xml:space="preserve">Praxis Tip:</w:t>
      </w:r>
      <w:r>
        <w:rPr>
          <w:lang w:val="en-US"/>
        </w:rPr>
        <w:t xml:space="preserve"> </w:t>
      </w:r>
      <w:r>
        <w:rPr>
          <w:lang w:val="en-US"/>
        </w:rPr>
        <w:t xml:space="preserve">For every organic reaction, ask two questions: Where is the nucleophile (electron-rich, wants to donate)? Where is the electrophile (electron-poor, wants to accept)? Draw the curved arrow from the first to the second, and the product follows.</w:t>
      </w:r>
    </w:p>
    <w:p>
      <w:pPr>
        <w:pStyle w:val="BodyText"/>
      </w:pPr>
      <w:r>
        <w:rPr>
          <w:b/>
          <w:bCs/>
          <w:lang w:val="en-US"/>
        </w:rPr>
        <w:t xml:space="preserve">Concept Review</w:t>
      </w:r>
    </w:p>
    <w:p>
      <w:pPr>
        <w:pStyle w:val="BodyText"/>
      </w:pPr>
      <w:r>
        <w:rPr>
          <w:b/>
          <w:bCs/>
          <w:lang w:val="en-US"/>
        </w:rPr>
        <w:t xml:space="preserve">Alcohols: structure and properties.</w:t>
      </w:r>
      <w:r>
        <w:rPr>
          <w:lang w:val="en-US"/>
        </w:rPr>
        <w:t xml:space="preserve"> </w:t>
      </w:r>
      <w:r>
        <w:rPr>
          <w:lang w:val="en-US"/>
        </w:rPr>
        <w:t xml:space="preserve">An alcohol has an –OH group on a saturated carbon. It is</w:t>
      </w:r>
      <w:r>
        <w:rPr>
          <w:lang w:val="en-US"/>
        </w:rPr>
        <w:t xml:space="preserve"> </w:t>
      </w:r>
      <w:r>
        <w:rPr>
          <w:b/>
          <w:bCs/>
          <w:lang w:val="en-US"/>
        </w:rPr>
        <w:t xml:space="preserve">primary (1°)</w:t>
      </w:r>
      <w:r>
        <w:rPr>
          <w:lang w:val="en-US"/>
        </w:rPr>
        <w:t xml:space="preserve"> </w:t>
      </w:r>
      <w:r>
        <w:rPr>
          <w:lang w:val="en-US"/>
        </w:rPr>
        <w:t xml:space="preserve">if that carbon is bonded to one other carbon,</w:t>
      </w:r>
      <w:r>
        <w:rPr>
          <w:lang w:val="en-US"/>
        </w:rPr>
        <w:t xml:space="preserve"> </w:t>
      </w:r>
      <w:r>
        <w:rPr>
          <w:b/>
          <w:bCs/>
          <w:lang w:val="en-US"/>
        </w:rPr>
        <w:t xml:space="preserve">secondary (2°)</w:t>
      </w:r>
      <w:r>
        <w:rPr>
          <w:lang w:val="en-US"/>
        </w:rPr>
        <w:t xml:space="preserve"> </w:t>
      </w:r>
      <w:r>
        <w:rPr>
          <w:lang w:val="en-US"/>
        </w:rPr>
        <w:t xml:space="preserve">if two,</w:t>
      </w:r>
      <w:r>
        <w:rPr>
          <w:lang w:val="en-US"/>
        </w:rPr>
        <w:t xml:space="preserve"> </w:t>
      </w:r>
      <w:r>
        <w:rPr>
          <w:b/>
          <w:bCs/>
          <w:lang w:val="en-US"/>
        </w:rPr>
        <w:t xml:space="preserve">tertiary (3°)</w:t>
      </w:r>
      <w:r>
        <w:rPr>
          <w:lang w:val="en-US"/>
        </w:rPr>
        <w:t xml:space="preserve"> </w:t>
      </w:r>
      <w:r>
        <w:rPr>
          <w:lang w:val="en-US"/>
        </w:rPr>
        <w:t xml:space="preserve">if three.</w:t>
      </w:r>
    </w:p>
    <w:p>
      <w:pPr>
        <w:pStyle w:val="Compact"/>
        <w:numPr>
          <w:ilvl w:val="0"/>
          <w:numId w:val="1200"/>
        </w:numPr>
      </w:pPr>
      <w:r>
        <w:rPr>
          <w:b/>
          <w:bCs/>
          <w:lang w:val="en-US"/>
        </w:rPr>
        <w:t xml:space="preserve">Hydrogen bonding</w:t>
      </w:r>
      <w:r>
        <w:rPr>
          <w:lang w:val="en-US"/>
        </w:rPr>
        <w:t xml:space="preserve"> </w:t>
      </w:r>
      <w:r>
        <w:rPr>
          <w:lang w:val="en-US"/>
        </w:rPr>
        <w:t xml:space="preserve">gives alcohols much higher boiling points than alkanes or ethers of similar mass (</w:t>
      </w:r>
      <w:hyperlink w:anchor="ch-19">
        <w:r>
          <w:rPr>
            <w:rStyle w:val="Hyperlink"/>
            <w:lang w:val="en-US"/>
          </w:rPr>
          <w:t xml:space="preserve">Lesson 11</w:t>
        </w:r>
      </w:hyperlink>
      <w:r>
        <w:rPr>
          <w:lang w:val="en-US"/>
        </w:rPr>
        <w:t xml:space="preserve">). Small alcohols are miscible with water; solubility falls as the carbon chain lengthens, because the nonpolar part dominates.</w:t>
      </w:r>
    </w:p>
    <w:p>
      <w:pPr>
        <w:pStyle w:val="Compact"/>
        <w:numPr>
          <w:ilvl w:val="0"/>
          <w:numId w:val="1200"/>
        </w:numPr>
      </w:pPr>
      <w:r>
        <w:rPr>
          <w:b/>
          <w:bCs/>
          <w:lang w:val="en-US"/>
        </w:rPr>
        <w:t xml:space="preserve">Acidity:</w:t>
      </w:r>
      <w:r>
        <w:rPr>
          <w:lang w:val="en-US"/>
        </w:rPr>
        <w:t xml:space="preserve"> </w:t>
      </w:r>
      <w:r>
        <w:rPr>
          <w:lang w:val="en-US"/>
        </w:rPr>
        <w:t xml:space="preserve">alcohols are very weak acids (pKa about 16 to 18, a bit weaker than water). Electron-withdrawing groups nearby increase acidity.</w:t>
      </w:r>
      <w:r>
        <w:rPr>
          <w:lang w:val="en-US"/>
        </w:rPr>
        <w:t xml:space="preserve"> </w:t>
      </w:r>
      <w:r>
        <w:rPr>
          <w:b/>
          <w:bCs/>
          <w:lang w:val="en-US"/>
        </w:rPr>
        <w:t xml:space="preserve">Phenols</w:t>
      </w:r>
      <w:r>
        <w:rPr>
          <w:lang w:val="en-US"/>
        </w:rPr>
        <w:t xml:space="preserve"> </w:t>
      </w:r>
      <w:r>
        <w:rPr>
          <w:lang w:val="en-US"/>
        </w:rPr>
        <w:t xml:space="preserve">(OH on an aromatic ring) are much more acidic (pKa about 10) because the negative charge of the conjugate base is delocalized into the ring.</w:t>
      </w:r>
    </w:p>
    <w:p>
      <w:pPr>
        <w:pStyle w:val="Compact"/>
        <w:numPr>
          <w:ilvl w:val="0"/>
          <w:numId w:val="1200"/>
        </w:numPr>
      </w:pPr>
      <w:r>
        <w:rPr>
          <w:lang w:val="en-US"/>
        </w:rPr>
        <w:t xml:space="preserve">A rough acidity ladder: carboxylic acids (pKa about 5) &gt; phenols (about 10) &gt; water (15.7) &gt; alcohols (16 to 18) &gt; hydrogens next to a carbonyl (about 20).</w:t>
      </w:r>
    </w:p>
    <w:p>
      <w:pPr>
        <w:pStyle w:val="FirstParagraph"/>
      </w:pPr>
      <w:r>
        <w:rPr>
          <w:b/>
          <w:bCs/>
          <w:lang w:val="en-US"/>
        </w:rPr>
        <w:t xml:space="preserve">Oxidation of alcohols.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Alcohol</w:t>
            </w:r>
          </w:p>
        </w:tc>
        <w:tc>
          <w:tcPr/>
          <w:p>
            <w:pPr>
              <w:pStyle w:val="Compact"/>
            </w:pPr>
            <w:r>
              <w:rPr>
                <w:lang w:val="en-US"/>
              </w:rPr>
              <w:t xml:space="preserve">Mild oxidant (e.g., PCC)</w:t>
            </w:r>
          </w:p>
        </w:tc>
        <w:tc>
          <w:tcPr/>
          <w:p>
            <w:pPr>
              <w:pStyle w:val="Compact"/>
            </w:pPr>
            <w:r>
              <w:rPr>
                <w:lang w:val="en-US"/>
              </w:rPr>
              <w:t xml:space="preserve">Strong oxidant (e.g., CrO₃/H⁺, K₂Cr₂O₇, KMnO₄)</w:t>
            </w:r>
          </w:p>
        </w:tc>
      </w:tr>
      <w:tr>
        <w:tc>
          <w:tcPr/>
          <w:p>
            <w:pPr>
              <w:pStyle w:val="Compact"/>
            </w:pPr>
            <w:r>
              <w:rPr>
                <w:lang w:val="en-US"/>
              </w:rPr>
              <w:t xml:space="preserve">Primary</w:t>
            </w:r>
          </w:p>
        </w:tc>
        <w:tc>
          <w:tcPr/>
          <w:p>
            <w:pPr>
              <w:pStyle w:val="Compact"/>
            </w:pPr>
            <w:r>
              <w:rPr>
                <w:lang w:val="en-US"/>
              </w:rPr>
              <w:t xml:space="preserve">Aldehyde</w:t>
            </w:r>
          </w:p>
        </w:tc>
        <w:tc>
          <w:tcPr/>
          <w:p>
            <w:pPr>
              <w:pStyle w:val="Compact"/>
            </w:pPr>
            <w:r>
              <w:rPr>
                <w:lang w:val="en-US"/>
              </w:rPr>
              <w:t xml:space="preserve">Carboxylic acid</w:t>
            </w:r>
          </w:p>
        </w:tc>
      </w:tr>
      <w:tr>
        <w:tc>
          <w:tcPr/>
          <w:p>
            <w:pPr>
              <w:pStyle w:val="Compact"/>
            </w:pPr>
            <w:r>
              <w:rPr>
                <w:lang w:val="en-US"/>
              </w:rPr>
              <w:t xml:space="preserve">Secondary</w:t>
            </w:r>
          </w:p>
        </w:tc>
        <w:tc>
          <w:tcPr/>
          <w:p>
            <w:pPr>
              <w:pStyle w:val="Compact"/>
            </w:pPr>
            <w:r>
              <w:rPr>
                <w:lang w:val="en-US"/>
              </w:rPr>
              <w:t xml:space="preserve">Ketone</w:t>
            </w:r>
          </w:p>
        </w:tc>
        <w:tc>
          <w:tcPr/>
          <w:p>
            <w:pPr>
              <w:pStyle w:val="Compact"/>
            </w:pPr>
            <w:r>
              <w:rPr>
                <w:lang w:val="en-US"/>
              </w:rPr>
              <w:t xml:space="preserve">Ketone</w:t>
            </w:r>
          </w:p>
        </w:tc>
      </w:tr>
      <w:tr>
        <w:tc>
          <w:tcPr/>
          <w:p>
            <w:pPr>
              <w:pStyle w:val="Compact"/>
            </w:pPr>
            <w:r>
              <w:rPr>
                <w:lang w:val="en-US"/>
              </w:rPr>
              <w:t xml:space="preserve">Tertiary</w:t>
            </w:r>
          </w:p>
        </w:tc>
        <w:tc>
          <w:tcPr/>
          <w:p>
            <w:pPr>
              <w:pStyle w:val="Compact"/>
            </w:pPr>
            <w:r>
              <w:rPr>
                <w:lang w:val="en-US"/>
              </w:rPr>
              <w:t xml:space="preserve">No reaction</w:t>
            </w:r>
          </w:p>
        </w:tc>
        <w:tc>
          <w:tcPr/>
          <w:p>
            <w:pPr>
              <w:pStyle w:val="Compact"/>
            </w:pPr>
            <w:r>
              <w:rPr>
                <w:lang w:val="en-US"/>
              </w:rPr>
              <w:t xml:space="preserve">No reaction</w:t>
            </w:r>
          </w:p>
        </w:tc>
      </w:tr>
    </w:tbl>
    <w:p>
      <w:pPr>
        <w:pStyle w:val="BodyText"/>
      </w:pPr>
      <w:r>
        <w:rPr>
          <w:lang w:val="en-US"/>
        </w:rPr>
        <w:t xml:space="preserve">Oxidation of an alcohol removes the hydrogen on the carbon bearing the OH, so tertiary alcohols (which have none) cannot be oxidized without breaking carbon-carbon bonds.</w:t>
      </w:r>
    </w:p>
    <w:p>
      <w:pPr>
        <w:pStyle w:val="BodyText"/>
      </w:pPr>
      <w:r>
        <w:rPr>
          <w:b/>
          <w:bCs/>
          <w:lang w:val="en-US"/>
        </w:rPr>
        <w:t xml:space="preserve">Substitution at alcohols and alkyl halides: SN1 and SN2.</w:t>
      </w:r>
      <w:r>
        <w:rPr>
          <w:lang w:val="en-US"/>
        </w:rPr>
        <w:t xml:space="preserve"> </w:t>
      </w:r>
      <w:r>
        <w:rPr>
          <w:lang w:val="en-US"/>
        </w:rPr>
        <w:t xml:space="preserve">A</w:t>
      </w:r>
      <w:r>
        <w:rPr>
          <w:lang w:val="en-US"/>
        </w:rPr>
        <w:t xml:space="preserve"> </w:t>
      </w:r>
      <w:r>
        <w:rPr>
          <w:b/>
          <w:bCs/>
          <w:lang w:val="en-US"/>
        </w:rPr>
        <w:t xml:space="preserve">nucleophile</w:t>
      </w:r>
      <w:r>
        <w:rPr>
          <w:lang w:val="en-US"/>
        </w:rPr>
        <w:t xml:space="preserve"> </w:t>
      </w:r>
      <w:r>
        <w:rPr>
          <w:lang w:val="en-US"/>
        </w:rPr>
        <w:t xml:space="preserve">(Nu) replaces a</w:t>
      </w:r>
      <w:r>
        <w:rPr>
          <w:lang w:val="en-US"/>
        </w:rPr>
        <w:t xml:space="preserve"> </w:t>
      </w:r>
      <w:r>
        <w:rPr>
          <w:b/>
          <w:bCs/>
          <w:lang w:val="en-US"/>
        </w:rPr>
        <w:t xml:space="preserve">leaving group</w:t>
      </w:r>
      <w:r>
        <w:rPr>
          <w:lang w:val="en-US"/>
        </w:rPr>
        <w:t xml:space="preserve"> </w:t>
      </w:r>
      <w:r>
        <w:rPr>
          <w:lang w:val="en-US"/>
        </w:rPr>
        <w:t xml:space="preserve">(LG) at a saturated carbon. Good leaving groups are weak bases (halides, water, tosylate); –OH is a poor leaving group (OH⁻ is a strong base), so an alcohol must be activated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Feature</w:t>
            </w:r>
          </w:p>
        </w:tc>
        <w:tc>
          <w:tcPr/>
          <w:p>
            <w:pPr>
              <w:pStyle w:val="Compact"/>
            </w:pPr>
            <w:r>
              <w:rPr>
                <w:lang w:val="en-US"/>
              </w:rPr>
              <w:t xml:space="preserve">SN2</w:t>
            </w:r>
          </w:p>
        </w:tc>
        <w:tc>
          <w:tcPr/>
          <w:p>
            <w:pPr>
              <w:pStyle w:val="Compact"/>
            </w:pPr>
            <w:r>
              <w:rPr>
                <w:lang w:val="en-US"/>
              </w:rPr>
              <w:t xml:space="preserve">SN1</w:t>
            </w:r>
          </w:p>
        </w:tc>
      </w:tr>
      <w:tr>
        <w:tc>
          <w:tcPr/>
          <w:p>
            <w:pPr>
              <w:pStyle w:val="Compact"/>
            </w:pPr>
            <w:r>
              <w:rPr>
                <w:lang w:val="en-US"/>
              </w:rPr>
              <w:t xml:space="preserve">Steps</w:t>
            </w:r>
          </w:p>
        </w:tc>
        <w:tc>
          <w:tcPr/>
          <w:p>
            <w:pPr>
              <w:pStyle w:val="Compact"/>
            </w:pPr>
            <w:r>
              <w:rPr>
                <w:lang w:val="en-US"/>
              </w:rPr>
              <w:t xml:space="preserve">One (concerted), backside attack</w:t>
            </w:r>
          </w:p>
        </w:tc>
        <w:tc>
          <w:tcPr/>
          <w:p>
            <w:pPr>
              <w:pStyle w:val="Compact"/>
            </w:pPr>
            <w:r>
              <w:rPr>
                <w:lang w:val="en-US"/>
              </w:rPr>
              <w:t xml:space="preserve">Two: leaving group leaves (rate-determining), then Nu attacks the carbocation</w:t>
            </w:r>
          </w:p>
        </w:tc>
      </w:tr>
      <w:tr>
        <w:tc>
          <w:tcPr/>
          <w:p>
            <w:pPr>
              <w:pStyle w:val="Compact"/>
            </w:pPr>
            <w:r>
              <w:rPr>
                <w:lang w:val="en-US"/>
              </w:rPr>
              <w:t xml:space="preserve">Rate law</w:t>
            </w:r>
          </w:p>
        </w:tc>
        <w:tc>
          <w:tcPr/>
          <w:p>
            <w:pPr>
              <w:pStyle w:val="Compact"/>
            </w:pPr>
            <w:r>
              <w:rPr>
                <w:lang w:val="en-US"/>
              </w:rPr>
              <w:t xml:space="preserve">rate = k [RX][Nu]</w:t>
            </w:r>
          </w:p>
        </w:tc>
        <w:tc>
          <w:tcPr/>
          <w:p>
            <w:pPr>
              <w:pStyle w:val="Compact"/>
            </w:pPr>
            <w:r>
              <w:rPr>
                <w:lang w:val="en-US"/>
              </w:rPr>
              <w:t xml:space="preserve">rate = k [RX]</w:t>
            </w:r>
          </w:p>
        </w:tc>
      </w:tr>
      <w:tr>
        <w:tc>
          <w:tcPr/>
          <w:p>
            <w:pPr>
              <w:pStyle w:val="Compact"/>
            </w:pPr>
            <w:r>
              <w:rPr>
                <w:lang w:val="en-US"/>
              </w:rPr>
              <w:t xml:space="preserve">Substrate preference</w:t>
            </w:r>
          </w:p>
        </w:tc>
        <w:tc>
          <w:tcPr/>
          <w:p>
            <w:pPr>
              <w:pStyle w:val="Compact"/>
            </w:pPr>
            <w:r>
              <w:rPr>
                <w:lang w:val="en-US"/>
              </w:rPr>
              <w:t xml:space="preserve">Methyl &gt; 1° &gt; 2° (sterics)</w:t>
            </w:r>
          </w:p>
        </w:tc>
        <w:tc>
          <w:tcPr/>
          <w:p>
            <w:pPr>
              <w:pStyle w:val="Compact"/>
            </w:pPr>
            <w:r>
              <w:rPr>
                <w:lang w:val="en-US"/>
              </w:rPr>
              <w:t xml:space="preserve">3° &gt; 2° (carbocation stability)</w:t>
            </w:r>
          </w:p>
        </w:tc>
      </w:tr>
      <w:tr>
        <w:tc>
          <w:tcPr/>
          <w:p>
            <w:pPr>
              <w:pStyle w:val="Compact"/>
            </w:pPr>
            <w:r>
              <w:rPr>
                <w:lang w:val="en-US"/>
              </w:rPr>
              <w:t xml:space="preserve">Stereochemistry</w:t>
            </w:r>
          </w:p>
        </w:tc>
        <w:tc>
          <w:tcPr/>
          <w:p>
            <w:pPr>
              <w:pStyle w:val="Compact"/>
            </w:pPr>
            <w:r>
              <w:rPr>
                <w:b/>
                <w:bCs/>
                <w:lang w:val="en-US"/>
              </w:rPr>
              <w:t xml:space="preserve">Inversion</w:t>
            </w:r>
            <w:r>
              <w:rPr>
                <w:lang w:val="en-US"/>
              </w:rPr>
              <w:t xml:space="preserve"> </w:t>
            </w:r>
            <w:r>
              <w:rPr>
                <w:lang w:val="en-US"/>
              </w:rPr>
              <w:t xml:space="preserve">of configuration</w:t>
            </w:r>
          </w:p>
        </w:tc>
        <w:tc>
          <w:tcPr/>
          <w:p>
            <w:pPr>
              <w:pStyle w:val="Compact"/>
            </w:pPr>
            <w:r>
              <w:rPr>
                <w:b/>
                <w:bCs/>
                <w:lang w:val="en-US"/>
              </w:rPr>
              <w:t xml:space="preserve">Racemization</w:t>
            </w:r>
            <w:r>
              <w:rPr>
                <w:lang w:val="en-US"/>
              </w:rPr>
              <w:t xml:space="preserve"> </w:t>
            </w:r>
            <w:r>
              <w:rPr>
                <w:lang w:val="en-US"/>
              </w:rPr>
              <w:t xml:space="preserve">(planar carbocation, attack from either face)</w:t>
            </w:r>
          </w:p>
        </w:tc>
      </w:tr>
      <w:tr>
        <w:tc>
          <w:tcPr/>
          <w:p>
            <w:pPr>
              <w:pStyle w:val="Compact"/>
            </w:pPr>
            <w:r>
              <w:rPr>
                <w:lang w:val="en-US"/>
              </w:rPr>
              <w:t xml:space="preserve">Nucleophile</w:t>
            </w:r>
          </w:p>
        </w:tc>
        <w:tc>
          <w:tcPr/>
          <w:p>
            <w:pPr>
              <w:pStyle w:val="Compact"/>
            </w:pPr>
            <w:r>
              <w:rPr>
                <w:lang w:val="en-US"/>
              </w:rPr>
              <w:t xml:space="preserve">Strong nucleophile preferred</w:t>
            </w:r>
          </w:p>
        </w:tc>
        <w:tc>
          <w:tcPr/>
          <w:p>
            <w:pPr>
              <w:pStyle w:val="Compact"/>
            </w:pPr>
            <w:r>
              <w:rPr>
                <w:lang w:val="en-US"/>
              </w:rPr>
              <w:t xml:space="preserve">Nucleophile strength does not affect the rate</w:t>
            </w:r>
          </w:p>
        </w:tc>
      </w:tr>
      <w:tr>
        <w:tc>
          <w:tcPr/>
          <w:p>
            <w:pPr>
              <w:pStyle w:val="Compact"/>
            </w:pPr>
            <w:r>
              <w:rPr>
                <w:lang w:val="en-US"/>
              </w:rPr>
              <w:t xml:space="preserve">Solvent</w:t>
            </w:r>
          </w:p>
        </w:tc>
        <w:tc>
          <w:tcPr/>
          <w:p>
            <w:pPr>
              <w:pStyle w:val="Compact"/>
            </w:pPr>
            <w:r>
              <w:rPr>
                <w:lang w:val="en-US"/>
              </w:rPr>
              <w:t xml:space="preserve">Polar aprotic (acetone, DMSO)</w:t>
            </w:r>
          </w:p>
        </w:tc>
        <w:tc>
          <w:tcPr/>
          <w:p>
            <w:pPr>
              <w:pStyle w:val="Compact"/>
            </w:pPr>
            <w:r>
              <w:rPr>
                <w:lang w:val="en-US"/>
              </w:rPr>
              <w:t xml:space="preserve">Polar protic (water, alcohols)</w:t>
            </w:r>
          </w:p>
        </w:tc>
      </w:tr>
    </w:tbl>
    <w:p>
      <w:pPr>
        <w:pStyle w:val="BodyText"/>
      </w:pPr>
      <w:r>
        <w:rPr>
          <w:b/>
          <w:bCs/>
          <w:lang w:val="en-US"/>
        </w:rPr>
        <w:t xml:space="preserve">Making alcohols leave.</w:t>
      </w:r>
      <w:r>
        <w:rPr>
          <w:lang w:val="en-US"/>
        </w:rPr>
        <w:t xml:space="preserve"> </w:t>
      </w:r>
      <w:r>
        <w:rPr>
          <w:lang w:val="en-US"/>
        </w:rPr>
        <w:t xml:space="preserve">Protonating the alcohol with a strong acid turns –OH into –OH₂⁺, and water leaves. Alternatively, convert the alcohol to a</w:t>
      </w:r>
      <w:r>
        <w:rPr>
          <w:lang w:val="en-US"/>
        </w:rPr>
        <w:t xml:space="preserve"> </w:t>
      </w:r>
      <w:r>
        <w:rPr>
          <w:b/>
          <w:bCs/>
          <w:lang w:val="en-US"/>
        </w:rPr>
        <w:t xml:space="preserve">mesylate</w:t>
      </w:r>
      <w:r>
        <w:rPr>
          <w:lang w:val="en-US"/>
        </w:rPr>
        <w:t xml:space="preserve"> </w:t>
      </w:r>
      <w:r>
        <w:rPr>
          <w:lang w:val="en-US"/>
        </w:rPr>
        <w:t xml:space="preserve">or</w:t>
      </w:r>
      <w:r>
        <w:rPr>
          <w:lang w:val="en-US"/>
        </w:rPr>
        <w:t xml:space="preserve"> </w:t>
      </w:r>
      <w:r>
        <w:rPr>
          <w:b/>
          <w:bCs/>
          <w:lang w:val="en-US"/>
        </w:rPr>
        <w:t xml:space="preserve">tosylate</w:t>
      </w:r>
      <w:r>
        <w:rPr>
          <w:lang w:val="en-US"/>
        </w:rPr>
        <w:t xml:space="preserve"> </w:t>
      </w:r>
      <w:r>
        <w:rPr>
          <w:lang w:val="en-US"/>
        </w:rPr>
        <w:t xml:space="preserve">(reaction with MsCl or TsCl, usually with pyridine). The sulfonate is an excellent leaving group, and the alcohol’s carbon is not touched in forming it, so the configuration is</w:t>
      </w:r>
      <w:r>
        <w:rPr>
          <w:lang w:val="en-US"/>
        </w:rPr>
        <w:t xml:space="preserve"> </w:t>
      </w:r>
      <w:r>
        <w:rPr>
          <w:i/>
          <w:iCs/>
          <w:lang w:val="en-US"/>
        </w:rPr>
        <w:t xml:space="preserve">retained</w:t>
      </w:r>
      <w:r>
        <w:rPr>
          <w:lang w:val="en-US"/>
        </w:rPr>
        <w:t xml:space="preserve"> </w:t>
      </w:r>
      <w:r>
        <w:rPr>
          <w:lang w:val="en-US"/>
        </w:rPr>
        <w:t xml:space="preserve">in that step.</w:t>
      </w:r>
    </w:p>
    <w:p>
      <w:pPr>
        <w:pStyle w:val="PraxisTip"/>
      </w:pPr>
      <w:r>
        <w:rPr>
          <w:b/>
          <w:bCs/>
          <w:lang w:val="en-US"/>
        </w:rPr>
        <w:t xml:space="preserve">Praxis Tip:</w:t>
      </w:r>
      <w:r>
        <w:rPr>
          <w:lang w:val="en-US"/>
        </w:rPr>
        <w:t xml:space="preserve"> </w:t>
      </w:r>
      <w:r>
        <w:rPr>
          <w:lang w:val="en-US"/>
        </w:rPr>
        <w:t xml:space="preserve">Remember</w:t>
      </w:r>
      <w:r>
        <w:rPr>
          <w:lang w:val="en-US"/>
        </w:rPr>
        <w:t xml:space="preserve"> </w:t>
      </w:r>
      <w:r>
        <w:rPr>
          <w:lang w:val="en-US"/>
        </w:rPr>
        <w:t xml:space="preserve">“SN2 inverts, SN1 racemizes.”</w:t>
      </w:r>
      <w:r>
        <w:rPr>
          <w:lang w:val="en-US"/>
        </w:rPr>
        <w:t xml:space="preserve"> </w:t>
      </w:r>
      <w:r>
        <w:rPr>
          <w:lang w:val="en-US"/>
        </w:rPr>
        <w:t xml:space="preserve">A reaction with a tosylate on a chiral center followed by SN2 attack gives inversion overall, because forming the tosylate retains and the SN2 step inverts.</w:t>
      </w:r>
    </w:p>
    <w:p>
      <w:pPr>
        <w:pStyle w:val="BodyText"/>
      </w:pPr>
      <w:r>
        <w:rPr>
          <w:b/>
          <w:bCs/>
          <w:lang w:val="en-US"/>
        </w:rPr>
        <w:t xml:space="preserve">Protecting groups.</w:t>
      </w:r>
      <w:r>
        <w:rPr>
          <w:lang w:val="en-US"/>
        </w:rPr>
        <w:t xml:space="preserve"> </w:t>
      </w:r>
      <w:r>
        <w:rPr>
          <w:lang w:val="en-US"/>
        </w:rPr>
        <w:t xml:space="preserve">A</w:t>
      </w:r>
      <w:r>
        <w:rPr>
          <w:lang w:val="en-US"/>
        </w:rPr>
        <w:t xml:space="preserve"> </w:t>
      </w:r>
      <w:r>
        <w:rPr>
          <w:b/>
          <w:bCs/>
          <w:lang w:val="en-US"/>
        </w:rPr>
        <w:t xml:space="preserve">protecting group</w:t>
      </w:r>
      <w:r>
        <w:rPr>
          <w:lang w:val="en-US"/>
        </w:rPr>
        <w:t xml:space="preserve"> </w:t>
      </w:r>
      <w:r>
        <w:rPr>
          <w:lang w:val="en-US"/>
        </w:rPr>
        <w:t xml:space="preserve">temporarily masks a reactive group so that a reagent attacks somewhere else. A ketone can be protected as an acetal (stable to base and to hydride reagents); an alcohol can be protected as a silyl ether. After the desired reaction, the protecting group is removed.</w:t>
      </w:r>
    </w:p>
    <w:p>
      <w:pPr>
        <w:pStyle w:val="BodyText"/>
      </w:pPr>
      <w:r>
        <w:rPr>
          <w:b/>
          <w:bCs/>
          <w:lang w:val="en-US"/>
        </w:rPr>
        <w:t xml:space="preserve">The carbonyl group.</w:t>
      </w:r>
      <w:r>
        <w:rPr>
          <w:lang w:val="en-US"/>
        </w:rPr>
        <w:t xml:space="preserve"> </w:t>
      </w:r>
      <w:r>
        <w:rPr>
          <w:lang w:val="en-US"/>
        </w:rPr>
        <w:t xml:space="preserve">In C=O, oxygen is more electronegative than carbon, so the carbon carries a partial positive charge: it is an</w:t>
      </w:r>
      <w:r>
        <w:rPr>
          <w:lang w:val="en-US"/>
        </w:rPr>
        <w:t xml:space="preserve"> </w:t>
      </w:r>
      <w:r>
        <w:rPr>
          <w:b/>
          <w:bCs/>
          <w:lang w:val="en-US"/>
        </w:rPr>
        <w:t xml:space="preserve">electrophile</w:t>
      </w:r>
      <w:r>
        <w:rPr>
          <w:lang w:val="en-US"/>
        </w:rPr>
        <w:t xml:space="preserve">. Nucleophiles attack the carbon, and the C=O π bond breaks, putting the negative charge on oxygen. Aldehydes (RCHO) are more reactive than ketones (RCOR’) for two reasons: less steric hindrance, and less electron donation from alkyl groups to the carbon.</w:t>
      </w:r>
    </w:p>
    <w:p>
      <w:pPr>
        <w:pStyle w:val="BodyText"/>
      </w:pPr>
      <w:r>
        <w:rPr>
          <w:b/>
          <w:bCs/>
          <w:lang w:val="en-US"/>
        </w:rPr>
        <w:t xml:space="preserve">Physical properties.</w:t>
      </w:r>
      <w:r>
        <w:rPr>
          <w:lang w:val="en-US"/>
        </w:rPr>
        <w:t xml:space="preserve"> </w:t>
      </w:r>
      <w:r>
        <w:rPr>
          <w:lang w:val="en-US"/>
        </w:rPr>
        <w:t xml:space="preserve">Aldehydes and ketones are polar but cannot donate hydrogen bonds, so their boiling points lie between those of alkanes and alcohols of similar mass. They can accept hydrogen bonds, so small ones (formaldehyde, acetaldehyde, acetone) mix with water.</w:t>
      </w:r>
    </w:p>
    <w:p>
      <w:pPr>
        <w:pStyle w:val="BodyText"/>
      </w:pPr>
      <w:r>
        <w:rPr>
          <w:b/>
          <w:bCs/>
          <w:lang w:val="en-US"/>
        </w:rPr>
        <w:t xml:space="preserve">Nucleophilic addition reactions.</w:t>
      </w:r>
    </w:p>
    <w:p>
      <w:pPr>
        <w:pStyle w:val="Compact"/>
        <w:numPr>
          <w:ilvl w:val="0"/>
          <w:numId w:val="1201"/>
        </w:numPr>
      </w:pPr>
      <w:r>
        <w:rPr>
          <w:b/>
          <w:bCs/>
          <w:lang w:val="en-US"/>
        </w:rPr>
        <w:t xml:space="preserve">Hydride reagents</w:t>
      </w:r>
      <w:r>
        <w:rPr>
          <w:lang w:val="en-US"/>
        </w:rPr>
        <w:t xml:space="preserve"> </w:t>
      </w:r>
      <w:r>
        <w:rPr>
          <w:lang w:val="en-US"/>
        </w:rPr>
        <w:t xml:space="preserve">(NaBH₄, LiAlH₄) deliver H⁻ and, after an acid work-up, reduce aldehydes to</w:t>
      </w:r>
      <w:r>
        <w:rPr>
          <w:lang w:val="en-US"/>
        </w:rPr>
        <w:t xml:space="preserve"> </w:t>
      </w:r>
      <w:r>
        <w:rPr>
          <w:b/>
          <w:bCs/>
          <w:lang w:val="en-US"/>
        </w:rPr>
        <w:t xml:space="preserve">primary alcohols</w:t>
      </w:r>
      <w:r>
        <w:rPr>
          <w:lang w:val="en-US"/>
        </w:rPr>
        <w:t xml:space="preserve"> </w:t>
      </w:r>
      <w:r>
        <w:rPr>
          <w:lang w:val="en-US"/>
        </w:rPr>
        <w:t xml:space="preserve">and ketones to</w:t>
      </w:r>
      <w:r>
        <w:rPr>
          <w:lang w:val="en-US"/>
        </w:rPr>
        <w:t xml:space="preserve"> </w:t>
      </w:r>
      <w:r>
        <w:rPr>
          <w:b/>
          <w:bCs/>
          <w:lang w:val="en-US"/>
        </w:rPr>
        <w:t xml:space="preserve">secondary alcohols</w:t>
      </w:r>
      <w:r>
        <w:rPr>
          <w:lang w:val="en-US"/>
        </w:rPr>
        <w:t xml:space="preserve">. NaBH₄ is milder; LiAlH₄ is stronger and also reduces esters and carboxylic acids.</w:t>
      </w:r>
    </w:p>
    <w:p>
      <w:pPr>
        <w:pStyle w:val="Compact"/>
        <w:numPr>
          <w:ilvl w:val="0"/>
          <w:numId w:val="1201"/>
        </w:numPr>
      </w:pPr>
      <w:r>
        <w:rPr>
          <w:b/>
          <w:bCs/>
          <w:lang w:val="en-US"/>
        </w:rPr>
        <w:t xml:space="preserve">Cyanohydrin formation:</w:t>
      </w:r>
      <w:r>
        <w:rPr>
          <w:lang w:val="en-US"/>
        </w:rPr>
        <w:t xml:space="preserve"> </w:t>
      </w:r>
      <w:r>
        <w:rPr>
          <w:lang w:val="en-US"/>
        </w:rPr>
        <w:t xml:space="preserve">CN⁻ adds to give a hydroxynitrile.</w:t>
      </w:r>
    </w:p>
    <w:p>
      <w:pPr>
        <w:pStyle w:val="Compact"/>
        <w:numPr>
          <w:ilvl w:val="0"/>
          <w:numId w:val="1201"/>
        </w:numPr>
      </w:pPr>
      <w:r>
        <w:rPr>
          <w:b/>
          <w:bCs/>
          <w:lang w:val="en-US"/>
        </w:rPr>
        <w:t xml:space="preserve">Hemiacetals and acetals:</w:t>
      </w:r>
      <w:r>
        <w:rPr>
          <w:lang w:val="en-US"/>
        </w:rPr>
        <w:t xml:space="preserve"> </w:t>
      </w:r>
      <w:r>
        <w:rPr>
          <w:lang w:val="en-US"/>
        </w:rPr>
        <w:t xml:space="preserve">an alcohol adds to the carbonyl to give a</w:t>
      </w:r>
      <w:r>
        <w:rPr>
          <w:lang w:val="en-US"/>
        </w:rPr>
        <w:t xml:space="preserve"> </w:t>
      </w:r>
      <w:r>
        <w:rPr>
          <w:b/>
          <w:bCs/>
          <w:lang w:val="en-US"/>
        </w:rPr>
        <w:t xml:space="preserve">hemiacetal</w:t>
      </w:r>
      <w:r>
        <w:rPr>
          <w:lang w:val="en-US"/>
        </w:rPr>
        <w:t xml:space="preserve"> </w:t>
      </w:r>
      <w:r>
        <w:rPr>
          <w:lang w:val="en-US"/>
        </w:rPr>
        <w:t xml:space="preserve">(hemiketal for a ketone). With a second molecule of alcohol and acid catalysis, the hemiacetal is converted to an</w:t>
      </w:r>
      <w:r>
        <w:rPr>
          <w:lang w:val="en-US"/>
        </w:rPr>
        <w:t xml:space="preserve"> </w:t>
      </w:r>
      <w:r>
        <w:rPr>
          <w:b/>
          <w:bCs/>
          <w:lang w:val="en-US"/>
        </w:rPr>
        <w:t xml:space="preserve">acetal</w:t>
      </w:r>
      <w:r>
        <w:rPr>
          <w:lang w:val="en-US"/>
        </w:rPr>
        <w:t xml:space="preserve"> </w:t>
      </w:r>
      <w:r>
        <w:rPr>
          <w:lang w:val="en-US"/>
        </w:rPr>
        <w:t xml:space="preserve">(ketal), losing water. Acetals are stable to base but hydrolyze back to the carbonyl in aqueous acid.</w:t>
      </w:r>
      <w:r>
        <w:rPr>
          <w:lang w:val="en-US"/>
        </w:rPr>
        <w:t xml:space="preserve"> </w:t>
      </w:r>
      <w:r>
        <w:rPr>
          <w:b/>
          <w:bCs/>
          <w:lang w:val="en-US"/>
        </w:rPr>
        <w:t xml:space="preserve">Sugars cyclize</w:t>
      </w:r>
      <w:r>
        <w:rPr>
          <w:lang w:val="en-US"/>
        </w:rPr>
        <w:t xml:space="preserve"> </w:t>
      </w:r>
      <w:r>
        <w:rPr>
          <w:lang w:val="en-US"/>
        </w:rPr>
        <w:t xml:space="preserve">by an internal hemiacetal reaction (</w:t>
      </w:r>
      <w:hyperlink w:anchor="ch-36">
        <w:r>
          <w:rPr>
            <w:rStyle w:val="Hyperlink"/>
            <w:lang w:val="en-US"/>
          </w:rPr>
          <w:t xml:space="preserve">Lesson 25</w:t>
        </w:r>
      </w:hyperlink>
      <w:r>
        <w:rPr>
          <w:lang w:val="en-US"/>
        </w:rPr>
        <w:t xml:space="preserve">).</w:t>
      </w:r>
    </w:p>
    <w:p>
      <w:pPr>
        <w:pStyle w:val="Compact"/>
        <w:numPr>
          <w:ilvl w:val="0"/>
          <w:numId w:val="1201"/>
        </w:numPr>
      </w:pPr>
      <w:r>
        <w:rPr>
          <w:b/>
          <w:bCs/>
          <w:lang w:val="en-US"/>
        </w:rPr>
        <w:t xml:space="preserve">Imines and enamines:</w:t>
      </w:r>
      <w:r>
        <w:rPr>
          <w:lang w:val="en-US"/>
        </w:rPr>
        <w:t xml:space="preserve"> </w:t>
      </w:r>
      <w:r>
        <w:rPr>
          <w:lang w:val="en-US"/>
        </w:rPr>
        <w:t xml:space="preserve">a primary amine adds and loses water to give an</w:t>
      </w:r>
      <w:r>
        <w:rPr>
          <w:lang w:val="en-US"/>
        </w:rPr>
        <w:t xml:space="preserve"> </w:t>
      </w:r>
      <w:r>
        <w:rPr>
          <w:b/>
          <w:bCs/>
          <w:lang w:val="en-US"/>
        </w:rPr>
        <w:t xml:space="preserve">imine</w:t>
      </w:r>
      <w:r>
        <w:rPr>
          <w:lang w:val="en-US"/>
        </w:rPr>
        <w:t xml:space="preserve"> </w:t>
      </w:r>
      <w:r>
        <w:rPr>
          <w:lang w:val="en-US"/>
        </w:rPr>
        <w:t xml:space="preserve">(C=N); a secondary amine gives an</w:t>
      </w:r>
      <w:r>
        <w:rPr>
          <w:lang w:val="en-US"/>
        </w:rPr>
        <w:t xml:space="preserve"> </w:t>
      </w:r>
      <w:r>
        <w:rPr>
          <w:b/>
          <w:bCs/>
          <w:lang w:val="en-US"/>
        </w:rPr>
        <w:t xml:space="preserve">enamine</w:t>
      </w:r>
      <w:r>
        <w:rPr>
          <w:lang w:val="en-US"/>
        </w:rPr>
        <w:t xml:space="preserve"> </w:t>
      </w:r>
      <w:r>
        <w:rPr>
          <w:lang w:val="en-US"/>
        </w:rPr>
        <w:t xml:space="preserve">(C=C–N).</w:t>
      </w:r>
    </w:p>
    <w:p>
      <w:pPr>
        <w:pStyle w:val="Compact"/>
        <w:numPr>
          <w:ilvl w:val="0"/>
          <w:numId w:val="1201"/>
        </w:numPr>
      </w:pPr>
      <w:r>
        <w:rPr>
          <w:b/>
          <w:bCs/>
          <w:lang w:val="en-US"/>
        </w:rPr>
        <w:t xml:space="preserve">Oxidation:</w:t>
      </w:r>
      <w:r>
        <w:rPr>
          <w:lang w:val="en-US"/>
        </w:rPr>
        <w:t xml:space="preserve"> </w:t>
      </w:r>
      <w:r>
        <w:rPr>
          <w:lang w:val="en-US"/>
        </w:rPr>
        <w:t xml:space="preserve">aldehydes are easily oxidized to carboxylic acids (by mild oxidants such as Tollens’ reagent, and by stronger ones); ketones resist oxidation.</w:t>
      </w:r>
    </w:p>
    <w:p>
      <w:pPr>
        <w:pStyle w:val="FirstParagraph"/>
      </w:pPr>
      <w:r>
        <w:rPr>
          <w:b/>
          <w:bCs/>
          <w:lang w:val="en-US"/>
        </w:rPr>
        <w:t xml:space="preserve">α-Hydrogens, enols and enolates.</w:t>
      </w:r>
      <w:r>
        <w:rPr>
          <w:lang w:val="en-US"/>
        </w:rPr>
        <w:t xml:space="preserve"> </w:t>
      </w:r>
      <w:r>
        <w:rPr>
          <w:lang w:val="en-US"/>
        </w:rPr>
        <w:t xml:space="preserve">A hydrogen on the carbon adjacent to a carbonyl (the</w:t>
      </w:r>
      <w:r>
        <w:rPr>
          <w:lang w:val="en-US"/>
        </w:rPr>
        <w:t xml:space="preserve"> </w:t>
      </w:r>
      <w:r>
        <w:rPr>
          <w:b/>
          <w:bCs/>
          <w:lang w:val="en-US"/>
        </w:rPr>
        <w:t xml:space="preserve">α-carbon</w:t>
      </w:r>
      <w:r>
        <w:rPr>
          <w:lang w:val="en-US"/>
        </w:rPr>
        <w:t xml:space="preserve">) is unusually acidic (pKa about 20) because removing it gives an</w:t>
      </w:r>
      <w:r>
        <w:rPr>
          <w:lang w:val="en-US"/>
        </w:rPr>
        <w:t xml:space="preserve"> </w:t>
      </w:r>
      <w:r>
        <w:rPr>
          <w:b/>
          <w:bCs/>
          <w:lang w:val="en-US"/>
        </w:rPr>
        <w:t xml:space="preserve">enolate</w:t>
      </w:r>
      <w:r>
        <w:rPr>
          <w:lang w:val="en-US"/>
        </w:rPr>
        <w:t xml:space="preserve"> </w:t>
      </w:r>
      <w:r>
        <w:rPr>
          <w:lang w:val="en-US"/>
        </w:rPr>
        <w:t xml:space="preserve">whose negative charge is delocalized onto the oxygen. In</w:t>
      </w:r>
      <w:r>
        <w:rPr>
          <w:lang w:val="en-US"/>
        </w:rPr>
        <w:t xml:space="preserve"> </w:t>
      </w:r>
      <w:r>
        <w:rPr>
          <w:b/>
          <w:bCs/>
          <w:lang w:val="en-US"/>
        </w:rPr>
        <w:t xml:space="preserve">keto-enol tautomerism</w:t>
      </w:r>
      <w:r>
        <w:rPr>
          <w:lang w:val="en-US"/>
        </w:rPr>
        <w:t xml:space="preserve">, the carbonyl form (keto) and the C=C–OH form (enol) interconvert rapidly; the keto form usually predominates. Because the enol or enolate is planar at the α-carbon, a chiral α-carbon can</w:t>
      </w:r>
      <w:r>
        <w:rPr>
          <w:lang w:val="en-US"/>
        </w:rPr>
        <w:t xml:space="preserve"> </w:t>
      </w:r>
      <w:r>
        <w:rPr>
          <w:b/>
          <w:bCs/>
          <w:lang w:val="en-US"/>
        </w:rPr>
        <w:t xml:space="preserve">racemize</w:t>
      </w:r>
      <w:r>
        <w:rPr>
          <w:lang w:val="en-US"/>
        </w:rPr>
        <w:t xml:space="preserve"> </w:t>
      </w:r>
      <w:r>
        <w:rPr>
          <w:lang w:val="en-US"/>
        </w:rPr>
        <w:t xml:space="preserve">through it.</w:t>
      </w:r>
    </w:p>
    <w:p>
      <w:pPr>
        <w:pStyle w:val="BodyText"/>
      </w:pPr>
      <w:r>
        <w:rPr>
          <w:b/>
          <w:bCs/>
          <w:lang w:val="en-US"/>
        </w:rPr>
        <w:t xml:space="preserve">The aldol reaction.</w:t>
      </w:r>
      <w:r>
        <w:rPr>
          <w:lang w:val="en-US"/>
        </w:rPr>
        <w:t xml:space="preserve"> </w:t>
      </w:r>
      <w:r>
        <w:rPr>
          <w:lang w:val="en-US"/>
        </w:rPr>
        <w:t xml:space="preserve">An enolate is a nucleophile. It can attack the carbonyl of another molecule, forming a new C–C bond and a</w:t>
      </w:r>
      <w:r>
        <w:rPr>
          <w:lang w:val="en-US"/>
        </w:rPr>
        <w:t xml:space="preserve"> </w:t>
      </w:r>
      <w:r>
        <w:rPr>
          <w:b/>
          <w:bCs/>
          <w:lang w:val="en-US"/>
        </w:rPr>
        <w:t xml:space="preserve">β-hydroxy aldehyde or ketone</w:t>
      </w:r>
      <w:r>
        <w:rPr>
          <w:lang w:val="en-US"/>
        </w:rPr>
        <w:t xml:space="preserve"> </w:t>
      </w:r>
      <w:r>
        <w:rPr>
          <w:lang w:val="en-US"/>
        </w:rPr>
        <w:t xml:space="preserve">(an</w:t>
      </w:r>
      <w:r>
        <w:rPr>
          <w:lang w:val="en-US"/>
        </w:rPr>
        <w:t xml:space="preserve"> </w:t>
      </w:r>
      <w:r>
        <w:rPr>
          <w:b/>
          <w:bCs/>
          <w:lang w:val="en-US"/>
        </w:rPr>
        <w:t xml:space="preserve">aldol</w:t>
      </w:r>
      <w:r>
        <w:rPr>
          <w:lang w:val="en-US"/>
        </w:rPr>
        <w:t xml:space="preserve">). On heating, the aldol can lose water to give an α,β-unsaturated carbonyl (an</w:t>
      </w:r>
      <w:r>
        <w:rPr>
          <w:lang w:val="en-US"/>
        </w:rPr>
        <w:t xml:space="preserve"> </w:t>
      </w:r>
      <w:r>
        <w:rPr>
          <w:b/>
          <w:bCs/>
          <w:lang w:val="en-US"/>
        </w:rPr>
        <w:t xml:space="preserve">aldol condensation</w:t>
      </w:r>
      <w:r>
        <w:rPr>
          <w:lang w:val="en-US"/>
        </w:rPr>
        <w:t xml:space="preserve">). The reverse is the</w:t>
      </w:r>
      <w:r>
        <w:rPr>
          <w:lang w:val="en-US"/>
        </w:rPr>
        <w:t xml:space="preserve"> </w:t>
      </w:r>
      <w:r>
        <w:rPr>
          <w:b/>
          <w:bCs/>
          <w:lang w:val="en-US"/>
        </w:rPr>
        <w:t xml:space="preserve">retro-aldol</w:t>
      </w:r>
      <w:r>
        <w:rPr>
          <w:lang w:val="en-US"/>
        </w:rPr>
        <w:t xml:space="preserve"> </w:t>
      </w:r>
      <w:r>
        <w:rPr>
          <w:lang w:val="en-US"/>
        </w:rPr>
        <w:t xml:space="preserve">reaction, important in glycolysis.</w:t>
      </w:r>
    </w:p>
    <w:p>
      <w:pPr>
        <w:pStyle w:val="BodyText"/>
      </w:pPr>
      <w:r>
        <w:rPr>
          <w:lang w:val="en-US"/>
        </w:rPr>
        <w:t xml:space="preserve">For an unsymmetrical ketone, two enolates are possible: the</w:t>
      </w:r>
      <w:r>
        <w:rPr>
          <w:lang w:val="en-US"/>
        </w:rPr>
        <w:t xml:space="preserve"> </w:t>
      </w:r>
      <w:r>
        <w:rPr>
          <w:b/>
          <w:bCs/>
          <w:lang w:val="en-US"/>
        </w:rPr>
        <w:t xml:space="preserve">kinetic enolate</w:t>
      </w:r>
      <w:r>
        <w:rPr>
          <w:lang w:val="en-US"/>
        </w:rPr>
        <w:t xml:space="preserve"> </w:t>
      </w:r>
      <w:r>
        <w:rPr>
          <w:lang w:val="en-US"/>
        </w:rPr>
        <w:t xml:space="preserve">(formed fast with a bulky strong base such as LDA at low temperature, from the less hindered α-carbon) and the</w:t>
      </w:r>
      <w:r>
        <w:rPr>
          <w:lang w:val="en-US"/>
        </w:rPr>
        <w:t xml:space="preserve"> </w:t>
      </w:r>
      <w:r>
        <w:rPr>
          <w:b/>
          <w:bCs/>
          <w:lang w:val="en-US"/>
        </w:rPr>
        <w:t xml:space="preserve">thermodynamic enolate</w:t>
      </w:r>
      <w:r>
        <w:rPr>
          <w:lang w:val="en-US"/>
        </w:rPr>
        <w:t xml:space="preserve"> </w:t>
      </w:r>
      <w:r>
        <w:rPr>
          <w:lang w:val="en-US"/>
        </w:rPr>
        <w:t xml:space="preserve">(formed under equilibrating conditions, usually the more substituted, more stable one).</w:t>
      </w:r>
    </w:p>
    <w:p>
      <w:pPr>
        <w:pStyle w:val="BodyText"/>
      </w:pPr>
      <w:r>
        <w:rPr>
          <w:b/>
          <w:bCs/>
          <w:lang w:val="en-US"/>
        </w:rPr>
        <w:t xml:space="preserve">Worked Example 1: Oxidations (skill: classify, then oxidize)</w:t>
      </w:r>
    </w:p>
    <w:p>
      <w:pPr>
        <w:pStyle w:val="BodyText"/>
      </w:pPr>
      <w:r>
        <w:rPr>
          <w:lang w:val="en-US"/>
        </w:rPr>
        <w:t xml:space="preserve">What products form when each is treated with (i) PCC and (ii) hot acidic K₂Cr₂O₇? (a) Ethanol, (b) 2-propanol, (c) 2-methyl-2-propanol.</w:t>
      </w:r>
    </w:p>
    <w:p>
      <w:pPr>
        <w:pStyle w:val="Compact"/>
        <w:numPr>
          <w:ilvl w:val="0"/>
          <w:numId w:val="1202"/>
        </w:numPr>
      </w:pPr>
      <w:r>
        <w:rPr>
          <w:lang w:val="en-US"/>
        </w:rPr>
        <w:t xml:space="preserve">Ethanol is primary: (i) acetaldehyde; (ii) acetic acid. (b) 2-Propanol is secondary: (i) and (ii) both acetone. (c) 2-Methyl-2-propanol is tertiary: no reaction in either case.</w:t>
      </w:r>
    </w:p>
    <w:p>
      <w:pPr>
        <w:pStyle w:val="FirstParagraph"/>
      </w:pPr>
      <w:r>
        <w:rPr>
          <w:b/>
          <w:bCs/>
          <w:lang w:val="en-US"/>
        </w:rPr>
        <w:t xml:space="preserve">Worked Example 2: SN2 versus SN1 (skill: pick the mechanism)</w:t>
      </w:r>
    </w:p>
    <w:p>
      <w:pPr>
        <w:numPr>
          <w:ilvl w:val="0"/>
          <w:numId w:val="1203"/>
        </w:numPr>
      </w:pPr>
      <w:r>
        <w:rPr>
          <w:lang w:val="en-US"/>
        </w:rPr>
        <w:t xml:space="preserve">CH₃CH₂Br + CN⁻ in acetone. (b) (CH₃)₃CBr in aqueous ethanol. (c) (R)-2-bromobutane + OH⁻ in a polar aprotic solvent. (d) What happens to the rate in (a) and (b) if the nucleophile concentration is doubled?</w:t>
      </w:r>
    </w:p>
    <w:p>
      <w:pPr>
        <w:numPr>
          <w:ilvl w:val="0"/>
          <w:numId w:val="1203"/>
        </w:numPr>
      </w:pPr>
      <w:r>
        <w:rPr>
          <w:lang w:val="en-US"/>
        </w:rPr>
        <w:t xml:space="preserve">Primary halide, strong nucleophile, polar aprotic solvent: SN2. Product: CH₃CH₂CN. (b) Tertiary halide, weak nucleophile, polar protic solvent: SN1, through the tert-butyl carbocation. (c) A secondary halide with a strong nucleophile in a polar aprotic solvent favors SN2, with</w:t>
      </w:r>
      <w:r>
        <w:rPr>
          <w:lang w:val="en-US"/>
        </w:rPr>
        <w:t xml:space="preserve"> </w:t>
      </w:r>
      <w:r>
        <w:rPr>
          <w:b/>
          <w:bCs/>
          <w:lang w:val="en-US"/>
        </w:rPr>
        <w:t xml:space="preserve">inversion</w:t>
      </w:r>
      <w:r>
        <w:rPr>
          <w:lang w:val="en-US"/>
        </w:rPr>
        <w:t xml:space="preserve">: (S)-2-butanol. (d) SN2 rate = k[RX][Nu] doubles; SN1 rate = k[RX] is unchanged.</w:t>
      </w:r>
    </w:p>
    <w:p>
      <w:pPr>
        <w:pStyle w:val="FirstParagraph"/>
      </w:pPr>
      <w:r>
        <w:rPr>
          <w:b/>
          <w:bCs/>
          <w:lang w:val="en-US"/>
        </w:rPr>
        <w:t xml:space="preserve">Worked Example 3: Nucleophilic addition (skill: reagent to product)</w:t>
      </w:r>
    </w:p>
    <w:p>
      <w:pPr>
        <w:pStyle w:val="BodyText"/>
      </w:pPr>
      <w:r>
        <w:rPr>
          <w:lang w:val="en-US"/>
        </w:rPr>
        <w:t xml:space="preserve">Predict the product: (a) acetone + NaBH₄, then H₃O⁺; (b) acetaldehyde + excess methanol with an acid catalyst; (c) cyclohexanone + CH₃NH₂.</w:t>
      </w:r>
    </w:p>
    <w:p>
      <w:pPr>
        <w:pStyle w:val="Compact"/>
        <w:numPr>
          <w:ilvl w:val="0"/>
          <w:numId w:val="1204"/>
        </w:numPr>
      </w:pPr>
      <w:r>
        <w:rPr>
          <w:lang w:val="en-US"/>
        </w:rPr>
        <w:t xml:space="preserve">Hydride adds to the carbonyl carbon, and protonation gives 2-propanol. (b) The hemiacetal CH₃CH(OH)OCH₃ forms first; with acid and more methanol, it converts to the acetal CH₃CH(OCH₃)₂ plus water. (c) The product is the imine (the N-methyl imine of cyclohexanone, CH₃–N=C₆H₁₀), with loss of water.</w:t>
      </w:r>
    </w:p>
    <w:p>
      <w:pPr>
        <w:pStyle w:val="FirstParagraph"/>
      </w:pPr>
      <w:r>
        <w:rPr>
          <w:b/>
          <w:bCs/>
          <w:lang w:val="en-US"/>
        </w:rPr>
        <w:t xml:space="preserve">Worked Example 4: The aldol reaction (skill: enolate as nucleophile)</w:t>
      </w:r>
    </w:p>
    <w:p>
      <w:pPr>
        <w:pStyle w:val="BodyText"/>
      </w:pPr>
      <w:r>
        <w:rPr>
          <w:lang w:val="en-US"/>
        </w:rPr>
        <w:t xml:space="preserve">Show the product of base-catalyzed aldol addition of acetaldehyde with itself, and what happens on heating.</w:t>
      </w:r>
    </w:p>
    <w:p>
      <w:pPr>
        <w:pStyle w:val="BodyText"/>
      </w:pPr>
      <w:r>
        <w:rPr>
          <w:lang w:val="en-US"/>
        </w:rPr>
        <w:t xml:space="preserve">Base removes an α-hydrogen from one CH₃CHO to give the enolate ⁻CH₂CHO. The enolate attacks the carbonyl carbon of a second CH₃CHO. After protonation: CH₃CH(OH)CH₂CHO (3-hydroxybutanal), the aldol. On heating, loss of water gives CH₃CH=CHCHO (2-butenal, crotonaldehyde), an α,β-unsaturated aldehyde.</w:t>
      </w:r>
    </w:p>
    <w:p>
      <w:pPr>
        <w:pStyle w:val="BodyText"/>
      </w:pPr>
      <w:r>
        <w:rPr>
          <w:b/>
          <w:bCs/>
          <w:lang w:val="en-US"/>
        </w:rPr>
        <w:t xml:space="preserve">Worked Example 5: Stereochemistry through a leaving group (skill: net result of two steps)</w:t>
      </w:r>
    </w:p>
    <w:p>
      <w:pPr>
        <w:pStyle w:val="BodyText"/>
      </w:pPr>
      <w:r>
        <w:rPr>
          <w:lang w:val="en-US"/>
        </w:rPr>
        <w:t xml:space="preserve">(S)-2-butanol is converted to its tosylate and then treated with a nucleophile Nu⁻ that attacks by SN2. What is the configuration of the product relative to the starting alcohol?</w:t>
      </w:r>
    </w:p>
    <w:p>
      <w:pPr>
        <w:pStyle w:val="BodyText"/>
      </w:pPr>
      <w:r>
        <w:rPr>
          <w:lang w:val="en-US"/>
        </w:rPr>
        <w:t xml:space="preserve">Forming the tosylate does not break any bond at the stereocenter, so it keeps the configuration. The SN2 step then inverts it. Net result: inversion. (The sense of R/S depends on the priorities of the new group, so state the geometric result: the nucleophile ends up on the face opposite to the one the oxygen occupied.)</w:t>
      </w:r>
    </w:p>
    <w:p>
      <w:pPr>
        <w:pStyle w:val="BodyText"/>
      </w:pPr>
      <w:r>
        <w:rPr>
          <w:b/>
          <w:bCs/>
          <w:lang w:val="en-US"/>
        </w:rPr>
        <w:t xml:space="preserve">Worked Example 6: Protecting groups (skill: choosing a sequence)</w:t>
      </w:r>
    </w:p>
    <w:p>
      <w:pPr>
        <w:pStyle w:val="BodyText"/>
      </w:pPr>
      <w:r>
        <w:rPr>
          <w:lang w:val="en-US"/>
        </w:rPr>
        <w:t xml:space="preserve">You want to reduce an ester group to an alcohol in a molecule that also has a ketone, without touching the ketone. LiAlH₄ would reduce both. How can you do it?</w:t>
      </w:r>
    </w:p>
    <w:p>
      <w:pPr>
        <w:pStyle w:val="BodyText"/>
      </w:pPr>
      <w:r>
        <w:rPr>
          <w:lang w:val="en-US"/>
        </w:rPr>
        <w:t xml:space="preserve">Protect the ketone as an acetal (ethylene glycol, acid catalyst); acetals are inert to LiAlH₄. Reduce the ester with LiAlH₄ and work up. Remove the acetal with aqueous acid to restore the ketone.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For acidity questions, remember the question to ask is</w:t>
      </w:r>
      <w:r>
        <w:rPr>
          <w:lang w:val="en-US"/>
        </w:rPr>
        <w:t xml:space="preserve"> </w:t>
      </w:r>
      <w:r>
        <w:rPr>
          <w:lang w:val="en-US"/>
        </w:rPr>
        <w:t xml:space="preserve">“how stable is the conjugate base?”</w:t>
      </w:r>
      <w:r>
        <w:rPr>
          <w:lang w:val="en-US"/>
        </w:rPr>
        <w:t xml:space="preserve"> </w:t>
      </w:r>
      <w:r>
        <w:rPr>
          <w:lang w:val="en-US"/>
        </w:rPr>
        <w:t xml:space="preserve">Charge delocalization (resonance) is the biggest stabilizer, then electronegativity, then electron-withdrawing groups.</w:t>
      </w:r>
    </w:p>
    <w:p>
      <w:pPr>
        <w:pStyle w:val="PraxisTip"/>
      </w:pPr>
      <w:r>
        <w:rPr>
          <w:b/>
          <w:bCs/>
          <w:lang w:val="en-US"/>
        </w:rPr>
        <w:t xml:space="preserve">Praxis Tip:</w:t>
      </w:r>
      <w:r>
        <w:rPr>
          <w:lang w:val="en-US"/>
        </w:rPr>
        <w:t xml:space="preserve"> </w:t>
      </w:r>
      <w:r>
        <w:rPr>
          <w:lang w:val="en-US"/>
        </w:rPr>
        <w:t xml:space="preserve">For hydride reductions, the reagent supplies H⁻ and the work-up supplies H⁺. Write both steps; without the work-up, the product is the alkoxide.</w:t>
      </w:r>
    </w:p>
    <w:p>
      <w:pPr>
        <w:pStyle w:val="PraxisTip"/>
      </w:pPr>
      <w:r>
        <w:rPr>
          <w:b/>
          <w:bCs/>
          <w:lang w:val="en-US"/>
        </w:rPr>
        <w:t xml:space="preserve">Praxis Tip:</w:t>
      </w:r>
      <w:r>
        <w:rPr>
          <w:lang w:val="en-US"/>
        </w:rPr>
        <w:t xml:space="preserve"> </w:t>
      </w:r>
      <w:r>
        <w:rPr>
          <w:lang w:val="en-US"/>
        </w:rPr>
        <w:t xml:space="preserve">Acetal formation is reversible and driven by removing water; hydrolysis is driven by adding water and acid. Think of it as a dial controlled by water.</w:t>
      </w:r>
    </w:p>
    <w:p>
      <w:pPr>
        <w:pStyle w:val="PraxisTip"/>
      </w:pPr>
      <w:r>
        <w:rPr>
          <w:b/>
          <w:bCs/>
          <w:lang w:val="en-US"/>
        </w:rPr>
        <w:t xml:space="preserve">Praxis Tip:</w:t>
      </w:r>
      <w:r>
        <w:rPr>
          <w:lang w:val="en-US"/>
        </w:rPr>
        <w:t xml:space="preserve"> </w:t>
      </w:r>
      <w:r>
        <w:rPr>
          <w:lang w:val="en-US"/>
        </w:rPr>
        <w:t xml:space="preserve">When a molecule has two carbonyls, the aldehyde is the more reactive electrophile. Many selectivity questions are about this one difference.</w:t>
      </w:r>
    </w:p>
    <w:p>
      <w:pPr>
        <w:pStyle w:val="PraxisTip"/>
      </w:pPr>
      <w:r>
        <w:rPr>
          <w:b/>
          <w:bCs/>
          <w:lang w:val="en-US"/>
        </w:rPr>
        <w:t xml:space="preserve">Praxis Tip:</w:t>
      </w:r>
      <w:r>
        <w:rPr>
          <w:lang w:val="en-US"/>
        </w:rPr>
        <w:t xml:space="preserve"> </w:t>
      </w:r>
      <w:r>
        <w:rPr>
          <w:lang w:val="en-US"/>
        </w:rPr>
        <w:t xml:space="preserve">Draw the mechanism with curved arrows, even a quick sketch. The arrows show electron flow, and the errors, such as an arrow starting from the wrong atom, become obvious.</w:t>
      </w:r>
    </w:p>
    <w:p>
      <w:pPr>
        <w:pStyle w:val="BodyText"/>
      </w:pPr>
      <w:r>
        <w:rPr>
          <w:b/>
          <w:bCs/>
          <w:lang w:val="en-US"/>
        </w:rPr>
        <w:t xml:space="preserve">Common Mistakes</w:t>
      </w:r>
    </w:p>
    <w:p>
      <w:pPr>
        <w:pStyle w:val="Compact"/>
        <w:numPr>
          <w:ilvl w:val="0"/>
          <w:numId w:val="1205"/>
        </w:numPr>
      </w:pPr>
      <w:r>
        <w:rPr>
          <w:lang w:val="en-US"/>
        </w:rPr>
        <w:t xml:space="preserve">Oxidizing a tertiary alcohol.</w:t>
      </w:r>
    </w:p>
    <w:p>
      <w:pPr>
        <w:pStyle w:val="Compact"/>
        <w:numPr>
          <w:ilvl w:val="0"/>
          <w:numId w:val="1205"/>
        </w:numPr>
      </w:pPr>
      <w:r>
        <w:rPr>
          <w:lang w:val="en-US"/>
        </w:rPr>
        <w:t xml:space="preserve">Saying SN2 gives racemization or SN1 gives inversion.</w:t>
      </w:r>
    </w:p>
    <w:p>
      <w:pPr>
        <w:pStyle w:val="Compact"/>
        <w:numPr>
          <w:ilvl w:val="0"/>
          <w:numId w:val="1205"/>
        </w:numPr>
      </w:pPr>
      <w:r>
        <w:rPr>
          <w:lang w:val="en-US"/>
        </w:rPr>
        <w:t xml:space="preserve">Choosing SN2 for a tertiary substrate.</w:t>
      </w:r>
    </w:p>
    <w:p>
      <w:pPr>
        <w:pStyle w:val="Compact"/>
        <w:numPr>
          <w:ilvl w:val="0"/>
          <w:numId w:val="1205"/>
        </w:numPr>
      </w:pPr>
      <w:r>
        <w:rPr>
          <w:lang w:val="en-US"/>
        </w:rPr>
        <w:t xml:space="preserve">Leaving out the acid work-up in a hydride reduction.</w:t>
      </w:r>
    </w:p>
    <w:p>
      <w:pPr>
        <w:pStyle w:val="Compact"/>
        <w:numPr>
          <w:ilvl w:val="0"/>
          <w:numId w:val="1205"/>
        </w:numPr>
      </w:pPr>
      <w:r>
        <w:rPr>
          <w:lang w:val="en-US"/>
        </w:rPr>
        <w:t xml:space="preserve">Confusing hemiacetal with acetal.</w:t>
      </w:r>
    </w:p>
    <w:p>
      <w:pPr>
        <w:pStyle w:val="Compact"/>
        <w:numPr>
          <w:ilvl w:val="0"/>
          <w:numId w:val="1205"/>
        </w:numPr>
      </w:pPr>
      <w:r>
        <w:rPr>
          <w:lang w:val="en-US"/>
        </w:rPr>
        <w:t xml:space="preserve">Forgetting that an α-hydrogen is needed for the enolate.</w:t>
      </w:r>
    </w:p>
    <w:p>
      <w:pPr>
        <w:pStyle w:val="FirstParagraph"/>
      </w:pPr>
      <w:r>
        <w:rPr>
          <w:b/>
          <w:bCs/>
          <w:lang w:val="en-US"/>
        </w:rPr>
        <w:t xml:space="preserve">Checkpoint Questions</w:t>
      </w:r>
    </w:p>
    <w:p>
      <w:pPr>
        <w:numPr>
          <w:ilvl w:val="0"/>
          <w:numId w:val="1206"/>
        </w:numPr>
      </w:pPr>
      <w:r>
        <w:rPr>
          <w:lang w:val="en-US"/>
        </w:rPr>
        <w:t xml:space="preserve">Treating 2-propanol with an oxidizing agent such as acidic dichromate gives</w:t>
      </w:r>
      <w:r>
        <w:br/>
      </w:r>
      <w:r>
        <w:rPr>
          <w:lang w:val="en-US"/>
        </w:rPr>
        <w:t xml:space="preserve">A. acetone</w:t>
      </w:r>
      <w:r>
        <w:br/>
      </w:r>
      <w:r>
        <w:rPr>
          <w:lang w:val="en-US"/>
        </w:rPr>
        <w:t xml:space="preserve">B. propanal</w:t>
      </w:r>
      <w:r>
        <w:br/>
      </w:r>
      <w:r>
        <w:rPr>
          <w:lang w:val="en-US"/>
        </w:rPr>
        <w:t xml:space="preserve">C. propanoic acid</w:t>
      </w:r>
      <w:r>
        <w:br/>
      </w:r>
      <w:r>
        <w:rPr>
          <w:lang w:val="en-US"/>
        </w:rPr>
        <w:t xml:space="preserve">D. no reaction</w:t>
      </w:r>
    </w:p>
    <w:p>
      <w:pPr>
        <w:numPr>
          <w:ilvl w:val="0"/>
          <w:numId w:val="1206"/>
        </w:numPr>
      </w:pPr>
      <w:r>
        <w:rPr>
          <w:lang w:val="en-US"/>
        </w:rPr>
        <w:t xml:space="preserve">Which of the following alcohols is not oxidized by acidic potassium dichromate under ordinary conditions?</w:t>
      </w:r>
      <w:r>
        <w:br/>
      </w:r>
      <w:r>
        <w:rPr>
          <w:lang w:val="en-US"/>
        </w:rPr>
        <w:t xml:space="preserve">A. 1-Butanol</w:t>
      </w:r>
      <w:r>
        <w:br/>
      </w:r>
      <w:r>
        <w:rPr>
          <w:lang w:val="en-US"/>
        </w:rPr>
        <w:t xml:space="preserve">B. 2-Butanol</w:t>
      </w:r>
      <w:r>
        <w:br/>
      </w:r>
      <w:r>
        <w:rPr>
          <w:lang w:val="en-US"/>
        </w:rPr>
        <w:t xml:space="preserve">C. 2-Methyl-2-propanol</w:t>
      </w:r>
      <w:r>
        <w:br/>
      </w:r>
      <w:r>
        <w:rPr>
          <w:lang w:val="en-US"/>
        </w:rPr>
        <w:t xml:space="preserve">D. Ethanol</w:t>
      </w:r>
    </w:p>
    <w:p>
      <w:pPr>
        <w:numPr>
          <w:ilvl w:val="0"/>
          <w:numId w:val="1206"/>
        </w:numPr>
      </w:pPr>
      <w:r>
        <w:rPr>
          <w:lang w:val="en-US"/>
        </w:rPr>
        <w:t xml:space="preserve">(R)-2-Bromobutane reacts with hydroxide ion by an SN2 mechanism. The major product is</w:t>
      </w:r>
      <w:r>
        <w:br/>
      </w:r>
      <w:r>
        <w:rPr>
          <w:lang w:val="en-US"/>
        </w:rPr>
        <w:t xml:space="preserve">A. (R)-2-butanol</w:t>
      </w:r>
      <w:r>
        <w:br/>
      </w:r>
      <w:r>
        <w:rPr>
          <w:lang w:val="en-US"/>
        </w:rPr>
        <w:t xml:space="preserve">B. a racemic mixture of 2-butanol</w:t>
      </w:r>
      <w:r>
        <w:br/>
      </w:r>
      <w:r>
        <w:rPr>
          <w:lang w:val="en-US"/>
        </w:rPr>
        <w:t xml:space="preserve">C. 2-butene</w:t>
      </w:r>
      <w:r>
        <w:br/>
      </w:r>
      <w:r>
        <w:rPr>
          <w:lang w:val="en-US"/>
        </w:rPr>
        <w:t xml:space="preserve">D. (S)-2-butanol</w:t>
      </w:r>
    </w:p>
    <w:p>
      <w:pPr>
        <w:numPr>
          <w:ilvl w:val="0"/>
          <w:numId w:val="1206"/>
        </w:numPr>
      </w:pPr>
      <w:r>
        <w:rPr>
          <w:lang w:val="en-US"/>
        </w:rPr>
        <w:t xml:space="preserve">Which reagent would reduce an aldehyde to a primary alcohol?</w:t>
      </w:r>
      <w:r>
        <w:br/>
      </w:r>
      <w:r>
        <w:rPr>
          <w:lang w:val="en-US"/>
        </w:rPr>
        <w:t xml:space="preserve">A. K₂Cr₂O₇ in acid</w:t>
      </w:r>
      <w:r>
        <w:br/>
      </w:r>
      <w:r>
        <w:rPr>
          <w:lang w:val="en-US"/>
        </w:rPr>
        <w:t xml:space="preserve">B. NaBH₄ followed by an acid work-up</w:t>
      </w:r>
      <w:r>
        <w:br/>
      </w:r>
      <w:r>
        <w:rPr>
          <w:lang w:val="en-US"/>
        </w:rPr>
        <w:t xml:space="preserve">C. PCC</w:t>
      </w:r>
      <w:r>
        <w:br/>
      </w:r>
      <w:r>
        <w:rPr>
          <w:lang w:val="en-US"/>
        </w:rPr>
        <w:t xml:space="preserve">D. Tollens’ reagent</w:t>
      </w:r>
    </w:p>
    <w:p>
      <w:pPr>
        <w:numPr>
          <w:ilvl w:val="0"/>
          <w:numId w:val="1206"/>
        </w:numPr>
      </w:pPr>
      <w:r>
        <w:rPr>
          <w:lang w:val="en-US"/>
        </w:rPr>
        <w:t xml:space="preserve">A ketone reacts with two equivalents of an alcohol in the presence of an acid catalyst. The product is a</w:t>
      </w:r>
      <w:r>
        <w:br/>
      </w:r>
      <w:r>
        <w:rPr>
          <w:lang w:val="en-US"/>
        </w:rPr>
        <w:t xml:space="preserve">A. hemiketal that cannot go further</w:t>
      </w:r>
      <w:r>
        <w:br/>
      </w:r>
      <w:r>
        <w:rPr>
          <w:lang w:val="en-US"/>
        </w:rPr>
        <w:t xml:space="preserve">B. carboxylic acid</w:t>
      </w:r>
      <w:r>
        <w:br/>
      </w:r>
      <w:r>
        <w:rPr>
          <w:lang w:val="en-US"/>
        </w:rPr>
        <w:t xml:space="preserve">C. ketal (an acetal of a ketone)</w:t>
      </w:r>
      <w:r>
        <w:br/>
      </w:r>
      <w:r>
        <w:rPr>
          <w:lang w:val="en-US"/>
        </w:rPr>
        <w:t xml:space="preserve">D. imine</w:t>
      </w:r>
    </w:p>
    <w:p>
      <w:pPr>
        <w:numPr>
          <w:ilvl w:val="0"/>
          <w:numId w:val="1206"/>
        </w:numPr>
      </w:pPr>
      <w:r>
        <w:rPr>
          <w:lang w:val="en-US"/>
        </w:rPr>
        <w:t xml:space="preserve">The aldol reaction produces which type of compound?</w:t>
      </w:r>
      <w:r>
        <w:br/>
      </w:r>
      <w:r>
        <w:rPr>
          <w:lang w:val="en-US"/>
        </w:rPr>
        <w:t xml:space="preserve">A. An α-hydroxy acid</w:t>
      </w:r>
      <w:r>
        <w:br/>
      </w:r>
      <w:r>
        <w:rPr>
          <w:lang w:val="en-US"/>
        </w:rPr>
        <w:t xml:space="preserve">B. A carboxylic acid</w:t>
      </w:r>
      <w:r>
        <w:br/>
      </w:r>
      <w:r>
        <w:rPr>
          <w:lang w:val="en-US"/>
        </w:rPr>
        <w:t xml:space="preserve">C. An alkyl halide</w:t>
      </w:r>
      <w:r>
        <w:br/>
      </w:r>
      <w:r>
        <w:rPr>
          <w:lang w:val="en-US"/>
        </w:rPr>
        <w:t xml:space="preserve">D. A β-hydroxy aldehyde or ketone</w:t>
      </w:r>
    </w:p>
    <w:p>
      <w:pPr>
        <w:numPr>
          <w:ilvl w:val="0"/>
          <w:numId w:val="1206"/>
        </w:numPr>
      </w:pPr>
      <w:r>
        <w:rPr>
          <w:lang w:val="en-US"/>
        </w:rPr>
        <w:t xml:space="preserve">In acetone (CH₃COCH₃), which hydrogens are the most acidic?</w:t>
      </w:r>
      <w:r>
        <w:br/>
      </w:r>
      <w:r>
        <w:rPr>
          <w:lang w:val="en-US"/>
        </w:rPr>
        <w:t xml:space="preserve">A. Those on the carbon adjacent to the carbonyl group (α-hydrogens)</w:t>
      </w:r>
      <w:r>
        <w:br/>
      </w:r>
      <w:r>
        <w:rPr>
          <w:lang w:val="en-US"/>
        </w:rPr>
        <w:t xml:space="preserve">B. The hydrogens farthest from the oxygen</w:t>
      </w:r>
      <w:r>
        <w:br/>
      </w:r>
      <w:r>
        <w:rPr>
          <w:lang w:val="en-US"/>
        </w:rPr>
        <w:t xml:space="preserve">C. All hydrogens are equally acidic</w:t>
      </w:r>
      <w:r>
        <w:br/>
      </w:r>
      <w:r>
        <w:rPr>
          <w:lang w:val="en-US"/>
        </w:rPr>
        <w:t xml:space="preserve">D. There are no acidic hydrogens in acetone</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11" w:name="answers-and-reasons-18"/>
    <w:p>
      <w:pPr>
        <w:pStyle w:val="Heading2"/>
      </w:pPr>
      <w:r>
        <w:rPr>
          <w:lang w:val="en-US"/>
        </w:rPr>
        <w:t xml:space="preserve">Answers and reasons</w:t>
      </w:r>
    </w:p>
    <w:p>
      <w:pPr>
        <w:pStyle w:val="Compact"/>
        <w:numPr>
          <w:ilvl w:val="0"/>
          <w:numId w:val="1207"/>
        </w:numPr>
      </w:pPr>
      <w:r>
        <w:rPr>
          <w:b/>
          <w:bCs/>
          <w:lang w:val="en-US"/>
        </w:rPr>
        <w:t xml:space="preserve">A.</w:t>
      </w:r>
      <w:r>
        <w:rPr>
          <w:lang w:val="en-US"/>
        </w:rPr>
        <w:t xml:space="preserve"> </w:t>
      </w:r>
      <w:r>
        <w:rPr>
          <w:lang w:val="en-US"/>
        </w:rPr>
        <w:t xml:space="preserve">2-Propanol is a secondary alcohol, which is oxidized to a ketone (acetone). (B would result from oxidizing a primary alcohol; C would result from fully oxidizing a primary alcohol; D applies to tertiary alcohols.)</w:t>
      </w:r>
    </w:p>
    <w:p>
      <w:pPr>
        <w:pStyle w:val="Compact"/>
        <w:numPr>
          <w:ilvl w:val="0"/>
          <w:numId w:val="1207"/>
        </w:numPr>
      </w:pPr>
      <w:r>
        <w:rPr>
          <w:b/>
          <w:bCs/>
          <w:lang w:val="en-US"/>
        </w:rPr>
        <w:t xml:space="preserve">C.</w:t>
      </w:r>
      <w:r>
        <w:rPr>
          <w:lang w:val="en-US"/>
        </w:rPr>
        <w:t xml:space="preserve"> </w:t>
      </w:r>
      <w:r>
        <w:rPr>
          <w:lang w:val="en-US"/>
        </w:rPr>
        <w:t xml:space="preserve">2-Methyl-2-propanol is tertiary: the carbon bearing the OH has no hydrogen to lose, so it resists oxidation. (A is primary and oxidizes to butanal or butanoic acid; B is secondary and oxidizes to a ketone; D is primary and oxidizes to acetaldehyde or acetic acid.)</w:t>
      </w:r>
    </w:p>
    <w:p>
      <w:pPr>
        <w:pStyle w:val="Compact"/>
        <w:numPr>
          <w:ilvl w:val="0"/>
          <w:numId w:val="1207"/>
        </w:numPr>
      </w:pPr>
      <w:r>
        <w:rPr>
          <w:b/>
          <w:bCs/>
          <w:lang w:val="en-US"/>
        </w:rPr>
        <w:t xml:space="preserve">D.</w:t>
      </w:r>
      <w:r>
        <w:rPr>
          <w:lang w:val="en-US"/>
        </w:rPr>
        <w:t xml:space="preserve"> </w:t>
      </w:r>
      <w:r>
        <w:rPr>
          <w:lang w:val="en-US"/>
        </w:rPr>
        <w:t xml:space="preserve">SN2 proceeds by backside attack, inverting the configuration at the stereocenter, so R becomes S (here OH takes the same priority rank that Br had, so the descriptor changes along with the geometry). (A would require retention of configuration; B describes an SN1 outcome; C is an elimination product, not the substitution product.)</w:t>
      </w:r>
    </w:p>
    <w:p>
      <w:pPr>
        <w:pStyle w:val="Compact"/>
        <w:numPr>
          <w:ilvl w:val="0"/>
          <w:numId w:val="1207"/>
        </w:numPr>
      </w:pPr>
      <w:r>
        <w:rPr>
          <w:b/>
          <w:bCs/>
          <w:lang w:val="en-US"/>
        </w:rPr>
        <w:t xml:space="preserve">B.</w:t>
      </w:r>
      <w:r>
        <w:rPr>
          <w:lang w:val="en-US"/>
        </w:rPr>
        <w:t xml:space="preserve"> </w:t>
      </w:r>
      <w:r>
        <w:rPr>
          <w:lang w:val="en-US"/>
        </w:rPr>
        <w:t xml:space="preserve">Sodium borohydride delivers hydride to the carbonyl carbon, and the work-up protonates the alkoxide to give the alcohol. (A is an oxidizing agent; C is a mild oxidizing agent; D oxidizes aldehydes to carboxylic acids.)</w:t>
      </w:r>
    </w:p>
    <w:p>
      <w:pPr>
        <w:pStyle w:val="Compact"/>
        <w:numPr>
          <w:ilvl w:val="0"/>
          <w:numId w:val="1207"/>
        </w:numPr>
      </w:pPr>
      <w:r>
        <w:rPr>
          <w:b/>
          <w:bCs/>
          <w:lang w:val="en-US"/>
        </w:rPr>
        <w:t xml:space="preserve">C.</w:t>
      </w:r>
      <w:r>
        <w:rPr>
          <w:lang w:val="en-US"/>
        </w:rPr>
        <w:t xml:space="preserve"> </w:t>
      </w:r>
      <w:r>
        <w:rPr>
          <w:lang w:val="en-US"/>
        </w:rPr>
        <w:t xml:space="preserve">Alcohol addition first gives a hemiketal; with acid and a second alcohol, water is lost and the ketal forms. (A stops at the first stage; B would require oxidation; D requires an amine, not an alcohol.)</w:t>
      </w:r>
    </w:p>
    <w:p>
      <w:pPr>
        <w:pStyle w:val="Compact"/>
        <w:numPr>
          <w:ilvl w:val="0"/>
          <w:numId w:val="1207"/>
        </w:numPr>
      </w:pPr>
      <w:r>
        <w:rPr>
          <w:b/>
          <w:bCs/>
          <w:lang w:val="en-US"/>
        </w:rPr>
        <w:t xml:space="preserve">D.</w:t>
      </w:r>
      <w:r>
        <w:rPr>
          <w:lang w:val="en-US"/>
        </w:rPr>
        <w:t xml:space="preserve"> </w:t>
      </w:r>
      <w:r>
        <w:rPr>
          <w:lang w:val="en-US"/>
        </w:rPr>
        <w:t xml:space="preserve">An enolate adds to a carbonyl carbon and, after protonation, the product has a hydroxyl group two carbons from the carbonyl: a β-hydroxy carbonyl compound. (A has the wrong oxidation state and position; B is an oxidation product; C involves a halogen that is not part of the reaction.)</w:t>
      </w:r>
    </w:p>
    <w:p>
      <w:pPr>
        <w:pStyle w:val="Compact"/>
        <w:numPr>
          <w:ilvl w:val="0"/>
          <w:numId w:val="1207"/>
        </w:numPr>
      </w:pPr>
      <w:r>
        <w:rPr>
          <w:b/>
          <w:bCs/>
          <w:lang w:val="en-US"/>
        </w:rPr>
        <w:t xml:space="preserve">A.</w:t>
      </w:r>
      <w:r>
        <w:rPr>
          <w:lang w:val="en-US"/>
        </w:rPr>
        <w:t xml:space="preserve"> </w:t>
      </w:r>
      <w:r>
        <w:rPr>
          <w:lang w:val="en-US"/>
        </w:rPr>
        <w:t xml:space="preserve">Removing an α-hydrogen gives an enolate whose negative charge is delocalized onto the oxygen, so these hydrogens (pKa about 20) are the most acidic. (B are not activated by the carbonyl; C ignores the stabilization of the enolate; D ignores that α-hydrogens form enolates.)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(mechanism mixed up, substrate class, oxidant strength).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“Primary alcohols oxidize to aldehydes or acids, secondary to ketones, and tertiary not at all; SN2 is one step with inversion on unhindered carbons and SN1 is two steps with racemization through a carbocation; the carbonyl carbon is an electrophile that hydride, alcohols and amines attack to give alcohols, acetals and imines; and an alpha hydrogen can be removed to make an enolate that attacks another carbonyl in the aldol reaction.”</w:t>
      </w:r>
    </w:p>
    <w:p>
      <w:pPr>
        <w:pStyle w:val="BodyText"/>
      </w:pPr>
      <w:r>
        <w:rPr>
          <w:i/>
          <w:iCs/>
          <w:lang w:val="en-US"/>
        </w:rPr>
        <w:t xml:space="preserve">Review schedule:</w:t>
      </w:r>
      <w:r>
        <w:rPr>
          <w:lang w:val="en-US"/>
        </w:rPr>
        <w:t xml:space="preserve"> </w:t>
      </w:r>
      <w:r>
        <w:rPr>
          <w:lang w:val="en-US"/>
        </w:rPr>
        <w:t xml:space="preserve">revisit this lesson after 1 day (redo Worked Examples 2 and 4 without looking), after 3 days (checkpoint questions from a blank page), after 7 days (a mixed set that includes</w:t>
      </w:r>
      <w:r>
        <w:rPr>
          <w:lang w:val="en-US"/>
        </w:rPr>
        <w:t xml:space="preserve"> </w:t>
      </w:r>
      <w:hyperlink w:anchor="ch-28">
        <w:r>
          <w:rPr>
            <w:rStyle w:val="Hyperlink"/>
            <w:lang w:val="en-US"/>
          </w:rPr>
          <w:t xml:space="preserve">Lesson 18</w:t>
        </w:r>
      </w:hyperlink>
      <w:r>
        <w:rPr>
          <w:lang w:val="en-US"/>
        </w:rPr>
        <w:t xml:space="preserve"> </w:t>
      </w:r>
      <w:r>
        <w:rPr>
          <w:lang w:val="en-US"/>
        </w:rPr>
        <w:t xml:space="preserve">stereochemistry and</w:t>
      </w:r>
      <w:r>
        <w:rPr>
          <w:lang w:val="en-US"/>
        </w:rPr>
        <w:t xml:space="preserve"> </w:t>
      </w:r>
      <w:hyperlink w:anchor="ch-25">
        <w:r>
          <w:rPr>
            <w:rStyle w:val="Hyperlink"/>
            <w:lang w:val="en-US"/>
          </w:rPr>
          <w:t xml:space="preserve">Lesson 16</w:t>
        </w:r>
      </w:hyperlink>
      <w:r>
        <w:rPr>
          <w:lang w:val="en-US"/>
        </w:rPr>
        <w:t xml:space="preserve"> </w:t>
      </w:r>
      <w:r>
        <w:rPr>
          <w:lang w:val="en-US"/>
        </w:rPr>
        <w:t xml:space="preserve">acids and bases), and after 21 days (explain the lesson aloud).</w:t>
      </w:r>
    </w:p>
    <w:p>
      <w:pPr>
        <w:pStyle w:val="BodyText"/>
      </w:pPr>
      <w:r>
        <w:rPr>
          <w:i/>
          <w:iCs/>
          <w:lang w:val="en-US"/>
        </w:rPr>
        <w:t xml:space="preserve">Interleave:</w:t>
      </w:r>
      <w:r>
        <w:rPr>
          <w:lang w:val="en-US"/>
        </w:rPr>
        <w:t xml:space="preserve"> </w:t>
      </w:r>
      <w:r>
        <w:rPr>
          <w:lang w:val="en-US"/>
        </w:rPr>
        <w:t xml:space="preserve">alternate a reaction problem with a stereochemistry problem and an acid-base problem.</w:t>
      </w:r>
      <w:r>
        <w:rPr>
          <w:lang w:val="en-US"/>
        </w:rPr>
        <w:t xml:space="preserve"> </w:t>
      </w:r>
      <w:hyperlink w:anchor="ch-30">
        <w:r>
          <w:rPr>
            <w:rStyle w:val="Hyperlink"/>
            <w:lang w:val="en-US"/>
          </w:rPr>
          <w:t xml:space="preserve">Lesson 20</w:t>
        </w:r>
      </w:hyperlink>
      <w:r>
        <w:rPr>
          <w:lang w:val="en-US"/>
        </w:rPr>
        <w:t xml:space="preserve"> </w:t>
      </w:r>
      <w:r>
        <w:rPr>
          <w:lang w:val="en-US"/>
        </w:rPr>
        <w:t xml:space="preserve">extends carbonyl chemistry to carboxylic acids and their derivatives.</w:t>
      </w:r>
    </w:p>
    <w:p>
      <w:pPr>
        <w:pStyle w:val="PraxisTip"/>
      </w:pPr>
      <w:r>
        <w:rPr>
          <w:b/>
          <w:bCs/>
          <w:lang w:val="en-US"/>
        </w:rPr>
        <w:t xml:space="preserve">Praxis Tip:</w:t>
      </w:r>
      <w:r>
        <w:rPr>
          <w:lang w:val="en-US"/>
        </w:rPr>
        <w:t xml:space="preserve"> </w:t>
      </w:r>
      <w:r>
        <w:rPr>
          <w:lang w:val="en-US"/>
        </w:rPr>
        <w:t xml:space="preserve">End each study session by writing, from memory, the oxidation table, the SN1/SN2 comparison, the four carbonyl addition products (alcohol, acetal, imine, cyanohydrin), and the aldol mechanism in three steps.</w:t>
      </w:r>
    </w:p>
    <w:bookmarkEnd w:id="111"/>
    <w:bookmarkEnd w:id="112"/>
    <w:bookmarkStart w:id="114" w:name="ch-30"/>
    <w:p>
      <w:pPr>
        <w:pStyle w:val="Heading1"/>
      </w:pPr>
      <w:r>
        <w:rPr>
          <w:lang w:val="en-US"/>
        </w:rPr>
        <w:t xml:space="preserve">Lesson 20: Carboxylic Acids and Their Derivatives</w:t>
      </w:r>
    </w:p>
    <w:p>
      <w:pPr>
        <w:pStyle w:val="FirstParagraph"/>
      </w:pPr>
      <w:r>
        <w:rPr>
          <w:b/>
          <w:bCs/>
          <w:lang w:val="en-US"/>
        </w:rPr>
        <w:t xml:space="preserve">What you will be able to do</w:t>
      </w:r>
    </w:p>
    <w:p>
      <w:pPr>
        <w:pStyle w:val="Compact"/>
        <w:numPr>
          <w:ilvl w:val="0"/>
          <w:numId w:val="1208"/>
        </w:numPr>
      </w:pPr>
      <w:r>
        <w:rPr>
          <w:lang w:val="en-US"/>
        </w:rPr>
        <w:t xml:space="preserve">Explain the acidity of carboxylic acids and how substituents change it.</w:t>
      </w:r>
    </w:p>
    <w:p>
      <w:pPr>
        <w:pStyle w:val="Compact"/>
        <w:numPr>
          <w:ilvl w:val="0"/>
          <w:numId w:val="1208"/>
        </w:numPr>
      </w:pPr>
      <w:r>
        <w:rPr>
          <w:lang w:val="en-US"/>
        </w:rPr>
        <w:t xml:space="preserve">Rank acid derivatives (acid chlorides, anhydrides, esters, amides) by reactivity, and explain the ranking.</w:t>
      </w:r>
    </w:p>
    <w:p>
      <w:pPr>
        <w:pStyle w:val="Compact"/>
        <w:numPr>
          <w:ilvl w:val="0"/>
          <w:numId w:val="1208"/>
        </w:numPr>
      </w:pPr>
      <w:r>
        <w:rPr>
          <w:lang w:val="en-US"/>
        </w:rPr>
        <w:t xml:space="preserve">Predict the products of nucleophilic acyl substitution, esterification, hydrolysis, saponification and reduction.</w:t>
      </w:r>
    </w:p>
    <w:p>
      <w:pPr>
        <w:pStyle w:val="Compact"/>
        <w:numPr>
          <w:ilvl w:val="0"/>
          <w:numId w:val="1208"/>
        </w:numPr>
      </w:pPr>
      <w:r>
        <w:rPr>
          <w:lang w:val="en-US"/>
        </w:rPr>
        <w:t xml:space="preserve">Describe decarboxylation and the special reactivity of β-lactams.</w:t>
      </w:r>
    </w:p>
    <w:p>
      <w:pPr>
        <w:pStyle w:val="Compact"/>
        <w:numPr>
          <w:ilvl w:val="0"/>
          <w:numId w:val="1208"/>
        </w:numPr>
      </w:pPr>
      <w:r>
        <w:rPr>
          <w:lang w:val="en-US"/>
        </w:rPr>
        <w:t xml:space="preserve">Recognize the biological two-electron redox centers based on phenols and quinones.</w:t>
      </w:r>
    </w:p>
    <w:p>
      <w:pPr>
        <w:pStyle w:val="FirstParagraph"/>
      </w:pPr>
      <w:r>
        <w:rPr>
          <w:b/>
          <w:bCs/>
          <w:lang w:val="en-US"/>
        </w:rPr>
        <w:t xml:space="preserve">Why it matters for the exam</w:t>
      </w:r>
    </w:p>
    <w:p>
      <w:pPr>
        <w:pStyle w:val="BodyText"/>
      </w:pPr>
      <w:r>
        <w:rPr>
          <w:lang w:val="en-US"/>
        </w:rPr>
        <w:t xml:space="preserve">If the carbonyl group is the star of organic chemistry, the carboxylic acid family is its supporting cast. Fats are esters. Proteins are chains of amides. Metabolic intermediates are carboxylic acids and their activated forms. Penicillin works because of a strained amide. The reactions all follow one pattern: a nucleophile attacks the carbonyl carbon, a tetrahedral intermediate forms, and a leaving group departs. If you can run that pattern and rank the leaving groups, you can answer most questions on the whole family without memorizing reactions one by one.</w:t>
      </w:r>
    </w:p>
    <w:p>
      <w:pPr>
        <w:pStyle w:val="PraxisTip"/>
      </w:pPr>
      <w:r>
        <w:rPr>
          <w:b/>
          <w:bCs/>
          <w:lang w:val="en-US"/>
        </w:rPr>
        <w:t xml:space="preserve">Praxis Tip:</w:t>
      </w:r>
      <w:r>
        <w:rPr>
          <w:lang w:val="en-US"/>
        </w:rPr>
        <w:t xml:space="preserve"> </w:t>
      </w:r>
      <w:r>
        <w:rPr>
          <w:lang w:val="en-US"/>
        </w:rPr>
        <w:t xml:space="preserve">Learn the family as one mechanism with different leaving groups. The better the leaving group, the more reactive the derivative. That single idea predicts the entire reactivity ladder.</w:t>
      </w:r>
    </w:p>
    <w:p>
      <w:pPr>
        <w:pStyle w:val="BodyText"/>
      </w:pPr>
      <w:r>
        <w:rPr>
          <w:b/>
          <w:bCs/>
          <w:lang w:val="en-US"/>
        </w:rPr>
        <w:t xml:space="preserve">Concept Review</w:t>
      </w:r>
    </w:p>
    <w:p>
      <w:pPr>
        <w:pStyle w:val="BodyText"/>
      </w:pPr>
      <w:r>
        <w:rPr>
          <w:b/>
          <w:bCs/>
          <w:lang w:val="en-US"/>
        </w:rPr>
        <w:t xml:space="preserve">Carboxylic acids.</w:t>
      </w:r>
      <w:r>
        <w:rPr>
          <w:lang w:val="en-US"/>
        </w:rPr>
        <w:t xml:space="preserve"> </w:t>
      </w:r>
      <w:r>
        <w:rPr>
          <w:lang w:val="en-US"/>
        </w:rPr>
        <w:t xml:space="preserve">The carboxyl group is –COOH. Names end in</w:t>
      </w:r>
      <w:r>
        <w:rPr>
          <w:lang w:val="en-US"/>
        </w:rPr>
        <w:t xml:space="preserve"> </w:t>
      </w:r>
      <w:r>
        <w:rPr>
          <w:b/>
          <w:bCs/>
          <w:lang w:val="en-US"/>
        </w:rPr>
        <w:t xml:space="preserve">-oic acid</w:t>
      </w:r>
      <w:r>
        <w:rPr>
          <w:lang w:val="en-US"/>
        </w:rPr>
        <w:t xml:space="preserve"> </w:t>
      </w:r>
      <w:r>
        <w:rPr>
          <w:lang w:val="en-US"/>
        </w:rPr>
        <w:t xml:space="preserve">(acetic acid, benzoic acid). Physical properties:</w:t>
      </w:r>
    </w:p>
    <w:p>
      <w:pPr>
        <w:pStyle w:val="Compact"/>
        <w:numPr>
          <w:ilvl w:val="0"/>
          <w:numId w:val="1209"/>
        </w:numPr>
      </w:pPr>
      <w:r>
        <w:rPr>
          <w:lang w:val="en-US"/>
        </w:rPr>
        <w:t xml:space="preserve">Carboxylic acids form strong hydrogen bonds, even pairing into hydrogen-bonded</w:t>
      </w:r>
      <w:r>
        <w:rPr>
          <w:lang w:val="en-US"/>
        </w:rPr>
        <w:t xml:space="preserve"> </w:t>
      </w:r>
      <w:r>
        <w:rPr>
          <w:b/>
          <w:bCs/>
          <w:lang w:val="en-US"/>
        </w:rPr>
        <w:t xml:space="preserve">dimers</w:t>
      </w:r>
      <w:r>
        <w:rPr>
          <w:lang w:val="en-US"/>
        </w:rPr>
        <w:t xml:space="preserve">, so their boiling points are higher than those of alcohols of similar mass.</w:t>
      </w:r>
    </w:p>
    <w:p>
      <w:pPr>
        <w:pStyle w:val="Compact"/>
        <w:numPr>
          <w:ilvl w:val="0"/>
          <w:numId w:val="1209"/>
        </w:numPr>
      </w:pPr>
      <w:r>
        <w:rPr>
          <w:lang w:val="en-US"/>
        </w:rPr>
        <w:t xml:space="preserve">Small acids mix with water; solubility falls as the carbon chain grows.</w:t>
      </w:r>
    </w:p>
    <w:p>
      <w:pPr>
        <w:pStyle w:val="Compact"/>
        <w:numPr>
          <w:ilvl w:val="0"/>
          <w:numId w:val="1209"/>
        </w:numPr>
      </w:pPr>
      <w:r>
        <w:rPr>
          <w:lang w:val="en-US"/>
        </w:rPr>
        <w:t xml:space="preserve">They are</w:t>
      </w:r>
      <w:r>
        <w:rPr>
          <w:lang w:val="en-US"/>
        </w:rPr>
        <w:t xml:space="preserve"> </w:t>
      </w:r>
      <w:r>
        <w:rPr>
          <w:b/>
          <w:bCs/>
          <w:lang w:val="en-US"/>
        </w:rPr>
        <w:t xml:space="preserve">weak acids</w:t>
      </w:r>
      <w:r>
        <w:rPr>
          <w:lang w:val="en-US"/>
        </w:rPr>
        <w:t xml:space="preserve"> </w:t>
      </w:r>
      <w:r>
        <w:rPr>
          <w:lang w:val="en-US"/>
        </w:rPr>
        <w:t xml:space="preserve">(pKa about 4 to 5; acetic acid 4.76, benzoic acid 4.2), far more acidic than alcohols (16 to 18), because the conjugate base, the</w:t>
      </w:r>
      <w:r>
        <w:rPr>
          <w:lang w:val="en-US"/>
        </w:rPr>
        <w:t xml:space="preserve"> </w:t>
      </w:r>
      <w:r>
        <w:rPr>
          <w:b/>
          <w:bCs/>
          <w:lang w:val="en-US"/>
        </w:rPr>
        <w:t xml:space="preserve">carboxylate</w:t>
      </w:r>
      <w:r>
        <w:rPr>
          <w:lang w:val="en-US"/>
        </w:rPr>
        <w:t xml:space="preserve"> </w:t>
      </w:r>
      <w:r>
        <w:rPr>
          <w:lang w:val="en-US"/>
        </w:rPr>
        <w:t xml:space="preserve">ion, is stabilized by resonance: the negative charge is shared equally between the two oxygens.</w:t>
      </w:r>
    </w:p>
    <w:p>
      <w:pPr>
        <w:pStyle w:val="Compact"/>
        <w:numPr>
          <w:ilvl w:val="0"/>
          <w:numId w:val="1209"/>
        </w:numPr>
      </w:pPr>
      <w:r>
        <w:rPr>
          <w:b/>
          <w:bCs/>
          <w:lang w:val="en-US"/>
        </w:rPr>
        <w:t xml:space="preserve">Electron-withdrawing substituents</w:t>
      </w:r>
      <w:r>
        <w:rPr>
          <w:lang w:val="en-US"/>
        </w:rPr>
        <w:t xml:space="preserve"> </w:t>
      </w:r>
      <w:r>
        <w:rPr>
          <w:lang w:val="en-US"/>
        </w:rPr>
        <w:t xml:space="preserve">near the carboxyl group stabilize the carboxylate further and increase acidity (the inductive effect): chloroacetic acid (pKa 2.9) is stronger than acetic acid, and trichloroacetic acid (pKa about 0.7) is stronger still.</w:t>
      </w:r>
    </w:p>
    <w:p>
      <w:pPr>
        <w:pStyle w:val="Compact"/>
        <w:numPr>
          <w:ilvl w:val="0"/>
          <w:numId w:val="1209"/>
        </w:numPr>
      </w:pPr>
      <w:r>
        <w:rPr>
          <w:lang w:val="en-US"/>
        </w:rPr>
        <w:t xml:space="preserve">Reaction with a base gives a</w:t>
      </w:r>
      <w:r>
        <w:rPr>
          <w:lang w:val="en-US"/>
        </w:rPr>
        <w:t xml:space="preserve"> </w:t>
      </w:r>
      <w:r>
        <w:rPr>
          <w:b/>
          <w:bCs/>
          <w:lang w:val="en-US"/>
        </w:rPr>
        <w:t xml:space="preserve">carboxylate salt</w:t>
      </w:r>
      <w:r>
        <w:rPr>
          <w:lang w:val="en-US"/>
        </w:rPr>
        <w:t xml:space="preserve">, which is ionic and usually water-soluble. Adding strong acid regenerates the neutral acid. This acid-base behavior is the basis of an extraction (</w:t>
      </w:r>
      <w:hyperlink w:anchor="ch-32">
        <w:r>
          <w:rPr>
            <w:rStyle w:val="Hyperlink"/>
            <w:lang w:val="en-US"/>
          </w:rPr>
          <w:t xml:space="preserve">Lesson 22</w:t>
        </w:r>
      </w:hyperlink>
      <w:r>
        <w:rPr>
          <w:lang w:val="en-US"/>
        </w:rPr>
        <w:t xml:space="preserve">).</w:t>
      </w:r>
    </w:p>
    <w:p>
      <w:pPr>
        <w:pStyle w:val="FirstParagraph"/>
      </w:pPr>
      <w:r>
        <w:rPr>
          <w:b/>
          <w:bCs/>
          <w:lang w:val="en-US"/>
        </w:rPr>
        <w:t xml:space="preserve">Acid derivatives.</w:t>
      </w:r>
      <w:r>
        <w:rPr>
          <w:lang w:val="en-US"/>
        </w:rPr>
        <w:t xml:space="preserve"> </w:t>
      </w:r>
      <w:r>
        <w:rPr>
          <w:lang w:val="en-US"/>
        </w:rPr>
        <w:t xml:space="preserve">Replacing the –OH of a carboxylic acid with another group gives the</w:t>
      </w:r>
      <w:r>
        <w:rPr>
          <w:lang w:val="en-US"/>
        </w:rPr>
        <w:t xml:space="preserve"> </w:t>
      </w:r>
      <w:r>
        <w:rPr>
          <w:b/>
          <w:bCs/>
          <w:lang w:val="en-US"/>
        </w:rPr>
        <w:t xml:space="preserve">acid derivatives</w:t>
      </w:r>
      <w:r>
        <w:rPr>
          <w:lang w:val="en-U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Derivative</w:t>
            </w:r>
          </w:p>
        </w:tc>
        <w:tc>
          <w:tcPr/>
          <w:p>
            <w:pPr>
              <w:pStyle w:val="Compact"/>
            </w:pPr>
            <w:r>
              <w:rPr>
                <w:lang w:val="en-US"/>
              </w:rPr>
              <w:t xml:space="preserve">General formula</w:t>
            </w:r>
          </w:p>
        </w:tc>
        <w:tc>
          <w:tcPr/>
          <w:p>
            <w:pPr>
              <w:pStyle w:val="Compact"/>
            </w:pPr>
            <w:r>
              <w:rPr>
                <w:lang w:val="en-US"/>
              </w:rPr>
              <w:t xml:space="preserve">Leaving group</w:t>
            </w:r>
          </w:p>
        </w:tc>
      </w:tr>
      <w:tr>
        <w:tc>
          <w:tcPr/>
          <w:p>
            <w:pPr>
              <w:pStyle w:val="Compact"/>
            </w:pPr>
            <w:r>
              <w:rPr>
                <w:lang w:val="en-US"/>
              </w:rPr>
              <w:t xml:space="preserve">Acid chloride (acyl halide)</w:t>
            </w:r>
          </w:p>
        </w:tc>
        <w:tc>
          <w:tcPr/>
          <w:p>
            <w:pPr>
              <w:pStyle w:val="Compact"/>
            </w:pPr>
            <w:r>
              <w:rPr>
                <w:lang w:val="en-US"/>
              </w:rPr>
              <w:t xml:space="preserve">RCOCl</w:t>
            </w:r>
          </w:p>
        </w:tc>
        <w:tc>
          <w:tcPr/>
          <w:p>
            <w:pPr>
              <w:pStyle w:val="Compact"/>
            </w:pPr>
            <w:r>
              <w:rPr>
                <w:lang w:val="en-US"/>
              </w:rPr>
              <w:t xml:space="preserve">Cl⁻</w:t>
            </w:r>
          </w:p>
        </w:tc>
      </w:tr>
      <w:tr>
        <w:tc>
          <w:tcPr/>
          <w:p>
            <w:pPr>
              <w:pStyle w:val="Compact"/>
            </w:pPr>
            <w:r>
              <w:rPr>
                <w:lang w:val="en-US"/>
              </w:rPr>
              <w:t xml:space="preserve">Anhydride</w:t>
            </w:r>
          </w:p>
        </w:tc>
        <w:tc>
          <w:tcPr/>
          <w:p>
            <w:pPr>
              <w:pStyle w:val="Compact"/>
            </w:pPr>
            <w:r>
              <w:rPr>
                <w:lang w:val="en-US"/>
              </w:rPr>
              <w:t xml:space="preserve">RCO–O–COR</w:t>
            </w:r>
          </w:p>
        </w:tc>
        <w:tc>
          <w:tcPr/>
          <w:p>
            <w:pPr>
              <w:pStyle w:val="Compact"/>
            </w:pPr>
            <w:r>
              <w:rPr>
                <w:lang w:val="en-US"/>
              </w:rPr>
              <w:t xml:space="preserve">RCOO⁻</w:t>
            </w:r>
          </w:p>
        </w:tc>
      </w:tr>
      <w:tr>
        <w:tc>
          <w:tcPr/>
          <w:p>
            <w:pPr>
              <w:pStyle w:val="Compact"/>
            </w:pPr>
            <w:r>
              <w:rPr>
                <w:lang w:val="en-US"/>
              </w:rPr>
              <w:t xml:space="preserve">Ester</w:t>
            </w:r>
          </w:p>
        </w:tc>
        <w:tc>
          <w:tcPr/>
          <w:p>
            <w:pPr>
              <w:pStyle w:val="Compact"/>
            </w:pPr>
            <w:r>
              <w:rPr>
                <w:lang w:val="en-US"/>
              </w:rPr>
              <w:t xml:space="preserve">RCOOR’</w:t>
            </w:r>
          </w:p>
        </w:tc>
        <w:tc>
          <w:tcPr/>
          <w:p>
            <w:pPr>
              <w:pStyle w:val="Compact"/>
            </w:pPr>
            <w:r>
              <w:rPr>
                <w:lang w:val="en-US"/>
              </w:rPr>
              <w:t xml:space="preserve">R’O⁻</w:t>
            </w:r>
          </w:p>
        </w:tc>
      </w:tr>
      <w:tr>
        <w:tc>
          <w:tcPr/>
          <w:p>
            <w:pPr>
              <w:pStyle w:val="Compact"/>
            </w:pPr>
            <w:r>
              <w:rPr>
                <w:lang w:val="en-US"/>
              </w:rPr>
              <w:t xml:space="preserve">Amide</w:t>
            </w:r>
          </w:p>
        </w:tc>
        <w:tc>
          <w:tcPr/>
          <w:p>
            <w:pPr>
              <w:pStyle w:val="Compact"/>
            </w:pPr>
            <w:r>
              <w:rPr>
                <w:lang w:val="en-US"/>
              </w:rPr>
              <w:t xml:space="preserve">RCONR’₂</w:t>
            </w:r>
          </w:p>
        </w:tc>
        <w:tc>
          <w:tcPr/>
          <w:p>
            <w:pPr>
              <w:pStyle w:val="Compact"/>
            </w:pPr>
            <w:r>
              <w:rPr>
                <w:lang w:val="en-US"/>
              </w:rPr>
              <w:t xml:space="preserve">R’₂N⁻</w:t>
            </w:r>
          </w:p>
        </w:tc>
      </w:tr>
    </w:tbl>
    <w:p>
      <w:pPr>
        <w:pStyle w:val="BodyText"/>
      </w:pPr>
      <w:r>
        <w:rPr>
          <w:lang w:val="en-US"/>
        </w:rPr>
        <w:t xml:space="preserve">A cyclic ester is a</w:t>
      </w:r>
      <w:r>
        <w:rPr>
          <w:lang w:val="en-US"/>
        </w:rPr>
        <w:t xml:space="preserve"> </w:t>
      </w:r>
      <w:r>
        <w:rPr>
          <w:b/>
          <w:bCs/>
          <w:lang w:val="en-US"/>
        </w:rPr>
        <w:t xml:space="preserve">lactone</w:t>
      </w:r>
      <w:r>
        <w:rPr>
          <w:lang w:val="en-US"/>
        </w:rPr>
        <w:t xml:space="preserve">; a cyclic amide is a</w:t>
      </w:r>
      <w:r>
        <w:rPr>
          <w:lang w:val="en-US"/>
        </w:rPr>
        <w:t xml:space="preserve"> </w:t>
      </w:r>
      <w:r>
        <w:rPr>
          <w:b/>
          <w:bCs/>
          <w:lang w:val="en-US"/>
        </w:rPr>
        <w:t xml:space="preserve">lactam</w:t>
      </w:r>
      <w:r>
        <w:rPr>
          <w:lang w:val="en-US"/>
        </w:rPr>
        <w:t xml:space="preserve">.</w:t>
      </w:r>
    </w:p>
    <w:p>
      <w:pPr>
        <w:pStyle w:val="BodyText"/>
      </w:pPr>
      <w:r>
        <w:rPr>
          <w:b/>
          <w:bCs/>
          <w:lang w:val="en-US"/>
        </w:rPr>
        <w:t xml:space="preserve">Nucleophilic acyl substitution.</w:t>
      </w:r>
      <w:r>
        <w:rPr>
          <w:lang w:val="en-US"/>
        </w:rPr>
        <w:t xml:space="preserve"> </w:t>
      </w:r>
      <w:r>
        <w:rPr>
          <w:lang w:val="en-US"/>
        </w:rPr>
        <w:t xml:space="preserve">The common mechanism: (1) the nucleophile adds to the carbonyl carbon, breaking the C=O π bond and forming a</w:t>
      </w:r>
      <w:r>
        <w:rPr>
          <w:lang w:val="en-US"/>
        </w:rPr>
        <w:t xml:space="preserve"> </w:t>
      </w:r>
      <w:r>
        <w:rPr>
          <w:b/>
          <w:bCs/>
          <w:lang w:val="en-US"/>
        </w:rPr>
        <w:t xml:space="preserve">tetrahedral intermediate</w:t>
      </w:r>
      <w:r>
        <w:rPr>
          <w:lang w:val="en-US"/>
        </w:rPr>
        <w:t xml:space="preserve">; (2) the C=O reforms, expelling the leaving group. Net result: the leaving group is replaced by the nucleophile (substitution at the acyl carbon). It is an addition-elimination sequence, unlike SN2 at a saturated carbon.</w:t>
      </w:r>
    </w:p>
    <w:p>
      <w:pPr>
        <w:pStyle w:val="BodyText"/>
      </w:pPr>
      <w:r>
        <w:rPr>
          <w:b/>
          <w:bCs/>
          <w:lang w:val="en-US"/>
        </w:rPr>
        <w:t xml:space="preserve">Relative reactivity.</w:t>
      </w:r>
      <w:r>
        <w:rPr>
          <w:lang w:val="en-US"/>
        </w:rPr>
        <w:t xml:space="preserve"> </w:t>
      </w:r>
      <w:r>
        <w:rPr>
          <w:lang w:val="en-US"/>
        </w:rPr>
        <w:t xml:space="preserve">The more stable (weaker base) the leaving group, and the less the carbonyl is stabilized by donation from the attached atom, the more reactive the derivative:</w:t>
      </w:r>
    </w:p>
    <w:p>
      <w:pPr>
        <w:pStyle w:val="Equation"/>
      </w:pPr>
      <w:r>
        <w:rPr>
          <w:lang w:val="en-US"/>
        </w:rPr>
        <w:t xml:space="preserve">acid chloride &gt; anhydride &gt; ester ≈ carboxylic acid &gt; amide</w:t>
      </w:r>
    </w:p>
    <w:p>
      <w:pPr>
        <w:pStyle w:val="BodyText"/>
      </w:pPr>
      <w:r>
        <w:rPr>
          <w:lang w:val="en-US"/>
        </w:rPr>
        <w:t xml:space="preserve">Why the amide is the least reactive: the lone pair on nitrogen is delocalized into the carbonyl (resonance), which stabilizes the molecule and makes the carbonyl carbon less electrophilic, and the amide anion is a poor leaving group. Why the acid chloride is the most reactive: chloride is an excellent leaving group and chlorine is poor at donating electrons to the carbonyl.</w:t>
      </w:r>
      <w:r>
        <w:rPr>
          <w:lang w:val="en-US"/>
        </w:rPr>
        <w:t xml:space="preserve"> </w:t>
      </w:r>
      <w:r>
        <w:rPr>
          <w:b/>
          <w:bCs/>
          <w:lang w:val="en-US"/>
        </w:rPr>
        <w:t xml:space="preserve">Steric hindrance</w:t>
      </w:r>
      <w:r>
        <w:rPr>
          <w:lang w:val="en-US"/>
        </w:rPr>
        <w:t xml:space="preserve"> </w:t>
      </w:r>
      <w:r>
        <w:rPr>
          <w:lang w:val="en-US"/>
        </w:rPr>
        <w:t xml:space="preserve">also slows reaction at crowded carbonyl carbons.</w:t>
      </w:r>
    </w:p>
    <w:p>
      <w:pPr>
        <w:pStyle w:val="BodyText"/>
      </w:pPr>
      <w:r>
        <w:rPr>
          <w:lang w:val="en-US"/>
        </w:rPr>
        <w:t xml:space="preserve">A more reactive derivative can be converted into a less reactive one easily (an acid chloride reacts with an alcohol to give an ester, or with an amine to give an amide), but the reverse needs forcing conditions.</w:t>
      </w:r>
    </w:p>
    <w:p>
      <w:pPr>
        <w:pStyle w:val="PraxisTip"/>
      </w:pPr>
      <w:r>
        <w:rPr>
          <w:b/>
          <w:bCs/>
          <w:lang w:val="en-US"/>
        </w:rPr>
        <w:t xml:space="preserve">Praxis Tip:</w:t>
      </w:r>
      <w:r>
        <w:rPr>
          <w:lang w:val="en-US"/>
        </w:rPr>
        <w:t xml:space="preserve"> </w:t>
      </w:r>
      <w:r>
        <w:rPr>
          <w:lang w:val="en-US"/>
        </w:rPr>
        <w:t xml:space="preserve">The ladder runs downhill easily and uphill with difficulty. If a question asks you to convert an amide into an acid chloride in one step, the answer is probably</w:t>
      </w:r>
      <w:r>
        <w:rPr>
          <w:lang w:val="en-US"/>
        </w:rPr>
        <w:t xml:space="preserve"> </w:t>
      </w:r>
      <w:r>
        <w:rPr>
          <w:lang w:val="en-US"/>
        </w:rPr>
        <w:t xml:space="preserve">“not under mild conditions.”</w:t>
      </w:r>
    </w:p>
    <w:p>
      <w:pPr>
        <w:pStyle w:val="BodyText"/>
      </w:pPr>
      <w:r>
        <w:rPr>
          <w:b/>
          <w:bCs/>
          <w:lang w:val="en-US"/>
        </w:rPr>
        <w:t xml:space="preserve">Key reactions.</w:t>
      </w:r>
    </w:p>
    <w:p>
      <w:pPr>
        <w:pStyle w:val="Compact"/>
        <w:numPr>
          <w:ilvl w:val="0"/>
          <w:numId w:val="1210"/>
        </w:numPr>
      </w:pPr>
      <w:r>
        <w:rPr>
          <w:b/>
          <w:bCs/>
          <w:lang w:val="en-US"/>
        </w:rPr>
        <w:t xml:space="preserve">Fischer esterification:</w:t>
      </w:r>
      <w:r>
        <w:rPr>
          <w:lang w:val="en-US"/>
        </w:rPr>
        <w:t xml:space="preserve"> </w:t>
      </w:r>
      <w:r>
        <w:rPr>
          <w:lang w:val="en-US"/>
        </w:rPr>
        <w:t xml:space="preserve">carboxylic acid + alcohol, with an acid catalyst, gives an ester + water. It is reversible; to increase the yield, use an excess of one reagent or remove water (Le Chatelier).</w:t>
      </w:r>
    </w:p>
    <w:p>
      <w:pPr>
        <w:pStyle w:val="Compact"/>
        <w:numPr>
          <w:ilvl w:val="0"/>
          <w:numId w:val="1210"/>
        </w:numPr>
      </w:pPr>
      <w:r>
        <w:rPr>
          <w:b/>
          <w:bCs/>
          <w:lang w:val="en-US"/>
        </w:rPr>
        <w:t xml:space="preserve">Ester hydrolysis:</w:t>
      </w:r>
      <w:r>
        <w:rPr>
          <w:lang w:val="en-US"/>
        </w:rPr>
        <w:t xml:space="preserve"> </w:t>
      </w:r>
      <w:r>
        <w:rPr>
          <w:lang w:val="en-US"/>
        </w:rPr>
        <w:t xml:space="preserve">in acid, the reverse of Fischer esterification (reversible). In base,</w:t>
      </w:r>
      <w:r>
        <w:rPr>
          <w:lang w:val="en-US"/>
        </w:rPr>
        <w:t xml:space="preserve"> </w:t>
      </w:r>
      <w:r>
        <w:rPr>
          <w:b/>
          <w:bCs/>
          <w:lang w:val="en-US"/>
        </w:rPr>
        <w:t xml:space="preserve">saponification</w:t>
      </w:r>
      <w:r>
        <w:rPr>
          <w:lang w:val="en-US"/>
        </w:rPr>
        <w:t xml:space="preserve">: the ester reacts with hydroxide to give a</w:t>
      </w:r>
      <w:r>
        <w:rPr>
          <w:lang w:val="en-US"/>
        </w:rPr>
        <w:t xml:space="preserve"> </w:t>
      </w:r>
      <w:r>
        <w:rPr>
          <w:b/>
          <w:bCs/>
          <w:lang w:val="en-US"/>
        </w:rPr>
        <w:t xml:space="preserve">carboxylate salt and an alcohol</w:t>
      </w:r>
      <w:r>
        <w:rPr>
          <w:lang w:val="en-US"/>
        </w:rPr>
        <w:t xml:space="preserve">. Saponification is effectively</w:t>
      </w:r>
      <w:r>
        <w:rPr>
          <w:lang w:val="en-US"/>
        </w:rPr>
        <w:t xml:space="preserve"> </w:t>
      </w:r>
      <w:r>
        <w:rPr>
          <w:b/>
          <w:bCs/>
          <w:lang w:val="en-US"/>
        </w:rPr>
        <w:t xml:space="preserve">irreversible</w:t>
      </w:r>
      <w:r>
        <w:rPr>
          <w:lang w:val="en-US"/>
        </w:rPr>
        <w:t xml:space="preserve">, because the carboxylate is a stable, unreactive anion. This is how soap is made from fats.</w:t>
      </w:r>
    </w:p>
    <w:p>
      <w:pPr>
        <w:pStyle w:val="Compact"/>
        <w:numPr>
          <w:ilvl w:val="0"/>
          <w:numId w:val="1210"/>
        </w:numPr>
      </w:pPr>
      <w:r>
        <w:rPr>
          <w:b/>
          <w:bCs/>
          <w:lang w:val="en-US"/>
        </w:rPr>
        <w:t xml:space="preserve">Transesterification:</w:t>
      </w:r>
      <w:r>
        <w:rPr>
          <w:lang w:val="en-US"/>
        </w:rPr>
        <w:t xml:space="preserve"> </w:t>
      </w:r>
      <w:r>
        <w:rPr>
          <w:lang w:val="en-US"/>
        </w:rPr>
        <w:t xml:space="preserve">an ester reacts with a different alcohol to swap the alkoxy group (used in biodiesel production).</w:t>
      </w:r>
    </w:p>
    <w:p>
      <w:pPr>
        <w:pStyle w:val="Compact"/>
        <w:numPr>
          <w:ilvl w:val="0"/>
          <w:numId w:val="1210"/>
        </w:numPr>
      </w:pPr>
      <w:r>
        <w:rPr>
          <w:b/>
          <w:bCs/>
          <w:lang w:val="en-US"/>
        </w:rPr>
        <w:t xml:space="preserve">Amide formation:</w:t>
      </w:r>
      <w:r>
        <w:rPr>
          <w:lang w:val="en-US"/>
        </w:rPr>
        <w:t xml:space="preserve"> </w:t>
      </w:r>
      <w:r>
        <w:rPr>
          <w:lang w:val="en-US"/>
        </w:rPr>
        <w:t xml:space="preserve">best done from an acid chloride or anhydride plus an amine. Mixing a carboxylic acid and an amine directly mostly gives an ammonium carboxylate salt.</w:t>
      </w:r>
    </w:p>
    <w:p>
      <w:pPr>
        <w:pStyle w:val="Compact"/>
        <w:numPr>
          <w:ilvl w:val="0"/>
          <w:numId w:val="1210"/>
        </w:numPr>
      </w:pPr>
      <w:r>
        <w:rPr>
          <w:b/>
          <w:bCs/>
          <w:lang w:val="en-US"/>
        </w:rPr>
        <w:t xml:space="preserve">Amide hydrolysis:</w:t>
      </w:r>
      <w:r>
        <w:rPr>
          <w:lang w:val="en-US"/>
        </w:rPr>
        <w:t xml:space="preserve"> </w:t>
      </w:r>
      <w:r>
        <w:rPr>
          <w:lang w:val="en-US"/>
        </w:rPr>
        <w:t xml:space="preserve">requires strong acid or base and heat; amides (including the peptide bonds of proteins) are quite stable in water, which is why proteins persist in cells and why digestion needs enzymes.</w:t>
      </w:r>
    </w:p>
    <w:p>
      <w:pPr>
        <w:pStyle w:val="Compact"/>
        <w:numPr>
          <w:ilvl w:val="0"/>
          <w:numId w:val="1210"/>
        </w:numPr>
      </w:pPr>
      <w:r>
        <w:rPr>
          <w:b/>
          <w:bCs/>
          <w:lang w:val="en-US"/>
        </w:rPr>
        <w:t xml:space="preserve">Reduction:</w:t>
      </w:r>
      <w:r>
        <w:rPr>
          <w:lang w:val="en-US"/>
        </w:rPr>
        <w:t xml:space="preserve"> </w:t>
      </w:r>
      <w:r>
        <w:rPr>
          <w:lang w:val="en-US"/>
        </w:rPr>
        <w:t xml:space="preserve">LiAlH₄ reduces carboxylic acids and esters to</w:t>
      </w:r>
      <w:r>
        <w:rPr>
          <w:lang w:val="en-US"/>
        </w:rPr>
        <w:t xml:space="preserve"> </w:t>
      </w:r>
      <w:r>
        <w:rPr>
          <w:b/>
          <w:bCs/>
          <w:lang w:val="en-US"/>
        </w:rPr>
        <w:t xml:space="preserve">primary alcohols</w:t>
      </w:r>
      <w:r>
        <w:rPr>
          <w:lang w:val="en-US"/>
        </w:rPr>
        <w:t xml:space="preserve">, and amides to</w:t>
      </w:r>
      <w:r>
        <w:rPr>
          <w:lang w:val="en-US"/>
        </w:rPr>
        <w:t xml:space="preserve"> </w:t>
      </w:r>
      <w:r>
        <w:rPr>
          <w:b/>
          <w:bCs/>
          <w:lang w:val="en-US"/>
        </w:rPr>
        <w:t xml:space="preserve">amines</w:t>
      </w:r>
      <w:r>
        <w:rPr>
          <w:lang w:val="en-US"/>
        </w:rPr>
        <w:t xml:space="preserve">. NaBH₄ does not normally reduce esters, acids or amides.</w:t>
      </w:r>
    </w:p>
    <w:p>
      <w:pPr>
        <w:pStyle w:val="Compact"/>
        <w:numPr>
          <w:ilvl w:val="0"/>
          <w:numId w:val="1210"/>
        </w:numPr>
      </w:pPr>
      <w:r>
        <w:rPr>
          <w:b/>
          <w:bCs/>
          <w:lang w:val="en-US"/>
        </w:rPr>
        <w:t xml:space="preserve">Decarboxylation:</w:t>
      </w:r>
      <w:r>
        <w:rPr>
          <w:lang w:val="en-US"/>
        </w:rPr>
        <w:t xml:space="preserve"> </w:t>
      </w:r>
      <w:r>
        <w:rPr>
          <w:lang w:val="en-US"/>
        </w:rPr>
        <w:t xml:space="preserve">loss of CO₂. Carboxylic acids resist it in general, but</w:t>
      </w:r>
      <w:r>
        <w:rPr>
          <w:lang w:val="en-US"/>
        </w:rPr>
        <w:t xml:space="preserve"> </w:t>
      </w:r>
      <w:r>
        <w:rPr>
          <w:b/>
          <w:bCs/>
          <w:lang w:val="en-US"/>
        </w:rPr>
        <w:t xml:space="preserve">β-keto acids</w:t>
      </w:r>
      <w:r>
        <w:rPr>
          <w:lang w:val="en-US"/>
        </w:rPr>
        <w:t xml:space="preserve"> </w:t>
      </w:r>
      <w:r>
        <w:rPr>
          <w:lang w:val="en-US"/>
        </w:rPr>
        <w:t xml:space="preserve">(a ketone two carbons from the acid) decarboxylate readily on gentle heating, because a six-membered cyclic transition state is available. Example: acetoacetic acid (3-oxobutanoic acid) → acetone + CO₂.</w:t>
      </w:r>
    </w:p>
    <w:p>
      <w:pPr>
        <w:pStyle w:val="Compact"/>
        <w:numPr>
          <w:ilvl w:val="0"/>
          <w:numId w:val="1210"/>
        </w:numPr>
      </w:pPr>
      <w:r>
        <w:rPr>
          <w:b/>
          <w:bCs/>
          <w:lang w:val="en-US"/>
        </w:rPr>
        <w:t xml:space="preserve">α-Substitution:</w:t>
      </w:r>
      <w:r>
        <w:rPr>
          <w:lang w:val="en-US"/>
        </w:rPr>
        <w:t xml:space="preserve"> </w:t>
      </w:r>
      <w:r>
        <w:rPr>
          <w:lang w:val="en-US"/>
        </w:rPr>
        <w:t xml:space="preserve">the α-carbon of an acid or its derivative can be functionalized through enol/enolate chemistry (</w:t>
      </w:r>
      <w:hyperlink w:anchor="ch-29">
        <w:r>
          <w:rPr>
            <w:rStyle w:val="Hyperlink"/>
            <w:lang w:val="en-US"/>
          </w:rPr>
          <w:t xml:space="preserve">Lesson 19</w:t>
        </w:r>
      </w:hyperlink>
      <w:r>
        <w:rPr>
          <w:lang w:val="en-US"/>
        </w:rPr>
        <w:t xml:space="preserve">).</w:t>
      </w:r>
    </w:p>
    <w:p>
      <w:pPr>
        <w:pStyle w:val="FirstParagraph"/>
      </w:pPr>
      <w:r>
        <w:rPr>
          <w:b/>
          <w:bCs/>
          <w:lang w:val="en-US"/>
        </w:rPr>
        <w:t xml:space="preserve">Strained rings: β-lactams.</w:t>
      </w:r>
      <w:r>
        <w:rPr>
          <w:lang w:val="en-US"/>
        </w:rPr>
        <w:t xml:space="preserve"> </w:t>
      </w:r>
      <w:r>
        <w:rPr>
          <w:lang w:val="en-US"/>
        </w:rPr>
        <w:t xml:space="preserve">A</w:t>
      </w:r>
      <w:r>
        <w:rPr>
          <w:lang w:val="en-US"/>
        </w:rPr>
        <w:t xml:space="preserve"> </w:t>
      </w:r>
      <w:r>
        <w:rPr>
          <w:b/>
          <w:bCs/>
          <w:lang w:val="en-US"/>
        </w:rPr>
        <w:t xml:space="preserve">β-lactam</w:t>
      </w:r>
      <w:r>
        <w:rPr>
          <w:lang w:val="en-US"/>
        </w:rPr>
        <w:t xml:space="preserve"> </w:t>
      </w:r>
      <w:r>
        <w:rPr>
          <w:lang w:val="en-US"/>
        </w:rPr>
        <w:t xml:space="preserve">is a four-membered cyclic amide. The ring strain prevents the usual resonance stabilization of the amide and makes the carbonyl unusually reactive. Penicillin and related antibiotics are β-lactams: the ring acylates (and thereby disables) an enzyme that bacteria need to build their cell walls. Bacteria can resist these drugs with enzymes (β-lactamases) that hydrolyze the ring.</w:t>
      </w:r>
    </w:p>
    <w:p>
      <w:pPr>
        <w:pStyle w:val="BodyText"/>
      </w:pPr>
      <w:r>
        <w:rPr>
          <w:b/>
          <w:bCs/>
          <w:lang w:val="en-US"/>
        </w:rPr>
        <w:t xml:space="preserve">Phenols, quinones and biological redox.</w:t>
      </w:r>
      <w:r>
        <w:rPr>
          <w:lang w:val="en-US"/>
        </w:rPr>
        <w:t xml:space="preserve"> </w:t>
      </w:r>
      <w:r>
        <w:rPr>
          <w:b/>
          <w:bCs/>
          <w:lang w:val="en-US"/>
        </w:rPr>
        <w:t xml:space="preserve">Hydroquinones</w:t>
      </w:r>
      <w:r>
        <w:rPr>
          <w:lang w:val="en-US"/>
        </w:rPr>
        <w:t xml:space="preserve"> </w:t>
      </w:r>
      <w:r>
        <w:rPr>
          <w:lang w:val="en-US"/>
        </w:rPr>
        <w:t xml:space="preserve">(dihydroxybenzenes, a kind of phenol) oxidize to</w:t>
      </w:r>
      <w:r>
        <w:rPr>
          <w:lang w:val="en-US"/>
        </w:rPr>
        <w:t xml:space="preserve"> </w:t>
      </w:r>
      <w:r>
        <w:rPr>
          <w:b/>
          <w:bCs/>
          <w:lang w:val="en-US"/>
        </w:rPr>
        <w:t xml:space="preserve">quinones</w:t>
      </w:r>
      <w:r>
        <w:rPr>
          <w:lang w:val="en-US"/>
        </w:rPr>
        <w:t xml:space="preserve">, and quinones reduce back to hydroquinones. This reversible two-electron, two-proton interconversion is the basis of</w:t>
      </w:r>
      <w:r>
        <w:rPr>
          <w:lang w:val="en-US"/>
        </w:rPr>
        <w:t xml:space="preserve"> </w:t>
      </w:r>
      <w:r>
        <w:rPr>
          <w:b/>
          <w:bCs/>
          <w:lang w:val="en-US"/>
        </w:rPr>
        <w:t xml:space="preserve">ubiquinone (coenzyme Q)</w:t>
      </w:r>
      <w:r>
        <w:rPr>
          <w:lang w:val="en-US"/>
        </w:rPr>
        <w:t xml:space="preserve">, a lipid-soluble electron carrier in the mitochondrial electron-transport chain (it can also pass through a one-electron semiquinone intermediate). Many biological redox centers work through such couples.</w:t>
      </w:r>
    </w:p>
    <w:p>
      <w:pPr>
        <w:pStyle w:val="BodyText"/>
      </w:pPr>
      <w:r>
        <w:rPr>
          <w:b/>
          <w:bCs/>
          <w:lang w:val="en-US"/>
        </w:rPr>
        <w:t xml:space="preserve">Worked Example 1: Acidity ranking (skill: the inductive effect)</w:t>
      </w:r>
    </w:p>
    <w:p>
      <w:pPr>
        <w:pStyle w:val="BodyText"/>
      </w:pPr>
      <w:r>
        <w:rPr>
          <w:lang w:val="en-US"/>
        </w:rPr>
        <w:t xml:space="preserve">Rank in order of increasing acidity: ethanol, acetic acid, chloroacetic acid, trichloroacetic acid.</w:t>
      </w:r>
    </w:p>
    <w:p>
      <w:pPr>
        <w:pStyle w:val="BodyText"/>
      </w:pPr>
      <w:r>
        <w:rPr>
          <w:lang w:val="en-US"/>
        </w:rPr>
        <w:t xml:space="preserve">Ethanol (pKa about 16) is the weakest acid. Acetic acid (4.76) is stronger because of the resonance-stabilized carboxylate. Chloroacetic acid (2.9) is stronger still: the electronegative chlorine pulls electron density and stabilizes the anion. Trichloroacetic acid (about 0.7) has three chlorines and is strongest.</w:t>
      </w:r>
    </w:p>
    <w:p>
      <w:pPr>
        <w:pStyle w:val="BodyText"/>
      </w:pPr>
      <w:r>
        <w:rPr>
          <w:lang w:val="en-US"/>
        </w:rPr>
        <w:t xml:space="preserve">Order of increasing acidity: ethanol &lt; acetic acid &lt; chloroacetic acid &lt; trichloroacetic acid.</w:t>
      </w:r>
    </w:p>
    <w:p>
      <w:pPr>
        <w:pStyle w:val="BodyText"/>
      </w:pPr>
      <w:r>
        <w:rPr>
          <w:b/>
          <w:bCs/>
          <w:lang w:val="en-US"/>
        </w:rPr>
        <w:t xml:space="preserve">Worked Example 2: Esterification and hydrolysis (skill: reversible versus irreversible)</w:t>
      </w:r>
    </w:p>
    <w:p>
      <w:pPr>
        <w:numPr>
          <w:ilvl w:val="0"/>
          <w:numId w:val="1211"/>
        </w:numPr>
      </w:pPr>
      <w:r>
        <w:rPr>
          <w:lang w:val="en-US"/>
        </w:rPr>
        <w:t xml:space="preserve">Write the Fischer esterification of acetic acid with ethanol and say how to raise the yield. (b) What happens when ethyl acetate is treated with aqueous NaOH, then acidified?</w:t>
      </w:r>
    </w:p>
    <w:p>
      <w:pPr>
        <w:numPr>
          <w:ilvl w:val="0"/>
          <w:numId w:val="1211"/>
        </w:numPr>
      </w:pPr>
      <w:r>
        <w:rPr>
          <w:lang w:val="en-US"/>
        </w:rPr>
        <w:t xml:space="preserve">CH₃COOH + CH₃CH₂OH ⇌ CH₃COOCH₂CH₃ + H₂O (acid catalyst). Use a large excess of ethanol, or remove water as it forms.</w:t>
      </w:r>
    </w:p>
    <w:p>
      <w:pPr>
        <w:numPr>
          <w:ilvl w:val="0"/>
          <w:numId w:val="1211"/>
        </w:numPr>
      </w:pPr>
      <w:r>
        <w:rPr>
          <w:lang w:val="en-US"/>
        </w:rPr>
        <w:t xml:space="preserve">With NaOH, saponification occurs: CH₃COOCH₂CH₃ + NaOH → CH₃COO⁻Na⁺ + CH₃CH₂OH, irreversible. Acidifying with strong acid protonates the carboxylate and gives acetic acid.</w:t>
      </w:r>
    </w:p>
    <w:p>
      <w:pPr>
        <w:pStyle w:val="FirstParagraph"/>
      </w:pPr>
      <w:r>
        <w:rPr>
          <w:b/>
          <w:bCs/>
          <w:lang w:val="en-US"/>
        </w:rPr>
        <w:t xml:space="preserve">Worked Example 3: Reactivity ladder (skill: which conversions are easy)</w:t>
      </w:r>
    </w:p>
    <w:p>
      <w:pPr>
        <w:pStyle w:val="BodyText"/>
      </w:pPr>
      <w:r>
        <w:rPr>
          <w:lang w:val="en-US"/>
        </w:rPr>
        <w:t xml:space="preserve">Which transformations are feasible under mild conditions? (a) acid chloride → ester; (b) ester → amide; (c) amide → ester; (d) anhydride → acid.</w:t>
      </w:r>
    </w:p>
    <w:p>
      <w:pPr>
        <w:pStyle w:val="Compact"/>
        <w:numPr>
          <w:ilvl w:val="0"/>
          <w:numId w:val="1212"/>
        </w:numPr>
      </w:pPr>
      <w:r>
        <w:rPr>
          <w:lang w:val="en-US"/>
        </w:rPr>
        <w:t xml:space="preserve">Yes: a more reactive derivative to a less reactive one. (b) Yes, with an amine, but slowly compared with using an acid chloride (it is a downhill conversion in reactivity). (c) No: it goes uphill and amides are very unreactive; it needs harsh conditions. (d) Yes: anhydrides are hydrolyzed by water to two carboxylic acids.</w:t>
      </w:r>
    </w:p>
    <w:p>
      <w:pPr>
        <w:pStyle w:val="FirstParagraph"/>
      </w:pPr>
      <w:r>
        <w:rPr>
          <w:b/>
          <w:bCs/>
          <w:lang w:val="en-US"/>
        </w:rPr>
        <w:t xml:space="preserve">Worked Example 4: Reductions (skill: LiAlH₄ versus NaBH₄)</w:t>
      </w:r>
    </w:p>
    <w:p>
      <w:pPr>
        <w:pStyle w:val="BodyText"/>
      </w:pPr>
      <w:r>
        <w:rPr>
          <w:lang w:val="en-US"/>
        </w:rPr>
        <w:t xml:space="preserve">What forms from (a) ethyl acetate + LiAlH₄ (then work-up), (b) acetamide + LiAlH₄, (c) acetic acid + LiAlH₄, (d) ethyl acetate + NaBH₄?</w:t>
      </w:r>
    </w:p>
    <w:p>
      <w:pPr>
        <w:pStyle w:val="Compact"/>
        <w:numPr>
          <w:ilvl w:val="0"/>
          <w:numId w:val="1213"/>
        </w:numPr>
      </w:pPr>
      <w:r>
        <w:rPr>
          <w:lang w:val="en-US"/>
        </w:rPr>
        <w:t xml:space="preserve">Two molecules of ethanol (the carbonyl carbon is reduced to CH₂OH, which is ethanol, and the alkoxy part leaves as ethanol). (b) Ethylamine (the C=O becomes CH₂). (c) Ethanol. (d) No reaction under ordinary conditions.</w:t>
      </w:r>
    </w:p>
    <w:p>
      <w:pPr>
        <w:pStyle w:val="FirstParagraph"/>
      </w:pPr>
      <w:r>
        <w:rPr>
          <w:b/>
          <w:bCs/>
          <w:lang w:val="en-US"/>
        </w:rPr>
        <w:t xml:space="preserve">Worked Example 5: Decarboxylation (skill: β-keto acids)</w:t>
      </w:r>
    </w:p>
    <w:p>
      <w:pPr>
        <w:pStyle w:val="BodyText"/>
      </w:pPr>
      <w:r>
        <w:rPr>
          <w:lang w:val="en-US"/>
        </w:rPr>
        <w:t xml:space="preserve">Why does acetoacetic acid (CH₃COCH₂COOH) lose CO₂ on warming while acetic acid does not?</w:t>
      </w:r>
    </w:p>
    <w:p>
      <w:pPr>
        <w:pStyle w:val="BodyText"/>
      </w:pPr>
      <w:r>
        <w:rPr>
          <w:lang w:val="en-US"/>
        </w:rPr>
        <w:t xml:space="preserve">The ketone carbonyl is β to the acid. In a six-membered cyclic transition state the carboxyl hydrogen transfers to the ketone oxygen as CO₂ leaves, producing an enol that tautomerizes to acetone. Acetic acid has no β-carbonyl to accept the electrons, so it does not decarboxylate under these conditions. In the body, acetoacetate (one of the ketone bodies) can decarboxylate to acetone (spontaneously, or catalyzed by an enzyme).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When you see a tetrahedral intermediate in a mechanism, ask which group leaves. The weakest base leaves best, which is almost always the one that makes the original carbonyl derivative more reactive.</w:t>
      </w:r>
    </w:p>
    <w:p>
      <w:pPr>
        <w:pStyle w:val="PraxisTip"/>
      </w:pPr>
      <w:r>
        <w:rPr>
          <w:b/>
          <w:bCs/>
          <w:lang w:val="en-US"/>
        </w:rPr>
        <w:t xml:space="preserve">Praxis Tip:</w:t>
      </w:r>
      <w:r>
        <w:rPr>
          <w:lang w:val="en-US"/>
        </w:rPr>
        <w:t xml:space="preserve"> </w:t>
      </w:r>
      <w:r>
        <w:rPr>
          <w:lang w:val="en-US"/>
        </w:rPr>
        <w:t xml:space="preserve">For hydrolysis in base, remember the end product is a carboxylate salt, not the acid. You have to add acid to get the neutral acid.</w:t>
      </w:r>
    </w:p>
    <w:p>
      <w:pPr>
        <w:pStyle w:val="PraxisTip"/>
      </w:pPr>
      <w:r>
        <w:rPr>
          <w:b/>
          <w:bCs/>
          <w:lang w:val="en-US"/>
        </w:rPr>
        <w:t xml:space="preserve">Praxis Tip:</w:t>
      </w:r>
      <w:r>
        <w:rPr>
          <w:lang w:val="en-US"/>
        </w:rPr>
        <w:t xml:space="preserve"> </w:t>
      </w:r>
      <w:r>
        <w:rPr>
          <w:lang w:val="en-US"/>
        </w:rPr>
        <w:t xml:space="preserve">For acidity, compare the stability of the conjugate base. Resonance beats induction, and induction beats nothing.</w:t>
      </w:r>
    </w:p>
    <w:p>
      <w:pPr>
        <w:pStyle w:val="PraxisTip"/>
      </w:pPr>
      <w:r>
        <w:rPr>
          <w:b/>
          <w:bCs/>
          <w:lang w:val="en-US"/>
        </w:rPr>
        <w:t xml:space="preserve">Praxis Tip:</w:t>
      </w:r>
      <w:r>
        <w:rPr>
          <w:lang w:val="en-US"/>
        </w:rPr>
        <w:t xml:space="preserve"> </w:t>
      </w:r>
      <w:r>
        <w:rPr>
          <w:lang w:val="en-US"/>
        </w:rPr>
        <w:t xml:space="preserve">To remember the reduction products, count what happens to the carbonyl carbon: acids and esters lose the C=O to become CH₂OH (alcohols); amides become CH₂N (amines).</w:t>
      </w:r>
    </w:p>
    <w:p>
      <w:pPr>
        <w:pStyle w:val="PraxisTip"/>
      </w:pPr>
      <w:r>
        <w:rPr>
          <w:b/>
          <w:bCs/>
          <w:lang w:val="en-US"/>
        </w:rPr>
        <w:t xml:space="preserve">Praxis Tip:</w:t>
      </w:r>
      <w:r>
        <w:rPr>
          <w:lang w:val="en-US"/>
        </w:rPr>
        <w:t xml:space="preserve"> </w:t>
      </w:r>
      <w:r>
        <w:rPr>
          <w:lang w:val="en-US"/>
        </w:rPr>
        <w:t xml:space="preserve">In any question about peptide bonds, remember they are amides: stable, planar and not easily hydrolyzed.</w:t>
      </w:r>
    </w:p>
    <w:p>
      <w:pPr>
        <w:pStyle w:val="BodyText"/>
      </w:pPr>
      <w:r>
        <w:rPr>
          <w:b/>
          <w:bCs/>
          <w:lang w:val="en-US"/>
        </w:rPr>
        <w:t xml:space="preserve">Common Mistakes</w:t>
      </w:r>
    </w:p>
    <w:p>
      <w:pPr>
        <w:pStyle w:val="Compact"/>
        <w:numPr>
          <w:ilvl w:val="0"/>
          <w:numId w:val="1214"/>
        </w:numPr>
      </w:pPr>
      <w:r>
        <w:rPr>
          <w:lang w:val="en-US"/>
        </w:rPr>
        <w:t xml:space="preserve">Predicting that an amide is as reactive as an ester.</w:t>
      </w:r>
    </w:p>
    <w:p>
      <w:pPr>
        <w:pStyle w:val="Compact"/>
        <w:numPr>
          <w:ilvl w:val="0"/>
          <w:numId w:val="1214"/>
        </w:numPr>
      </w:pPr>
      <w:r>
        <w:rPr>
          <w:lang w:val="en-US"/>
        </w:rPr>
        <w:t xml:space="preserve">Forgetting that saponification gives a carboxylate and an alcohol.</w:t>
      </w:r>
    </w:p>
    <w:p>
      <w:pPr>
        <w:pStyle w:val="Compact"/>
        <w:numPr>
          <w:ilvl w:val="0"/>
          <w:numId w:val="1214"/>
        </w:numPr>
      </w:pPr>
      <w:r>
        <w:rPr>
          <w:lang w:val="en-US"/>
        </w:rPr>
        <w:t xml:space="preserve">Using NaBH₄ to reduce an ester or amide.</w:t>
      </w:r>
    </w:p>
    <w:p>
      <w:pPr>
        <w:pStyle w:val="Compact"/>
        <w:numPr>
          <w:ilvl w:val="0"/>
          <w:numId w:val="1214"/>
        </w:numPr>
      </w:pPr>
      <w:r>
        <w:rPr>
          <w:lang w:val="en-US"/>
        </w:rPr>
        <w:t xml:space="preserve">Reversing the direction of the inductive effect on acidity.</w:t>
      </w:r>
    </w:p>
    <w:p>
      <w:pPr>
        <w:pStyle w:val="Compact"/>
        <w:numPr>
          <w:ilvl w:val="0"/>
          <w:numId w:val="1214"/>
        </w:numPr>
      </w:pPr>
      <w:r>
        <w:rPr>
          <w:lang w:val="en-US"/>
        </w:rPr>
        <w:t xml:space="preserve">Writing an SN2-style mechanism for acyl substitution.</w:t>
      </w:r>
    </w:p>
    <w:p>
      <w:pPr>
        <w:pStyle w:val="Compact"/>
        <w:numPr>
          <w:ilvl w:val="0"/>
          <w:numId w:val="1214"/>
        </w:numPr>
      </w:pPr>
      <w:r>
        <w:rPr>
          <w:lang w:val="en-US"/>
        </w:rPr>
        <w:t xml:space="preserve">Expecting simple carboxylic acids to decarboxylate readily.</w:t>
      </w:r>
    </w:p>
    <w:p>
      <w:pPr>
        <w:pStyle w:val="FirstParagraph"/>
      </w:pPr>
      <w:r>
        <w:rPr>
          <w:b/>
          <w:bCs/>
          <w:lang w:val="en-US"/>
        </w:rPr>
        <w:t xml:space="preserve">Checkpoint Questions</w:t>
      </w:r>
    </w:p>
    <w:p>
      <w:pPr>
        <w:numPr>
          <w:ilvl w:val="0"/>
          <w:numId w:val="1215"/>
        </w:numPr>
      </w:pPr>
      <w:r>
        <w:rPr>
          <w:lang w:val="en-US"/>
        </w:rPr>
        <w:t xml:space="preserve">Which of the following is the most acidic?</w:t>
      </w:r>
      <w:r>
        <w:br/>
      </w:r>
      <w:r>
        <w:rPr>
          <w:lang w:val="en-US"/>
        </w:rPr>
        <w:t xml:space="preserve">A. Acetic acid (CH₃COOH)</w:t>
      </w:r>
      <w:r>
        <w:br/>
      </w:r>
      <w:r>
        <w:rPr>
          <w:lang w:val="en-US"/>
        </w:rPr>
        <w:t xml:space="preserve">B. Chloroacetic acid (ClCH₂COOH)</w:t>
      </w:r>
      <w:r>
        <w:br/>
      </w:r>
      <w:r>
        <w:rPr>
          <w:lang w:val="en-US"/>
        </w:rPr>
        <w:t xml:space="preserve">C. Ethanol (CH₃CH₂OH)</w:t>
      </w:r>
      <w:r>
        <w:br/>
      </w:r>
      <w:r>
        <w:rPr>
          <w:lang w:val="en-US"/>
        </w:rPr>
        <w:t xml:space="preserve">D. Trichloroacetic acid (CCl₃COOH)</w:t>
      </w:r>
    </w:p>
    <w:p>
      <w:pPr>
        <w:numPr>
          <w:ilvl w:val="0"/>
          <w:numId w:val="1215"/>
        </w:numPr>
      </w:pPr>
      <w:r>
        <w:rPr>
          <w:lang w:val="en-US"/>
        </w:rPr>
        <w:t xml:space="preserve">Which of the following is the most reactive toward nucleophilic acyl substitution?</w:t>
      </w:r>
      <w:r>
        <w:br/>
      </w:r>
      <w:r>
        <w:rPr>
          <w:lang w:val="en-US"/>
        </w:rPr>
        <w:t xml:space="preserve">A. An amide</w:t>
      </w:r>
      <w:r>
        <w:br/>
      </w:r>
      <w:r>
        <w:rPr>
          <w:lang w:val="en-US"/>
        </w:rPr>
        <w:t xml:space="preserve">B. An acid chloride</w:t>
      </w:r>
      <w:r>
        <w:br/>
      </w:r>
      <w:r>
        <w:rPr>
          <w:lang w:val="en-US"/>
        </w:rPr>
        <w:t xml:space="preserve">C. An ester</w:t>
      </w:r>
      <w:r>
        <w:br/>
      </w:r>
      <w:r>
        <w:rPr>
          <w:lang w:val="en-US"/>
        </w:rPr>
        <w:t xml:space="preserve">D. A carboxylic acid</w:t>
      </w:r>
    </w:p>
    <w:p>
      <w:pPr>
        <w:numPr>
          <w:ilvl w:val="0"/>
          <w:numId w:val="1215"/>
        </w:numPr>
      </w:pPr>
      <w:r>
        <w:rPr>
          <w:lang w:val="en-US"/>
        </w:rPr>
        <w:t xml:space="preserve">Ethyl acetate is heated with aqueous sodium hydroxide. The organic products are</w:t>
      </w:r>
      <w:r>
        <w:br/>
      </w:r>
      <w:r>
        <w:rPr>
          <w:lang w:val="en-US"/>
        </w:rPr>
        <w:t xml:space="preserve">A. sodium acetate and ethanol</w:t>
      </w:r>
      <w:r>
        <w:br/>
      </w:r>
      <w:r>
        <w:rPr>
          <w:lang w:val="en-US"/>
        </w:rPr>
        <w:t xml:space="preserve">B. acetic acid and ethanol</w:t>
      </w:r>
      <w:r>
        <w:br/>
      </w:r>
      <w:r>
        <w:rPr>
          <w:lang w:val="en-US"/>
        </w:rPr>
        <w:t xml:space="preserve">C. acetaldehyde and ethanol</w:t>
      </w:r>
      <w:r>
        <w:br/>
      </w:r>
      <w:r>
        <w:rPr>
          <w:lang w:val="en-US"/>
        </w:rPr>
        <w:t xml:space="preserve">D. sodium ethoxide and acetic acid</w:t>
      </w:r>
    </w:p>
    <w:p>
      <w:pPr>
        <w:numPr>
          <w:ilvl w:val="0"/>
          <w:numId w:val="1215"/>
        </w:numPr>
      </w:pPr>
      <w:r>
        <w:rPr>
          <w:lang w:val="en-US"/>
        </w:rPr>
        <w:t xml:space="preserve">Treatment of an amide with LiAlH₄, followed by an aqueous work-up, gives</w:t>
      </w:r>
      <w:r>
        <w:br/>
      </w:r>
      <w:r>
        <w:rPr>
          <w:lang w:val="en-US"/>
        </w:rPr>
        <w:t xml:space="preserve">A. a carboxylic acid</w:t>
      </w:r>
      <w:r>
        <w:br/>
      </w:r>
      <w:r>
        <w:rPr>
          <w:lang w:val="en-US"/>
        </w:rPr>
        <w:t xml:space="preserve">B. an alcohol</w:t>
      </w:r>
      <w:r>
        <w:br/>
      </w:r>
      <w:r>
        <w:rPr>
          <w:lang w:val="en-US"/>
        </w:rPr>
        <w:t xml:space="preserve">C. an amine</w:t>
      </w:r>
      <w:r>
        <w:br/>
      </w:r>
      <w:r>
        <w:rPr>
          <w:lang w:val="en-US"/>
        </w:rPr>
        <w:t xml:space="preserve">D. an aldehyde</w:t>
      </w:r>
    </w:p>
    <w:p>
      <w:pPr>
        <w:numPr>
          <w:ilvl w:val="0"/>
          <w:numId w:val="1215"/>
        </w:numPr>
      </w:pPr>
      <w:r>
        <w:rPr>
          <w:lang w:val="en-US"/>
        </w:rPr>
        <w:t xml:space="preserve">Which change would increase the yield of ester in a Fischer esterification?</w:t>
      </w:r>
      <w:r>
        <w:br/>
      </w:r>
      <w:r>
        <w:rPr>
          <w:lang w:val="en-US"/>
        </w:rPr>
        <w:t xml:space="preserve">A. Removing water as it forms</w:t>
      </w:r>
      <w:r>
        <w:br/>
      </w:r>
      <w:r>
        <w:rPr>
          <w:lang w:val="en-US"/>
        </w:rPr>
        <w:t xml:space="preserve">B. Adding water to the mixture</w:t>
      </w:r>
      <w:r>
        <w:br/>
      </w:r>
      <w:r>
        <w:rPr>
          <w:lang w:val="en-US"/>
        </w:rPr>
        <w:t xml:space="preserve">C. Removing the acid catalyst</w:t>
      </w:r>
      <w:r>
        <w:br/>
      </w:r>
      <w:r>
        <w:rPr>
          <w:lang w:val="en-US"/>
        </w:rPr>
        <w:t xml:space="preserve">D. Lowering the concentration of the alcohol</w:t>
      </w:r>
    </w:p>
    <w:p>
      <w:pPr>
        <w:numPr>
          <w:ilvl w:val="0"/>
          <w:numId w:val="1215"/>
        </w:numPr>
      </w:pPr>
      <w:r>
        <w:rPr>
          <w:lang w:val="en-US"/>
        </w:rPr>
        <w:t xml:space="preserve">Penicillin and related antibiotics are especially reactive acylating agents because they contain</w:t>
      </w:r>
      <w:r>
        <w:br/>
      </w:r>
      <w:r>
        <w:rPr>
          <w:lang w:val="en-US"/>
        </w:rPr>
        <w:t xml:space="preserve">A. an acid chloride group</w:t>
      </w:r>
      <w:r>
        <w:br/>
      </w:r>
      <w:r>
        <w:rPr>
          <w:lang w:val="en-US"/>
        </w:rPr>
        <w:t xml:space="preserve">B. a strained four-membered cyclic amide (β-lactam)</w:t>
      </w:r>
      <w:r>
        <w:br/>
      </w:r>
      <w:r>
        <w:rPr>
          <w:lang w:val="en-US"/>
        </w:rPr>
        <w:t xml:space="preserve">C. a free carboxylic acid that is always decarboxylating</w:t>
      </w:r>
      <w:r>
        <w:br/>
      </w:r>
      <w:r>
        <w:rPr>
          <w:lang w:val="en-US"/>
        </w:rPr>
        <w:t xml:space="preserve">D. a stabilized, unstrained amide</w:t>
      </w:r>
    </w:p>
    <w:p>
      <w:pPr>
        <w:numPr>
          <w:ilvl w:val="0"/>
          <w:numId w:val="1215"/>
        </w:numPr>
      </w:pPr>
      <w:r>
        <w:rPr>
          <w:lang w:val="en-US"/>
        </w:rPr>
        <w:t xml:space="preserve">Gentle heating of 3-oxobutanoic acid (acetoacetic acid) produces</w:t>
      </w:r>
      <w:r>
        <w:br/>
      </w:r>
      <w:r>
        <w:rPr>
          <w:lang w:val="en-US"/>
        </w:rPr>
        <w:t xml:space="preserve">A. acetic acid and formaldehyde</w:t>
      </w:r>
      <w:r>
        <w:br/>
      </w:r>
      <w:r>
        <w:rPr>
          <w:lang w:val="en-US"/>
        </w:rPr>
        <w:t xml:space="preserve">B. butanoic acid and water</w:t>
      </w:r>
      <w:r>
        <w:br/>
      </w:r>
      <w:r>
        <w:rPr>
          <w:lang w:val="en-US"/>
        </w:rPr>
        <w:t xml:space="preserve">C. acetone and carbon dioxide</w:t>
      </w:r>
      <w:r>
        <w:br/>
      </w:r>
      <w:r>
        <w:rPr>
          <w:lang w:val="en-US"/>
        </w:rPr>
        <w:t xml:space="preserve">D. no reaction, because carboxylic acids do not decarboxylate</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13" w:name="answers-and-reasons-19"/>
    <w:p>
      <w:pPr>
        <w:pStyle w:val="Heading2"/>
      </w:pPr>
      <w:r>
        <w:rPr>
          <w:lang w:val="en-US"/>
        </w:rPr>
        <w:t xml:space="preserve">Answers and reasons</w:t>
      </w:r>
    </w:p>
    <w:p>
      <w:pPr>
        <w:pStyle w:val="Compact"/>
        <w:numPr>
          <w:ilvl w:val="0"/>
          <w:numId w:val="1216"/>
        </w:numPr>
      </w:pPr>
      <w:r>
        <w:rPr>
          <w:b/>
          <w:bCs/>
          <w:lang w:val="en-US"/>
        </w:rPr>
        <w:t xml:space="preserve">D.</w:t>
      </w:r>
      <w:r>
        <w:rPr>
          <w:lang w:val="en-US"/>
        </w:rPr>
        <w:t xml:space="preserve"> </w:t>
      </w:r>
      <w:r>
        <w:rPr>
          <w:lang w:val="en-US"/>
        </w:rPr>
        <w:t xml:space="preserve">Three electron-withdrawing chlorine atoms stabilize the carboxylate anion the most, so trichloroacetic acid has the lowest pKa. (A has no electron-withdrawing substituents; B has one chlorine, so it is less acidic than the trichloro compound; C is an alcohol, far less acidic than a carboxylic acid.)</w:t>
      </w:r>
    </w:p>
    <w:p>
      <w:pPr>
        <w:pStyle w:val="Compact"/>
        <w:numPr>
          <w:ilvl w:val="0"/>
          <w:numId w:val="1216"/>
        </w:numPr>
      </w:pPr>
      <w:r>
        <w:rPr>
          <w:b/>
          <w:bCs/>
          <w:lang w:val="en-US"/>
        </w:rPr>
        <w:t xml:space="preserve">B.</w:t>
      </w:r>
      <w:r>
        <w:rPr>
          <w:lang w:val="en-US"/>
        </w:rPr>
        <w:t xml:space="preserve"> </w:t>
      </w:r>
      <w:r>
        <w:rPr>
          <w:lang w:val="en-US"/>
        </w:rPr>
        <w:t xml:space="preserve">Chloride is an excellent leaving group and chlorine does not donate electron density to the carbonyl, so an acid chloride is the most reactive derivative. (A has the poorest leaving group and the most resonance stabilization; C is less reactive than an anhydride or acid chloride; D is less reactive than an acid chloride.)</w:t>
      </w:r>
    </w:p>
    <w:p>
      <w:pPr>
        <w:pStyle w:val="Compact"/>
        <w:numPr>
          <w:ilvl w:val="0"/>
          <w:numId w:val="1216"/>
        </w:numPr>
      </w:pPr>
      <w:r>
        <w:rPr>
          <w:b/>
          <w:bCs/>
          <w:lang w:val="en-US"/>
        </w:rPr>
        <w:t xml:space="preserve">A.</w:t>
      </w:r>
      <w:r>
        <w:rPr>
          <w:lang w:val="en-US"/>
        </w:rPr>
        <w:t xml:space="preserve"> </w:t>
      </w:r>
      <w:r>
        <w:rPr>
          <w:lang w:val="en-US"/>
        </w:rPr>
        <w:t xml:space="preserve">Saponification gives the carboxylate salt of the acid portion (sodium acetate) and the free alcohol (ethanol). (B would form in acid, not in base; C does not follow from ester hydrolysis; D reverses which fragment becomes the carboxylate.)</w:t>
      </w:r>
    </w:p>
    <w:p>
      <w:pPr>
        <w:pStyle w:val="Compact"/>
        <w:numPr>
          <w:ilvl w:val="0"/>
          <w:numId w:val="1216"/>
        </w:numPr>
      </w:pPr>
      <w:r>
        <w:rPr>
          <w:b/>
          <w:bCs/>
          <w:lang w:val="en-US"/>
        </w:rPr>
        <w:t xml:space="preserve">C.</w:t>
      </w:r>
      <w:r>
        <w:rPr>
          <w:lang w:val="en-US"/>
        </w:rPr>
        <w:t xml:space="preserve"> </w:t>
      </w:r>
      <w:r>
        <w:rPr>
          <w:lang w:val="en-US"/>
        </w:rPr>
        <w:t xml:space="preserve">LiAlH₄ reduces the amide carbonyl to a CH₂ group, converting the amide into an amine. (A would require hydrolysis; B is the product from an ester or acid; D is not formed under these conditions.)</w:t>
      </w:r>
    </w:p>
    <w:p>
      <w:pPr>
        <w:pStyle w:val="Compact"/>
        <w:numPr>
          <w:ilvl w:val="0"/>
          <w:numId w:val="1216"/>
        </w:numPr>
      </w:pPr>
      <w:r>
        <w:rPr>
          <w:b/>
          <w:bCs/>
          <w:lang w:val="en-US"/>
        </w:rPr>
        <w:t xml:space="preserve">A.</w:t>
      </w:r>
      <w:r>
        <w:rPr>
          <w:lang w:val="en-US"/>
        </w:rPr>
        <w:t xml:space="preserve"> </w:t>
      </w:r>
      <w:r>
        <w:rPr>
          <w:lang w:val="en-US"/>
        </w:rPr>
        <w:t xml:space="preserve">Esterification is an equilibrium; removing a product (water) shifts it toward the ester by Le Chatelier’s principle. (B would shift the equilibrium back toward the acid and alcohol; C would slow the reaction, not shift the equilibrium; D would shift the equilibrium toward the reactants.)</w:t>
      </w:r>
    </w:p>
    <w:p>
      <w:pPr>
        <w:pStyle w:val="Compact"/>
        <w:numPr>
          <w:ilvl w:val="0"/>
          <w:numId w:val="1216"/>
        </w:numPr>
      </w:pPr>
      <w:r>
        <w:rPr>
          <w:b/>
          <w:bCs/>
          <w:lang w:val="en-US"/>
        </w:rPr>
        <w:t xml:space="preserve">B.</w:t>
      </w:r>
      <w:r>
        <w:rPr>
          <w:lang w:val="en-US"/>
        </w:rPr>
        <w:t xml:space="preserve"> </w:t>
      </w:r>
      <w:r>
        <w:rPr>
          <w:lang w:val="en-US"/>
        </w:rPr>
        <w:t xml:space="preserve">The ring strain of the β-lactam prevents normal amide resonance stabilization and makes the carbonyl a reactive electrophile. (A penicillins do not contain acid chlorides; C does not explain acylation; D would be unreactive.)</w:t>
      </w:r>
    </w:p>
    <w:p>
      <w:pPr>
        <w:pStyle w:val="Compact"/>
        <w:numPr>
          <w:ilvl w:val="0"/>
          <w:numId w:val="1216"/>
        </w:numPr>
      </w:pPr>
      <w:r>
        <w:rPr>
          <w:b/>
          <w:bCs/>
          <w:lang w:val="en-US"/>
        </w:rPr>
        <w:t xml:space="preserve">C.</w:t>
      </w:r>
      <w:r>
        <w:rPr>
          <w:lang w:val="en-US"/>
        </w:rPr>
        <w:t xml:space="preserve"> </w:t>
      </w:r>
      <w:r>
        <w:rPr>
          <w:lang w:val="en-US"/>
        </w:rPr>
        <w:t xml:space="preserve">A β-keto acid loses CO₂ through a cyclic transition state, giving an enol that tautomerizes to the ketone (acetone). (A does not follow from decarboxylation; B would require reduction; D β-keto acids are the exception.)</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(reactivity ladder reversed, reduction reagent, acidity direction).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“Carboxylic acids are weak acids stabilized by resonance in the carboxylate, with electron-withdrawing groups making them stronger; acid derivatives react by nucleophilic acyl substitution through a tetrahedral intermediate and rank acid chloride, anhydride, ester, amide in order of falling reactivity; hydroxide turns an ester into a carboxylate and an alcohol irreversibly; lithium aluminum hydride reduces acids and esters to alcohols and amides to amines; and beta-keto acids decarboxylate easily.”</w:t>
      </w:r>
    </w:p>
    <w:p>
      <w:pPr>
        <w:pStyle w:val="BodyText"/>
      </w:pPr>
      <w:r>
        <w:rPr>
          <w:i/>
          <w:iCs/>
          <w:lang w:val="en-US"/>
        </w:rPr>
        <w:t xml:space="preserve">Review schedule:</w:t>
      </w:r>
      <w:r>
        <w:rPr>
          <w:lang w:val="en-US"/>
        </w:rPr>
        <w:t xml:space="preserve"> </w:t>
      </w:r>
      <w:r>
        <w:rPr>
          <w:lang w:val="en-US"/>
        </w:rPr>
        <w:t xml:space="preserve">revisit this lesson after 1 day (redo Worked Examples 2 and 3 without looking), after 3 days (checkpoint questions from a blank page), after 7 days (a mixed set that includes</w:t>
      </w:r>
      <w:r>
        <w:rPr>
          <w:lang w:val="en-US"/>
        </w:rPr>
        <w:t xml:space="preserve"> </w:t>
      </w:r>
      <w:hyperlink w:anchor="ch-29">
        <w:r>
          <w:rPr>
            <w:rStyle w:val="Hyperlink"/>
            <w:lang w:val="en-US"/>
          </w:rPr>
          <w:t xml:space="preserve">Lesson 19</w:t>
        </w:r>
      </w:hyperlink>
      <w:r>
        <w:rPr>
          <w:lang w:val="en-US"/>
        </w:rPr>
        <w:t xml:space="preserve"> </w:t>
      </w:r>
      <w:r>
        <w:rPr>
          <w:lang w:val="en-US"/>
        </w:rPr>
        <w:t xml:space="preserve">carbonyl chemistry and</w:t>
      </w:r>
      <w:r>
        <w:rPr>
          <w:lang w:val="en-US"/>
        </w:rPr>
        <w:t xml:space="preserve"> </w:t>
      </w:r>
      <w:hyperlink w:anchor="ch-25">
        <w:r>
          <w:rPr>
            <w:rStyle w:val="Hyperlink"/>
            <w:lang w:val="en-US"/>
          </w:rPr>
          <w:t xml:space="preserve">Lesson 16</w:t>
        </w:r>
      </w:hyperlink>
      <w:r>
        <w:rPr>
          <w:lang w:val="en-US"/>
        </w:rPr>
        <w:t xml:space="preserve"> </w:t>
      </w:r>
      <w:r>
        <w:rPr>
          <w:lang w:val="en-US"/>
        </w:rPr>
        <w:t xml:space="preserve">acids and bases), and after 21 days (explain the lesson aloud).</w:t>
      </w:r>
    </w:p>
    <w:p>
      <w:pPr>
        <w:pStyle w:val="BodyText"/>
      </w:pPr>
      <w:r>
        <w:rPr>
          <w:i/>
          <w:iCs/>
          <w:lang w:val="en-US"/>
        </w:rPr>
        <w:t xml:space="preserve">Interleave:</w:t>
      </w:r>
      <w:r>
        <w:rPr>
          <w:lang w:val="en-US"/>
        </w:rPr>
        <w:t xml:space="preserve"> </w:t>
      </w:r>
      <w:r>
        <w:rPr>
          <w:lang w:val="en-US"/>
        </w:rPr>
        <w:t xml:space="preserve">alternate a derivative problem with an acid-base problem and a reduction problem. Then</w:t>
      </w:r>
      <w:r>
        <w:rPr>
          <w:lang w:val="en-US"/>
        </w:rPr>
        <w:t xml:space="preserve"> </w:t>
      </w:r>
      <w:hyperlink w:anchor="ch-31">
        <w:r>
          <w:rPr>
            <w:rStyle w:val="Hyperlink"/>
            <w:lang w:val="en-US"/>
          </w:rPr>
          <w:t xml:space="preserve">Lesson 21</w:t>
        </w:r>
      </w:hyperlink>
      <w:r>
        <w:rPr>
          <w:lang w:val="en-US"/>
        </w:rPr>
        <w:t xml:space="preserve"> </w:t>
      </w:r>
      <w:r>
        <w:rPr>
          <w:lang w:val="en-US"/>
        </w:rPr>
        <w:t xml:space="preserve">uses spectroscopy to identify these compounds.</w:t>
      </w:r>
    </w:p>
    <w:p>
      <w:pPr>
        <w:pStyle w:val="PraxisTip"/>
      </w:pPr>
      <w:r>
        <w:rPr>
          <w:b/>
          <w:bCs/>
          <w:lang w:val="en-US"/>
        </w:rPr>
        <w:t xml:space="preserve">Praxis Tip:</w:t>
      </w:r>
      <w:r>
        <w:rPr>
          <w:lang w:val="en-US"/>
        </w:rPr>
        <w:t xml:space="preserve"> </w:t>
      </w:r>
      <w:r>
        <w:rPr>
          <w:lang w:val="en-US"/>
        </w:rPr>
        <w:t xml:space="preserve">End each study session by writing, from memory, the reactivity ladder, the Fischer esterification, saponification, and the LiAlH₄ products for acids, esters and amides.</w:t>
      </w:r>
    </w:p>
    <w:bookmarkEnd w:id="113"/>
    <w:bookmarkEnd w:id="114"/>
    <w:bookmarkStart w:id="116" w:name="ch-31"/>
    <w:p>
      <w:pPr>
        <w:pStyle w:val="Heading1"/>
      </w:pPr>
      <w:r>
        <w:rPr>
          <w:lang w:val="en-US"/>
        </w:rPr>
        <w:t xml:space="preserve">Lesson 21: Spectroscopy</w:t>
      </w:r>
    </w:p>
    <w:p>
      <w:pPr>
        <w:pStyle w:val="FirstParagraph"/>
      </w:pPr>
      <w:r>
        <w:rPr>
          <w:b/>
          <w:bCs/>
          <w:lang w:val="en-US"/>
        </w:rPr>
        <w:t xml:space="preserve">What you will be able to do</w:t>
      </w:r>
    </w:p>
    <w:p>
      <w:pPr>
        <w:pStyle w:val="Compact"/>
        <w:numPr>
          <w:ilvl w:val="0"/>
          <w:numId w:val="1217"/>
        </w:numPr>
      </w:pPr>
      <w:r>
        <w:rPr>
          <w:lang w:val="en-US"/>
        </w:rPr>
        <w:t xml:space="preserve">Use infrared (IR) spectra to identify functional groups.</w:t>
      </w:r>
    </w:p>
    <w:p>
      <w:pPr>
        <w:pStyle w:val="Compact"/>
        <w:numPr>
          <w:ilvl w:val="0"/>
          <w:numId w:val="1217"/>
        </w:numPr>
      </w:pPr>
      <w:r>
        <w:rPr>
          <w:lang w:val="en-US"/>
        </w:rPr>
        <w:t xml:space="preserve">Use ultraviolet-visible (UV-vis) absorption, color and the Beer-Lambert law.</w:t>
      </w:r>
    </w:p>
    <w:p>
      <w:pPr>
        <w:pStyle w:val="Compact"/>
        <w:numPr>
          <w:ilvl w:val="0"/>
          <w:numId w:val="1217"/>
        </w:numPr>
      </w:pPr>
      <w:r>
        <w:rPr>
          <w:lang w:val="en-US"/>
        </w:rPr>
        <w:t xml:space="preserve">Interpret proton NMR spectra: number of signals, chemical shift, integration and splitting.</w:t>
      </w:r>
    </w:p>
    <w:p>
      <w:pPr>
        <w:pStyle w:val="Compact"/>
        <w:numPr>
          <w:ilvl w:val="0"/>
          <w:numId w:val="1217"/>
        </w:numPr>
      </w:pPr>
      <w:r>
        <w:rPr>
          <w:lang w:val="en-US"/>
        </w:rPr>
        <w:t xml:space="preserve">Read a mass spectrum for molecular mass and the isotope patterns of chlorine and bromine.</w:t>
      </w:r>
    </w:p>
    <w:p>
      <w:pPr>
        <w:pStyle w:val="Compact"/>
        <w:numPr>
          <w:ilvl w:val="0"/>
          <w:numId w:val="1217"/>
        </w:numPr>
      </w:pPr>
      <w:r>
        <w:rPr>
          <w:lang w:val="en-US"/>
        </w:rPr>
        <w:t xml:space="preserve">Combine several kinds of data to identify an unknown compound.</w:t>
      </w:r>
    </w:p>
    <w:p>
      <w:pPr>
        <w:pStyle w:val="FirstParagraph"/>
      </w:pPr>
      <w:r>
        <w:rPr>
          <w:b/>
          <w:bCs/>
          <w:lang w:val="en-US"/>
        </w:rPr>
        <w:t xml:space="preserve">Why it matters for the exam</w:t>
      </w:r>
    </w:p>
    <w:p>
      <w:pPr>
        <w:pStyle w:val="BodyText"/>
      </w:pPr>
      <w:r>
        <w:rPr>
          <w:lang w:val="en-US"/>
        </w:rPr>
        <w:t xml:space="preserve">Spectroscopy is how chemists, and the physicians who read their results, see molecules. An MRI scan is NMR; a pulse oximeter is absorption spectroscopy; a clinical lab identifies drugs with mass spectrometry. Categories 4D and 5C list the</w:t>
      </w:r>
      <w:r>
        <w:rPr>
          <w:lang w:val="en-US"/>
        </w:rPr>
        <w:t xml:space="preserve"> </w:t>
      </w:r>
      <w:r>
        <w:rPr>
          <w:lang w:val="en-US"/>
        </w:rPr>
        <w:t xml:space="preserve">“molecular structure and absorption spectra”</w:t>
      </w:r>
      <w:r>
        <w:rPr>
          <w:lang w:val="en-US"/>
        </w:rPr>
        <w:t xml:space="preserve"> </w:t>
      </w:r>
      <w:r>
        <w:rPr>
          <w:lang w:val="en-US"/>
        </w:rPr>
        <w:t xml:space="preserve">as topics because they combine physics (light interacting with matter,</w:t>
      </w:r>
      <w:r>
        <w:rPr>
          <w:lang w:val="en-US"/>
        </w:rPr>
        <w:t xml:space="preserve"> </w:t>
      </w:r>
      <w:hyperlink w:anchor="ch-14">
        <w:r>
          <w:rPr>
            <w:rStyle w:val="Hyperlink"/>
            <w:lang w:val="en-US"/>
          </w:rPr>
          <w:t xml:space="preserve">Lesson 7</w:t>
        </w:r>
      </w:hyperlink>
      <w:r>
        <w:rPr>
          <w:lang w:val="en-US"/>
        </w:rPr>
        <w:t xml:space="preserve">) with organic chemistry. Questions usually give you a formula and one or two spectral clues and ask which structure fits. The task is detective work, and the clues are few and very reliable.</w:t>
      </w:r>
    </w:p>
    <w:p>
      <w:pPr>
        <w:pStyle w:val="PraxisTip"/>
      </w:pPr>
      <w:r>
        <w:rPr>
          <w:b/>
          <w:bCs/>
          <w:lang w:val="en-US"/>
        </w:rPr>
        <w:t xml:space="preserve">Praxis Tip:</w:t>
      </w:r>
      <w:r>
        <w:rPr>
          <w:lang w:val="en-US"/>
        </w:rPr>
        <w:t xml:space="preserve"> </w:t>
      </w:r>
      <w:r>
        <w:rPr>
          <w:lang w:val="en-US"/>
        </w:rPr>
        <w:t xml:space="preserve">Always compute the degrees of unsaturation (rings plus π bonds) from the molecular formula first. A formula that implies a C=O or an aromatic ring tells you what to look for in the spectrum.</w:t>
      </w:r>
    </w:p>
    <w:p>
      <w:pPr>
        <w:pStyle w:val="BodyText"/>
      </w:pPr>
      <w:r>
        <w:rPr>
          <w:b/>
          <w:bCs/>
          <w:lang w:val="en-US"/>
        </w:rPr>
        <w:t xml:space="preserve">Concept Review</w:t>
      </w:r>
    </w:p>
    <w:p>
      <w:pPr>
        <w:pStyle w:val="BodyText"/>
      </w:pPr>
      <w:r>
        <w:rPr>
          <w:b/>
          <w:bCs/>
          <w:lang w:val="en-US"/>
        </w:rPr>
        <w:t xml:space="preserve">Light and molecules.</w:t>
      </w:r>
      <w:r>
        <w:rPr>
          <w:lang w:val="en-US"/>
        </w:rPr>
        <w:t xml:space="preserve"> </w:t>
      </w:r>
      <w:r>
        <w:rPr>
          <w:lang w:val="en-US"/>
        </w:rPr>
        <w:t xml:space="preserve">A molecule absorbs a photon when the photon’s energy matches a gap between two energy states of the molecule. Different energy gaps mean different regions of the spectrum: radio waves (NMR), infrared (vibrations), visible and ultraviolet (electronic transitions).</w:t>
      </w:r>
    </w:p>
    <w:p>
      <w:pPr>
        <w:pStyle w:val="BodyText"/>
      </w:pPr>
      <w:r>
        <w:rPr>
          <w:b/>
          <w:bCs/>
          <w:lang w:val="en-US"/>
        </w:rPr>
        <w:t xml:space="preserve">Degrees of unsaturation.</w:t>
      </w:r>
      <w:r>
        <w:rPr>
          <w:lang w:val="en-US"/>
        </w:rPr>
        <w:t xml:space="preserve"> </w:t>
      </w:r>
      <w:r>
        <w:rPr>
          <w:lang w:val="en-US"/>
        </w:rPr>
        <w:t xml:space="preserve">For a formula CₓHᵧNzOw (ignoring halogens, treating each as H), the number of degrees of unsaturation is</w:t>
      </w:r>
    </w:p>
    <w:p>
      <w:pPr>
        <w:pStyle w:val="Equation"/>
      </w:pPr>
      <w:r>
        <w:rPr>
          <w:lang w:val="en-US"/>
        </w:rPr>
        <w:t xml:space="preserve">DoU = (2x + 2 + z − y) / 2</w:t>
      </w:r>
    </w:p>
    <w:p>
      <w:pPr>
        <w:pStyle w:val="BodyText"/>
      </w:pPr>
      <w:r>
        <w:rPr>
          <w:lang w:val="en-US"/>
        </w:rPr>
        <w:t xml:space="preserve">Each ring or π bond counts as one. A DoU of 4 or more suggests a benzene ring. A C=O counts as one.</w:t>
      </w:r>
    </w:p>
    <w:p>
      <w:pPr>
        <w:pStyle w:val="BodyText"/>
      </w:pPr>
      <w:r>
        <w:rPr>
          <w:b/>
          <w:bCs/>
          <w:lang w:val="en-US"/>
        </w:rPr>
        <w:t xml:space="preserve">Infrared (IR) spectroscopy.</w:t>
      </w:r>
      <w:r>
        <w:rPr>
          <w:lang w:val="en-US"/>
        </w:rPr>
        <w:t xml:space="preserve"> </w:t>
      </w:r>
      <w:r>
        <w:rPr>
          <w:lang w:val="en-US"/>
        </w:rPr>
        <w:t xml:space="preserve">IR absorption corresponds to</w:t>
      </w:r>
      <w:r>
        <w:rPr>
          <w:lang w:val="en-US"/>
        </w:rPr>
        <w:t xml:space="preserve"> </w:t>
      </w:r>
      <w:r>
        <w:rPr>
          <w:b/>
          <w:bCs/>
          <w:lang w:val="en-US"/>
        </w:rPr>
        <w:t xml:space="preserve">vibrations</w:t>
      </w:r>
      <w:r>
        <w:rPr>
          <w:lang w:val="en-US"/>
        </w:rPr>
        <w:t xml:space="preserve"> </w:t>
      </w:r>
      <w:r>
        <w:rPr>
          <w:lang w:val="en-US"/>
        </w:rPr>
        <w:t xml:space="preserve">of bonds. The spectrum plots % transmittance against</w:t>
      </w:r>
      <w:r>
        <w:rPr>
          <w:lang w:val="en-US"/>
        </w:rPr>
        <w:t xml:space="preserve"> </w:t>
      </w:r>
      <w:r>
        <w:rPr>
          <w:b/>
          <w:bCs/>
          <w:lang w:val="en-US"/>
        </w:rPr>
        <w:t xml:space="preserve">wavenumber</w:t>
      </w:r>
      <w:r>
        <w:rPr>
          <w:lang w:val="en-US"/>
        </w:rPr>
        <w:t xml:space="preserve"> </w:t>
      </w:r>
      <w:r>
        <w:rPr>
          <w:lang w:val="en-US"/>
        </w:rPr>
        <w:t xml:space="preserve">(cm⁻¹); an absorption is a downward dip. Group frequencies to know: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Bond</w:t>
            </w:r>
          </w:p>
        </w:tc>
        <w:tc>
          <w:tcPr/>
          <w:p>
            <w:pPr>
              <w:pStyle w:val="Compact"/>
            </w:pPr>
            <w:r>
              <w:rPr>
                <w:lang w:val="en-US"/>
              </w:rPr>
              <w:t xml:space="preserve">Wavenumber (cm⁻¹)</w:t>
            </w:r>
          </w:p>
        </w:tc>
        <w:tc>
          <w:tcPr/>
          <w:p>
            <w:pPr>
              <w:pStyle w:val="Compact"/>
            </w:pPr>
            <w:r>
              <w:rPr>
                <w:lang w:val="en-US"/>
              </w:rPr>
              <w:t xml:space="preserve">Appearance</w:t>
            </w:r>
          </w:p>
        </w:tc>
      </w:tr>
      <w:tr>
        <w:tc>
          <w:tcPr/>
          <w:p>
            <w:pPr>
              <w:pStyle w:val="Compact"/>
            </w:pPr>
            <w:r>
              <w:rPr>
                <w:lang w:val="en-US"/>
              </w:rPr>
              <w:t xml:space="preserve">O–H (alcohol, phenol)</w:t>
            </w:r>
          </w:p>
        </w:tc>
        <w:tc>
          <w:tcPr/>
          <w:p>
            <w:pPr>
              <w:pStyle w:val="Compact"/>
            </w:pPr>
            <w:r>
              <w:rPr>
                <w:lang w:val="en-US"/>
              </w:rPr>
              <w:t xml:space="preserve">about 3200–3600</w:t>
            </w:r>
          </w:p>
        </w:tc>
        <w:tc>
          <w:tcPr/>
          <w:p>
            <w:pPr>
              <w:pStyle w:val="Compact"/>
            </w:pPr>
            <w:r>
              <w:rPr>
                <w:lang w:val="en-US"/>
              </w:rPr>
              <w:t xml:space="preserve">Broad, strong</w:t>
            </w:r>
          </w:p>
        </w:tc>
      </w:tr>
      <w:tr>
        <w:tc>
          <w:tcPr/>
          <w:p>
            <w:pPr>
              <w:pStyle w:val="Compact"/>
            </w:pPr>
            <w:r>
              <w:rPr>
                <w:lang w:val="en-US"/>
              </w:rPr>
              <w:t xml:space="preserve">O–H (carboxylic acid)</w:t>
            </w:r>
          </w:p>
        </w:tc>
        <w:tc>
          <w:tcPr/>
          <w:p>
            <w:pPr>
              <w:pStyle w:val="Compact"/>
            </w:pPr>
            <w:r>
              <w:rPr>
                <w:lang w:val="en-US"/>
              </w:rPr>
              <w:t xml:space="preserve">about 2500–3300</w:t>
            </w:r>
          </w:p>
        </w:tc>
        <w:tc>
          <w:tcPr/>
          <w:p>
            <w:pPr>
              <w:pStyle w:val="Compact"/>
            </w:pPr>
            <w:r>
              <w:rPr>
                <w:lang w:val="en-US"/>
              </w:rPr>
              <w:t xml:space="preserve">Very broad, overlapping the C–H region</w:t>
            </w:r>
          </w:p>
        </w:tc>
      </w:tr>
      <w:tr>
        <w:tc>
          <w:tcPr/>
          <w:p>
            <w:pPr>
              <w:pStyle w:val="Compact"/>
            </w:pPr>
            <w:r>
              <w:rPr>
                <w:lang w:val="en-US"/>
              </w:rPr>
              <w:t xml:space="preserve">N–H (amine, amide)</w:t>
            </w:r>
          </w:p>
        </w:tc>
        <w:tc>
          <w:tcPr/>
          <w:p>
            <w:pPr>
              <w:pStyle w:val="Compact"/>
            </w:pPr>
            <w:r>
              <w:rPr>
                <w:lang w:val="en-US"/>
              </w:rPr>
              <w:t xml:space="preserve">about 3300–3500</w:t>
            </w:r>
          </w:p>
        </w:tc>
        <w:tc>
          <w:tcPr/>
          <w:p>
            <w:pPr>
              <w:pStyle w:val="Compact"/>
            </w:pPr>
            <w:r>
              <w:rPr>
                <w:lang w:val="en-US"/>
              </w:rPr>
              <w:t xml:space="preserve">Medium; one band for 2° and two for 1° amines</w:t>
            </w:r>
          </w:p>
        </w:tc>
      </w:tr>
      <w:tr>
        <w:tc>
          <w:tcPr/>
          <w:p>
            <w:pPr>
              <w:pStyle w:val="Compact"/>
            </w:pPr>
            <w:r>
              <w:rPr>
                <w:lang w:val="en-US"/>
              </w:rPr>
              <w:t xml:space="preserve">C–H (sp³)</w:t>
            </w:r>
          </w:p>
        </w:tc>
        <w:tc>
          <w:tcPr/>
          <w:p>
            <w:pPr>
              <w:pStyle w:val="Compact"/>
            </w:pPr>
            <w:r>
              <w:rPr>
                <w:lang w:val="en-US"/>
              </w:rPr>
              <w:t xml:space="preserve">about 2850–3000</w:t>
            </w:r>
          </w:p>
        </w:tc>
        <w:tc>
          <w:tcPr/>
          <w:p>
            <w:pPr>
              <w:pStyle w:val="Compact"/>
            </w:pPr>
            <w:r>
              <w:rPr>
                <w:lang w:val="en-US"/>
              </w:rPr>
              <w:t xml:space="preserve">Medium to strong</w:t>
            </w:r>
          </w:p>
        </w:tc>
      </w:tr>
      <w:tr>
        <w:tc>
          <w:tcPr/>
          <w:p>
            <w:pPr>
              <w:pStyle w:val="Compact"/>
            </w:pPr>
            <w:r>
              <w:rPr>
                <w:lang w:val="en-US"/>
              </w:rPr>
              <w:t xml:space="preserve">C–H of aldehyde</w:t>
            </w:r>
          </w:p>
        </w:tc>
        <w:tc>
          <w:tcPr/>
          <w:p>
            <w:pPr>
              <w:pStyle w:val="Compact"/>
            </w:pPr>
            <w:r>
              <w:rPr>
                <w:lang w:val="en-US"/>
              </w:rPr>
              <w:t xml:space="preserve">about 2720 and 2820</w:t>
            </w:r>
          </w:p>
        </w:tc>
        <w:tc>
          <w:tcPr/>
          <w:p>
            <w:pPr>
              <w:pStyle w:val="Compact"/>
            </w:pPr>
            <w:r>
              <w:rPr>
                <w:lang w:val="en-US"/>
              </w:rPr>
              <w:t xml:space="preserve">Two weak bands</w:t>
            </w:r>
          </w:p>
        </w:tc>
      </w:tr>
      <w:tr>
        <w:tc>
          <w:tcPr/>
          <w:p>
            <w:pPr>
              <w:pStyle w:val="Compact"/>
            </w:pPr>
            <w:r>
              <w:rPr>
                <w:lang w:val="en-US"/>
              </w:rPr>
              <w:t xml:space="preserve">C≡N, C≡C</w:t>
            </w:r>
          </w:p>
        </w:tc>
        <w:tc>
          <w:tcPr/>
          <w:p>
            <w:pPr>
              <w:pStyle w:val="Compact"/>
            </w:pPr>
            <w:r>
              <w:rPr>
                <w:lang w:val="en-US"/>
              </w:rPr>
              <w:t xml:space="preserve">about 2100–2260</w:t>
            </w:r>
          </w:p>
        </w:tc>
        <w:tc>
          <w:tcPr/>
          <w:p>
            <w:pPr>
              <w:pStyle w:val="Compact"/>
            </w:pPr>
            <w:r>
              <w:rPr>
                <w:lang w:val="en-US"/>
              </w:rPr>
              <w:t xml:space="preserve">Medium to weak, sharp</w:t>
            </w:r>
          </w:p>
        </w:tc>
      </w:tr>
      <w:tr>
        <w:tc>
          <w:tcPr/>
          <w:p>
            <w:pPr>
              <w:pStyle w:val="Compact"/>
            </w:pPr>
            <w:r>
              <w:rPr>
                <w:lang w:val="en-US"/>
              </w:rPr>
              <w:t xml:space="preserve">C=O</w:t>
            </w:r>
          </w:p>
        </w:tc>
        <w:tc>
          <w:tcPr/>
          <w:p>
            <w:pPr>
              <w:pStyle w:val="Compact"/>
            </w:pPr>
            <w:r>
              <w:rPr>
                <w:lang w:val="en-US"/>
              </w:rPr>
              <w:t xml:space="preserve">about 1670–1780</w:t>
            </w:r>
          </w:p>
        </w:tc>
        <w:tc>
          <w:tcPr/>
          <w:p>
            <w:pPr>
              <w:pStyle w:val="Compact"/>
            </w:pPr>
            <w:r>
              <w:rPr>
                <w:b/>
                <w:bCs/>
                <w:lang w:val="en-US"/>
              </w:rPr>
              <w:t xml:space="preserve">Very strong, sharp</w:t>
            </w:r>
          </w:p>
        </w:tc>
      </w:tr>
      <w:tr>
        <w:tc>
          <w:tcPr/>
          <w:p>
            <w:pPr>
              <w:pStyle w:val="Compact"/>
            </w:pPr>
            <w:r>
              <w:rPr>
                <w:lang w:val="en-US"/>
              </w:rPr>
              <w:t xml:space="preserve">C=C</w:t>
            </w:r>
          </w:p>
        </w:tc>
        <w:tc>
          <w:tcPr/>
          <w:p>
            <w:pPr>
              <w:pStyle w:val="Compact"/>
            </w:pPr>
            <w:r>
              <w:rPr>
                <w:lang w:val="en-US"/>
              </w:rPr>
              <w:t xml:space="preserve">about 1620–1680</w:t>
            </w:r>
          </w:p>
        </w:tc>
        <w:tc>
          <w:tcPr/>
          <w:p>
            <w:pPr>
              <w:pStyle w:val="Compact"/>
            </w:pPr>
            <w:r>
              <w:rPr>
                <w:lang w:val="en-US"/>
              </w:rPr>
              <w:t xml:space="preserve">Weak to medium</w:t>
            </w:r>
          </w:p>
        </w:tc>
      </w:tr>
    </w:tbl>
    <w:p>
      <w:pPr>
        <w:pStyle w:val="BodyText"/>
      </w:pPr>
      <w:r>
        <w:rPr>
          <w:lang w:val="en-US"/>
        </w:rPr>
        <w:t xml:space="preserve">The region below about 1500 cm⁻¹ is the</w:t>
      </w:r>
      <w:r>
        <w:rPr>
          <w:lang w:val="en-US"/>
        </w:rPr>
        <w:t xml:space="preserve"> </w:t>
      </w:r>
      <w:r>
        <w:rPr>
          <w:b/>
          <w:bCs/>
          <w:lang w:val="en-US"/>
        </w:rPr>
        <w:t xml:space="preserve">fingerprint region</w:t>
      </w:r>
      <w:r>
        <w:rPr>
          <w:lang w:val="en-US"/>
        </w:rPr>
        <w:t xml:space="preserve">, complex and unique to each molecule; it is used for matching but rarely for assigning individual bonds. The C=O stretch is the most useful single peak: its position varies a little with the type of carbonyl (ketones about 1715, aldehydes about 1725, esters about 1735 to 1750, acids about 1710, amides about 1650 to 1690). Treat all of these ranges as approximate; exact values shift with the molecule’s environment.</w:t>
      </w:r>
    </w:p>
    <w:p>
      <w:pPr>
        <w:pStyle w:val="PraxisTip"/>
      </w:pPr>
      <w:r>
        <w:rPr>
          <w:b/>
          <w:bCs/>
          <w:lang w:val="en-US"/>
        </w:rPr>
        <w:t xml:space="preserve">Praxis Tip:</w:t>
      </w:r>
      <w:r>
        <w:rPr>
          <w:lang w:val="en-US"/>
        </w:rPr>
        <w:t xml:space="preserve"> </w:t>
      </w:r>
      <w:r>
        <w:rPr>
          <w:lang w:val="en-US"/>
        </w:rPr>
        <w:t xml:space="preserve">Do three scans: the broad O–H region (above 3200), the sharp strong C=O peak (near 1700), and the C–H region (just below and above 3000). Those three answer most IR questions.</w:t>
      </w:r>
    </w:p>
    <w:p>
      <w:pPr>
        <w:pStyle w:val="BodyText"/>
      </w:pPr>
      <w:r>
        <w:rPr>
          <w:b/>
          <w:bCs/>
          <w:lang w:val="en-US"/>
        </w:rPr>
        <w:t xml:space="preserve">Ultraviolet-visible (UV-vis) spectroscopy.</w:t>
      </w:r>
      <w:r>
        <w:rPr>
          <w:lang w:val="en-US"/>
        </w:rPr>
        <w:t xml:space="preserve"> </w:t>
      </w:r>
      <w:r>
        <w:rPr>
          <w:lang w:val="en-US"/>
        </w:rPr>
        <w:t xml:space="preserve">UV-vis absorption corresponds to the promotion of electrons to higher orbitals, mainly π → π* transitions in double bonds and n → π* transitions in groups with lone pairs, such as C=O. The more extended the conjugation (alternating double bonds), the smaller the energy gap and the</w:t>
      </w:r>
      <w:r>
        <w:rPr>
          <w:lang w:val="en-US"/>
        </w:rPr>
        <w:t xml:space="preserve"> </w:t>
      </w:r>
      <w:r>
        <w:rPr>
          <w:b/>
          <w:bCs/>
          <w:lang w:val="en-US"/>
        </w:rPr>
        <w:t xml:space="preserve">longer the wavelength</w:t>
      </w:r>
      <w:r>
        <w:rPr>
          <w:lang w:val="en-US"/>
        </w:rPr>
        <w:t xml:space="preserve"> </w:t>
      </w:r>
      <w:r>
        <w:rPr>
          <w:lang w:val="en-US"/>
        </w:rPr>
        <w:t xml:space="preserve">of maximum absorption (λ_max). Extended conjugated systems, such as β-carotene (the orange pigment in carrots), absorb in the visible region.</w:t>
      </w:r>
    </w:p>
    <w:p>
      <w:pPr>
        <w:pStyle w:val="BodyText"/>
      </w:pPr>
      <w:r>
        <w:rPr>
          <w:lang w:val="en-US"/>
        </w:rPr>
        <w:t xml:space="preserve">The</w:t>
      </w:r>
      <w:r>
        <w:rPr>
          <w:lang w:val="en-US"/>
        </w:rPr>
        <w:t xml:space="preserve"> </w:t>
      </w:r>
      <w:r>
        <w:rPr>
          <w:b/>
          <w:bCs/>
          <w:lang w:val="en-US"/>
        </w:rPr>
        <w:t xml:space="preserve">color</w:t>
      </w:r>
      <w:r>
        <w:rPr>
          <w:lang w:val="en-US"/>
        </w:rPr>
        <w:t xml:space="preserve"> </w:t>
      </w:r>
      <w:r>
        <w:rPr>
          <w:lang w:val="en-US"/>
        </w:rPr>
        <w:t xml:space="preserve">you see is the</w:t>
      </w:r>
      <w:r>
        <w:rPr>
          <w:lang w:val="en-US"/>
        </w:rPr>
        <w:t xml:space="preserve"> </w:t>
      </w:r>
      <w:r>
        <w:rPr>
          <w:b/>
          <w:bCs/>
          <w:lang w:val="en-US"/>
        </w:rPr>
        <w:t xml:space="preserve">complementary color</w:t>
      </w:r>
      <w:r>
        <w:rPr>
          <w:lang w:val="en-US"/>
        </w:rPr>
        <w:t xml:space="preserve"> </w:t>
      </w:r>
      <w:r>
        <w:rPr>
          <w:lang w:val="en-US"/>
        </w:rPr>
        <w:t xml:space="preserve">of the light absorbed: a compound that absorbs blue light (about 450 nm) looks yellow-orange. Indicators change color when a structural change (protonation or deprotonation) alters the conjugated system (</w:t>
      </w:r>
      <w:hyperlink w:anchor="ch-25">
        <w:r>
          <w:rPr>
            <w:rStyle w:val="Hyperlink"/>
            <w:lang w:val="en-US"/>
          </w:rPr>
          <w:t xml:space="preserve">Lesson 16</w:t>
        </w:r>
      </w:hyperlink>
      <w:r>
        <w:rPr>
          <w:lang w:val="en-US"/>
        </w:rPr>
        <w:t xml:space="preserve">).</w:t>
      </w:r>
    </w:p>
    <w:p>
      <w:pPr>
        <w:pStyle w:val="BodyText"/>
      </w:pPr>
      <w:r>
        <w:rPr>
          <w:lang w:val="en-US"/>
        </w:rPr>
        <w:t xml:space="preserve">The</w:t>
      </w:r>
      <w:r>
        <w:rPr>
          <w:lang w:val="en-US"/>
        </w:rPr>
        <w:t xml:space="preserve"> </w:t>
      </w:r>
      <w:r>
        <w:rPr>
          <w:b/>
          <w:bCs/>
          <w:lang w:val="en-US"/>
        </w:rPr>
        <w:t xml:space="preserve">Beer-Lambert law</w:t>
      </w:r>
      <w:r>
        <w:rPr>
          <w:lang w:val="en-US"/>
        </w:rPr>
        <w:t xml:space="preserve"> </w:t>
      </w:r>
      <w:r>
        <w:rPr>
          <w:lang w:val="en-US"/>
        </w:rPr>
        <w:t xml:space="preserve">relates absorbance to concentration:</w:t>
      </w:r>
    </w:p>
    <w:p>
      <w:pPr>
        <w:pStyle w:val="Equation"/>
      </w:pPr>
      <w:r>
        <w:rPr>
          <w:lang w:val="en-US"/>
        </w:rPr>
        <w:t xml:space="preserve">A = ε b c</w:t>
      </w:r>
    </w:p>
    <w:p>
      <w:pPr>
        <w:pStyle w:val="BodyText"/>
      </w:pPr>
      <w:r>
        <w:rPr>
          <w:lang w:val="en-US"/>
        </w:rPr>
        <w:t xml:space="preserve">where ε is the molar absorptivity (M⁻¹ cm⁻¹), b the path length (cm), and c the concentration (M). Absorbance is proportional to concentration, which is the basis for measuring the amount of a colored substance in blood or a protein solution.</w:t>
      </w:r>
    </w:p>
    <w:p>
      <w:pPr>
        <w:pStyle w:val="BodyText"/>
      </w:pPr>
      <w:r>
        <w:rPr>
          <w:b/>
          <w:bCs/>
          <w:lang w:val="en-US"/>
        </w:rPr>
        <w:t xml:space="preserve">Proton NMR (¹H NMR).</w:t>
      </w:r>
      <w:r>
        <w:rPr>
          <w:lang w:val="en-US"/>
        </w:rPr>
        <w:t xml:space="preserve"> </w:t>
      </w:r>
      <w:r>
        <w:rPr>
          <w:lang w:val="en-US"/>
        </w:rPr>
        <w:t xml:space="preserve">Nuclei with spin, such as ¹H, behave as tiny magnets. In a strong magnetic field, they absorb radio-frequency radiation at a frequency that depends on their electronic environment. A ¹H NMR spectrum gives four kinds of information:</w:t>
      </w:r>
    </w:p>
    <w:p>
      <w:pPr>
        <w:pStyle w:val="Compact"/>
        <w:numPr>
          <w:ilvl w:val="0"/>
          <w:numId w:val="1218"/>
        </w:numPr>
      </w:pPr>
      <w:r>
        <w:rPr>
          <w:b/>
          <w:bCs/>
          <w:lang w:val="en-US"/>
        </w:rPr>
        <w:t xml:space="preserve">Number of signals:</w:t>
      </w:r>
      <w:r>
        <w:rPr>
          <w:lang w:val="en-US"/>
        </w:rPr>
        <w:t xml:space="preserve"> </w:t>
      </w:r>
      <w:r>
        <w:rPr>
          <w:lang w:val="en-US"/>
        </w:rPr>
        <w:t xml:space="preserve">the number of sets of</w:t>
      </w:r>
      <w:r>
        <w:rPr>
          <w:lang w:val="en-US"/>
        </w:rPr>
        <w:t xml:space="preserve"> </w:t>
      </w:r>
      <w:r>
        <w:rPr>
          <w:b/>
          <w:bCs/>
          <w:lang w:val="en-US"/>
        </w:rPr>
        <w:t xml:space="preserve">chemically equivalent</w:t>
      </w:r>
      <w:r>
        <w:rPr>
          <w:lang w:val="en-US"/>
        </w:rPr>
        <w:t xml:space="preserve"> </w:t>
      </w:r>
      <w:r>
        <w:rPr>
          <w:lang w:val="en-US"/>
        </w:rPr>
        <w:t xml:space="preserve">hydrogens. Hydrogens that can be interchanged by symmetry are equivalent.</w:t>
      </w:r>
    </w:p>
    <w:p>
      <w:pPr>
        <w:pStyle w:val="Compact"/>
        <w:numPr>
          <w:ilvl w:val="0"/>
          <w:numId w:val="1218"/>
        </w:numPr>
      </w:pPr>
      <w:r>
        <w:rPr>
          <w:b/>
          <w:bCs/>
          <w:lang w:val="en-US"/>
        </w:rPr>
        <w:t xml:space="preserve">Chemical shift (δ, in ppm):</w:t>
      </w:r>
      <w:r>
        <w:rPr>
          <w:lang w:val="en-US"/>
        </w:rPr>
        <w:t xml:space="preserve"> </w:t>
      </w:r>
      <w:r>
        <w:rPr>
          <w:lang w:val="en-US"/>
        </w:rPr>
        <w:t xml:space="preserve">where the signal appears. Hydrogens near electronegative atoms or π systems are</w:t>
      </w:r>
      <w:r>
        <w:rPr>
          <w:lang w:val="en-US"/>
        </w:rPr>
        <w:t xml:space="preserve"> </w:t>
      </w:r>
      <w:r>
        <w:rPr>
          <w:b/>
          <w:bCs/>
          <w:lang w:val="en-US"/>
        </w:rPr>
        <w:t xml:space="preserve">deshielded</w:t>
      </w:r>
      <w:r>
        <w:rPr>
          <w:lang w:val="en-US"/>
        </w:rPr>
        <w:t xml:space="preserve"> </w:t>
      </w:r>
      <w:r>
        <w:rPr>
          <w:lang w:val="en-US"/>
        </w:rPr>
        <w:t xml:space="preserve">and appear further downfield (larger δ).</w:t>
      </w:r>
    </w:p>
    <w:p>
      <w:pPr>
        <w:pStyle w:val="Compact"/>
        <w:numPr>
          <w:ilvl w:val="0"/>
          <w:numId w:val="1218"/>
        </w:numPr>
      </w:pPr>
      <w:r>
        <w:rPr>
          <w:b/>
          <w:bCs/>
          <w:lang w:val="en-US"/>
        </w:rPr>
        <w:t xml:space="preserve">Integration:</w:t>
      </w:r>
      <w:r>
        <w:rPr>
          <w:lang w:val="en-US"/>
        </w:rPr>
        <w:t xml:space="preserve"> </w:t>
      </w:r>
      <w:r>
        <w:rPr>
          <w:lang w:val="en-US"/>
        </w:rPr>
        <w:t xml:space="preserve">the area under a signal is proportional to the number of hydrogens it represents.</w:t>
      </w:r>
    </w:p>
    <w:p>
      <w:pPr>
        <w:pStyle w:val="Compact"/>
        <w:numPr>
          <w:ilvl w:val="0"/>
          <w:numId w:val="1218"/>
        </w:numPr>
      </w:pPr>
      <w:r>
        <w:rPr>
          <w:b/>
          <w:bCs/>
          <w:lang w:val="en-US"/>
        </w:rPr>
        <w:t xml:space="preserve">Splitting (multiplicity):</w:t>
      </w:r>
      <w:r>
        <w:rPr>
          <w:lang w:val="en-US"/>
        </w:rPr>
        <w:t xml:space="preserve"> </w:t>
      </w:r>
      <w:r>
        <w:rPr>
          <w:lang w:val="en-US"/>
        </w:rPr>
        <w:t xml:space="preserve">a signal is split by hydrogens on neighboring carbons according to the</w:t>
      </w:r>
      <w:r>
        <w:rPr>
          <w:lang w:val="en-US"/>
        </w:rPr>
        <w:t xml:space="preserve"> </w:t>
      </w:r>
      <w:r>
        <w:rPr>
          <w:b/>
          <w:bCs/>
          <w:lang w:val="en-US"/>
        </w:rPr>
        <w:t xml:space="preserve">n + 1 rule</w:t>
      </w:r>
      <w:r>
        <w:rPr>
          <w:lang w:val="en-US"/>
        </w:rPr>
        <w:t xml:space="preserve">: n equivalent neighbors give n + 1 lines. (Singlet 0 neighbors, doublet 1, triplet 2, quartet 3, quintet 4, septet 6.)</w:t>
      </w:r>
    </w:p>
    <w:p>
      <w:pPr>
        <w:pStyle w:val="FirstParagraph"/>
      </w:pPr>
      <w:r>
        <w:rPr>
          <w:lang w:val="en-US"/>
        </w:rPr>
        <w:t xml:space="preserve">Typical chemical shifts (ppm): alkyl C–H about 0.9–1.5; C–H next to a C=O or on an allylic carbon about 2–2.5; C–H next to an oxygen (alcohol, ether, ester O–CH) about 3.3–4.5; alkene C–H about 4.5–6.5; aromatic C–H about 6.5–8; aldehyde H about 9–10; carboxylic acid O–H about 10–12; O–H and N–H signals are variable and often broad. Treat these ranges as approximate.</w:t>
      </w:r>
    </w:p>
    <w:p>
      <w:pPr>
        <w:pStyle w:val="PraxisTip"/>
      </w:pPr>
      <w:r>
        <w:rPr>
          <w:b/>
          <w:bCs/>
          <w:lang w:val="en-US"/>
        </w:rPr>
        <w:t xml:space="preserve">Praxis Tip:</w:t>
      </w:r>
      <w:r>
        <w:rPr>
          <w:lang w:val="en-US"/>
        </w:rPr>
        <w:t xml:space="preserve"> </w:t>
      </w:r>
      <w:r>
        <w:rPr>
          <w:lang w:val="en-US"/>
        </w:rPr>
        <w:t xml:space="preserve">Build the structure from fragments. Use the splitting to find neighbors (a triplet next to a quartet is an ethyl group) and the integration to count hydrogens in each fragment.</w:t>
      </w:r>
    </w:p>
    <w:p>
      <w:pPr>
        <w:pStyle w:val="BodyText"/>
      </w:pPr>
      <w:r>
        <w:rPr>
          <w:b/>
          <w:bCs/>
          <w:lang w:val="en-US"/>
        </w:rPr>
        <w:t xml:space="preserve">Mass spectrometry.</w:t>
      </w:r>
      <w:r>
        <w:rPr>
          <w:lang w:val="en-US"/>
        </w:rPr>
        <w:t xml:space="preserve"> </w:t>
      </w:r>
      <w:r>
        <w:rPr>
          <w:lang w:val="en-US"/>
        </w:rPr>
        <w:t xml:space="preserve">In a mass spectrometer (</w:t>
      </w:r>
      <w:hyperlink w:anchor="ch-15">
        <w:r>
          <w:rPr>
            <w:rStyle w:val="Hyperlink"/>
            <w:lang w:val="en-US"/>
          </w:rPr>
          <w:t xml:space="preserve">Lesson 8</w:t>
        </w:r>
      </w:hyperlink>
      <w:r>
        <w:rPr>
          <w:lang w:val="en-US"/>
        </w:rPr>
        <w:t xml:space="preserve">) a molecule is ionized and the mass-to-charge ratio (m/z) of the ion and its fragments is recorded. The</w:t>
      </w:r>
      <w:r>
        <w:rPr>
          <w:lang w:val="en-US"/>
        </w:rPr>
        <w:t xml:space="preserve"> </w:t>
      </w:r>
      <w:r>
        <w:rPr>
          <w:b/>
          <w:bCs/>
          <w:lang w:val="en-US"/>
        </w:rPr>
        <w:t xml:space="preserve">molecular ion peak (M⁺)</w:t>
      </w:r>
      <w:r>
        <w:rPr>
          <w:lang w:val="en-US"/>
        </w:rPr>
        <w:t xml:space="preserve"> </w:t>
      </w:r>
      <w:r>
        <w:rPr>
          <w:lang w:val="en-US"/>
        </w:rPr>
        <w:t xml:space="preserve">gives the molecular mass. Fragment peaks show how the molecule breaks. The</w:t>
      </w:r>
      <w:r>
        <w:rPr>
          <w:lang w:val="en-US"/>
        </w:rPr>
        <w:t xml:space="preserve"> </w:t>
      </w:r>
      <w:r>
        <w:rPr>
          <w:b/>
          <w:bCs/>
          <w:lang w:val="en-US"/>
        </w:rPr>
        <w:t xml:space="preserve">base peak</w:t>
      </w:r>
      <w:r>
        <w:rPr>
          <w:lang w:val="en-US"/>
        </w:rPr>
        <w:t xml:space="preserve"> </w:t>
      </w:r>
      <w:r>
        <w:rPr>
          <w:lang w:val="en-US"/>
        </w:rPr>
        <w:t xml:space="preserve">is the most intense peak. Halogens leave a signature: chlorine has two isotopes (³⁵Cl and ³⁷Cl, about 3 : 1), so a compound with one Cl shows peaks at M and M + 2 in a</w:t>
      </w:r>
      <w:r>
        <w:rPr>
          <w:lang w:val="en-US"/>
        </w:rPr>
        <w:t xml:space="preserve"> </w:t>
      </w:r>
      <w:r>
        <w:rPr>
          <w:b/>
          <w:bCs/>
          <w:lang w:val="en-US"/>
        </w:rPr>
        <w:t xml:space="preserve">3 : 1</w:t>
      </w:r>
      <w:r>
        <w:rPr>
          <w:lang w:val="en-US"/>
        </w:rPr>
        <w:t xml:space="preserve"> </w:t>
      </w:r>
      <w:r>
        <w:rPr>
          <w:lang w:val="en-US"/>
        </w:rPr>
        <w:t xml:space="preserve">ratio. Bromine (⁷⁹Br and ⁸¹Br, about 1 : 1) gives M and M + 2 in a</w:t>
      </w:r>
      <w:r>
        <w:rPr>
          <w:lang w:val="en-US"/>
        </w:rPr>
        <w:t xml:space="preserve"> </w:t>
      </w:r>
      <w:r>
        <w:rPr>
          <w:b/>
          <w:bCs/>
          <w:lang w:val="en-US"/>
        </w:rPr>
        <w:t xml:space="preserve">1 : 1</w:t>
      </w:r>
      <w:r>
        <w:rPr>
          <w:lang w:val="en-US"/>
        </w:rPr>
        <w:t xml:space="preserve"> </w:t>
      </w:r>
      <w:r>
        <w:rPr>
          <w:lang w:val="en-US"/>
        </w:rPr>
        <w:t xml:space="preserve">ratio.</w:t>
      </w:r>
    </w:p>
    <w:p>
      <w:pPr>
        <w:pStyle w:val="BodyText"/>
      </w:pPr>
      <w:r>
        <w:rPr>
          <w:b/>
          <w:bCs/>
          <w:lang w:val="en-US"/>
        </w:rPr>
        <w:t xml:space="preserve">Worked Example 1: IR clues (skill: three scans)</w:t>
      </w:r>
    </w:p>
    <w:p>
      <w:pPr>
        <w:pStyle w:val="BodyText"/>
      </w:pPr>
      <w:r>
        <w:rPr>
          <w:lang w:val="en-US"/>
        </w:rPr>
        <w:t xml:space="preserve">A compound has the formula C₃H₆O and its IR spectrum shows a strong sharp peak at 1715 cm⁻¹ and no broad band near 3300 cm⁻¹ and no peaks near 2720 cm⁻¹. Which functional group is present?</w:t>
      </w:r>
    </w:p>
    <w:p>
      <w:pPr>
        <w:pStyle w:val="BodyText"/>
      </w:pPr>
      <w:r>
        <w:rPr>
          <w:lang w:val="en-US"/>
        </w:rPr>
        <w:t xml:space="preserve">DoU = (2×3 + 2 − 6)/2 = 1, so one ring or π bond. The strong peak at 1715 cm⁻¹ indicates C=O (using up the unsaturation). No broad O–H band rules out an alcohol or acid; no 2720 cm⁻¹ band rules out an aldehyde. So it is a</w:t>
      </w:r>
      <w:r>
        <w:rPr>
          <w:lang w:val="en-US"/>
        </w:rPr>
        <w:t xml:space="preserve"> </w:t>
      </w:r>
      <w:r>
        <w:rPr>
          <w:b/>
          <w:bCs/>
          <w:lang w:val="en-US"/>
        </w:rPr>
        <w:t xml:space="preserve">ketone</w:t>
      </w:r>
      <w:r>
        <w:rPr>
          <w:lang w:val="en-US"/>
        </w:rPr>
        <w:t xml:space="preserve">: acetone (CH₃COCH₃).</w:t>
      </w:r>
    </w:p>
    <w:p>
      <w:pPr>
        <w:pStyle w:val="BodyText"/>
      </w:pPr>
      <w:r>
        <w:rPr>
          <w:b/>
          <w:bCs/>
          <w:lang w:val="en-US"/>
        </w:rPr>
        <w:t xml:space="preserve">Worked Example 2: Building a structure from NMR (skill: fragments)</w:t>
      </w:r>
    </w:p>
    <w:p>
      <w:pPr>
        <w:pStyle w:val="BodyText"/>
      </w:pPr>
      <w:r>
        <w:rPr>
          <w:lang w:val="en-US"/>
        </w:rPr>
        <w:t xml:space="preserve">A compound C₄H₈O₂ shows: δ 1.2 (triplet, 3H), δ 2.0 (singlet, 3H), δ 4.1 (quartet, 2H); the IR has a strong peak at 1740 cm⁻¹. Identify it.</w:t>
      </w:r>
    </w:p>
    <w:p>
      <w:pPr>
        <w:pStyle w:val="BodyText"/>
      </w:pPr>
      <w:r>
        <w:rPr>
          <w:lang w:val="en-US"/>
        </w:rPr>
        <w:t xml:space="preserve">DoU = (8 + 2 − 8)/2 = 1: one C=O (IR 1740 cm⁻¹, an ester). The triplet (3H) and quartet (2H) together are an ethyl group, CH₃CH₂–; the quartet at 4.1 ppm means the CH₂ is attached to an oxygen. The singlet at 2.0 ppm (3H) is a CH₃ with no neighbors and next to a carbonyl. Fragments: CH₃C(=O)–O–CH₂CH₃,</w:t>
      </w:r>
      <w:r>
        <w:rPr>
          <w:lang w:val="en-US"/>
        </w:rPr>
        <w:t xml:space="preserve"> </w:t>
      </w:r>
      <w:r>
        <w:rPr>
          <w:b/>
          <w:bCs/>
          <w:lang w:val="en-US"/>
        </w:rPr>
        <w:t xml:space="preserve">ethyl acetate</w:t>
      </w:r>
      <w:r>
        <w:rPr>
          <w:lang w:val="en-US"/>
        </w:rPr>
        <w:t xml:space="preserve">.</w:t>
      </w:r>
    </w:p>
    <w:p>
      <w:pPr>
        <w:pStyle w:val="BodyText"/>
      </w:pPr>
      <w:r>
        <w:rPr>
          <w:b/>
          <w:bCs/>
          <w:lang w:val="en-US"/>
        </w:rPr>
        <w:t xml:space="preserve">Worked Example 3: Splitting and equivalence (skill: counting signals)</w:t>
      </w:r>
    </w:p>
    <w:p>
      <w:pPr>
        <w:numPr>
          <w:ilvl w:val="0"/>
          <w:numId w:val="1219"/>
        </w:numPr>
      </w:pPr>
      <w:r>
        <w:rPr>
          <w:lang w:val="en-US"/>
        </w:rPr>
        <w:t xml:space="preserve">How many ¹H NMR signals do toluene and p-xylene give? (b) What does an isopropyl group, –CH(CH₃)₂, look like?</w:t>
      </w:r>
    </w:p>
    <w:p>
      <w:pPr>
        <w:numPr>
          <w:ilvl w:val="0"/>
          <w:numId w:val="1219"/>
        </w:numPr>
      </w:pPr>
      <w:r>
        <w:rPr>
          <w:lang w:val="en-US"/>
        </w:rPr>
        <w:t xml:space="preserve">Toluene (methylbenzene): CH₃ (1 signal), and the aromatic hydrogens fall into three sets (ortho, meta, para):</w:t>
      </w:r>
      <w:r>
        <w:rPr>
          <w:lang w:val="en-US"/>
        </w:rPr>
        <w:t xml:space="preserve"> </w:t>
      </w:r>
      <w:r>
        <w:rPr>
          <w:b/>
          <w:bCs/>
          <w:lang w:val="en-US"/>
        </w:rPr>
        <w:t xml:space="preserve">4 signals</w:t>
      </w:r>
      <w:r>
        <w:rPr>
          <w:lang w:val="en-US"/>
        </w:rPr>
        <w:t xml:space="preserve">. p-Xylene (1,4-dimethylbenzene) is symmetric: one set of equivalent CH₃ hydrogens and one set of equivalent aromatic hydrogens:</w:t>
      </w:r>
      <w:r>
        <w:rPr>
          <w:lang w:val="en-US"/>
        </w:rPr>
        <w:t xml:space="preserve"> </w:t>
      </w:r>
      <w:r>
        <w:rPr>
          <w:b/>
          <w:bCs/>
          <w:lang w:val="en-US"/>
        </w:rPr>
        <w:t xml:space="preserve">2 signals</w:t>
      </w:r>
      <w:r>
        <w:rPr>
          <w:lang w:val="en-US"/>
        </w:rPr>
        <w:t xml:space="preserve">, with integration 6 : 4 = 3 : 2.</w:t>
      </w:r>
    </w:p>
    <w:p>
      <w:pPr>
        <w:numPr>
          <w:ilvl w:val="0"/>
          <w:numId w:val="1219"/>
        </w:numPr>
      </w:pPr>
      <w:r>
        <w:rPr>
          <w:lang w:val="en-US"/>
        </w:rPr>
        <w:t xml:space="preserve">The two CH₃ groups are equivalent and each has one neighbor (the CH): a</w:t>
      </w:r>
      <w:r>
        <w:rPr>
          <w:lang w:val="en-US"/>
        </w:rPr>
        <w:t xml:space="preserve"> </w:t>
      </w:r>
      <w:r>
        <w:rPr>
          <w:b/>
          <w:bCs/>
          <w:lang w:val="en-US"/>
        </w:rPr>
        <w:t xml:space="preserve">doublet</w:t>
      </w:r>
      <w:r>
        <w:rPr>
          <w:lang w:val="en-US"/>
        </w:rPr>
        <w:t xml:space="preserve"> </w:t>
      </w:r>
      <w:r>
        <w:rPr>
          <w:lang w:val="en-US"/>
        </w:rPr>
        <w:t xml:space="preserve">integrating for 6H. The CH has six equivalent neighbors: a</w:t>
      </w:r>
      <w:r>
        <w:rPr>
          <w:lang w:val="en-US"/>
        </w:rPr>
        <w:t xml:space="preserve"> </w:t>
      </w:r>
      <w:r>
        <w:rPr>
          <w:b/>
          <w:bCs/>
          <w:lang w:val="en-US"/>
        </w:rPr>
        <w:t xml:space="preserve">septet</w:t>
      </w:r>
      <w:r>
        <w:rPr>
          <w:lang w:val="en-US"/>
        </w:rPr>
        <w:t xml:space="preserve"> </w:t>
      </w:r>
      <w:r>
        <w:rPr>
          <w:lang w:val="en-US"/>
        </w:rPr>
        <w:t xml:space="preserve">integrating for 1H.</w:t>
      </w:r>
    </w:p>
    <w:p>
      <w:pPr>
        <w:pStyle w:val="FirstParagraph"/>
      </w:pPr>
      <w:r>
        <w:rPr>
          <w:b/>
          <w:bCs/>
          <w:lang w:val="en-US"/>
        </w:rPr>
        <w:t xml:space="preserve">Worked Example 4: Beer’s law and color (skill: absorbance)</w:t>
      </w:r>
    </w:p>
    <w:p>
      <w:pPr>
        <w:numPr>
          <w:ilvl w:val="0"/>
          <w:numId w:val="1220"/>
        </w:numPr>
      </w:pPr>
      <w:r>
        <w:rPr>
          <w:lang w:val="en-US"/>
        </w:rPr>
        <w:t xml:space="preserve">A dye has ε = 1.2 × 10⁴ M⁻¹ cm⁻¹. In a 1.0 cm cell at a concentration of 5.0 × 10⁻⁵ M, what is the absorbance? (b) If the concentration doubles, what happens? (c) A solution absorbs strongly near 450 nm (blue). What color does it appear?</w:t>
      </w:r>
    </w:p>
    <w:p>
      <w:pPr>
        <w:numPr>
          <w:ilvl w:val="0"/>
          <w:numId w:val="1220"/>
        </w:numPr>
      </w:pPr>
      <w:r>
        <w:rPr>
          <w:lang w:val="en-US"/>
        </w:rPr>
        <w:t xml:space="preserve">A = ε b c = 1.2 × 10⁴ × 1.0 × 5.0 × 10⁻⁵ = 0.60. (b) Absorbance doubles, to 1.2. (c) A solution that absorbs blue light transmits the rest and appears yellow-orange, the complementary color.</w:t>
      </w:r>
    </w:p>
    <w:p>
      <w:pPr>
        <w:pStyle w:val="FirstParagraph"/>
      </w:pPr>
      <w:r>
        <w:rPr>
          <w:b/>
          <w:bCs/>
          <w:lang w:val="en-US"/>
        </w:rPr>
        <w:t xml:space="preserve">Worked Example 5: Mass spectra and halogens (skill: isotope patterns)</w:t>
      </w:r>
    </w:p>
    <w:p>
      <w:pPr>
        <w:pStyle w:val="BodyText"/>
      </w:pPr>
      <w:r>
        <w:rPr>
          <w:lang w:val="en-US"/>
        </w:rPr>
        <w:t xml:space="preserve">Bromomethane (CH₃Br) and chloromethane (CH₃Cl) are analyzed. What molecular ion peaks are expected?</w:t>
      </w:r>
    </w:p>
    <w:p>
      <w:pPr>
        <w:pStyle w:val="BodyText"/>
      </w:pPr>
      <w:r>
        <w:rPr>
          <w:lang w:val="en-US"/>
        </w:rPr>
        <w:t xml:space="preserve">CH₃Br: the mass with ⁷⁹Br is 12 + 3 + 79 = 94, and with ⁸¹Br it is 96; the two peaks are about equal in intensity (</w:t>
      </w:r>
      <w:r>
        <w:rPr>
          <w:b/>
          <w:bCs/>
          <w:lang w:val="en-US"/>
        </w:rPr>
        <w:t xml:space="preserve">1 : 1</w:t>
      </w:r>
      <w:r>
        <w:rPr>
          <w:lang w:val="en-US"/>
        </w:rPr>
        <w:t xml:space="preserve">). CH₃Cl: masses 50 (³⁵Cl) and 52 (³⁷Cl) in a ratio of about</w:t>
      </w:r>
      <w:r>
        <w:rPr>
          <w:lang w:val="en-US"/>
        </w:rPr>
        <w:t xml:space="preserve"> </w:t>
      </w:r>
      <w:r>
        <w:rPr>
          <w:b/>
          <w:bCs/>
          <w:lang w:val="en-US"/>
        </w:rPr>
        <w:t xml:space="preserve">3 : 1</w:t>
      </w:r>
      <w:r>
        <w:rPr>
          <w:lang w:val="en-US"/>
        </w:rPr>
        <w:t xml:space="preserv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In NMR, ignore the O–H and N–H signals when you count the splitting of neighbors: they usually do not couple to adjacent hydrogens because of rapid exchange.</w:t>
      </w:r>
    </w:p>
    <w:p>
      <w:pPr>
        <w:pStyle w:val="PraxisTip"/>
      </w:pPr>
      <w:r>
        <w:rPr>
          <w:b/>
          <w:bCs/>
          <w:lang w:val="en-US"/>
        </w:rPr>
        <w:t xml:space="preserve">Praxis Tip:</w:t>
      </w:r>
      <w:r>
        <w:rPr>
          <w:lang w:val="en-US"/>
        </w:rPr>
        <w:t xml:space="preserve"> </w:t>
      </w:r>
      <w:r>
        <w:rPr>
          <w:lang w:val="en-US"/>
        </w:rPr>
        <w:t xml:space="preserve">To count equivalent hydrogens, look for symmetry: a mirror plane or rotation that swaps two hydrogens makes them equivalent.</w:t>
      </w:r>
    </w:p>
    <w:p>
      <w:pPr>
        <w:pStyle w:val="PraxisTip"/>
      </w:pPr>
      <w:r>
        <w:rPr>
          <w:b/>
          <w:bCs/>
          <w:lang w:val="en-US"/>
        </w:rPr>
        <w:t xml:space="preserve">Praxis Tip:</w:t>
      </w:r>
      <w:r>
        <w:rPr>
          <w:lang w:val="en-US"/>
        </w:rPr>
        <w:t xml:space="preserve"> </w:t>
      </w:r>
      <w:r>
        <w:rPr>
          <w:lang w:val="en-US"/>
        </w:rPr>
        <w:t xml:space="preserve">For IR, remember that a strong peak is more informative than a weak one. The C=O stretch is strong; the C=C stretch is often weak.</w:t>
      </w:r>
    </w:p>
    <w:p>
      <w:pPr>
        <w:pStyle w:val="PraxisTip"/>
      </w:pPr>
      <w:r>
        <w:rPr>
          <w:b/>
          <w:bCs/>
          <w:lang w:val="en-US"/>
        </w:rPr>
        <w:t xml:space="preserve">Praxis Tip:</w:t>
      </w:r>
      <w:r>
        <w:rPr>
          <w:lang w:val="en-US"/>
        </w:rPr>
        <w:t xml:space="preserve"> </w:t>
      </w:r>
      <w:r>
        <w:rPr>
          <w:lang w:val="en-US"/>
        </w:rPr>
        <w:t xml:space="preserve">When a UV-vis question asks which compound absorbs at the longest wavelength, pick the one with the most extensive conjugation.</w:t>
      </w:r>
    </w:p>
    <w:p>
      <w:pPr>
        <w:pStyle w:val="PraxisTip"/>
      </w:pPr>
      <w:r>
        <w:rPr>
          <w:b/>
          <w:bCs/>
          <w:lang w:val="en-US"/>
        </w:rPr>
        <w:t xml:space="preserve">Praxis Tip:</w:t>
      </w:r>
      <w:r>
        <w:rPr>
          <w:lang w:val="en-US"/>
        </w:rPr>
        <w:t xml:space="preserve"> </w:t>
      </w:r>
      <w:r>
        <w:rPr>
          <w:lang w:val="en-US"/>
        </w:rPr>
        <w:t xml:space="preserve">For mass spectra, the highest-mass peak that is not part of an isotope pattern is the molecular ion. The M + 2 peak is the telltale for Cl and Br.</w:t>
      </w:r>
    </w:p>
    <w:p>
      <w:pPr>
        <w:pStyle w:val="BodyText"/>
      </w:pPr>
      <w:r>
        <w:rPr>
          <w:b/>
          <w:bCs/>
          <w:lang w:val="en-US"/>
        </w:rPr>
        <w:t xml:space="preserve">Common Mistakes</w:t>
      </w:r>
    </w:p>
    <w:p>
      <w:pPr>
        <w:pStyle w:val="Compact"/>
        <w:numPr>
          <w:ilvl w:val="0"/>
          <w:numId w:val="1221"/>
        </w:numPr>
      </w:pPr>
      <w:r>
        <w:rPr>
          <w:lang w:val="en-US"/>
        </w:rPr>
        <w:t xml:space="preserve">Counting every hydrogen as a separate NMR signal instead of grouping by equivalence.</w:t>
      </w:r>
    </w:p>
    <w:p>
      <w:pPr>
        <w:pStyle w:val="Compact"/>
        <w:numPr>
          <w:ilvl w:val="0"/>
          <w:numId w:val="1221"/>
        </w:numPr>
      </w:pPr>
      <w:r>
        <w:rPr>
          <w:lang w:val="en-US"/>
        </w:rPr>
        <w:t xml:space="preserve">Applying the n + 1 rule to the neighbors’ environment instead of the number of adjacent hydrogens.</w:t>
      </w:r>
    </w:p>
    <w:p>
      <w:pPr>
        <w:pStyle w:val="Compact"/>
        <w:numPr>
          <w:ilvl w:val="0"/>
          <w:numId w:val="1221"/>
        </w:numPr>
      </w:pPr>
      <w:r>
        <w:rPr>
          <w:lang w:val="en-US"/>
        </w:rPr>
        <w:t xml:space="preserve">Confusing wavenumber with wavelength (higher wavenumber means higher energy and shorter wavelength).</w:t>
      </w:r>
    </w:p>
    <w:p>
      <w:pPr>
        <w:pStyle w:val="Compact"/>
        <w:numPr>
          <w:ilvl w:val="0"/>
          <w:numId w:val="1221"/>
        </w:numPr>
      </w:pPr>
      <w:r>
        <w:rPr>
          <w:lang w:val="en-US"/>
        </w:rPr>
        <w:t xml:space="preserve">Reading the color absorbed as the color seen.</w:t>
      </w:r>
    </w:p>
    <w:p>
      <w:pPr>
        <w:pStyle w:val="Compact"/>
        <w:numPr>
          <w:ilvl w:val="0"/>
          <w:numId w:val="1221"/>
        </w:numPr>
      </w:pPr>
      <w:r>
        <w:rPr>
          <w:lang w:val="en-US"/>
        </w:rPr>
        <w:t xml:space="preserve">Forgetting the 3 : 1 and 1 : 1 isotope patterns.</w:t>
      </w:r>
    </w:p>
    <w:p>
      <w:pPr>
        <w:pStyle w:val="Compact"/>
        <w:numPr>
          <w:ilvl w:val="0"/>
          <w:numId w:val="1221"/>
        </w:numPr>
      </w:pPr>
      <w:r>
        <w:rPr>
          <w:lang w:val="en-US"/>
        </w:rPr>
        <w:t xml:space="preserve">Assigning O–H and C=O peaks without using the sharpness and breadth of the bands.</w:t>
      </w:r>
    </w:p>
    <w:p>
      <w:pPr>
        <w:pStyle w:val="FirstParagraph"/>
      </w:pPr>
      <w:r>
        <w:rPr>
          <w:b/>
          <w:bCs/>
          <w:lang w:val="en-US"/>
        </w:rPr>
        <w:t xml:space="preserve">Checkpoint Questions</w:t>
      </w:r>
    </w:p>
    <w:p>
      <w:pPr>
        <w:numPr>
          <w:ilvl w:val="0"/>
          <w:numId w:val="1222"/>
        </w:numPr>
      </w:pPr>
      <w:r>
        <w:rPr>
          <w:lang w:val="en-US"/>
        </w:rPr>
        <w:t xml:space="preserve">A compound’s IR spectrum has a broad, strong absorption near 3300 cm⁻¹ and no strong absorption near 1700 cm⁻¹. The compound most likely contains</w:t>
      </w:r>
      <w:r>
        <w:br/>
      </w:r>
      <w:r>
        <w:rPr>
          <w:lang w:val="en-US"/>
        </w:rPr>
        <w:t xml:space="preserve">A. a ketone C=O group</w:t>
      </w:r>
      <w:r>
        <w:br/>
      </w:r>
      <w:r>
        <w:rPr>
          <w:lang w:val="en-US"/>
        </w:rPr>
        <w:t xml:space="preserve">B. an alcohol O–H group</w:t>
      </w:r>
      <w:r>
        <w:br/>
      </w:r>
      <w:r>
        <w:rPr>
          <w:lang w:val="en-US"/>
        </w:rPr>
        <w:t xml:space="preserve">C. a carbon-carbon triple bond</w:t>
      </w:r>
      <w:r>
        <w:br/>
      </w:r>
      <w:r>
        <w:rPr>
          <w:lang w:val="en-US"/>
        </w:rPr>
        <w:t xml:space="preserve">D. an ester</w:t>
      </w:r>
    </w:p>
    <w:p>
      <w:pPr>
        <w:numPr>
          <w:ilvl w:val="0"/>
          <w:numId w:val="1222"/>
        </w:numPr>
      </w:pPr>
      <w:r>
        <w:rPr>
          <w:lang w:val="en-US"/>
        </w:rPr>
        <w:t xml:space="preserve">How many signals would 2-propanol, (CH₃)₂CHOH, show in its ¹H NMR spectrum?</w:t>
      </w:r>
      <w:r>
        <w:br/>
      </w:r>
      <w:r>
        <w:rPr>
          <w:lang w:val="en-US"/>
        </w:rPr>
        <w:t xml:space="preserve">A. 1</w:t>
      </w:r>
      <w:r>
        <w:br/>
      </w:r>
      <w:r>
        <w:rPr>
          <w:lang w:val="en-US"/>
        </w:rPr>
        <w:t xml:space="preserve">B. 2</w:t>
      </w:r>
      <w:r>
        <w:br/>
      </w:r>
      <w:r>
        <w:rPr>
          <w:lang w:val="en-US"/>
        </w:rPr>
        <w:t xml:space="preserve">C. 8</w:t>
      </w:r>
      <w:r>
        <w:br/>
      </w:r>
      <w:r>
        <w:rPr>
          <w:lang w:val="en-US"/>
        </w:rPr>
        <w:t xml:space="preserve">D. 3</w:t>
      </w:r>
    </w:p>
    <w:p>
      <w:pPr>
        <w:numPr>
          <w:ilvl w:val="0"/>
          <w:numId w:val="1222"/>
        </w:numPr>
      </w:pPr>
      <w:r>
        <w:rPr>
          <w:lang w:val="en-US"/>
        </w:rPr>
        <w:t xml:space="preserve">In a ¹H NMR spectrum, the hydrogens of a CH₃ group whose only neighboring carbon is a CH₂ group appear as a</w:t>
      </w:r>
      <w:r>
        <w:br/>
      </w:r>
      <w:r>
        <w:rPr>
          <w:lang w:val="en-US"/>
        </w:rPr>
        <w:t xml:space="preserve">A. singlet</w:t>
      </w:r>
      <w:r>
        <w:br/>
      </w:r>
      <w:r>
        <w:rPr>
          <w:lang w:val="en-US"/>
        </w:rPr>
        <w:t xml:space="preserve">B. doublet</w:t>
      </w:r>
      <w:r>
        <w:br/>
      </w:r>
      <w:r>
        <w:rPr>
          <w:lang w:val="en-US"/>
        </w:rPr>
        <w:t xml:space="preserve">C. triplet</w:t>
      </w:r>
      <w:r>
        <w:br/>
      </w:r>
      <w:r>
        <w:rPr>
          <w:lang w:val="en-US"/>
        </w:rPr>
        <w:t xml:space="preserve">D. quartet</w:t>
      </w:r>
    </w:p>
    <w:p>
      <w:pPr>
        <w:numPr>
          <w:ilvl w:val="0"/>
          <w:numId w:val="1222"/>
        </w:numPr>
      </w:pPr>
      <w:r>
        <w:rPr>
          <w:lang w:val="en-US"/>
        </w:rPr>
        <w:t xml:space="preserve">In a Beer-Lambert experiment, the concentration of an absorbing solution is doubled while the path length is unchanged. The absorbance</w:t>
      </w:r>
      <w:r>
        <w:br/>
      </w:r>
      <w:r>
        <w:rPr>
          <w:lang w:val="en-US"/>
        </w:rPr>
        <w:t xml:space="preserve">A. doubles</w:t>
      </w:r>
      <w:r>
        <w:br/>
      </w:r>
      <w:r>
        <w:rPr>
          <w:lang w:val="en-US"/>
        </w:rPr>
        <w:t xml:space="preserve">B. is halved</w:t>
      </w:r>
      <w:r>
        <w:br/>
      </w:r>
      <w:r>
        <w:rPr>
          <w:lang w:val="en-US"/>
        </w:rPr>
        <w:t xml:space="preserve">C. is unchanged</w:t>
      </w:r>
      <w:r>
        <w:br/>
      </w:r>
      <w:r>
        <w:rPr>
          <w:lang w:val="en-US"/>
        </w:rPr>
        <w:t xml:space="preserve">D. is multiplied by four</w:t>
      </w:r>
    </w:p>
    <w:p>
      <w:pPr>
        <w:numPr>
          <w:ilvl w:val="0"/>
          <w:numId w:val="1222"/>
        </w:numPr>
      </w:pPr>
      <w:r>
        <w:rPr>
          <w:lang w:val="en-US"/>
        </w:rPr>
        <w:t xml:space="preserve">A mass spectrum shows two molecular ion peaks of nearly equal intensity at m/z values that differ by 2. The compound probably contains</w:t>
      </w:r>
      <w:r>
        <w:br/>
      </w:r>
      <w:r>
        <w:rPr>
          <w:lang w:val="en-US"/>
        </w:rPr>
        <w:t xml:space="preserve">A. one chlorine atom</w:t>
      </w:r>
      <w:r>
        <w:br/>
      </w:r>
      <w:r>
        <w:rPr>
          <w:lang w:val="en-US"/>
        </w:rPr>
        <w:t xml:space="preserve">B. one fluorine atom</w:t>
      </w:r>
      <w:r>
        <w:br/>
      </w:r>
      <w:r>
        <w:rPr>
          <w:lang w:val="en-US"/>
        </w:rPr>
        <w:t xml:space="preserve">C. one iodine atom</w:t>
      </w:r>
      <w:r>
        <w:br/>
      </w:r>
      <w:r>
        <w:rPr>
          <w:lang w:val="en-US"/>
        </w:rPr>
        <w:t xml:space="preserve">D. one bromine atom</w:t>
      </w:r>
    </w:p>
    <w:p>
      <w:pPr>
        <w:numPr>
          <w:ilvl w:val="0"/>
          <w:numId w:val="1222"/>
        </w:numPr>
      </w:pPr>
      <w:r>
        <w:rPr>
          <w:lang w:val="en-US"/>
        </w:rPr>
        <w:t xml:space="preserve">A compound shows a very strong, sharp IR absorption at 1715 cm⁻¹. This indicates the presence of</w:t>
      </w:r>
      <w:r>
        <w:br/>
      </w:r>
      <w:r>
        <w:rPr>
          <w:lang w:val="en-US"/>
        </w:rPr>
        <w:t xml:space="preserve">A. a hydroxyl (O–H) group</w:t>
      </w:r>
      <w:r>
        <w:br/>
      </w:r>
      <w:r>
        <w:rPr>
          <w:lang w:val="en-US"/>
        </w:rPr>
        <w:t xml:space="preserve">B. a carbon-carbon double bond</w:t>
      </w:r>
      <w:r>
        <w:br/>
      </w:r>
      <w:r>
        <w:rPr>
          <w:lang w:val="en-US"/>
        </w:rPr>
        <w:t xml:space="preserve">C. a carbonyl (C=O) group</w:t>
      </w:r>
      <w:r>
        <w:br/>
      </w:r>
      <w:r>
        <w:rPr>
          <w:lang w:val="en-US"/>
        </w:rPr>
        <w:t xml:space="preserve">D. an amine (N–H) group</w:t>
      </w:r>
    </w:p>
    <w:p>
      <w:pPr>
        <w:numPr>
          <w:ilvl w:val="0"/>
          <w:numId w:val="1222"/>
        </w:numPr>
      </w:pPr>
      <w:r>
        <w:rPr>
          <w:lang w:val="en-US"/>
        </w:rPr>
        <w:t xml:space="preserve">Which change in a molecule would shift its UV-visible absorption maximum to a longer wavelength?</w:t>
      </w:r>
      <w:r>
        <w:br/>
      </w:r>
      <w:r>
        <w:rPr>
          <w:lang w:val="en-US"/>
        </w:rPr>
        <w:t xml:space="preserve">A. Breaking the conjugated system</w:t>
      </w:r>
      <w:r>
        <w:br/>
      </w:r>
      <w:r>
        <w:rPr>
          <w:lang w:val="en-US"/>
        </w:rPr>
        <w:t xml:space="preserve">B. Extending the conjugated system</w:t>
      </w:r>
      <w:r>
        <w:br/>
      </w:r>
      <w:r>
        <w:rPr>
          <w:lang w:val="en-US"/>
        </w:rPr>
        <w:t xml:space="preserve">C. Replacing double bonds with single bonds</w:t>
      </w:r>
      <w:r>
        <w:br/>
      </w:r>
      <w:r>
        <w:rPr>
          <w:lang w:val="en-US"/>
        </w:rPr>
        <w:t xml:space="preserve">D. Cooling the sample</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15" w:name="answers-and-reasons-20"/>
    <w:p>
      <w:pPr>
        <w:pStyle w:val="Heading2"/>
      </w:pPr>
      <w:r>
        <w:rPr>
          <w:lang w:val="en-US"/>
        </w:rPr>
        <w:t xml:space="preserve">Answers and reasons</w:t>
      </w:r>
    </w:p>
    <w:p>
      <w:pPr>
        <w:pStyle w:val="Compact"/>
        <w:numPr>
          <w:ilvl w:val="0"/>
          <w:numId w:val="1223"/>
        </w:numPr>
      </w:pPr>
      <w:r>
        <w:rPr>
          <w:b/>
          <w:bCs/>
          <w:lang w:val="en-US"/>
        </w:rPr>
        <w:t xml:space="preserve">B.</w:t>
      </w:r>
      <w:r>
        <w:rPr>
          <w:lang w:val="en-US"/>
        </w:rPr>
        <w:t xml:space="preserve"> </w:t>
      </w:r>
      <w:r>
        <w:rPr>
          <w:lang w:val="en-US"/>
        </w:rPr>
        <w:t xml:space="preserve">A broad band near 3200–3600 cm⁻¹ is characteristic of the O–H stretch of an alcohol; the absence of a C=O band rules out acids, esters and ketones. (A would show a strong sharp band near 1715 cm⁻¹; C would show a weak sharp band near 2100–2260 cm⁻¹; D would show a strong sharp C=O band near 1740 cm⁻¹.)</w:t>
      </w:r>
    </w:p>
    <w:p>
      <w:pPr>
        <w:pStyle w:val="Compact"/>
        <w:numPr>
          <w:ilvl w:val="0"/>
          <w:numId w:val="1223"/>
        </w:numPr>
      </w:pPr>
      <w:r>
        <w:rPr>
          <w:b/>
          <w:bCs/>
          <w:lang w:val="en-US"/>
        </w:rPr>
        <w:t xml:space="preserve">D.</w:t>
      </w:r>
      <w:r>
        <w:rPr>
          <w:lang w:val="en-US"/>
        </w:rPr>
        <w:t xml:space="preserve"> </w:t>
      </w:r>
      <w:r>
        <w:rPr>
          <w:lang w:val="en-US"/>
        </w:rPr>
        <w:t xml:space="preserve">There are three sets: the six equivalent CH₃ hydrogens, the single CH hydrogen, and the O–H hydrogen. (A treats all hydrogens as equivalent; B ignores the O–H hydrogen; C counts every hydrogen individually.)</w:t>
      </w:r>
    </w:p>
    <w:p>
      <w:pPr>
        <w:pStyle w:val="Compact"/>
        <w:numPr>
          <w:ilvl w:val="0"/>
          <w:numId w:val="1223"/>
        </w:numPr>
      </w:pPr>
      <w:r>
        <w:rPr>
          <w:b/>
          <w:bCs/>
          <w:lang w:val="en-US"/>
        </w:rPr>
        <w:t xml:space="preserve">C.</w:t>
      </w:r>
      <w:r>
        <w:rPr>
          <w:lang w:val="en-US"/>
        </w:rPr>
        <w:t xml:space="preserve"> </w:t>
      </w:r>
      <w:r>
        <w:rPr>
          <w:lang w:val="en-US"/>
        </w:rPr>
        <w:t xml:space="preserve">By the n + 1 rule, two equivalent neighboring hydrogens split the signal into 2 + 1 = 3 lines (a triplet). (A would require no adjacent hydrogens; B would require one adjacent hydrogen; D would require three adjacent hydrogens.)</w:t>
      </w:r>
    </w:p>
    <w:p>
      <w:pPr>
        <w:pStyle w:val="Compact"/>
        <w:numPr>
          <w:ilvl w:val="0"/>
          <w:numId w:val="1223"/>
        </w:numPr>
      </w:pPr>
      <w:r>
        <w:rPr>
          <w:b/>
          <w:bCs/>
          <w:lang w:val="en-US"/>
        </w:rPr>
        <w:t xml:space="preserve">A.</w:t>
      </w:r>
      <w:r>
        <w:rPr>
          <w:lang w:val="en-US"/>
        </w:rPr>
        <w:t xml:space="preserve"> </w:t>
      </w:r>
      <w:r>
        <w:rPr>
          <w:lang w:val="en-US"/>
        </w:rPr>
        <w:t xml:space="preserve">A = ε b c, so absorbance is directly proportional to concentration. (B reverses the dependence; C ignores Beer’s law; D squares the dependence.)</w:t>
      </w:r>
    </w:p>
    <w:p>
      <w:pPr>
        <w:pStyle w:val="Compact"/>
        <w:numPr>
          <w:ilvl w:val="0"/>
          <w:numId w:val="1223"/>
        </w:numPr>
      </w:pPr>
      <w:r>
        <w:rPr>
          <w:b/>
          <w:bCs/>
          <w:lang w:val="en-US"/>
        </w:rPr>
        <w:t xml:space="preserve">D.</w:t>
      </w:r>
      <w:r>
        <w:rPr>
          <w:lang w:val="en-US"/>
        </w:rPr>
        <w:t xml:space="preserve"> </w:t>
      </w:r>
      <w:r>
        <w:rPr>
          <w:lang w:val="en-US"/>
        </w:rPr>
        <w:t xml:space="preserve">The two isotopes of bromine (⁷⁹Br and ⁸¹Br) occur in about a 1 : 1 ratio, giving M and M + 2 peaks of equal height. (A would give peaks in a 3 : 1 ratio; B fluorine has only one stable isotope; C iodine has only one stable isotope.)</w:t>
      </w:r>
    </w:p>
    <w:p>
      <w:pPr>
        <w:pStyle w:val="Compact"/>
        <w:numPr>
          <w:ilvl w:val="0"/>
          <w:numId w:val="1223"/>
        </w:numPr>
      </w:pPr>
      <w:r>
        <w:rPr>
          <w:b/>
          <w:bCs/>
          <w:lang w:val="en-US"/>
        </w:rPr>
        <w:t xml:space="preserve">C.</w:t>
      </w:r>
      <w:r>
        <w:rPr>
          <w:lang w:val="en-US"/>
        </w:rPr>
        <w:t xml:space="preserve"> </w:t>
      </w:r>
      <w:r>
        <w:rPr>
          <w:lang w:val="en-US"/>
        </w:rPr>
        <w:t xml:space="preserve">A strong sharp band near 1700 cm⁻¹ is the signature of the C=O stretch. (A gives a broad band near 3300 cm⁻¹; B gives a weaker band near 1650 cm⁻¹; D gives bands near 3300–3500 cm⁻¹.)</w:t>
      </w:r>
    </w:p>
    <w:p>
      <w:pPr>
        <w:pStyle w:val="Compact"/>
        <w:numPr>
          <w:ilvl w:val="0"/>
          <w:numId w:val="1223"/>
        </w:numPr>
      </w:pPr>
      <w:r>
        <w:rPr>
          <w:b/>
          <w:bCs/>
          <w:lang w:val="en-US"/>
        </w:rPr>
        <w:t xml:space="preserve">B.</w:t>
      </w:r>
      <w:r>
        <w:rPr>
          <w:lang w:val="en-US"/>
        </w:rPr>
        <w:t xml:space="preserve"> </w:t>
      </w:r>
      <w:r>
        <w:rPr>
          <w:lang w:val="en-US"/>
        </w:rPr>
        <w:t xml:space="preserve">More extensive conjugation lowers the energy gap between orbitals, so the molecule absorbs lower-energy, longer-wavelength light. (A raises the energy gap and shortens the wavelength; C removes the π system that absorbs; D does not change the electronic energy gap significantly.)</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(wrong IR region, miscounted equivalent hydrogens, splitting rule misapplied, complementary color).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“Infrared shows functional groups, with a broad band near 3300 for O–H and a strong sharp band near 1700 for C=O; ultraviolet-visible absorption moves to longer wavelengths as conjugation grows and Beer’s law makes absorbance proportional to concentration; proton NMR gives the number of equivalent hydrogen sets, their shifts, their integrations and, by the n plus 1 rule, their neighbors; and mass spectrometry gives the molecular mass, with M and M plus 2 peaks at 3 to 1 for chlorine and 1 to 1 for bromine.”</w:t>
      </w:r>
    </w:p>
    <w:p>
      <w:pPr>
        <w:pStyle w:val="BodyText"/>
      </w:pPr>
      <w:r>
        <w:rPr>
          <w:i/>
          <w:iCs/>
          <w:lang w:val="en-US"/>
        </w:rPr>
        <w:t xml:space="preserve">Review schedule:</w:t>
      </w:r>
      <w:r>
        <w:rPr>
          <w:lang w:val="en-US"/>
        </w:rPr>
        <w:t xml:space="preserve"> </w:t>
      </w:r>
      <w:r>
        <w:rPr>
          <w:lang w:val="en-US"/>
        </w:rPr>
        <w:t xml:space="preserve">revisit this lesson after 1 day (redo Worked Examples 2 and 3 without looking), after 3 days (checkpoint questions from a blank page), after 7 days (a mixed set that includes</w:t>
      </w:r>
      <w:r>
        <w:rPr>
          <w:lang w:val="en-US"/>
        </w:rPr>
        <w:t xml:space="preserve"> </w:t>
      </w:r>
      <w:hyperlink w:anchor="ch-30">
        <w:r>
          <w:rPr>
            <w:rStyle w:val="Hyperlink"/>
            <w:lang w:val="en-US"/>
          </w:rPr>
          <w:t xml:space="preserve">Lesson 20</w:t>
        </w:r>
      </w:hyperlink>
      <w:r>
        <w:rPr>
          <w:lang w:val="en-US"/>
        </w:rPr>
        <w:t xml:space="preserve"> </w:t>
      </w:r>
      <w:r>
        <w:rPr>
          <w:lang w:val="en-US"/>
        </w:rPr>
        <w:t xml:space="preserve">carboxylic acid derivatives and</w:t>
      </w:r>
      <w:r>
        <w:rPr>
          <w:lang w:val="en-US"/>
        </w:rPr>
        <w:t xml:space="preserve"> </w:t>
      </w:r>
      <w:hyperlink w:anchor="ch-14">
        <w:r>
          <w:rPr>
            <w:rStyle w:val="Hyperlink"/>
            <w:lang w:val="en-US"/>
          </w:rPr>
          <w:t xml:space="preserve">Lesson 7</w:t>
        </w:r>
      </w:hyperlink>
      <w:r>
        <w:rPr>
          <w:lang w:val="en-US"/>
        </w:rPr>
        <w:t xml:space="preserve"> </w:t>
      </w:r>
      <w:r>
        <w:rPr>
          <w:lang w:val="en-US"/>
        </w:rPr>
        <w:t xml:space="preserve">light), and after 21 days (explain the lesson aloud).</w:t>
      </w:r>
    </w:p>
    <w:p>
      <w:pPr>
        <w:pStyle w:val="BodyText"/>
      </w:pPr>
      <w:r>
        <w:rPr>
          <w:i/>
          <w:iCs/>
          <w:lang w:val="en-US"/>
        </w:rPr>
        <w:t xml:space="preserve">Interleave:</w:t>
      </w:r>
      <w:r>
        <w:rPr>
          <w:lang w:val="en-US"/>
        </w:rPr>
        <w:t xml:space="preserve"> </w:t>
      </w:r>
      <w:r>
        <w:rPr>
          <w:lang w:val="en-US"/>
        </w:rPr>
        <w:t xml:space="preserve">alternate a spectroscopy problem with a carbonyl problem and an optics problem.</w:t>
      </w:r>
      <w:r>
        <w:rPr>
          <w:lang w:val="en-US"/>
        </w:rPr>
        <w:t xml:space="preserve"> </w:t>
      </w:r>
      <w:hyperlink w:anchor="ch-32">
        <w:r>
          <w:rPr>
            <w:rStyle w:val="Hyperlink"/>
            <w:lang w:val="en-US"/>
          </w:rPr>
          <w:t xml:space="preserve">Lesson 22</w:t>
        </w:r>
      </w:hyperlink>
      <w:r>
        <w:rPr>
          <w:lang w:val="en-US"/>
        </w:rPr>
        <w:t xml:space="preserve"> </w:t>
      </w:r>
      <w:r>
        <w:rPr>
          <w:lang w:val="en-US"/>
        </w:rPr>
        <w:t xml:space="preserve">turns to how compounds are separated before they are analyzed.</w:t>
      </w:r>
    </w:p>
    <w:p>
      <w:pPr>
        <w:pStyle w:val="PraxisTip"/>
      </w:pPr>
      <w:r>
        <w:rPr>
          <w:b/>
          <w:bCs/>
          <w:lang w:val="en-US"/>
        </w:rPr>
        <w:t xml:space="preserve">Praxis Tip:</w:t>
      </w:r>
      <w:r>
        <w:rPr>
          <w:lang w:val="en-US"/>
        </w:rPr>
        <w:t xml:space="preserve"> </w:t>
      </w:r>
      <w:r>
        <w:rPr>
          <w:lang w:val="en-US"/>
        </w:rPr>
        <w:t xml:space="preserve">End each study session by writing, from memory, the degrees-of-unsaturation formula, the main IR bands, the n + 1 rule, and the isotope patterns of Cl and Br.</w:t>
      </w:r>
    </w:p>
    <w:bookmarkEnd w:id="115"/>
    <w:bookmarkEnd w:id="116"/>
    <w:bookmarkStart w:id="118" w:name="ch-32"/>
    <w:p>
      <w:pPr>
        <w:pStyle w:val="Heading1"/>
      </w:pPr>
      <w:r>
        <w:rPr>
          <w:lang w:val="en-US"/>
        </w:rPr>
        <w:t xml:space="preserve">Lesson 22: Separations and Purifications</w:t>
      </w:r>
    </w:p>
    <w:p>
      <w:pPr>
        <w:pStyle w:val="FirstParagraph"/>
      </w:pPr>
      <w:r>
        <w:rPr>
          <w:b/>
          <w:bCs/>
          <w:lang w:val="en-US"/>
        </w:rPr>
        <w:t xml:space="preserve">What you will be able to do</w:t>
      </w:r>
    </w:p>
    <w:p>
      <w:pPr>
        <w:pStyle w:val="Compact"/>
        <w:numPr>
          <w:ilvl w:val="0"/>
          <w:numId w:val="1224"/>
        </w:numPr>
      </w:pPr>
      <w:r>
        <w:rPr>
          <w:lang w:val="en-US"/>
        </w:rPr>
        <w:t xml:space="preserve">Explain how extraction, distillation and chromatography separate mixtures, and which property each exploits.</w:t>
      </w:r>
    </w:p>
    <w:p>
      <w:pPr>
        <w:pStyle w:val="Compact"/>
        <w:numPr>
          <w:ilvl w:val="0"/>
          <w:numId w:val="1224"/>
        </w:numPr>
      </w:pPr>
      <w:r>
        <w:rPr>
          <w:lang w:val="en-US"/>
        </w:rPr>
        <w:t xml:space="preserve">Design an acid-base extraction to separate an acid, a base and a neutral compound.</w:t>
      </w:r>
    </w:p>
    <w:p>
      <w:pPr>
        <w:pStyle w:val="Compact"/>
        <w:numPr>
          <w:ilvl w:val="0"/>
          <w:numId w:val="1224"/>
        </w:numPr>
      </w:pPr>
      <w:r>
        <w:rPr>
          <w:lang w:val="en-US"/>
        </w:rPr>
        <w:t xml:space="preserve">Calculate partition coefficients and compare one large extraction with several small ones.</w:t>
      </w:r>
    </w:p>
    <w:p>
      <w:pPr>
        <w:pStyle w:val="Compact"/>
        <w:numPr>
          <w:ilvl w:val="0"/>
          <w:numId w:val="1224"/>
        </w:numPr>
      </w:pPr>
      <w:r>
        <w:rPr>
          <w:lang w:val="en-US"/>
        </w:rPr>
        <w:t xml:space="preserve">Interpret thin-layer chromatography (Rf values) and the elution order in column chromatography.</w:t>
      </w:r>
    </w:p>
    <w:p>
      <w:pPr>
        <w:pStyle w:val="Compact"/>
        <w:numPr>
          <w:ilvl w:val="0"/>
          <w:numId w:val="1224"/>
        </w:numPr>
      </w:pPr>
      <w:r>
        <w:rPr>
          <w:lang w:val="en-US"/>
        </w:rPr>
        <w:t xml:space="preserve">Explain how electrophoresis and size-exclusion, ion-exchange and affinity chromatography separate proteins.</w:t>
      </w:r>
    </w:p>
    <w:p>
      <w:pPr>
        <w:pStyle w:val="FirstParagraph"/>
      </w:pPr>
      <w:r>
        <w:rPr>
          <w:b/>
          <w:bCs/>
          <w:lang w:val="en-US"/>
        </w:rPr>
        <w:t xml:space="preserve">Why it matters for the exam</w:t>
      </w:r>
    </w:p>
    <w:p>
      <w:pPr>
        <w:pStyle w:val="BodyText"/>
      </w:pPr>
      <w:r>
        <w:rPr>
          <w:lang w:val="en-US"/>
        </w:rPr>
        <w:t xml:space="preserve">Category 5C is all about separating and purifying compounds, because you cannot study what you cannot isolate. Real research passages are full of these methods: a protein purified on a column, a drug measured by HPLC, a DNA fragment sized on a gel. The exam asks you to say what each technique separates on (size, charge, polarity, boiling point, affinity) and what comes out first. Once you have the property, the answer follows. This is a lesson where the vocabulary matters almost as much as the logic.</w:t>
      </w:r>
    </w:p>
    <w:p>
      <w:pPr>
        <w:pStyle w:val="PraxisTip"/>
      </w:pPr>
      <w:r>
        <w:rPr>
          <w:b/>
          <w:bCs/>
          <w:lang w:val="en-US"/>
        </w:rPr>
        <w:t xml:space="preserve">Praxis Tip:</w:t>
      </w:r>
      <w:r>
        <w:rPr>
          <w:lang w:val="en-US"/>
        </w:rPr>
        <w:t xml:space="preserve"> </w:t>
      </w:r>
      <w:r>
        <w:rPr>
          <w:lang w:val="en-US"/>
        </w:rPr>
        <w:t xml:space="preserve">For any separation question, ask</w:t>
      </w:r>
      <w:r>
        <w:rPr>
          <w:lang w:val="en-US"/>
        </w:rPr>
        <w:t xml:space="preserve"> </w:t>
      </w:r>
      <w:r>
        <w:rPr>
          <w:lang w:val="en-US"/>
        </w:rPr>
        <w:t xml:space="preserve">“what property differs between these molecules?”</w:t>
      </w:r>
      <w:r>
        <w:rPr>
          <w:lang w:val="en-US"/>
        </w:rPr>
        <w:t xml:space="preserve"> </w:t>
      </w:r>
      <w:r>
        <w:rPr>
          <w:lang w:val="en-US"/>
        </w:rPr>
        <w:t xml:space="preserve">and</w:t>
      </w:r>
      <w:r>
        <w:rPr>
          <w:lang w:val="en-US"/>
        </w:rPr>
        <w:t xml:space="preserve"> </w:t>
      </w:r>
      <w:r>
        <w:rPr>
          <w:lang w:val="en-US"/>
        </w:rPr>
        <w:t xml:space="preserve">“which technique is built to exploit that property?”</w:t>
      </w:r>
      <w:r>
        <w:rPr>
          <w:lang w:val="en-US"/>
        </w:rPr>
        <w:t xml:space="preserve"> </w:t>
      </w:r>
      <w:r>
        <w:rPr>
          <w:lang w:val="en-US"/>
        </w:rPr>
        <w:t xml:space="preserve">The two answers usually give the choice.</w:t>
      </w:r>
    </w:p>
    <w:p>
      <w:pPr>
        <w:pStyle w:val="BodyText"/>
      </w:pPr>
      <w:r>
        <w:rPr>
          <w:b/>
          <w:bCs/>
          <w:lang w:val="en-US"/>
        </w:rPr>
        <w:t xml:space="preserve">Concept Review</w:t>
      </w:r>
    </w:p>
    <w:p>
      <w:pPr>
        <w:pStyle w:val="BodyText"/>
      </w:pPr>
      <w:r>
        <w:rPr>
          <w:b/>
          <w:bCs/>
          <w:lang w:val="en-US"/>
        </w:rPr>
        <w:t xml:space="preserve">Extraction.</w:t>
      </w:r>
      <w:r>
        <w:rPr>
          <w:lang w:val="en-US"/>
        </w:rPr>
        <w:t xml:space="preserve"> </w:t>
      </w:r>
      <w:r>
        <w:rPr>
          <w:lang w:val="en-US"/>
        </w:rPr>
        <w:t xml:space="preserve">Extraction separates compounds by their relative solubility in two</w:t>
      </w:r>
      <w:r>
        <w:rPr>
          <w:lang w:val="en-US"/>
        </w:rPr>
        <w:t xml:space="preserve"> </w:t>
      </w:r>
      <w:r>
        <w:rPr>
          <w:b/>
          <w:bCs/>
          <w:lang w:val="en-US"/>
        </w:rPr>
        <w:t xml:space="preserve">immiscible</w:t>
      </w:r>
      <w:r>
        <w:rPr>
          <w:lang w:val="en-US"/>
        </w:rPr>
        <w:t xml:space="preserve"> </w:t>
      </w:r>
      <w:r>
        <w:rPr>
          <w:lang w:val="en-US"/>
        </w:rPr>
        <w:t xml:space="preserve">solvents, typically water and an organic solvent such as diethyl ether, which are shaken together in a separatory funnel. The more soluble a compound is in a solvent, the more of it goes there. The ratio of the concentrations at equilibrium is the</w:t>
      </w:r>
      <w:r>
        <w:rPr>
          <w:lang w:val="en-US"/>
        </w:rPr>
        <w:t xml:space="preserve"> </w:t>
      </w:r>
      <w:r>
        <w:rPr>
          <w:b/>
          <w:bCs/>
          <w:lang w:val="en-US"/>
        </w:rPr>
        <w:t xml:space="preserve">partition coefficient</w:t>
      </w:r>
      <w:r>
        <w:rPr>
          <w:lang w:val="en-US"/>
        </w:rPr>
        <w:t xml:space="preserve">:</w:t>
      </w:r>
    </w:p>
    <w:p>
      <w:pPr>
        <w:pStyle w:val="Equation"/>
      </w:pPr>
      <w:r>
        <w:rPr>
          <w:lang w:val="en-US"/>
        </w:rPr>
        <w:t xml:space="preserve">K = [solute]_organic / [solute]_aqueous</w:t>
      </w:r>
    </w:p>
    <w:p>
      <w:pPr>
        <w:pStyle w:val="BodyText"/>
      </w:pPr>
      <w:r>
        <w:rPr>
          <w:b/>
          <w:bCs/>
          <w:lang w:val="en-US"/>
        </w:rPr>
        <w:t xml:space="preserve">Many small extractions beat one large one.</w:t>
      </w:r>
      <w:r>
        <w:rPr>
          <w:lang w:val="en-US"/>
        </w:rPr>
        <w:t xml:space="preserve"> </w:t>
      </w:r>
      <w:r>
        <w:rPr>
          <w:lang w:val="en-US"/>
        </w:rPr>
        <w:t xml:space="preserve">With the same total volume of organic solvent, extracting several times with smaller portions removes more solute than one extraction.</w:t>
      </w:r>
    </w:p>
    <w:p>
      <w:pPr>
        <w:pStyle w:val="BodyText"/>
      </w:pPr>
      <w:r>
        <w:rPr>
          <w:b/>
          <w:bCs/>
          <w:lang w:val="en-US"/>
        </w:rPr>
        <w:t xml:space="preserve">Acid-base extraction.</w:t>
      </w:r>
      <w:r>
        <w:rPr>
          <w:lang w:val="en-US"/>
        </w:rPr>
        <w:t xml:space="preserve"> </w:t>
      </w:r>
      <w:r>
        <w:rPr>
          <w:lang w:val="en-US"/>
        </w:rPr>
        <w:t xml:space="preserve">Changing the charge of a molecule changes its solubility: ions dissolve in water, neutral organic molecules dissolve in organic solvents. This allows an organic mixture to be separated by washing with aqueous acid or base.</w:t>
      </w:r>
    </w:p>
    <w:p>
      <w:pPr>
        <w:pStyle w:val="Compact"/>
        <w:numPr>
          <w:ilvl w:val="0"/>
          <w:numId w:val="1225"/>
        </w:numPr>
      </w:pPr>
      <w:r>
        <w:rPr>
          <w:lang w:val="en-US"/>
        </w:rPr>
        <w:t xml:space="preserve">A</w:t>
      </w:r>
      <w:r>
        <w:rPr>
          <w:lang w:val="en-US"/>
        </w:rPr>
        <w:t xml:space="preserve"> </w:t>
      </w:r>
      <w:r>
        <w:rPr>
          <w:b/>
          <w:bCs/>
          <w:lang w:val="en-US"/>
        </w:rPr>
        <w:t xml:space="preserve">carboxylic acid</w:t>
      </w:r>
      <w:r>
        <w:rPr>
          <w:lang w:val="en-US"/>
        </w:rPr>
        <w:t xml:space="preserve"> </w:t>
      </w:r>
      <w:r>
        <w:rPr>
          <w:lang w:val="en-US"/>
        </w:rPr>
        <w:t xml:space="preserve">is converted to its water-soluble carboxylate by aqueous base (NaHCO₃ or NaOH). Acidifying that aqueous layer later regenerates the neutral acid.</w:t>
      </w:r>
    </w:p>
    <w:p>
      <w:pPr>
        <w:pStyle w:val="Compact"/>
        <w:numPr>
          <w:ilvl w:val="0"/>
          <w:numId w:val="1225"/>
        </w:numPr>
      </w:pPr>
      <w:r>
        <w:rPr>
          <w:lang w:val="en-US"/>
        </w:rPr>
        <w:t xml:space="preserve">An</w:t>
      </w:r>
      <w:r>
        <w:rPr>
          <w:lang w:val="en-US"/>
        </w:rPr>
        <w:t xml:space="preserve"> </w:t>
      </w:r>
      <w:r>
        <w:rPr>
          <w:b/>
          <w:bCs/>
          <w:lang w:val="en-US"/>
        </w:rPr>
        <w:t xml:space="preserve">amine</w:t>
      </w:r>
      <w:r>
        <w:rPr>
          <w:lang w:val="en-US"/>
        </w:rPr>
        <w:t xml:space="preserve"> </w:t>
      </w:r>
      <w:r>
        <w:rPr>
          <w:lang w:val="en-US"/>
        </w:rPr>
        <w:t xml:space="preserve">(a base) is converted to its water-soluble ammonium salt by aqueous acid (HCl). Making that aqueous layer basic regenerates the neutral amine.</w:t>
      </w:r>
    </w:p>
    <w:p>
      <w:pPr>
        <w:pStyle w:val="Compact"/>
        <w:numPr>
          <w:ilvl w:val="0"/>
          <w:numId w:val="1225"/>
        </w:numPr>
      </w:pPr>
      <w:r>
        <w:rPr>
          <w:lang w:val="en-US"/>
        </w:rPr>
        <w:t xml:space="preserve">A</w:t>
      </w:r>
      <w:r>
        <w:rPr>
          <w:lang w:val="en-US"/>
        </w:rPr>
        <w:t xml:space="preserve"> </w:t>
      </w:r>
      <w:r>
        <w:rPr>
          <w:b/>
          <w:bCs/>
          <w:lang w:val="en-US"/>
        </w:rPr>
        <w:t xml:space="preserve">neutral compound</w:t>
      </w:r>
      <w:r>
        <w:rPr>
          <w:lang w:val="en-US"/>
        </w:rPr>
        <w:t xml:space="preserve"> </w:t>
      </w:r>
      <w:r>
        <w:rPr>
          <w:lang w:val="en-US"/>
        </w:rPr>
        <w:t xml:space="preserve">stays in the organic layer throughout.</w:t>
      </w:r>
    </w:p>
    <w:p>
      <w:pPr>
        <w:pStyle w:val="PraxisTip"/>
      </w:pPr>
      <w:r>
        <w:rPr>
          <w:b/>
          <w:bCs/>
          <w:lang w:val="en-US"/>
        </w:rPr>
        <w:t xml:space="preserve">Praxis Tip:</w:t>
      </w:r>
      <w:r>
        <w:rPr>
          <w:lang w:val="en-US"/>
        </w:rPr>
        <w:t xml:space="preserve"> </w:t>
      </w:r>
      <w:r>
        <w:rPr>
          <w:lang w:val="en-US"/>
        </w:rPr>
        <w:t xml:space="preserve">Use the rule</w:t>
      </w:r>
      <w:r>
        <w:rPr>
          <w:lang w:val="en-US"/>
        </w:rPr>
        <w:t xml:space="preserve"> </w:t>
      </w:r>
      <w:r>
        <w:rPr>
          <w:lang w:val="en-US"/>
        </w:rPr>
        <w:t xml:space="preserve">“ionic goes to water, neutral stays in the organic layer.”</w:t>
      </w:r>
      <w:r>
        <w:rPr>
          <w:lang w:val="en-US"/>
        </w:rPr>
        <w:t xml:space="preserve"> </w:t>
      </w:r>
      <w:r>
        <w:rPr>
          <w:lang w:val="en-US"/>
        </w:rPr>
        <w:t xml:space="preserve">Then ask which reagent turns each compound into its ionic form.</w:t>
      </w:r>
    </w:p>
    <w:p>
      <w:pPr>
        <w:pStyle w:val="BodyText"/>
      </w:pPr>
      <w:r>
        <w:rPr>
          <w:b/>
          <w:bCs/>
          <w:lang w:val="en-US"/>
        </w:rPr>
        <w:t xml:space="preserve">Distillation.</w:t>
      </w:r>
      <w:r>
        <w:rPr>
          <w:lang w:val="en-US"/>
        </w:rPr>
        <w:t xml:space="preserve"> </w:t>
      </w:r>
      <w:r>
        <w:rPr>
          <w:lang w:val="en-US"/>
        </w:rPr>
        <w:t xml:space="preserve">Distillation separates liquids by differences in</w:t>
      </w:r>
      <w:r>
        <w:rPr>
          <w:lang w:val="en-US"/>
        </w:rPr>
        <w:t xml:space="preserve"> </w:t>
      </w:r>
      <w:r>
        <w:rPr>
          <w:b/>
          <w:bCs/>
          <w:lang w:val="en-US"/>
        </w:rPr>
        <w:t xml:space="preserve">boiling point</w:t>
      </w:r>
      <w:r>
        <w:rPr>
          <w:lang w:val="en-US"/>
        </w:rPr>
        <w:t xml:space="preserve">. The mixture is heated, the more volatile component vaporizes first, and the vapor is condensed and collected.</w:t>
      </w:r>
    </w:p>
    <w:p>
      <w:pPr>
        <w:pStyle w:val="Compact"/>
        <w:numPr>
          <w:ilvl w:val="0"/>
          <w:numId w:val="1226"/>
        </w:numPr>
      </w:pPr>
      <w:r>
        <w:rPr>
          <w:b/>
          <w:bCs/>
          <w:lang w:val="en-US"/>
        </w:rPr>
        <w:t xml:space="preserve">Simple distillation</w:t>
      </w:r>
      <w:r>
        <w:rPr>
          <w:lang w:val="en-US"/>
        </w:rPr>
        <w:t xml:space="preserve"> </w:t>
      </w:r>
      <w:r>
        <w:rPr>
          <w:lang w:val="en-US"/>
        </w:rPr>
        <w:t xml:space="preserve">works when the boiling points differ by a large amount (a common rule of thumb is more than about 25 °C, and the larger the gap, the cleaner the split).</w:t>
      </w:r>
    </w:p>
    <w:p>
      <w:pPr>
        <w:pStyle w:val="Compact"/>
        <w:numPr>
          <w:ilvl w:val="0"/>
          <w:numId w:val="1226"/>
        </w:numPr>
      </w:pPr>
      <w:r>
        <w:rPr>
          <w:b/>
          <w:bCs/>
          <w:lang w:val="en-US"/>
        </w:rPr>
        <w:t xml:space="preserve">Fractional distillation</w:t>
      </w:r>
      <w:r>
        <w:rPr>
          <w:lang w:val="en-US"/>
        </w:rPr>
        <w:t xml:space="preserve"> </w:t>
      </w:r>
      <w:r>
        <w:rPr>
          <w:lang w:val="en-US"/>
        </w:rPr>
        <w:t xml:space="preserve">uses a column that provides many repeated vaporization-condensation cycles, separating liquids with closer boiling points.</w:t>
      </w:r>
    </w:p>
    <w:p>
      <w:pPr>
        <w:pStyle w:val="Compact"/>
        <w:numPr>
          <w:ilvl w:val="0"/>
          <w:numId w:val="1226"/>
        </w:numPr>
      </w:pPr>
      <w:r>
        <w:rPr>
          <w:b/>
          <w:bCs/>
          <w:lang w:val="en-US"/>
        </w:rPr>
        <w:t xml:space="preserve">Vacuum distillation</w:t>
      </w:r>
      <w:r>
        <w:rPr>
          <w:lang w:val="en-US"/>
        </w:rPr>
        <w:t xml:space="preserve"> </w:t>
      </w:r>
      <w:r>
        <w:rPr>
          <w:lang w:val="en-US"/>
        </w:rPr>
        <w:t xml:space="preserve">lowers the pressure so that liquids boil at lower temperatures, protecting heat-sensitive or high-boiling compounds.</w:t>
      </w:r>
    </w:p>
    <w:p>
      <w:pPr>
        <w:pStyle w:val="Compact"/>
        <w:numPr>
          <w:ilvl w:val="0"/>
          <w:numId w:val="1226"/>
        </w:numPr>
      </w:pPr>
      <w:r>
        <w:rPr>
          <w:lang w:val="en-US"/>
        </w:rPr>
        <w:t xml:space="preserve">Some mixtures form</w:t>
      </w:r>
      <w:r>
        <w:rPr>
          <w:lang w:val="en-US"/>
        </w:rPr>
        <w:t xml:space="preserve"> </w:t>
      </w:r>
      <w:r>
        <w:rPr>
          <w:b/>
          <w:bCs/>
          <w:lang w:val="en-US"/>
        </w:rPr>
        <w:t xml:space="preserve">azeotropes</w:t>
      </w:r>
      <w:r>
        <w:rPr>
          <w:lang w:val="en-US"/>
        </w:rPr>
        <w:t xml:space="preserve">, mixtures with constant boiling composition that cannot be separated by simple distillation.</w:t>
      </w:r>
    </w:p>
    <w:p>
      <w:pPr>
        <w:pStyle w:val="FirstParagraph"/>
      </w:pPr>
      <w:r>
        <w:rPr>
          <w:b/>
          <w:bCs/>
          <w:lang w:val="en-US"/>
        </w:rPr>
        <w:t xml:space="preserve">Chromatography: the general idea.</w:t>
      </w:r>
      <w:r>
        <w:rPr>
          <w:lang w:val="en-US"/>
        </w:rPr>
        <w:t xml:space="preserve"> </w:t>
      </w:r>
      <w:r>
        <w:rPr>
          <w:lang w:val="en-US"/>
        </w:rPr>
        <w:t xml:space="preserve">In chromatography, a mixture is carried by a</w:t>
      </w:r>
      <w:r>
        <w:rPr>
          <w:lang w:val="en-US"/>
        </w:rPr>
        <w:t xml:space="preserve"> </w:t>
      </w:r>
      <w:r>
        <w:rPr>
          <w:b/>
          <w:bCs/>
          <w:lang w:val="en-US"/>
        </w:rPr>
        <w:t xml:space="preserve">mobile phase</w:t>
      </w:r>
      <w:r>
        <w:rPr>
          <w:lang w:val="en-US"/>
        </w:rPr>
        <w:t xml:space="preserve"> </w:t>
      </w:r>
      <w:r>
        <w:rPr>
          <w:lang w:val="en-US"/>
        </w:rPr>
        <w:t xml:space="preserve">(liquid or gas) over a</w:t>
      </w:r>
      <w:r>
        <w:rPr>
          <w:lang w:val="en-US"/>
        </w:rPr>
        <w:t xml:space="preserve"> </w:t>
      </w:r>
      <w:r>
        <w:rPr>
          <w:b/>
          <w:bCs/>
          <w:lang w:val="en-US"/>
        </w:rPr>
        <w:t xml:space="preserve">stationary phase</w:t>
      </w:r>
      <w:r>
        <w:rPr>
          <w:lang w:val="en-US"/>
        </w:rPr>
        <w:t xml:space="preserve"> </w:t>
      </w:r>
      <w:r>
        <w:rPr>
          <w:lang w:val="en-US"/>
        </w:rPr>
        <w:t xml:space="preserve">(a solid or a coated solid). Components that interact strongly with the stationary phase move slowly; those that interact weakly move quickly, and so the components separate.</w:t>
      </w:r>
    </w:p>
    <w:p>
      <w:pPr>
        <w:pStyle w:val="Compact"/>
        <w:numPr>
          <w:ilvl w:val="0"/>
          <w:numId w:val="1227"/>
        </w:numPr>
      </w:pPr>
      <w:r>
        <w:rPr>
          <w:b/>
          <w:bCs/>
          <w:lang w:val="en-US"/>
        </w:rPr>
        <w:t xml:space="preserve">Thin-layer chromatography (TLC)</w:t>
      </w:r>
      <w:r>
        <w:rPr>
          <w:lang w:val="en-US"/>
        </w:rPr>
        <w:t xml:space="preserve"> </w:t>
      </w:r>
      <w:r>
        <w:rPr>
          <w:lang w:val="en-US"/>
        </w:rPr>
        <w:t xml:space="preserve">and</w:t>
      </w:r>
      <w:r>
        <w:rPr>
          <w:lang w:val="en-US"/>
        </w:rPr>
        <w:t xml:space="preserve"> </w:t>
      </w:r>
      <w:r>
        <w:rPr>
          <w:b/>
          <w:bCs/>
          <w:lang w:val="en-US"/>
        </w:rPr>
        <w:t xml:space="preserve">paper chromatography</w:t>
      </w:r>
      <w:r>
        <w:rPr>
          <w:lang w:val="en-US"/>
        </w:rPr>
        <w:t xml:space="preserve"> </w:t>
      </w:r>
      <w:r>
        <w:rPr>
          <w:lang w:val="en-US"/>
        </w:rPr>
        <w:t xml:space="preserve">use a flat plate or paper as the stationary phase; the solvent climbs by capillary action. The</w:t>
      </w:r>
      <w:r>
        <w:rPr>
          <w:lang w:val="en-US"/>
        </w:rPr>
        <w:t xml:space="preserve"> </w:t>
      </w:r>
      <w:r>
        <w:rPr>
          <w:b/>
          <w:bCs/>
          <w:lang w:val="en-US"/>
        </w:rPr>
        <w:t xml:space="preserve">retention factor</w:t>
      </w:r>
      <w:r>
        <w:rPr>
          <w:lang w:val="en-US"/>
        </w:rPr>
        <w:t xml:space="preserve"> </w:t>
      </w:r>
      <w:r>
        <w:rPr>
          <w:lang w:val="en-US"/>
        </w:rPr>
        <w:t xml:space="preserve">(Rf) of a compound is the distance it traveled divided by the distance the solvent front traveled, a value between 0 and 1. On silica, more polar compounds have</w:t>
      </w:r>
      <w:r>
        <w:rPr>
          <w:lang w:val="en-US"/>
        </w:rPr>
        <w:t xml:space="preserve"> </w:t>
      </w:r>
      <w:r>
        <w:rPr>
          <w:i/>
          <w:iCs/>
          <w:lang w:val="en-US"/>
        </w:rPr>
        <w:t xml:space="preserve">lower</w:t>
      </w:r>
      <w:r>
        <w:rPr>
          <w:lang w:val="en-US"/>
        </w:rPr>
        <w:t xml:space="preserve"> </w:t>
      </w:r>
      <w:r>
        <w:rPr>
          <w:lang w:val="en-US"/>
        </w:rPr>
        <w:t xml:space="preserve">Rf.</w:t>
      </w:r>
    </w:p>
    <w:p>
      <w:pPr>
        <w:pStyle w:val="Compact"/>
        <w:numPr>
          <w:ilvl w:val="0"/>
          <w:numId w:val="1227"/>
        </w:numPr>
      </w:pPr>
      <w:r>
        <w:rPr>
          <w:b/>
          <w:bCs/>
          <w:lang w:val="en-US"/>
        </w:rPr>
        <w:t xml:space="preserve">Column chromatography</w:t>
      </w:r>
      <w:r>
        <w:rPr>
          <w:lang w:val="en-US"/>
        </w:rPr>
        <w:t xml:space="preserve"> </w:t>
      </w:r>
      <w:r>
        <w:rPr>
          <w:lang w:val="en-US"/>
        </w:rPr>
        <w:t xml:space="preserve">packs a column with the stationary phase and passes the mixture through it. On a polar column, less polar compounds elute first.</w:t>
      </w:r>
    </w:p>
    <w:p>
      <w:pPr>
        <w:pStyle w:val="Compact"/>
        <w:numPr>
          <w:ilvl w:val="0"/>
          <w:numId w:val="1227"/>
        </w:numPr>
      </w:pPr>
      <w:r>
        <w:rPr>
          <w:b/>
          <w:bCs/>
          <w:lang w:val="en-US"/>
        </w:rPr>
        <w:t xml:space="preserve">Gas chromatography (GC, gas-liquid)</w:t>
      </w:r>
      <w:r>
        <w:rPr>
          <w:lang w:val="en-US"/>
        </w:rPr>
        <w:t xml:space="preserve"> </w:t>
      </w:r>
      <w:r>
        <w:rPr>
          <w:lang w:val="en-US"/>
        </w:rPr>
        <w:t xml:space="preserve">vaporizes the sample and carries it with an inert gas through a column; compounds separate by volatility and interaction with the column. A detector records the</w:t>
      </w:r>
      <w:r>
        <w:rPr>
          <w:lang w:val="en-US"/>
        </w:rPr>
        <w:t xml:space="preserve"> </w:t>
      </w:r>
      <w:r>
        <w:rPr>
          <w:b/>
          <w:bCs/>
          <w:lang w:val="en-US"/>
        </w:rPr>
        <w:t xml:space="preserve">retention time</w:t>
      </w:r>
      <w:r>
        <w:rPr>
          <w:lang w:val="en-US"/>
        </w:rPr>
        <w:t xml:space="preserve"> </w:t>
      </w:r>
      <w:r>
        <w:rPr>
          <w:lang w:val="en-US"/>
        </w:rPr>
        <w:t xml:space="preserve">and the peak area (proportional to the amount).</w:t>
      </w:r>
    </w:p>
    <w:p>
      <w:pPr>
        <w:pStyle w:val="Compact"/>
        <w:numPr>
          <w:ilvl w:val="0"/>
          <w:numId w:val="1227"/>
        </w:numPr>
      </w:pPr>
      <w:r>
        <w:rPr>
          <w:b/>
          <w:bCs/>
          <w:lang w:val="en-US"/>
        </w:rPr>
        <w:t xml:space="preserve">High-pressure (performance) liquid chromatography (HPLC)</w:t>
      </w:r>
      <w:r>
        <w:rPr>
          <w:lang w:val="en-US"/>
        </w:rPr>
        <w:t xml:space="preserve"> </w:t>
      </w:r>
      <w:r>
        <w:rPr>
          <w:lang w:val="en-US"/>
        </w:rPr>
        <w:t xml:space="preserve">forces a liquid through a column under high pressure, giving fast, high-resolution separations;</w:t>
      </w:r>
      <w:r>
        <w:rPr>
          <w:lang w:val="en-US"/>
        </w:rPr>
        <w:t xml:space="preserve"> </w:t>
      </w:r>
      <w:r>
        <w:rPr>
          <w:b/>
          <w:bCs/>
          <w:lang w:val="en-US"/>
        </w:rPr>
        <w:t xml:space="preserve">reverse-phase HPLC</w:t>
      </w:r>
      <w:r>
        <w:rPr>
          <w:lang w:val="en-US"/>
        </w:rPr>
        <w:t xml:space="preserve"> </w:t>
      </w:r>
      <w:r>
        <w:rPr>
          <w:lang w:val="en-US"/>
        </w:rPr>
        <w:t xml:space="preserve">uses a nonpolar stationary phase, so</w:t>
      </w:r>
      <w:r>
        <w:rPr>
          <w:lang w:val="en-US"/>
        </w:rPr>
        <w:t xml:space="preserve"> </w:t>
      </w:r>
      <w:r>
        <w:rPr>
          <w:i/>
          <w:iCs/>
          <w:lang w:val="en-US"/>
        </w:rPr>
        <w:t xml:space="preserve">polar</w:t>
      </w:r>
      <w:r>
        <w:rPr>
          <w:lang w:val="en-US"/>
        </w:rPr>
        <w:t xml:space="preserve"> </w:t>
      </w:r>
      <w:r>
        <w:rPr>
          <w:lang w:val="en-US"/>
        </w:rPr>
        <w:t xml:space="preserve">compounds elute first.</w:t>
      </w:r>
    </w:p>
    <w:p>
      <w:pPr>
        <w:pStyle w:val="FirstParagraph"/>
      </w:pPr>
      <w:r>
        <w:rPr>
          <w:b/>
          <w:bCs/>
          <w:lang w:val="en-US"/>
        </w:rPr>
        <w:t xml:space="preserve">Protein separation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Method</w:t>
            </w:r>
          </w:p>
        </w:tc>
        <w:tc>
          <w:tcPr/>
          <w:p>
            <w:pPr>
              <w:pStyle w:val="Compact"/>
            </w:pPr>
            <w:r>
              <w:rPr>
                <w:lang w:val="en-US"/>
              </w:rPr>
              <w:t xml:space="preserve">Separates by</w:t>
            </w:r>
          </w:p>
        </w:tc>
        <w:tc>
          <w:tcPr/>
          <w:p>
            <w:pPr>
              <w:pStyle w:val="Compact"/>
            </w:pPr>
            <w:r>
              <w:rPr>
                <w:lang w:val="en-US"/>
              </w:rPr>
              <w:t xml:space="preserve">Order or behavior</w:t>
            </w:r>
          </w:p>
        </w:tc>
      </w:tr>
      <w:tr>
        <w:tc>
          <w:tcPr/>
          <w:p>
            <w:pPr>
              <w:pStyle w:val="Compact"/>
            </w:pPr>
            <w:r>
              <w:rPr>
                <w:b/>
                <w:bCs/>
                <w:lang w:val="en-US"/>
              </w:rPr>
              <w:t xml:space="preserve">Size-exclusion (gel filtration) chromatography</w:t>
            </w:r>
          </w:p>
        </w:tc>
        <w:tc>
          <w:tcPr/>
          <w:p>
            <w:pPr>
              <w:pStyle w:val="Compact"/>
            </w:pPr>
            <w:r>
              <w:rPr>
                <w:lang w:val="en-US"/>
              </w:rPr>
              <w:t xml:space="preserve">Size</w:t>
            </w:r>
          </w:p>
        </w:tc>
        <w:tc>
          <w:tcPr/>
          <w:p>
            <w:pPr>
              <w:pStyle w:val="Compact"/>
            </w:pPr>
            <w:r>
              <w:rPr>
                <w:lang w:val="en-US"/>
              </w:rPr>
              <w:t xml:space="preserve">The column beads have pores. Large molecules cannot enter and travel only between beads, so they elute</w:t>
            </w:r>
            <w:r>
              <w:rPr>
                <w:lang w:val="en-US"/>
              </w:rPr>
              <w:t xml:space="preserve"> </w:t>
            </w:r>
            <w:r>
              <w:rPr>
                <w:b/>
                <w:bCs/>
                <w:lang w:val="en-US"/>
              </w:rPr>
              <w:t xml:space="preserve">first</w:t>
            </w:r>
            <w:r>
              <w:rPr>
                <w:lang w:val="en-US"/>
              </w:rPr>
              <w:t xml:space="preserve">; small molecules enter the pores, take a longer path and elute</w:t>
            </w:r>
            <w:r>
              <w:rPr>
                <w:lang w:val="en-US"/>
              </w:rPr>
              <w:t xml:space="preserve"> </w:t>
            </w:r>
            <w:r>
              <w:rPr>
                <w:b/>
                <w:bCs/>
                <w:lang w:val="en-US"/>
              </w:rPr>
              <w:t xml:space="preserve">later</w:t>
            </w:r>
            <w:r>
              <w:rPr>
                <w:lang w:val="en-US"/>
              </w:rPr>
              <w:t xml:space="preserve">.</w:t>
            </w:r>
          </w:p>
        </w:tc>
      </w:tr>
      <w:tr>
        <w:tc>
          <w:tcPr/>
          <w:p>
            <w:pPr>
              <w:pStyle w:val="Compact"/>
            </w:pPr>
            <w:r>
              <w:rPr>
                <w:b/>
                <w:bCs/>
                <w:lang w:val="en-US"/>
              </w:rPr>
              <w:t xml:space="preserve">Ion-exchange chromatography</w:t>
            </w:r>
          </w:p>
        </w:tc>
        <w:tc>
          <w:tcPr/>
          <w:p>
            <w:pPr>
              <w:pStyle w:val="Compact"/>
            </w:pPr>
            <w:r>
              <w:rPr>
                <w:lang w:val="en-US"/>
              </w:rPr>
              <w:t xml:space="preserve">Charge</w:t>
            </w:r>
          </w:p>
        </w:tc>
        <w:tc>
          <w:tcPr/>
          <w:p>
            <w:pPr>
              <w:pStyle w:val="Compact"/>
            </w:pPr>
            <w:r>
              <w:rPr>
                <w:lang w:val="en-US"/>
              </w:rPr>
              <w:t xml:space="preserve">A cation-exchange resin (negatively charged) binds positively charged proteins; an anion-exchange resin (positively charged) binds negatively charged ones. Bound proteins are released by raising the salt concentration or changing the pH.</w:t>
            </w:r>
          </w:p>
        </w:tc>
      </w:tr>
      <w:tr>
        <w:tc>
          <w:tcPr/>
          <w:p>
            <w:pPr>
              <w:pStyle w:val="Compact"/>
            </w:pPr>
            <w:r>
              <w:rPr>
                <w:b/>
                <w:bCs/>
                <w:lang w:val="en-US"/>
              </w:rPr>
              <w:t xml:space="preserve">Affinity chromatography</w:t>
            </w:r>
          </w:p>
        </w:tc>
        <w:tc>
          <w:tcPr/>
          <w:p>
            <w:pPr>
              <w:pStyle w:val="Compact"/>
            </w:pPr>
            <w:r>
              <w:rPr>
                <w:lang w:val="en-US"/>
              </w:rPr>
              <w:t xml:space="preserve">Specific binding</w:t>
            </w:r>
          </w:p>
        </w:tc>
        <w:tc>
          <w:tcPr/>
          <w:p>
            <w:pPr>
              <w:pStyle w:val="Compact"/>
            </w:pPr>
            <w:r>
              <w:rPr>
                <w:lang w:val="en-US"/>
              </w:rPr>
              <w:t xml:space="preserve">A ligand attached to the resin (an antibody, a substrate analog, a tag such as polyhistidine) binds the protein of interest; everything else washes through, and the target is eluted by adding free ligand or changing conditions.</w:t>
            </w:r>
          </w:p>
        </w:tc>
      </w:tr>
      <w:tr>
        <w:tc>
          <w:tcPr/>
          <w:p>
            <w:pPr>
              <w:pStyle w:val="Compact"/>
            </w:pPr>
            <w:r>
              <w:rPr>
                <w:b/>
                <w:bCs/>
                <w:lang w:val="en-US"/>
              </w:rPr>
              <w:t xml:space="preserve">Gel electrophoresis</w:t>
            </w:r>
          </w:p>
        </w:tc>
        <w:tc>
          <w:tcPr/>
          <w:p>
            <w:pPr>
              <w:pStyle w:val="Compact"/>
            </w:pPr>
            <w:r>
              <w:rPr>
                <w:lang w:val="en-US"/>
              </w:rPr>
              <w:t xml:space="preserve">Size and/or charge</w:t>
            </w:r>
          </w:p>
        </w:tc>
        <w:tc>
          <w:tcPr/>
          <w:p>
            <w:pPr>
              <w:pStyle w:val="Compact"/>
            </w:pPr>
            <w:r>
              <w:rPr>
                <w:lang w:val="en-US"/>
              </w:rPr>
              <w:t xml:space="preserve">An electric field moves charged molecules through a gel.</w:t>
            </w:r>
          </w:p>
        </w:tc>
      </w:tr>
    </w:tbl>
    <w:p>
      <w:pPr>
        <w:pStyle w:val="BodyText"/>
      </w:pPr>
      <w:r>
        <w:rPr>
          <w:b/>
          <w:bCs/>
          <w:lang w:val="en-US"/>
        </w:rPr>
        <w:t xml:space="preserve">Electrophoresis.</w:t>
      </w:r>
      <w:r>
        <w:rPr>
          <w:lang w:val="en-US"/>
        </w:rPr>
        <w:t xml:space="preserve"> </w:t>
      </w:r>
      <w:r>
        <w:rPr>
          <w:lang w:val="en-US"/>
        </w:rPr>
        <w:t xml:space="preserve">In gel electrophoresis, molecules migrate toward the electrode of opposite charge through a porous gel (agarose for DNA, polyacrylamide for proteins).</w:t>
      </w:r>
    </w:p>
    <w:p>
      <w:pPr>
        <w:pStyle w:val="Compact"/>
        <w:numPr>
          <w:ilvl w:val="0"/>
          <w:numId w:val="1228"/>
        </w:numPr>
      </w:pPr>
      <w:r>
        <w:rPr>
          <w:b/>
          <w:bCs/>
          <w:lang w:val="en-US"/>
        </w:rPr>
        <w:t xml:space="preserve">DNA</w:t>
      </w:r>
      <w:r>
        <w:rPr>
          <w:lang w:val="en-US"/>
        </w:rPr>
        <w:t xml:space="preserve"> </w:t>
      </w:r>
      <w:r>
        <w:rPr>
          <w:lang w:val="en-US"/>
        </w:rPr>
        <w:t xml:space="preserve">is negatively charged (its phosphate backbone), so it migrates toward the positive electrode; shorter fragments move</w:t>
      </w:r>
      <w:r>
        <w:rPr>
          <w:lang w:val="en-US"/>
        </w:rPr>
        <w:t xml:space="preserve"> </w:t>
      </w:r>
      <w:r>
        <w:rPr>
          <w:b/>
          <w:bCs/>
          <w:lang w:val="en-US"/>
        </w:rPr>
        <w:t xml:space="preserve">farther</w:t>
      </w:r>
      <w:r>
        <w:rPr>
          <w:lang w:val="en-US"/>
        </w:rPr>
        <w:t xml:space="preserve"> </w:t>
      </w:r>
      <w:r>
        <w:rPr>
          <w:lang w:val="en-US"/>
        </w:rPr>
        <w:t xml:space="preserve">because they pass through the pores more easily.</w:t>
      </w:r>
    </w:p>
    <w:p>
      <w:pPr>
        <w:pStyle w:val="Compact"/>
        <w:numPr>
          <w:ilvl w:val="0"/>
          <w:numId w:val="1228"/>
        </w:numPr>
      </w:pPr>
      <w:r>
        <w:rPr>
          <w:b/>
          <w:bCs/>
          <w:lang w:val="en-US"/>
        </w:rPr>
        <w:t xml:space="preserve">SDS-PAGE</w:t>
      </w:r>
      <w:r>
        <w:rPr>
          <w:lang w:val="en-US"/>
        </w:rPr>
        <w:t xml:space="preserve"> </w:t>
      </w:r>
      <w:r>
        <w:rPr>
          <w:lang w:val="en-US"/>
        </w:rPr>
        <w:t xml:space="preserve">coats proteins with the detergent SDS, which unfolds them and gives them a uniform negative charge per unit mass, so they separate by</w:t>
      </w:r>
      <w:r>
        <w:rPr>
          <w:lang w:val="en-US"/>
        </w:rPr>
        <w:t xml:space="preserve"> </w:t>
      </w:r>
      <w:r>
        <w:rPr>
          <w:b/>
          <w:bCs/>
          <w:lang w:val="en-US"/>
        </w:rPr>
        <w:t xml:space="preserve">mass</w:t>
      </w:r>
      <w:r>
        <w:rPr>
          <w:lang w:val="en-US"/>
        </w:rPr>
        <w:t xml:space="preserve"> </w:t>
      </w:r>
      <w:r>
        <w:rPr>
          <w:lang w:val="en-US"/>
        </w:rPr>
        <w:t xml:space="preserve">alone, with smaller proteins moving farther.</w:t>
      </w:r>
    </w:p>
    <w:p>
      <w:pPr>
        <w:pStyle w:val="Compact"/>
        <w:numPr>
          <w:ilvl w:val="0"/>
          <w:numId w:val="1228"/>
        </w:numPr>
      </w:pPr>
      <w:r>
        <w:rPr>
          <w:b/>
          <w:bCs/>
          <w:lang w:val="en-US"/>
        </w:rPr>
        <w:t xml:space="preserve">Native PAGE</w:t>
      </w:r>
      <w:r>
        <w:rPr>
          <w:lang w:val="en-US"/>
        </w:rPr>
        <w:t xml:space="preserve"> </w:t>
      </w:r>
      <w:r>
        <w:rPr>
          <w:lang w:val="en-US"/>
        </w:rPr>
        <w:t xml:space="preserve">keeps proteins folded and separates by size, shape and charge.</w:t>
      </w:r>
    </w:p>
    <w:p>
      <w:pPr>
        <w:pStyle w:val="Compact"/>
        <w:numPr>
          <w:ilvl w:val="0"/>
          <w:numId w:val="1228"/>
        </w:numPr>
      </w:pPr>
      <w:r>
        <w:rPr>
          <w:b/>
          <w:bCs/>
          <w:lang w:val="en-US"/>
        </w:rPr>
        <w:t xml:space="preserve">Isoelectric focusing</w:t>
      </w:r>
      <w:r>
        <w:rPr>
          <w:lang w:val="en-US"/>
        </w:rPr>
        <w:t xml:space="preserve"> </w:t>
      </w:r>
      <w:r>
        <w:rPr>
          <w:lang w:val="en-US"/>
        </w:rPr>
        <w:t xml:space="preserve">separates proteins in a pH gradient: each protein migrates until it reaches the pH equal to its</w:t>
      </w:r>
      <w:r>
        <w:rPr>
          <w:lang w:val="en-US"/>
        </w:rPr>
        <w:t xml:space="preserve"> </w:t>
      </w:r>
      <w:r>
        <w:rPr>
          <w:b/>
          <w:bCs/>
          <w:lang w:val="en-US"/>
        </w:rPr>
        <w:t xml:space="preserve">isoelectric point (pI)</w:t>
      </w:r>
      <w:r>
        <w:rPr>
          <w:lang w:val="en-US"/>
        </w:rPr>
        <w:t xml:space="preserve">, where its net charge is zero, and stops.</w:t>
      </w:r>
    </w:p>
    <w:p>
      <w:pPr>
        <w:pStyle w:val="FirstParagraph"/>
      </w:pPr>
      <w:r>
        <w:rPr>
          <w:b/>
          <w:bCs/>
          <w:lang w:val="en-US"/>
        </w:rPr>
        <w:t xml:space="preserve">Resolving enantiomers.</w:t>
      </w:r>
      <w:r>
        <w:rPr>
          <w:lang w:val="en-US"/>
        </w:rPr>
        <w:t xml:space="preserve"> </w:t>
      </w:r>
      <w:r>
        <w:rPr>
          <w:lang w:val="en-US"/>
        </w:rPr>
        <w:t xml:space="preserve">Enantiomers have identical physical properties and cannot be separated by ordinary distillation, extraction or achiral chromatography (</w:t>
      </w:r>
      <w:hyperlink w:anchor="ch-28">
        <w:r>
          <w:rPr>
            <w:rStyle w:val="Hyperlink"/>
            <w:lang w:val="en-US"/>
          </w:rPr>
          <w:t xml:space="preserve">Lesson 18</w:t>
        </w:r>
      </w:hyperlink>
      <w:r>
        <w:rPr>
          <w:lang w:val="en-US"/>
        </w:rPr>
        <w:t xml:space="preserve">). To separate a</w:t>
      </w:r>
      <w:r>
        <w:rPr>
          <w:lang w:val="en-US"/>
        </w:rPr>
        <w:t xml:space="preserve"> </w:t>
      </w:r>
      <w:r>
        <w:rPr>
          <w:b/>
          <w:bCs/>
          <w:lang w:val="en-US"/>
        </w:rPr>
        <w:t xml:space="preserve">racemic mixture</w:t>
      </w:r>
      <w:r>
        <w:rPr>
          <w:lang w:val="en-US"/>
        </w:rPr>
        <w:t xml:space="preserve">, react it with a single pure enantiomer of another chiral compound (a</w:t>
      </w:r>
      <w:r>
        <w:rPr>
          <w:lang w:val="en-US"/>
        </w:rPr>
        <w:t xml:space="preserve"> </w:t>
      </w:r>
      <w:r>
        <w:rPr>
          <w:b/>
          <w:bCs/>
          <w:lang w:val="en-US"/>
        </w:rPr>
        <w:t xml:space="preserve">resolving agent</w:t>
      </w:r>
      <w:r>
        <w:rPr>
          <w:lang w:val="en-US"/>
        </w:rPr>
        <w:t xml:space="preserve">). This converts the pair of enantiomers into a pair of</w:t>
      </w:r>
      <w:r>
        <w:rPr>
          <w:lang w:val="en-US"/>
        </w:rPr>
        <w:t xml:space="preserve"> </w:t>
      </w:r>
      <w:r>
        <w:rPr>
          <w:b/>
          <w:bCs/>
          <w:lang w:val="en-US"/>
        </w:rPr>
        <w:t xml:space="preserve">diastereomers</w:t>
      </w:r>
      <w:r>
        <w:rPr>
          <w:lang w:val="en-US"/>
        </w:rPr>
        <w:t xml:space="preserve">, which have different physical properties and can be separated (for example by crystallization). The resolving agent is then removed to recover each enantiomer. Chromatography on a chiral stationary phase also works.</w:t>
      </w:r>
    </w:p>
    <w:p>
      <w:pPr>
        <w:pStyle w:val="BodyText"/>
      </w:pPr>
      <w:r>
        <w:rPr>
          <w:b/>
          <w:bCs/>
          <w:lang w:val="en-US"/>
        </w:rPr>
        <w:t xml:space="preserve">Quantitative analysis.</w:t>
      </w:r>
      <w:r>
        <w:rPr>
          <w:lang w:val="en-US"/>
        </w:rPr>
        <w:t xml:space="preserve"> </w:t>
      </w:r>
      <w:r>
        <w:rPr>
          <w:lang w:val="en-US"/>
        </w:rPr>
        <w:t xml:space="preserve">In GC and HPLC, the area under a peak is proportional to the amount of that compound, and the retention time identifies it (by comparison with standards).</w:t>
      </w:r>
    </w:p>
    <w:p>
      <w:pPr>
        <w:pStyle w:val="BodyText"/>
      </w:pPr>
      <w:r>
        <w:rPr>
          <w:b/>
          <w:bCs/>
          <w:lang w:val="en-US"/>
        </w:rPr>
        <w:t xml:space="preserve">Worked Example 1: TLC (skill: Rf and polarity)</w:t>
      </w:r>
    </w:p>
    <w:p>
      <w:pPr>
        <w:pStyle w:val="BodyText"/>
      </w:pPr>
      <w:r>
        <w:rPr>
          <w:lang w:val="en-US"/>
        </w:rPr>
        <w:t xml:space="preserve">A spot travels 3.0 cm while the solvent front travels 6.0 cm on a silica TLC plate. Another spot travels 1.5 cm. (a) Calculate both Rf values. (b) Which compound is more polar?</w:t>
      </w:r>
    </w:p>
    <w:p>
      <w:pPr>
        <w:pStyle w:val="Compact"/>
        <w:numPr>
          <w:ilvl w:val="0"/>
          <w:numId w:val="1229"/>
        </w:numPr>
      </w:pPr>
      <w:r>
        <w:rPr>
          <w:lang w:val="en-US"/>
        </w:rPr>
        <w:t xml:space="preserve">Rf₁ = 3.0 / 6.0 = 0.50. Rf₂ = 1.5 / 6.0 = 0.25. (b) On silica, the more polar compound is held more strongly and moves less, so the second compound (Rf = 0.25) is more polar.</w:t>
      </w:r>
    </w:p>
    <w:p>
      <w:pPr>
        <w:pStyle w:val="FirstParagraph"/>
      </w:pPr>
      <w:r>
        <w:rPr>
          <w:b/>
          <w:bCs/>
          <w:lang w:val="en-US"/>
        </w:rPr>
        <w:t xml:space="preserve">Worked Example 2: An acid-base extraction (skill: designing the separation)</w:t>
      </w:r>
    </w:p>
    <w:p>
      <w:pPr>
        <w:pStyle w:val="BodyText"/>
      </w:pPr>
      <w:r>
        <w:rPr>
          <w:lang w:val="en-US"/>
        </w:rPr>
        <w:t xml:space="preserve">An ether solution contains benzoic acid (an acid), aniline (a base) and naphthalene (neutral). Describe how to separate them.</w:t>
      </w:r>
    </w:p>
    <w:p>
      <w:pPr>
        <w:pStyle w:val="Compact"/>
        <w:numPr>
          <w:ilvl w:val="0"/>
          <w:numId w:val="1230"/>
        </w:numPr>
      </w:pPr>
      <w:r>
        <w:rPr>
          <w:lang w:val="en-US"/>
        </w:rPr>
        <w:t xml:space="preserve">Shake the ether solution with aqueous NaHCO₃. Benzoic acid is converted to sodium benzoate and dissolves in the aqueous layer; separate the layers.</w:t>
      </w:r>
    </w:p>
    <w:p>
      <w:pPr>
        <w:pStyle w:val="Compact"/>
        <w:numPr>
          <w:ilvl w:val="0"/>
          <w:numId w:val="1230"/>
        </w:numPr>
      </w:pPr>
      <w:r>
        <w:rPr>
          <w:lang w:val="en-US"/>
        </w:rPr>
        <w:t xml:space="preserve">Shake the remaining ether solution with aqueous HCl. Aniline is converted to anilinium chloride and dissolves in the aqueous layer; separate.</w:t>
      </w:r>
    </w:p>
    <w:p>
      <w:pPr>
        <w:pStyle w:val="Compact"/>
        <w:numPr>
          <w:ilvl w:val="0"/>
          <w:numId w:val="1230"/>
        </w:numPr>
      </w:pPr>
      <w:r>
        <w:rPr>
          <w:lang w:val="en-US"/>
        </w:rPr>
        <w:t xml:space="preserve">The ether layer now contains only naphthalene; evaporate the ether to recover it.</w:t>
      </w:r>
    </w:p>
    <w:p>
      <w:pPr>
        <w:pStyle w:val="Compact"/>
        <w:numPr>
          <w:ilvl w:val="0"/>
          <w:numId w:val="1230"/>
        </w:numPr>
      </w:pPr>
      <w:r>
        <w:rPr>
          <w:lang w:val="en-US"/>
        </w:rPr>
        <w:t xml:space="preserve">Acidify the first aqueous layer to precipitate benzoic acid; make the second aqueous layer basic to liberate aniline.</w:t>
      </w:r>
    </w:p>
    <w:p>
      <w:pPr>
        <w:pStyle w:val="FirstParagraph"/>
      </w:pPr>
      <w:r>
        <w:rPr>
          <w:b/>
          <w:bCs/>
          <w:lang w:val="en-US"/>
        </w:rPr>
        <w:t xml:space="preserve">Worked Example 3: One extraction versus two (skill: partition coefficient)</w:t>
      </w:r>
    </w:p>
    <w:p>
      <w:pPr>
        <w:pStyle w:val="BodyText"/>
      </w:pPr>
      <w:r>
        <w:rPr>
          <w:lang w:val="en-US"/>
        </w:rPr>
        <w:t xml:space="preserve">A solute has K = 4.0 (organic/aqueous). A 100 mL aqueous solution contains 1.00 g of the solute. Compare (a) one extraction with 100 mL of organic solvent, and (b) two extractions with 50 mL each.</w:t>
      </w:r>
    </w:p>
    <w:p>
      <w:pPr>
        <w:numPr>
          <w:ilvl w:val="0"/>
          <w:numId w:val="1231"/>
        </w:numPr>
      </w:pPr>
      <w:r>
        <w:rPr>
          <w:lang w:val="en-US"/>
        </w:rPr>
        <w:t xml:space="preserve">Fraction left in water after one extraction = V_aq / (V_aq + K V_org) = 100 / (100 + 4.0 × 100) = 1/5 = 0.20, so 0.20 g remains.</w:t>
      </w:r>
    </w:p>
    <w:p>
      <w:pPr>
        <w:numPr>
          <w:ilvl w:val="0"/>
          <w:numId w:val="1231"/>
        </w:numPr>
      </w:pPr>
      <w:r>
        <w:rPr>
          <w:lang w:val="en-US"/>
        </w:rPr>
        <w:t xml:space="preserve">For each 50 mL extraction, the fraction left = 100 / (100 + 4.0 × 50) = 100 / 300 = 1/3. After two extractions: (1/3)² = 1/9 = 0.11 g remains.</w:t>
      </w:r>
    </w:p>
    <w:p>
      <w:pPr>
        <w:pStyle w:val="FirstParagraph"/>
      </w:pPr>
      <w:r>
        <w:rPr>
          <w:lang w:val="en-US"/>
        </w:rPr>
        <w:t xml:space="preserve">Two small extractions leave about half as much solute behind as one big one.</w:t>
      </w:r>
    </w:p>
    <w:p>
      <w:pPr>
        <w:pStyle w:val="BodyText"/>
      </w:pPr>
      <w:r>
        <w:rPr>
          <w:b/>
          <w:bCs/>
          <w:lang w:val="en-US"/>
        </w:rPr>
        <w:t xml:space="preserve">Worked Example 4: Proteins (skill: choose the method)</w:t>
      </w:r>
    </w:p>
    <w:p>
      <w:pPr>
        <w:numPr>
          <w:ilvl w:val="0"/>
          <w:numId w:val="1232"/>
        </w:numPr>
      </w:pPr>
      <w:r>
        <w:rPr>
          <w:lang w:val="en-US"/>
        </w:rPr>
        <w:t xml:space="preserve">Three proteins of mass 25, 50 and 100 kDa are run on SDS-PAGE and on a size-exclusion column. Give the order of migration/elution. (b) A protein has pI = 9. At pH 7, is it positive or negative? Will it bind a cation-exchange resin? (c) How would you purify a protein that carries a polyhistidine tag?</w:t>
      </w:r>
    </w:p>
    <w:p>
      <w:pPr>
        <w:numPr>
          <w:ilvl w:val="0"/>
          <w:numId w:val="1232"/>
        </w:numPr>
      </w:pPr>
      <w:r>
        <w:rPr>
          <w:lang w:val="en-US"/>
        </w:rPr>
        <w:t xml:space="preserve">SDS-PAGE: the smallest (25 kDa) migrates farthest; the largest (100 kDa) the least. Size-exclusion: the largest (100 kDa) elutes first, the smallest (25 kDa) last. The orders are reversed.</w:t>
      </w:r>
    </w:p>
    <w:p>
      <w:pPr>
        <w:numPr>
          <w:ilvl w:val="0"/>
          <w:numId w:val="1232"/>
        </w:numPr>
      </w:pPr>
      <w:r>
        <w:rPr>
          <w:lang w:val="en-US"/>
        </w:rPr>
        <w:t xml:space="preserve">pH (7) is below pI (9), so the protein carries a net positive charge. It binds a negatively charged cation-exchange resin.</w:t>
      </w:r>
    </w:p>
    <w:p>
      <w:pPr>
        <w:numPr>
          <w:ilvl w:val="0"/>
          <w:numId w:val="1232"/>
        </w:numPr>
      </w:pPr>
      <w:r>
        <w:rPr>
          <w:lang w:val="en-US"/>
        </w:rPr>
        <w:t xml:space="preserve">Affinity chromatography on a nickel-charged resin, which binds the histidine tag; other proteins wash through; elute the tagged protein with a competing ligand (such as imidazole).</w:t>
      </w:r>
    </w:p>
    <w:p>
      <w:pPr>
        <w:pStyle w:val="FirstParagraph"/>
      </w:pPr>
      <w:r>
        <w:rPr>
          <w:b/>
          <w:bCs/>
          <w:lang w:val="en-US"/>
        </w:rPr>
        <w:t xml:space="preserve">Worked Example 5: Resolving a racemate (skill: diastereomers)</w:t>
      </w:r>
    </w:p>
    <w:p>
      <w:pPr>
        <w:pStyle w:val="BodyText"/>
      </w:pPr>
      <w:r>
        <w:rPr>
          <w:lang w:val="en-US"/>
        </w:rPr>
        <w:t xml:space="preserve">Explain how to separate the enantiomers of a racemic carboxylic acid using a single enantiomer of a chiral amine.</w:t>
      </w:r>
    </w:p>
    <w:p>
      <w:pPr>
        <w:pStyle w:val="BodyText"/>
      </w:pPr>
      <w:r>
        <w:rPr>
          <w:lang w:val="en-US"/>
        </w:rPr>
        <w:t xml:space="preserve">React the racemic acid (R-acid and S-acid) with pure (R)-amine. The two salts, (R-acid)(R-amine) and (S-acid)(R-amine), are diastereomers and have different solubilities. Separate them by crystallization. Treat each salt with strong acid to liberate each pure enantiomer of the acid, and recover the amine.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Two orderings that students often confuse are reversed: in size-exclusion chromatography the big molecules elute first, while in gel electrophoresis the small molecules travel farthest. Both follow from the same fact: small molecules access more of the porous material.</w:t>
      </w:r>
    </w:p>
    <w:p>
      <w:pPr>
        <w:pStyle w:val="PraxisTip"/>
      </w:pPr>
      <w:r>
        <w:rPr>
          <w:b/>
          <w:bCs/>
          <w:lang w:val="en-US"/>
        </w:rPr>
        <w:t xml:space="preserve">Praxis Tip:</w:t>
      </w:r>
      <w:r>
        <w:rPr>
          <w:lang w:val="en-US"/>
        </w:rPr>
        <w:t xml:space="preserve"> </w:t>
      </w:r>
      <w:r>
        <w:rPr>
          <w:lang w:val="en-US"/>
        </w:rPr>
        <w:t xml:space="preserve">If a question describes a</w:t>
      </w:r>
      <w:r>
        <w:rPr>
          <w:lang w:val="en-US"/>
        </w:rPr>
        <w:t xml:space="preserve"> </w:t>
      </w:r>
      <w:r>
        <w:rPr>
          <w:lang w:val="en-US"/>
        </w:rPr>
        <w:t xml:space="preserve">“stationary phase”</w:t>
      </w:r>
      <w:r>
        <w:rPr>
          <w:lang w:val="en-US"/>
        </w:rPr>
        <w:t xml:space="preserve"> </w:t>
      </w:r>
      <w:r>
        <w:rPr>
          <w:lang w:val="en-US"/>
        </w:rPr>
        <w:t xml:space="preserve">that is polar (silica, alumina), predict that polar compounds will be retained longer. Reverse the rule for a nonpolar stationary phase.</w:t>
      </w:r>
    </w:p>
    <w:p>
      <w:pPr>
        <w:pStyle w:val="PraxisTip"/>
      </w:pPr>
      <w:r>
        <w:rPr>
          <w:b/>
          <w:bCs/>
          <w:lang w:val="en-US"/>
        </w:rPr>
        <w:t xml:space="preserve">Praxis Tip:</w:t>
      </w:r>
      <w:r>
        <w:rPr>
          <w:lang w:val="en-US"/>
        </w:rPr>
        <w:t xml:space="preserve"> </w:t>
      </w:r>
      <w:r>
        <w:rPr>
          <w:lang w:val="en-US"/>
        </w:rPr>
        <w:t xml:space="preserve">For extraction problems, write the structure of the neutral and ionic forms of each compound, and mark which layer each is in under the conditions of the question.</w:t>
      </w:r>
    </w:p>
    <w:p>
      <w:pPr>
        <w:pStyle w:val="PraxisTip"/>
      </w:pPr>
      <w:r>
        <w:rPr>
          <w:b/>
          <w:bCs/>
          <w:lang w:val="en-US"/>
        </w:rPr>
        <w:t xml:space="preserve">Praxis Tip:</w:t>
      </w:r>
      <w:r>
        <w:rPr>
          <w:lang w:val="en-US"/>
        </w:rPr>
        <w:t xml:space="preserve"> </w:t>
      </w:r>
      <w:r>
        <w:rPr>
          <w:lang w:val="en-US"/>
        </w:rPr>
        <w:t xml:space="preserve">A question about</w:t>
      </w:r>
      <w:r>
        <w:rPr>
          <w:lang w:val="en-US"/>
        </w:rPr>
        <w:t xml:space="preserve"> </w:t>
      </w:r>
      <w:r>
        <w:rPr>
          <w:lang w:val="en-US"/>
        </w:rPr>
        <w:t xml:space="preserve">“which technique separates compounds with very different boiling points”</w:t>
      </w:r>
      <w:r>
        <w:rPr>
          <w:lang w:val="en-US"/>
        </w:rPr>
        <w:t xml:space="preserve"> </w:t>
      </w:r>
      <w:r>
        <w:rPr>
          <w:lang w:val="en-US"/>
        </w:rPr>
        <w:t xml:space="preserve">almost never wants fractional distillation. Pick simple distillation unless the boiling points are close.</w:t>
      </w:r>
    </w:p>
    <w:p>
      <w:pPr>
        <w:pStyle w:val="PraxisTip"/>
      </w:pPr>
      <w:r>
        <w:rPr>
          <w:b/>
          <w:bCs/>
          <w:lang w:val="en-US"/>
        </w:rPr>
        <w:t xml:space="preserve">Praxis Tip:</w:t>
      </w:r>
      <w:r>
        <w:rPr>
          <w:lang w:val="en-US"/>
        </w:rPr>
        <w:t xml:space="preserve"> </w:t>
      </w:r>
      <w:r>
        <w:rPr>
          <w:lang w:val="en-US"/>
        </w:rPr>
        <w:t xml:space="preserve">The retention factor Rf has no units and is always between 0 and 1. A value above 1 means you divided the wrong way.</w:t>
      </w:r>
    </w:p>
    <w:p>
      <w:pPr>
        <w:pStyle w:val="BodyText"/>
      </w:pPr>
      <w:r>
        <w:rPr>
          <w:b/>
          <w:bCs/>
          <w:lang w:val="en-US"/>
        </w:rPr>
        <w:t xml:space="preserve">Common Mistakes</w:t>
      </w:r>
    </w:p>
    <w:p>
      <w:pPr>
        <w:pStyle w:val="Compact"/>
        <w:numPr>
          <w:ilvl w:val="0"/>
          <w:numId w:val="1233"/>
        </w:numPr>
      </w:pPr>
      <w:r>
        <w:rPr>
          <w:lang w:val="en-US"/>
        </w:rPr>
        <w:t xml:space="preserve">Reversing the elution order in size-exclusion chromatography.</w:t>
      </w:r>
    </w:p>
    <w:p>
      <w:pPr>
        <w:pStyle w:val="Compact"/>
        <w:numPr>
          <w:ilvl w:val="0"/>
          <w:numId w:val="1233"/>
        </w:numPr>
      </w:pPr>
      <w:r>
        <w:rPr>
          <w:lang w:val="en-US"/>
        </w:rPr>
        <w:t xml:space="preserve">Assuming a more polar compound always has a higher Rf, without checking the stationary phase.</w:t>
      </w:r>
    </w:p>
    <w:p>
      <w:pPr>
        <w:pStyle w:val="Compact"/>
        <w:numPr>
          <w:ilvl w:val="0"/>
          <w:numId w:val="1233"/>
        </w:numPr>
      </w:pPr>
      <w:r>
        <w:rPr>
          <w:lang w:val="en-US"/>
        </w:rPr>
        <w:t xml:space="preserve">Forgetting that an extraction with aqueous base moves acids, not bases, into water.</w:t>
      </w:r>
    </w:p>
    <w:p>
      <w:pPr>
        <w:pStyle w:val="Compact"/>
        <w:numPr>
          <w:ilvl w:val="0"/>
          <w:numId w:val="1233"/>
        </w:numPr>
      </w:pPr>
      <w:r>
        <w:rPr>
          <w:lang w:val="en-US"/>
        </w:rPr>
        <w:t xml:space="preserve">Using fractional distillation when simple distillation is enough (or the reverse).</w:t>
      </w:r>
    </w:p>
    <w:p>
      <w:pPr>
        <w:pStyle w:val="Compact"/>
        <w:numPr>
          <w:ilvl w:val="0"/>
          <w:numId w:val="1233"/>
        </w:numPr>
      </w:pPr>
      <w:r>
        <w:rPr>
          <w:lang w:val="en-US"/>
        </w:rPr>
        <w:t xml:space="preserve">Trying to separate enantiomers with ordinary methods.</w:t>
      </w:r>
    </w:p>
    <w:p>
      <w:pPr>
        <w:pStyle w:val="Compact"/>
        <w:numPr>
          <w:ilvl w:val="0"/>
          <w:numId w:val="1233"/>
        </w:numPr>
      </w:pPr>
      <w:r>
        <w:rPr>
          <w:lang w:val="en-US"/>
        </w:rPr>
        <w:t xml:space="preserve">Assigning the direction of DNA migration to the negative electrode.</w:t>
      </w:r>
    </w:p>
    <w:p>
      <w:pPr>
        <w:pStyle w:val="FirstParagraph"/>
      </w:pPr>
      <w:r>
        <w:rPr>
          <w:b/>
          <w:bCs/>
          <w:lang w:val="en-US"/>
        </w:rPr>
        <w:t xml:space="preserve">Checkpoint Questions</w:t>
      </w:r>
    </w:p>
    <w:p>
      <w:pPr>
        <w:numPr>
          <w:ilvl w:val="0"/>
          <w:numId w:val="1234"/>
        </w:numPr>
      </w:pPr>
      <w:r>
        <w:rPr>
          <w:lang w:val="en-US"/>
        </w:rPr>
        <w:t xml:space="preserve">On a silica gel TLC plate (a polar stationary phase), which compound would be expected to have the lowest Rf value?</w:t>
      </w:r>
      <w:r>
        <w:br/>
      </w:r>
      <w:r>
        <w:rPr>
          <w:lang w:val="en-US"/>
        </w:rPr>
        <w:t xml:space="preserve">A. The least polar compound</w:t>
      </w:r>
      <w:r>
        <w:br/>
      </w:r>
      <w:r>
        <w:rPr>
          <w:lang w:val="en-US"/>
        </w:rPr>
        <w:t xml:space="preserve">B. A compound of the same polarity as the solvent</w:t>
      </w:r>
      <w:r>
        <w:br/>
      </w:r>
      <w:r>
        <w:rPr>
          <w:lang w:val="en-US"/>
        </w:rPr>
        <w:t xml:space="preserve">C. The most polar compound</w:t>
      </w:r>
      <w:r>
        <w:br/>
      </w:r>
      <w:r>
        <w:rPr>
          <w:lang w:val="en-US"/>
        </w:rPr>
        <w:t xml:space="preserve">D. Rf does not depend on polarity</w:t>
      </w:r>
    </w:p>
    <w:p>
      <w:pPr>
        <w:numPr>
          <w:ilvl w:val="0"/>
          <w:numId w:val="1234"/>
        </w:numPr>
      </w:pPr>
      <w:r>
        <w:rPr>
          <w:lang w:val="en-US"/>
        </w:rPr>
        <w:t xml:space="preserve">Which technique is most appropriate for separating two liquids that have boiling points of 60 °C and 140 °C?</w:t>
      </w:r>
      <w:r>
        <w:br/>
      </w:r>
      <w:r>
        <w:rPr>
          <w:lang w:val="en-US"/>
        </w:rPr>
        <w:t xml:space="preserve">A. Simple distillation</w:t>
      </w:r>
      <w:r>
        <w:br/>
      </w:r>
      <w:r>
        <w:rPr>
          <w:lang w:val="en-US"/>
        </w:rPr>
        <w:t xml:space="preserve">B. Recrystallization</w:t>
      </w:r>
      <w:r>
        <w:br/>
      </w:r>
      <w:r>
        <w:rPr>
          <w:lang w:val="en-US"/>
        </w:rPr>
        <w:t xml:space="preserve">C. Gel electrophoresis</w:t>
      </w:r>
      <w:r>
        <w:br/>
      </w:r>
      <w:r>
        <w:rPr>
          <w:lang w:val="en-US"/>
        </w:rPr>
        <w:t xml:space="preserve">D. Size-exclusion chromatography</w:t>
      </w:r>
    </w:p>
    <w:p>
      <w:pPr>
        <w:numPr>
          <w:ilvl w:val="0"/>
          <w:numId w:val="1234"/>
        </w:numPr>
      </w:pPr>
      <w:r>
        <w:rPr>
          <w:lang w:val="en-US"/>
        </w:rPr>
        <w:t xml:space="preserve">In SDS-PAGE, proteins are separated mainly by</w:t>
      </w:r>
      <w:r>
        <w:br/>
      </w:r>
      <w:r>
        <w:rPr>
          <w:lang w:val="en-US"/>
        </w:rPr>
        <w:t xml:space="preserve">A. charge, with positively charged proteins migrating fastest</w:t>
      </w:r>
      <w:r>
        <w:br/>
      </w:r>
      <w:r>
        <w:rPr>
          <w:lang w:val="en-US"/>
        </w:rPr>
        <w:t xml:space="preserve">B. mass, with smaller proteins migrating farther</w:t>
      </w:r>
      <w:r>
        <w:br/>
      </w:r>
      <w:r>
        <w:rPr>
          <w:lang w:val="en-US"/>
        </w:rPr>
        <w:t xml:space="preserve">C. mass, with larger proteins migrating farther</w:t>
      </w:r>
      <w:r>
        <w:br/>
      </w:r>
      <w:r>
        <w:rPr>
          <w:lang w:val="en-US"/>
        </w:rPr>
        <w:t xml:space="preserve">D. isoelectric point</w:t>
      </w:r>
    </w:p>
    <w:p>
      <w:pPr>
        <w:numPr>
          <w:ilvl w:val="0"/>
          <w:numId w:val="1234"/>
        </w:numPr>
      </w:pPr>
      <w:r>
        <w:rPr>
          <w:lang w:val="en-US"/>
        </w:rPr>
        <w:t xml:space="preserve">In size-exclusion (gel filtration) chromatography, the first molecules to elute from the column are the</w:t>
      </w:r>
      <w:r>
        <w:br/>
      </w:r>
      <w:r>
        <w:rPr>
          <w:lang w:val="en-US"/>
        </w:rPr>
        <w:t xml:space="preserve">A. smallest molecules, which travel the shortest path</w:t>
      </w:r>
      <w:r>
        <w:br/>
      </w:r>
      <w:r>
        <w:rPr>
          <w:lang w:val="en-US"/>
        </w:rPr>
        <w:t xml:space="preserve">B. most positively charged molecules</w:t>
      </w:r>
      <w:r>
        <w:br/>
      </w:r>
      <w:r>
        <w:rPr>
          <w:lang w:val="en-US"/>
        </w:rPr>
        <w:t xml:space="preserve">C. molecules with the highest affinity for the stationary phase</w:t>
      </w:r>
      <w:r>
        <w:br/>
      </w:r>
      <w:r>
        <w:rPr>
          <w:lang w:val="en-US"/>
        </w:rPr>
        <w:t xml:space="preserve">D. largest molecules, which cannot enter the pores in the beads</w:t>
      </w:r>
    </w:p>
    <w:p>
      <w:pPr>
        <w:numPr>
          <w:ilvl w:val="0"/>
          <w:numId w:val="1234"/>
        </w:numPr>
      </w:pPr>
      <w:r>
        <w:rPr>
          <w:lang w:val="en-US"/>
        </w:rPr>
        <w:t xml:space="preserve">An ether solution containing an amine and a neutral compound is shaken with dilute aqueous HCl. Which compound is extracted into the aqueous layer?</w:t>
      </w:r>
      <w:r>
        <w:br/>
      </w:r>
      <w:r>
        <w:rPr>
          <w:lang w:val="en-US"/>
        </w:rPr>
        <w:t xml:space="preserve">A. The neutral compound, as its hydrochloride</w:t>
      </w:r>
      <w:r>
        <w:br/>
      </w:r>
      <w:r>
        <w:rPr>
          <w:lang w:val="en-US"/>
        </w:rPr>
        <w:t xml:space="preserve">B. The amine, as its water-soluble ammonium salt</w:t>
      </w:r>
      <w:r>
        <w:br/>
      </w:r>
      <w:r>
        <w:rPr>
          <w:lang w:val="en-US"/>
        </w:rPr>
        <w:t xml:space="preserve">C. Both compounds equally</w:t>
      </w:r>
      <w:r>
        <w:br/>
      </w:r>
      <w:r>
        <w:rPr>
          <w:lang w:val="en-US"/>
        </w:rPr>
        <w:t xml:space="preserve">D. Neither compound</w:t>
      </w:r>
    </w:p>
    <w:p>
      <w:pPr>
        <w:numPr>
          <w:ilvl w:val="0"/>
          <w:numId w:val="1234"/>
        </w:numPr>
      </w:pPr>
      <w:r>
        <w:rPr>
          <w:lang w:val="en-US"/>
        </w:rPr>
        <w:t xml:space="preserve">Why can a racemic mixture of enantiomers not be separated by ordinary distillation or recrystallization?</w:t>
      </w:r>
      <w:r>
        <w:br/>
      </w:r>
      <w:r>
        <w:rPr>
          <w:lang w:val="en-US"/>
        </w:rPr>
        <w:t xml:space="preserve">A. Enantiomers have identical physical properties such as boiling point and solubility in achiral solvents</w:t>
      </w:r>
      <w:r>
        <w:br/>
      </w:r>
      <w:r>
        <w:rPr>
          <w:lang w:val="en-US"/>
        </w:rPr>
        <w:t xml:space="preserve">B. Enantiomers have different boiling points but the same melting points</w:t>
      </w:r>
      <w:r>
        <w:br/>
      </w:r>
      <w:r>
        <w:rPr>
          <w:lang w:val="en-US"/>
        </w:rPr>
        <w:t xml:space="preserve">C. Enantiomers react with each other</w:t>
      </w:r>
      <w:r>
        <w:br/>
      </w:r>
      <w:r>
        <w:rPr>
          <w:lang w:val="en-US"/>
        </w:rPr>
        <w:t xml:space="preserve">D. Enantiomers are always gases</w:t>
      </w:r>
    </w:p>
    <w:p>
      <w:pPr>
        <w:numPr>
          <w:ilvl w:val="0"/>
          <w:numId w:val="1234"/>
        </w:numPr>
      </w:pPr>
      <w:r>
        <w:rPr>
          <w:lang w:val="en-US"/>
        </w:rPr>
        <w:t xml:space="preserve">On a TLC plate, a compound travels 2.4 cm while the solvent front travels 8.0 cm. The Rf value is</w:t>
      </w:r>
      <w:r>
        <w:br/>
      </w:r>
      <w:r>
        <w:rPr>
          <w:lang w:val="en-US"/>
        </w:rPr>
        <w:t xml:space="preserve">A. 3.3</w:t>
      </w:r>
      <w:r>
        <w:br/>
      </w:r>
      <w:r>
        <w:rPr>
          <w:lang w:val="en-US"/>
        </w:rPr>
        <w:t xml:space="preserve">B. 0.24</w:t>
      </w:r>
      <w:r>
        <w:br/>
      </w:r>
      <w:r>
        <w:rPr>
          <w:lang w:val="en-US"/>
        </w:rPr>
        <w:t xml:space="preserve">C. 5.6</w:t>
      </w:r>
      <w:r>
        <w:br/>
      </w:r>
      <w:r>
        <w:rPr>
          <w:lang w:val="en-US"/>
        </w:rPr>
        <w:t xml:space="preserve">D. 0.30</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17" w:name="answers-and-reasons-21"/>
    <w:p>
      <w:pPr>
        <w:pStyle w:val="Heading2"/>
      </w:pPr>
      <w:r>
        <w:rPr>
          <w:lang w:val="en-US"/>
        </w:rPr>
        <w:t xml:space="preserve">Answers and reasons</w:t>
      </w:r>
    </w:p>
    <w:p>
      <w:pPr>
        <w:pStyle w:val="Compact"/>
        <w:numPr>
          <w:ilvl w:val="0"/>
          <w:numId w:val="1235"/>
        </w:numPr>
      </w:pPr>
      <w:r>
        <w:rPr>
          <w:b/>
          <w:bCs/>
          <w:lang w:val="en-US"/>
        </w:rPr>
        <w:t xml:space="preserve">C.</w:t>
      </w:r>
      <w:r>
        <w:rPr>
          <w:lang w:val="en-US"/>
        </w:rPr>
        <w:t xml:space="preserve"> </w:t>
      </w:r>
      <w:r>
        <w:rPr>
          <w:lang w:val="en-US"/>
        </w:rPr>
        <w:t xml:space="preserve">Polar compounds adsorb strongly to the polar silica and move slowly, so they have the lowest Rf. (A moves farthest because it interacts weakly with the silica; B moves farther than a strongly adsorbed compound; D contradicts the principle of chromatography.)</w:t>
      </w:r>
    </w:p>
    <w:p>
      <w:pPr>
        <w:pStyle w:val="Compact"/>
        <w:numPr>
          <w:ilvl w:val="0"/>
          <w:numId w:val="1235"/>
        </w:numPr>
      </w:pPr>
      <w:r>
        <w:rPr>
          <w:b/>
          <w:bCs/>
          <w:lang w:val="en-US"/>
        </w:rPr>
        <w:t xml:space="preserve">A.</w:t>
      </w:r>
      <w:r>
        <w:rPr>
          <w:lang w:val="en-US"/>
        </w:rPr>
        <w:t xml:space="preserve"> </w:t>
      </w:r>
      <w:r>
        <w:rPr>
          <w:lang w:val="en-US"/>
        </w:rPr>
        <w:t xml:space="preserve">A large difference in boiling points (80 °C) allows a clean separation by simple distillation. (B applies to solids; C applies to charged macromolecules; D separates by size, not by boiling point.)</w:t>
      </w:r>
    </w:p>
    <w:p>
      <w:pPr>
        <w:pStyle w:val="Compact"/>
        <w:numPr>
          <w:ilvl w:val="0"/>
          <w:numId w:val="1235"/>
        </w:numPr>
      </w:pPr>
      <w:r>
        <w:rPr>
          <w:b/>
          <w:bCs/>
          <w:lang w:val="en-US"/>
        </w:rPr>
        <w:t xml:space="preserve">B.</w:t>
      </w:r>
      <w:r>
        <w:rPr>
          <w:lang w:val="en-US"/>
        </w:rPr>
        <w:t xml:space="preserve"> </w:t>
      </w:r>
      <w:r>
        <w:rPr>
          <w:lang w:val="en-US"/>
        </w:rPr>
        <w:t xml:space="preserve">SDS unfolds proteins and coats them with negative charge in proportion to their mass, so migration through the gel depends on size and smaller proteins move farther. (A SDS gives all proteins a similar charge per unit mass; C reverses the order; D describes isoelectric focusing.)</w:t>
      </w:r>
    </w:p>
    <w:p>
      <w:pPr>
        <w:pStyle w:val="Compact"/>
        <w:numPr>
          <w:ilvl w:val="0"/>
          <w:numId w:val="1235"/>
        </w:numPr>
      </w:pPr>
      <w:r>
        <w:rPr>
          <w:b/>
          <w:bCs/>
          <w:lang w:val="en-US"/>
        </w:rPr>
        <w:t xml:space="preserve">D.</w:t>
      </w:r>
      <w:r>
        <w:rPr>
          <w:lang w:val="en-US"/>
        </w:rPr>
        <w:t xml:space="preserve"> </w:t>
      </w:r>
      <w:r>
        <w:rPr>
          <w:lang w:val="en-US"/>
        </w:rPr>
        <w:t xml:space="preserve">Large molecules are excluded from the pores, so they take a shorter path through the column and emerge first. (A describes the reverse of the true order; B describes ion-exchange chromatography; C describes affinity chromatography.)</w:t>
      </w:r>
    </w:p>
    <w:p>
      <w:pPr>
        <w:pStyle w:val="Compact"/>
        <w:numPr>
          <w:ilvl w:val="0"/>
          <w:numId w:val="1235"/>
        </w:numPr>
      </w:pPr>
      <w:r>
        <w:rPr>
          <w:b/>
          <w:bCs/>
          <w:lang w:val="en-US"/>
        </w:rPr>
        <w:t xml:space="preserve">B.</w:t>
      </w:r>
      <w:r>
        <w:rPr>
          <w:lang w:val="en-US"/>
        </w:rPr>
        <w:t xml:space="preserve"> </w:t>
      </w:r>
      <w:r>
        <w:rPr>
          <w:lang w:val="en-US"/>
        </w:rPr>
        <w:t xml:space="preserve">The acid protonates the amine to give an ionic ammonium salt, which dissolves in water; the neutral compound stays in the ether. (A a neutral compound has no basic site to protonate; C ignores the difference in basicity; D ignores the acid-base reaction.)</w:t>
      </w:r>
    </w:p>
    <w:p>
      <w:pPr>
        <w:pStyle w:val="Compact"/>
        <w:numPr>
          <w:ilvl w:val="0"/>
          <w:numId w:val="1235"/>
        </w:numPr>
      </w:pPr>
      <w:r>
        <w:rPr>
          <w:b/>
          <w:bCs/>
          <w:lang w:val="en-US"/>
        </w:rPr>
        <w:t xml:space="preserve">A.</w:t>
      </w:r>
      <w:r>
        <w:rPr>
          <w:lang w:val="en-US"/>
        </w:rPr>
        <w:t xml:space="preserve"> </w:t>
      </w:r>
      <w:r>
        <w:rPr>
          <w:lang w:val="en-US"/>
        </w:rPr>
        <w:t xml:space="preserve">Enantiomers differ only in their interaction with plane-polarized light and with other chiral objects, so a chiral resolving agent is needed. (B enantiomers share all of these properties; C they do not react with each other under these conditions; D they can be solids, liquids or gases.)</w:t>
      </w:r>
    </w:p>
    <w:p>
      <w:pPr>
        <w:pStyle w:val="Compact"/>
        <w:numPr>
          <w:ilvl w:val="0"/>
          <w:numId w:val="1235"/>
        </w:numPr>
      </w:pPr>
      <w:r>
        <w:rPr>
          <w:b/>
          <w:bCs/>
          <w:lang w:val="en-US"/>
        </w:rPr>
        <w:t xml:space="preserve">D.</w:t>
      </w:r>
      <w:r>
        <w:rPr>
          <w:lang w:val="en-US"/>
        </w:rPr>
        <w:t xml:space="preserve"> </w:t>
      </w:r>
      <w:r>
        <w:rPr>
          <w:lang w:val="en-US"/>
        </w:rPr>
        <w:t xml:space="preserve">Rf = 2.4 / 8.0 = 0.30. (A inverts the ratio; B divides by 10 without reference to the solvent front; C subtracts the distances.)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(elution order reversed, wrong layer, wrong electrode, polarity of the phase).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“Extraction separates by solubility and acid-base extraction moves ionic forms into water, distillation separates by boiling point, chromatography separates by how strongly each compound sticks to the stationary phase so that on silica the polar compounds move least, size-exclusion elutes the biggest proteins first while gel electrophoresis runs the smallest farthest, and enantiomers must first be turned into diastereomers to be resolved.”</w:t>
      </w:r>
    </w:p>
    <w:p>
      <w:pPr>
        <w:pStyle w:val="BodyText"/>
      </w:pPr>
      <w:r>
        <w:rPr>
          <w:i/>
          <w:iCs/>
          <w:lang w:val="en-US"/>
        </w:rPr>
        <w:t xml:space="preserve">Review schedule:</w:t>
      </w:r>
      <w:r>
        <w:rPr>
          <w:lang w:val="en-US"/>
        </w:rPr>
        <w:t xml:space="preserve"> </w:t>
      </w:r>
      <w:r>
        <w:rPr>
          <w:lang w:val="en-US"/>
        </w:rPr>
        <w:t xml:space="preserve">revisit this lesson after 1 day (redo Worked Examples 2 and 3 without looking), after 3 days (checkpoint questions from a blank page), after 7 days (a mixed set that includes</w:t>
      </w:r>
      <w:r>
        <w:rPr>
          <w:lang w:val="en-US"/>
        </w:rPr>
        <w:t xml:space="preserve"> </w:t>
      </w:r>
      <w:hyperlink w:anchor="ch-30">
        <w:r>
          <w:rPr>
            <w:rStyle w:val="Hyperlink"/>
            <w:lang w:val="en-US"/>
          </w:rPr>
          <w:t xml:space="preserve">Lesson 20</w:t>
        </w:r>
      </w:hyperlink>
      <w:r>
        <w:rPr>
          <w:lang w:val="en-US"/>
        </w:rPr>
        <w:t xml:space="preserve"> </w:t>
      </w:r>
      <w:r>
        <w:rPr>
          <w:lang w:val="en-US"/>
        </w:rPr>
        <w:t xml:space="preserve">carboxylic acids,</w:t>
      </w:r>
      <w:r>
        <w:rPr>
          <w:lang w:val="en-US"/>
        </w:rPr>
        <w:t xml:space="preserve"> </w:t>
      </w:r>
      <w:hyperlink w:anchor="ch-25">
        <w:r>
          <w:rPr>
            <w:rStyle w:val="Hyperlink"/>
            <w:lang w:val="en-US"/>
          </w:rPr>
          <w:t xml:space="preserve">Lesson 16</w:t>
        </w:r>
      </w:hyperlink>
      <w:r>
        <w:rPr>
          <w:lang w:val="en-US"/>
        </w:rPr>
        <w:t xml:space="preserve"> </w:t>
      </w:r>
      <w:r>
        <w:rPr>
          <w:lang w:val="en-US"/>
        </w:rPr>
        <w:t xml:space="preserve">acids and bases, and</w:t>
      </w:r>
      <w:r>
        <w:rPr>
          <w:lang w:val="en-US"/>
        </w:rPr>
        <w:t xml:space="preserve"> </w:t>
      </w:r>
      <w:hyperlink w:anchor="ch-28">
        <w:r>
          <w:rPr>
            <w:rStyle w:val="Hyperlink"/>
            <w:lang w:val="en-US"/>
          </w:rPr>
          <w:t xml:space="preserve">Lesson 18</w:t>
        </w:r>
      </w:hyperlink>
      <w:r>
        <w:rPr>
          <w:lang w:val="en-US"/>
        </w:rPr>
        <w:t xml:space="preserve"> </w:t>
      </w:r>
      <w:r>
        <w:rPr>
          <w:lang w:val="en-US"/>
        </w:rPr>
        <w:t xml:space="preserve">stereochemistry), and after 21 days (explain the lesson aloud).</w:t>
      </w:r>
    </w:p>
    <w:p>
      <w:pPr>
        <w:pStyle w:val="BodyText"/>
      </w:pPr>
      <w:r>
        <w:rPr>
          <w:i/>
          <w:iCs/>
          <w:lang w:val="en-US"/>
        </w:rPr>
        <w:t xml:space="preserve">Interleave:</w:t>
      </w:r>
      <w:r>
        <w:rPr>
          <w:lang w:val="en-US"/>
        </w:rPr>
        <w:t xml:space="preserve"> </w:t>
      </w:r>
      <w:r>
        <w:rPr>
          <w:lang w:val="en-US"/>
        </w:rPr>
        <w:t xml:space="preserve">alternate a separation problem with a spectroscopy problem and an acid-base problem. Then take the</w:t>
      </w:r>
      <w:r>
        <w:rPr>
          <w:lang w:val="en-US"/>
        </w:rPr>
        <w:t xml:space="preserve"> </w:t>
      </w:r>
      <w:hyperlink w:anchor="ch-33">
        <w:r>
          <w:rPr>
            <w:rStyle w:val="Hyperlink"/>
            <w:lang w:val="en-US"/>
          </w:rPr>
          <w:t xml:space="preserve">Organic Chemistry Set</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End each study session by writing, from memory, the property each separation method uses, the Rf formula, and the elution orders for size-exclusion chromatography and SDS-PAGE.</w:t>
      </w:r>
    </w:p>
    <w:bookmarkEnd w:id="117"/>
    <w:bookmarkEnd w:id="118"/>
    <w:bookmarkStart w:id="120" w:name="ch-33"/>
    <w:p>
      <w:pPr>
        <w:pStyle w:val="Heading1"/>
      </w:pPr>
      <w:r>
        <w:rPr>
          <w:lang w:val="en-US"/>
        </w:rPr>
        <w:t xml:space="preserve">Practice: Organic Chemistry Set</w:t>
      </w:r>
    </w:p>
    <w:p>
      <w:pPr>
        <w:pStyle w:val="FirstParagraph"/>
      </w:pPr>
      <w:r>
        <w:rPr>
          <w:b/>
          <w:bCs/>
          <w:lang w:val="en-US"/>
        </w:rPr>
        <w:t xml:space="preserve">Timing and conditions</w:t>
      </w:r>
    </w:p>
    <w:p>
      <w:pPr>
        <w:pStyle w:val="BodyText"/>
      </w:pPr>
      <w:r>
        <w:rPr>
          <w:lang w:val="en-US"/>
        </w:rPr>
        <w:t xml:space="preserve">Fourteen original questions on organic chemistry from</w:t>
      </w:r>
      <w:r>
        <w:rPr>
          <w:lang w:val="en-US"/>
        </w:rPr>
        <w:t xml:space="preserve"> </w:t>
      </w:r>
      <w:hyperlink w:anchor="ch-28">
        <w:r>
          <w:rPr>
            <w:rStyle w:val="Hyperlink"/>
            <w:lang w:val="en-US"/>
          </w:rPr>
          <w:t xml:space="preserve">Lessons 18 to 22</w:t>
        </w:r>
      </w:hyperlink>
      <w:r>
        <w:rPr>
          <w:lang w:val="en-US"/>
        </w:rPr>
        <w:t xml:space="preserve">: stereochemistry, alcohols and carbonyls, carboxylic acid derivatives, spectroscopy and separations (categories 5B, 5C and 5D). Two passage sets are followed by four independent questions. Allow about 22 minutes, in one sitting, with scratch paper and no notes or calculator. Write your answer letters, with a confidence level (high, medium or low) for each, on scratch paper or in your notebook; an ebook cannot be written in. Check only when you have finished.</w:t>
      </w:r>
    </w:p>
    <w:p>
      <w:pPr>
        <w:pStyle w:val="PraxisTip"/>
      </w:pPr>
      <w:r>
        <w:rPr>
          <w:b/>
          <w:bCs/>
          <w:lang w:val="en-US"/>
        </w:rPr>
        <w:t xml:space="preserve">Praxis Tip:</w:t>
      </w:r>
      <w:r>
        <w:rPr>
          <w:lang w:val="en-US"/>
        </w:rPr>
        <w:t xml:space="preserve"> </w:t>
      </w:r>
      <w:r>
        <w:rPr>
          <w:lang w:val="en-US"/>
        </w:rPr>
        <w:t xml:space="preserve">Organic passages reward drawing. Sketch each structure on your scratch paper as you identify it, and write the formula beside the sketch. A structure on the page is checkable; a structure in your head is a rumor.</w:t>
      </w:r>
    </w:p>
    <w:p>
      <w:pPr>
        <w:pStyle w:val="PraxisTip"/>
      </w:pPr>
      <w:r>
        <w:rPr>
          <w:b/>
          <w:bCs/>
          <w:lang w:val="en-US"/>
        </w:rPr>
        <w:t xml:space="preserve">Praxis Tip:</w:t>
      </w:r>
      <w:r>
        <w:rPr>
          <w:lang w:val="en-US"/>
        </w:rPr>
        <w:t xml:space="preserve"> </w:t>
      </w:r>
      <w:r>
        <w:rPr>
          <w:lang w:val="en-US"/>
        </w:rPr>
        <w:t xml:space="preserve">When a passage gives spectral data, work through the clues in a fixed order: molecular formula and unsaturation, infrared, then NMR. Each clue narrows the field before the next one arrives.</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chemist isolates a pleasant-smelling liquid, compound X, with the molecular formula C₅H₁₀O₂. Its infrared spectrum shows a strong, sharp absorption at 1740 cm⁻¹ and no broad absorption between 2500 and 3600 cm⁻¹. Its ¹H NMR spectrum shows three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Chemical shift (δ)</w:t>
            </w:r>
          </w:p>
        </w:tc>
        <w:tc>
          <w:tcPr/>
          <w:p>
            <w:pPr>
              <w:pStyle w:val="Compact"/>
            </w:pPr>
            <w:r>
              <w:rPr>
                <w:lang w:val="en-US"/>
              </w:rPr>
              <w:t xml:space="preserve">Integration</w:t>
            </w:r>
          </w:p>
        </w:tc>
        <w:tc>
          <w:tcPr/>
          <w:p>
            <w:pPr>
              <w:pStyle w:val="Compact"/>
            </w:pPr>
            <w:r>
              <w:rPr>
                <w:lang w:val="en-US"/>
              </w:rPr>
              <w:t xml:space="preserve">Multiplicity</w:t>
            </w:r>
          </w:p>
        </w:tc>
      </w:tr>
      <w:tr>
        <w:tc>
          <w:tcPr/>
          <w:p>
            <w:pPr>
              <w:pStyle w:val="Compact"/>
            </w:pPr>
            <w:r>
              <w:rPr>
                <w:lang w:val="en-US"/>
              </w:rPr>
              <w:t xml:space="preserve">1.2</w:t>
            </w:r>
          </w:p>
        </w:tc>
        <w:tc>
          <w:tcPr/>
          <w:p>
            <w:pPr>
              <w:pStyle w:val="Compact"/>
            </w:pPr>
            <w:r>
              <w:rPr>
                <w:lang w:val="en-US"/>
              </w:rPr>
              <w:t xml:space="preserve">6H</w:t>
            </w:r>
          </w:p>
        </w:tc>
        <w:tc>
          <w:tcPr/>
          <w:p>
            <w:pPr>
              <w:pStyle w:val="Compact"/>
            </w:pPr>
            <w:r>
              <w:rPr>
                <w:lang w:val="en-US"/>
              </w:rPr>
              <w:t xml:space="preserve">doublet</w:t>
            </w:r>
          </w:p>
        </w:tc>
      </w:tr>
      <w:tr>
        <w:tc>
          <w:tcPr/>
          <w:p>
            <w:pPr>
              <w:pStyle w:val="Compact"/>
            </w:pPr>
            <w:r>
              <w:rPr>
                <w:lang w:val="en-US"/>
              </w:rPr>
              <w:t xml:space="preserve">2.0</w:t>
            </w:r>
          </w:p>
        </w:tc>
        <w:tc>
          <w:tcPr/>
          <w:p>
            <w:pPr>
              <w:pStyle w:val="Compact"/>
            </w:pPr>
            <w:r>
              <w:rPr>
                <w:lang w:val="en-US"/>
              </w:rPr>
              <w:t xml:space="preserve">3H</w:t>
            </w:r>
          </w:p>
        </w:tc>
        <w:tc>
          <w:tcPr/>
          <w:p>
            <w:pPr>
              <w:pStyle w:val="Compact"/>
            </w:pPr>
            <w:r>
              <w:rPr>
                <w:lang w:val="en-US"/>
              </w:rPr>
              <w:t xml:space="preserve">singlet</w:t>
            </w:r>
          </w:p>
        </w:tc>
      </w:tr>
      <w:tr>
        <w:tc>
          <w:tcPr/>
          <w:p>
            <w:pPr>
              <w:pStyle w:val="Compact"/>
            </w:pPr>
            <w:r>
              <w:rPr>
                <w:lang w:val="en-US"/>
              </w:rPr>
              <w:t xml:space="preserve">5.0</w:t>
            </w:r>
          </w:p>
        </w:tc>
        <w:tc>
          <w:tcPr/>
          <w:p>
            <w:pPr>
              <w:pStyle w:val="Compact"/>
            </w:pPr>
            <w:r>
              <w:rPr>
                <w:lang w:val="en-US"/>
              </w:rPr>
              <w:t xml:space="preserve">1H</w:t>
            </w:r>
          </w:p>
        </w:tc>
        <w:tc>
          <w:tcPr/>
          <w:p>
            <w:pPr>
              <w:pStyle w:val="Compact"/>
            </w:pPr>
            <w:r>
              <w:rPr>
                <w:lang w:val="en-US"/>
              </w:rPr>
              <w:t xml:space="preserve">septet</w:t>
            </w:r>
          </w:p>
        </w:tc>
      </w:tr>
    </w:tbl>
    <w:p>
      <w:pPr>
        <w:pStyle w:val="BodyText"/>
      </w:pPr>
      <w:r>
        <w:rPr>
          <w:lang w:val="en-US"/>
        </w:rPr>
        <w:t xml:space="preserve">Heating X with aqueous sodium hydroxide gives a water-soluble salt, Y, and a neutral compound, Z, with the formula C₃H₈O. Oxidation of Z with acidic potassium dichromate gives acetone.</w:t>
      </w:r>
    </w:p>
    <w:p>
      <w:pPr>
        <w:numPr>
          <w:ilvl w:val="0"/>
          <w:numId w:val="1236"/>
        </w:numPr>
      </w:pPr>
      <w:r>
        <w:rPr>
          <w:lang w:val="en-US"/>
        </w:rPr>
        <w:t xml:space="preserve">Which functional group is present in compound X?</w:t>
      </w:r>
      <w:r>
        <w:br/>
      </w:r>
      <w:r>
        <w:rPr>
          <w:lang w:val="en-US"/>
        </w:rPr>
        <w:t xml:space="preserve">A. A carboxylic acid</w:t>
      </w:r>
      <w:r>
        <w:br/>
      </w:r>
      <w:r>
        <w:rPr>
          <w:lang w:val="en-US"/>
        </w:rPr>
        <w:t xml:space="preserve">B. A ketone</w:t>
      </w:r>
      <w:r>
        <w:br/>
      </w:r>
      <w:r>
        <w:rPr>
          <w:lang w:val="en-US"/>
        </w:rPr>
        <w:t xml:space="preserve">C. An alcohol</w:t>
      </w:r>
      <w:r>
        <w:br/>
      </w:r>
      <w:r>
        <w:rPr>
          <w:lang w:val="en-US"/>
        </w:rPr>
        <w:t xml:space="preserve">D. An ester</w:t>
      </w:r>
    </w:p>
    <w:p>
      <w:pPr>
        <w:numPr>
          <w:ilvl w:val="0"/>
          <w:numId w:val="1236"/>
        </w:numPr>
      </w:pPr>
      <w:r>
        <w:rPr>
          <w:lang w:val="en-US"/>
        </w:rPr>
        <w:t xml:space="preserve">The septet at δ 5.0 arises because the hydrogen on that carbon has how many equivalent neighboring hydrogens?</w:t>
      </w:r>
      <w:r>
        <w:br/>
      </w:r>
      <w:r>
        <w:rPr>
          <w:lang w:val="en-US"/>
        </w:rPr>
        <w:t xml:space="preserve">A. 6</w:t>
      </w:r>
      <w:r>
        <w:br/>
      </w:r>
      <w:r>
        <w:rPr>
          <w:lang w:val="en-US"/>
        </w:rPr>
        <w:t xml:space="preserve">B. 7</w:t>
      </w:r>
      <w:r>
        <w:br/>
      </w:r>
      <w:r>
        <w:rPr>
          <w:lang w:val="en-US"/>
        </w:rPr>
        <w:t xml:space="preserve">C. 5</w:t>
      </w:r>
      <w:r>
        <w:br/>
      </w:r>
      <w:r>
        <w:rPr>
          <w:lang w:val="en-US"/>
        </w:rPr>
        <w:t xml:space="preserve">D. 3</w:t>
      </w:r>
    </w:p>
    <w:p>
      <w:pPr>
        <w:numPr>
          <w:ilvl w:val="0"/>
          <w:numId w:val="1236"/>
        </w:numPr>
      </w:pPr>
      <w:r>
        <w:rPr>
          <w:lang w:val="en-US"/>
        </w:rPr>
        <w:t xml:space="preserve">What is compound Z?</w:t>
      </w:r>
      <w:r>
        <w:br/>
      </w:r>
      <w:r>
        <w:rPr>
          <w:lang w:val="en-US"/>
        </w:rPr>
        <w:t xml:space="preserve">A. 1-Propanol</w:t>
      </w:r>
      <w:r>
        <w:br/>
      </w:r>
      <w:r>
        <w:rPr>
          <w:lang w:val="en-US"/>
        </w:rPr>
        <w:t xml:space="preserve">B. 2-Propanol</w:t>
      </w:r>
      <w:r>
        <w:br/>
      </w:r>
      <w:r>
        <w:rPr>
          <w:lang w:val="en-US"/>
        </w:rPr>
        <w:t xml:space="preserve">C. Propanal</w:t>
      </w:r>
      <w:r>
        <w:br/>
      </w:r>
      <w:r>
        <w:rPr>
          <w:lang w:val="en-US"/>
        </w:rPr>
        <w:t xml:space="preserve">D. Acetone</w:t>
      </w:r>
    </w:p>
    <w:p>
      <w:pPr>
        <w:numPr>
          <w:ilvl w:val="0"/>
          <w:numId w:val="1236"/>
        </w:numPr>
      </w:pPr>
      <w:r>
        <w:rPr>
          <w:lang w:val="en-US"/>
        </w:rPr>
        <w:t xml:space="preserve">What is the identity of compound X?</w:t>
      </w:r>
      <w:r>
        <w:br/>
      </w:r>
      <w:r>
        <w:rPr>
          <w:lang w:val="en-US"/>
        </w:rPr>
        <w:t xml:space="preserve">A. Propyl acetate</w:t>
      </w:r>
      <w:r>
        <w:br/>
      </w:r>
      <w:r>
        <w:rPr>
          <w:lang w:val="en-US"/>
        </w:rPr>
        <w:t xml:space="preserve">B. Ethyl propanoate</w:t>
      </w:r>
      <w:r>
        <w:br/>
      </w:r>
      <w:r>
        <w:rPr>
          <w:lang w:val="en-US"/>
        </w:rPr>
        <w:t xml:space="preserve">C. Isopropyl acetate (propan-2-yl ethanoate)</w:t>
      </w:r>
      <w:r>
        <w:br/>
      </w:r>
      <w:r>
        <w:rPr>
          <w:lang w:val="en-US"/>
        </w:rPr>
        <w:t xml:space="preserve">D. Methyl butanoate</w:t>
      </w:r>
    </w:p>
    <w:p>
      <w:pPr>
        <w:numPr>
          <w:ilvl w:val="0"/>
          <w:numId w:val="1236"/>
        </w:numPr>
      </w:pPr>
      <w:r>
        <w:rPr>
          <w:lang w:val="en-US"/>
        </w:rPr>
        <w:t xml:space="preserve">Aqueous solution Y is acidified with hydrochloric acid. The organic product that forms is</w:t>
      </w:r>
      <w:r>
        <w:br/>
      </w:r>
      <w:r>
        <w:rPr>
          <w:lang w:val="en-US"/>
        </w:rPr>
        <w:t xml:space="preserve">A. acetic acid</w:t>
      </w:r>
      <w:r>
        <w:br/>
      </w:r>
      <w:r>
        <w:rPr>
          <w:lang w:val="en-US"/>
        </w:rPr>
        <w:t xml:space="preserve">B. acetaldehyde</w:t>
      </w:r>
      <w:r>
        <w:br/>
      </w:r>
      <w:r>
        <w:rPr>
          <w:lang w:val="en-US"/>
        </w:rPr>
        <w:t xml:space="preserve">C. ethanol</w:t>
      </w:r>
      <w:r>
        <w:br/>
      </w:r>
      <w:r>
        <w:rPr>
          <w:lang w:val="en-US"/>
        </w:rPr>
        <w:t xml:space="preserve">D. acetone</w:t>
      </w:r>
    </w:p>
    <w:p>
      <w:pPr>
        <w:pStyle w:val="FirstParagraph"/>
      </w:pPr>
      <w:r>
        <w:rPr>
          <w:b/>
          <w:bCs/>
          <w:lang w:val="en-US"/>
        </w:rPr>
        <w:t xml:space="preserve">Passage 2 (questions 6-10)</w:t>
      </w:r>
    </w:p>
    <w:p>
      <w:pPr>
        <w:pStyle w:val="BodyText"/>
      </w:pPr>
      <w:r>
        <w:rPr>
          <w:lang w:val="en-US"/>
        </w:rPr>
        <w:t xml:space="preserve">A student studies the reaction of (S)-2-bromobutane with hydroxide ion in a polar aprotic solvent. The initial rate of formation of 2-butanol was measured at 25 °C: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[2-bromobutane] (M)</w:t>
            </w:r>
          </w:p>
        </w:tc>
        <w:tc>
          <w:tcPr/>
          <w:p>
            <w:pPr>
              <w:pStyle w:val="Compact"/>
            </w:pPr>
            <w:r>
              <w:rPr>
                <w:lang w:val="en-US"/>
              </w:rPr>
              <w:t xml:space="preserve">[OH⁻]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2.0 × 10⁻⁵</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4.0 × 10⁻⁵</w:t>
            </w:r>
          </w:p>
        </w:tc>
      </w:tr>
      <w:tr>
        <w:tc>
          <w:tcPr/>
          <w:p>
            <w:pPr>
              <w:pStyle w:val="Compact"/>
            </w:pPr>
            <w:r>
              <w:rPr>
                <w:lang w:val="en-US"/>
              </w:rPr>
              <w:t xml:space="preserve">3</w:t>
            </w:r>
          </w:p>
        </w:tc>
        <w:tc>
          <w:tcPr/>
          <w:p>
            <w:pPr>
              <w:pStyle w:val="Compact"/>
            </w:pPr>
            <w:r>
              <w:rPr>
                <w:lang w:val="en-US"/>
              </w:rPr>
              <w:t xml:space="preserve">0.10</w:t>
            </w:r>
          </w:p>
        </w:tc>
        <w:tc>
          <w:tcPr/>
          <w:p>
            <w:pPr>
              <w:pStyle w:val="Compact"/>
            </w:pPr>
            <w:r>
              <w:rPr>
                <w:lang w:val="en-US"/>
              </w:rPr>
              <w:t xml:space="preserve">0.20</w:t>
            </w:r>
          </w:p>
        </w:tc>
        <w:tc>
          <w:tcPr/>
          <w:p>
            <w:pPr>
              <w:pStyle w:val="Compact"/>
            </w:pPr>
            <w:r>
              <w:rPr>
                <w:lang w:val="en-US"/>
              </w:rPr>
              <w:t xml:space="preserve">4.0 × 10⁻⁵</w:t>
            </w:r>
          </w:p>
        </w:tc>
      </w:tr>
    </w:tbl>
    <w:p>
      <w:pPr>
        <w:pStyle w:val="BodyText"/>
      </w:pPr>
      <w:r>
        <w:rPr>
          <w:lang w:val="en-US"/>
        </w:rPr>
        <w:t xml:space="preserve">She then repeats the study with tert-butyl bromide in aqueous ethanol, with no strong nucleophile present.</w:t>
      </w:r>
    </w:p>
    <w:p>
      <w:pPr>
        <w:numPr>
          <w:ilvl w:val="0"/>
          <w:numId w:val="1237"/>
        </w:numPr>
      </w:pPr>
      <w:r>
        <w:rPr>
          <w:lang w:val="en-US"/>
        </w:rPr>
        <w:t xml:space="preserve">Which rate law is consistent with the data for 2-bromobutane?</w:t>
      </w:r>
      <w:r>
        <w:br/>
      </w:r>
      <w:r>
        <w:rPr>
          <w:lang w:val="en-US"/>
        </w:rPr>
        <w:t xml:space="preserve">A. rate = k [2-bromobutane]</w:t>
      </w:r>
      <w:r>
        <w:br/>
      </w:r>
      <w:r>
        <w:rPr>
          <w:lang w:val="en-US"/>
        </w:rPr>
        <w:t xml:space="preserve">B. rate = k [OH⁻]</w:t>
      </w:r>
      <w:r>
        <w:br/>
      </w:r>
      <w:r>
        <w:rPr>
          <w:lang w:val="en-US"/>
        </w:rPr>
        <w:t xml:space="preserve">C. rate = k [2-bromobutane][OH⁻]</w:t>
      </w:r>
      <w:r>
        <w:br/>
      </w:r>
      <w:r>
        <w:rPr>
          <w:lang w:val="en-US"/>
        </w:rPr>
        <w:t xml:space="preserve">D. rate = k [2-bromobutane][OH⁻]²</w:t>
      </w:r>
    </w:p>
    <w:p>
      <w:pPr>
        <w:numPr>
          <w:ilvl w:val="0"/>
          <w:numId w:val="1237"/>
        </w:numPr>
      </w:pPr>
      <w:r>
        <w:rPr>
          <w:lang w:val="en-US"/>
        </w:rPr>
        <w:t xml:space="preserve">These data, together with the use of a strong nucleophile on a secondary halide, indicate which mechanism?</w:t>
      </w:r>
      <w:r>
        <w:br/>
      </w:r>
      <w:r>
        <w:rPr>
          <w:lang w:val="en-US"/>
        </w:rPr>
        <w:t xml:space="preserve">A. SN1, with a carbocation intermediate</w:t>
      </w:r>
      <w:r>
        <w:br/>
      </w:r>
      <w:r>
        <w:rPr>
          <w:lang w:val="en-US"/>
        </w:rPr>
        <w:t xml:space="preserve">B. E1, with a carbocation intermediate</w:t>
      </w:r>
      <w:r>
        <w:br/>
      </w:r>
      <w:r>
        <w:rPr>
          <w:lang w:val="en-US"/>
        </w:rPr>
        <w:t xml:space="preserve">C. Free-radical substitution</w:t>
      </w:r>
      <w:r>
        <w:br/>
      </w:r>
      <w:r>
        <w:rPr>
          <w:lang w:val="en-US"/>
        </w:rPr>
        <w:t xml:space="preserve">D. SN2, a single concerted step</w:t>
      </w:r>
    </w:p>
    <w:p>
      <w:pPr>
        <w:numPr>
          <w:ilvl w:val="0"/>
          <w:numId w:val="1237"/>
        </w:numPr>
      </w:pPr>
      <w:r>
        <w:rPr>
          <w:lang w:val="en-US"/>
        </w:rPr>
        <w:t xml:space="preserve">What is the stereochemical outcome of the reaction of (S)-2-bromobutane with OH⁻?</w:t>
      </w:r>
      <w:r>
        <w:br/>
      </w:r>
      <w:r>
        <w:rPr>
          <w:lang w:val="en-US"/>
        </w:rPr>
        <w:t xml:space="preserve">A. (S)-2-butanol, formed with retention of configuration</w:t>
      </w:r>
      <w:r>
        <w:br/>
      </w:r>
      <w:r>
        <w:rPr>
          <w:lang w:val="en-US"/>
        </w:rPr>
        <w:t xml:space="preserve">B. (R)-2-butanol, formed with inversion of configuration</w:t>
      </w:r>
      <w:r>
        <w:br/>
      </w:r>
      <w:r>
        <w:rPr>
          <w:lang w:val="en-US"/>
        </w:rPr>
        <w:t xml:space="preserve">C. A racemic mixture of 2-butanol</w:t>
      </w:r>
      <w:r>
        <w:br/>
      </w:r>
      <w:r>
        <w:rPr>
          <w:lang w:val="en-US"/>
        </w:rPr>
        <w:t xml:space="preserve">D. 2-butene</w:t>
      </w:r>
    </w:p>
    <w:p>
      <w:pPr>
        <w:numPr>
          <w:ilvl w:val="0"/>
          <w:numId w:val="1237"/>
        </w:numPr>
      </w:pPr>
      <w:r>
        <w:rPr>
          <w:lang w:val="en-US"/>
        </w:rPr>
        <w:t xml:space="preserve">With tert-butyl bromide in aqueous ethanol, the rate of substitution would be expected to</w:t>
      </w:r>
      <w:r>
        <w:br/>
      </w:r>
      <w:r>
        <w:rPr>
          <w:lang w:val="en-US"/>
        </w:rPr>
        <w:t xml:space="preserve">A. depend on the concentration of the alkyl halide only</w:t>
      </w:r>
      <w:r>
        <w:br/>
      </w:r>
      <w:r>
        <w:rPr>
          <w:lang w:val="en-US"/>
        </w:rPr>
        <w:t xml:space="preserve">B. depend on the concentrations of both the alkyl halide and the solvent molecules, as in SN2</w:t>
      </w:r>
      <w:r>
        <w:br/>
      </w:r>
      <w:r>
        <w:rPr>
          <w:lang w:val="en-US"/>
        </w:rPr>
        <w:t xml:space="preserve">C. be zero, because tertiary halides cannot react</w:t>
      </w:r>
      <w:r>
        <w:br/>
      </w:r>
      <w:r>
        <w:rPr>
          <w:lang w:val="en-US"/>
        </w:rPr>
        <w:t xml:space="preserve">D. depend on the concentration of the nucleophile only</w:t>
      </w:r>
    </w:p>
    <w:p>
      <w:pPr>
        <w:numPr>
          <w:ilvl w:val="0"/>
          <w:numId w:val="1237"/>
        </w:numPr>
      </w:pPr>
      <w:r>
        <w:rPr>
          <w:lang w:val="en-US"/>
        </w:rPr>
        <w:t xml:space="preserve">If a chiral tertiary alkyl bromide undergoes substitution by an SN1 mechanism, the product is expected to be</w:t>
      </w:r>
      <w:r>
        <w:br/>
      </w:r>
      <w:r>
        <w:rPr>
          <w:lang w:val="en-US"/>
        </w:rPr>
        <w:t xml:space="preserve">A. a single enantiomer with inverted configuration</w:t>
      </w:r>
      <w:r>
        <w:br/>
      </w:r>
      <w:r>
        <w:rPr>
          <w:lang w:val="en-US"/>
        </w:rPr>
        <w:t xml:space="preserve">B. a single enantiomer with retained configuration</w:t>
      </w:r>
      <w:r>
        <w:br/>
      </w:r>
      <w:r>
        <w:rPr>
          <w:lang w:val="en-US"/>
        </w:rPr>
        <w:t xml:space="preserve">C. achiral, because the carbocation is planar</w:t>
      </w:r>
      <w:r>
        <w:br/>
      </w:r>
      <w:r>
        <w:rPr>
          <w:lang w:val="en-US"/>
        </w:rPr>
        <w:t xml:space="preserve">D. largely a racemic mixture</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238"/>
        </w:numPr>
      </w:pPr>
      <w:r>
        <w:rPr>
          <w:lang w:val="en-US"/>
        </w:rPr>
        <w:t xml:space="preserve">How many stereoisomers does 2,3-dibromobutane have?</w:t>
      </w:r>
      <w:r>
        <w:br/>
      </w:r>
      <w:r>
        <w:rPr>
          <w:lang w:val="en-US"/>
        </w:rPr>
        <w:t xml:space="preserve">A. 2</w:t>
      </w:r>
      <w:r>
        <w:br/>
      </w:r>
      <w:r>
        <w:rPr>
          <w:lang w:val="en-US"/>
        </w:rPr>
        <w:t xml:space="preserve">B. 3</w:t>
      </w:r>
      <w:r>
        <w:br/>
      </w:r>
      <w:r>
        <w:rPr>
          <w:lang w:val="en-US"/>
        </w:rPr>
        <w:t xml:space="preserve">C. 4</w:t>
      </w:r>
      <w:r>
        <w:br/>
      </w:r>
      <w:r>
        <w:rPr>
          <w:lang w:val="en-US"/>
        </w:rPr>
        <w:t xml:space="preserve">D. 1</w:t>
      </w:r>
    </w:p>
    <w:p>
      <w:pPr>
        <w:numPr>
          <w:ilvl w:val="0"/>
          <w:numId w:val="1238"/>
        </w:numPr>
      </w:pPr>
      <w:r>
        <w:rPr>
          <w:lang w:val="en-US"/>
        </w:rPr>
        <w:t xml:space="preserve">Which of the following compounds is aromatic?</w:t>
      </w:r>
      <w:r>
        <w:br/>
      </w:r>
      <w:r>
        <w:rPr>
          <w:lang w:val="en-US"/>
        </w:rPr>
        <w:t xml:space="preserve">A. Cyclohexene</w:t>
      </w:r>
      <w:r>
        <w:br/>
      </w:r>
      <w:r>
        <w:rPr>
          <w:lang w:val="en-US"/>
        </w:rPr>
        <w:t xml:space="preserve">B. Cyclobutadiene</w:t>
      </w:r>
      <w:r>
        <w:br/>
      </w:r>
      <w:r>
        <w:rPr>
          <w:lang w:val="en-US"/>
        </w:rPr>
        <w:t xml:space="preserve">C. Pyridine</w:t>
      </w:r>
      <w:r>
        <w:br/>
      </w:r>
      <w:r>
        <w:rPr>
          <w:lang w:val="en-US"/>
        </w:rPr>
        <w:t xml:space="preserve">D. Cyclooctatetraene (nonplanar)</w:t>
      </w:r>
    </w:p>
    <w:p>
      <w:pPr>
        <w:numPr>
          <w:ilvl w:val="0"/>
          <w:numId w:val="1238"/>
        </w:numPr>
      </w:pPr>
      <w:r>
        <w:rPr>
          <w:lang w:val="en-US"/>
        </w:rPr>
        <w:t xml:space="preserve">On a silica gel TLC plate, compound A has an Rf of 0.50 and compound B has an Rf of 0.20 in the same solvent. Which statement is most likely correct?</w:t>
      </w:r>
      <w:r>
        <w:br/>
      </w:r>
      <w:r>
        <w:rPr>
          <w:lang w:val="en-US"/>
        </w:rPr>
        <w:t xml:space="preserve">A. A is more polar than B</w:t>
      </w:r>
      <w:r>
        <w:br/>
      </w:r>
      <w:r>
        <w:rPr>
          <w:lang w:val="en-US"/>
        </w:rPr>
        <w:t xml:space="preserve">B. A and B have the same polarity but different molecular masses</w:t>
      </w:r>
      <w:r>
        <w:br/>
      </w:r>
      <w:r>
        <w:rPr>
          <w:lang w:val="en-US"/>
        </w:rPr>
        <w:t xml:space="preserve">C. The solvent front traveled 0.50 cm</w:t>
      </w:r>
      <w:r>
        <w:br/>
      </w:r>
      <w:r>
        <w:rPr>
          <w:lang w:val="en-US"/>
        </w:rPr>
        <w:t xml:space="preserve">D. B is more polar than A</w:t>
      </w:r>
    </w:p>
    <w:p>
      <w:pPr>
        <w:numPr>
          <w:ilvl w:val="0"/>
          <w:numId w:val="1238"/>
        </w:numPr>
      </w:pPr>
      <w:r>
        <w:rPr>
          <w:lang w:val="en-US"/>
        </w:rPr>
        <w:t xml:space="preserve">An ether solution contains benzoic acid and naphthalene (a neutral hydrocarbon). The ether solution is shaken with aqueous sodium bicarbonate. Which statement is correct?</w:t>
      </w:r>
      <w:r>
        <w:br/>
      </w:r>
      <w:r>
        <w:rPr>
          <w:lang w:val="en-US"/>
        </w:rPr>
        <w:t xml:space="preserve">A. Benzoic acid is extracted into the aqueous layer as its carboxylate, and naphthalene remains in the ether</w:t>
      </w:r>
      <w:r>
        <w:br/>
      </w:r>
      <w:r>
        <w:rPr>
          <w:lang w:val="en-US"/>
        </w:rPr>
        <w:t xml:space="preserve">B. Naphthalene is extracted into the aqueous layer as its salt</w:t>
      </w:r>
      <w:r>
        <w:br/>
      </w:r>
      <w:r>
        <w:rPr>
          <w:lang w:val="en-US"/>
        </w:rPr>
        <w:t xml:space="preserve">C. Both compounds stay in the ether, because bicarbonate is a weak base</w:t>
      </w:r>
      <w:r>
        <w:br/>
      </w:r>
      <w:r>
        <w:rPr>
          <w:lang w:val="en-US"/>
        </w:rPr>
        <w:t xml:space="preserve">D. Both compounds are extracted into the aqueous layer</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19" w:name="answers-and-explanations-4"/>
    <w:p>
      <w:pPr>
        <w:pStyle w:val="Heading2"/>
      </w:pPr>
      <w:r>
        <w:rPr>
          <w:lang w:val="en-US"/>
        </w:rPr>
        <w:t xml:space="preserve">Answers and explanations</w:t>
      </w:r>
    </w:p>
    <w:p>
      <w:pPr>
        <w:pStyle w:val="Compact"/>
        <w:numPr>
          <w:ilvl w:val="0"/>
          <w:numId w:val="1239"/>
        </w:numPr>
      </w:pPr>
      <w:r>
        <w:rPr>
          <w:b/>
          <w:bCs/>
          <w:lang w:val="en-US"/>
        </w:rPr>
        <w:t xml:space="preserve">D.</w:t>
      </w:r>
      <w:r>
        <w:rPr>
          <w:lang w:val="en-US"/>
        </w:rPr>
        <w:t xml:space="preserve"> </w:t>
      </w:r>
      <w:r>
        <w:rPr>
          <w:lang w:val="en-US"/>
        </w:rPr>
        <w:t xml:space="preserve">The formula C₅H₁₀O₂ has one degree of unsaturation. The strong peak at 1740 cm⁻¹ is a C=O, and the lack of a broad O–H band, together with hydrolysis by NaOH to a salt and an alcohol, identifies an ester. [5D · Skill 2] (A would show a very broad O–H absorption; B has too few oxygen atoms for the formula and does not hydrolyze in base; C would show a broad O–H absorption near 3300 cm⁻¹.)</w:t>
      </w:r>
    </w:p>
    <w:p>
      <w:pPr>
        <w:pStyle w:val="Compact"/>
        <w:numPr>
          <w:ilvl w:val="0"/>
          <w:numId w:val="1239"/>
        </w:numPr>
      </w:pPr>
      <w:r>
        <w:rPr>
          <w:b/>
          <w:bCs/>
          <w:lang w:val="en-US"/>
        </w:rPr>
        <w:t xml:space="preserve">A.</w:t>
      </w:r>
      <w:r>
        <w:rPr>
          <w:lang w:val="en-US"/>
        </w:rPr>
        <w:t xml:space="preserve"> </w:t>
      </w:r>
      <w:r>
        <w:rPr>
          <w:lang w:val="en-US"/>
        </w:rPr>
        <w:t xml:space="preserve">By the n + 1 rule, a septet (7 lines) means n = 6 equivalent neighbors: the six hydrogens of the two equivalent methyl groups of an isopropyl group. [5C · Skill 4] (B applies the n + 1 rule to the number of lines instead of the neighbors; C miscounts the neighbors; D counts only one methyl group.)</w:t>
      </w:r>
    </w:p>
    <w:p>
      <w:pPr>
        <w:pStyle w:val="Compact"/>
        <w:numPr>
          <w:ilvl w:val="0"/>
          <w:numId w:val="1239"/>
        </w:numPr>
      </w:pPr>
      <w:r>
        <w:rPr>
          <w:b/>
          <w:bCs/>
          <w:lang w:val="en-US"/>
        </w:rPr>
        <w:t xml:space="preserve">B.</w:t>
      </w:r>
      <w:r>
        <w:rPr>
          <w:lang w:val="en-US"/>
        </w:rPr>
        <w:t xml:space="preserve"> </w:t>
      </w:r>
      <w:r>
        <w:rPr>
          <w:lang w:val="en-US"/>
        </w:rPr>
        <w:t xml:space="preserve">Z is C₃H₈O and oxidizes to acetone, so it is a secondary alcohol: 2-propanol. (Isopropyl alcohol.) [5D · Skill 2] (A would oxidize to propanal or propanoic acid, not acetone; C is an aldehyde with a different formula; D is the oxidation product, not Z.)</w:t>
      </w:r>
    </w:p>
    <w:p>
      <w:pPr>
        <w:pStyle w:val="Compact"/>
        <w:numPr>
          <w:ilvl w:val="0"/>
          <w:numId w:val="1239"/>
        </w:numPr>
      </w:pPr>
      <w:r>
        <w:rPr>
          <w:b/>
          <w:bCs/>
          <w:lang w:val="en-US"/>
        </w:rPr>
        <w:t xml:space="preserve">C.</w:t>
      </w:r>
      <w:r>
        <w:rPr>
          <w:lang w:val="en-US"/>
        </w:rPr>
        <w:t xml:space="preserve"> </w:t>
      </w:r>
      <w:r>
        <w:rPr>
          <w:lang w:val="en-US"/>
        </w:rPr>
        <w:t xml:space="preserve">The 3H singlet at 2.0 ppm is CH₃C(=O)–; the 6H doublet and 1H septet are an isopropyl group attached to oxygen (5.0 ppm). Hydrolysis gives acetate (Y) and 2-propanol (Z). [5D · Skill 2] (A would show a triplet, a sextet and a triplet for the propyl group; B would show an ethyl quartet and triplet and a different pattern for the acid portion; D would show a methoxy singlet near 3.7 ppm.)</w:t>
      </w:r>
    </w:p>
    <w:p>
      <w:pPr>
        <w:pStyle w:val="Compact"/>
        <w:numPr>
          <w:ilvl w:val="0"/>
          <w:numId w:val="1239"/>
        </w:numPr>
      </w:pPr>
      <w:r>
        <w:rPr>
          <w:b/>
          <w:bCs/>
          <w:lang w:val="en-US"/>
        </w:rPr>
        <w:t xml:space="preserve">A.</w:t>
      </w:r>
      <w:r>
        <w:rPr>
          <w:lang w:val="en-US"/>
        </w:rPr>
        <w:t xml:space="preserve"> </w:t>
      </w:r>
      <w:r>
        <w:rPr>
          <w:lang w:val="en-US"/>
        </w:rPr>
        <w:t xml:space="preserve">Y is sodium acetate, the carboxylate salt of the acid portion. Protonation with strong acid gives acetic acid. [5D · Skill 2] (B would require a reduction; C would require reduction of the carboxylate; D is the oxidation product of Z, not of Y.)</w:t>
      </w:r>
    </w:p>
    <w:p>
      <w:pPr>
        <w:pStyle w:val="Compact"/>
        <w:numPr>
          <w:ilvl w:val="0"/>
          <w:numId w:val="1239"/>
        </w:numPr>
      </w:pPr>
      <w:r>
        <w:rPr>
          <w:b/>
          <w:bCs/>
          <w:lang w:val="en-US"/>
        </w:rPr>
        <w:t xml:space="preserve">C.</w:t>
      </w:r>
      <w:r>
        <w:rPr>
          <w:lang w:val="en-US"/>
        </w:rPr>
        <w:t xml:space="preserve"> </w:t>
      </w:r>
      <w:r>
        <w:rPr>
          <w:lang w:val="en-US"/>
        </w:rPr>
        <w:t xml:space="preserve">Doubling either concentration doubles the rate, so the reaction is first order in each reactant. [5E · Skill 4] (A ignores the dependence of the rate on hydroxide; B ignores the dependence on the alkyl halide; D would quadruple the rate when [OH⁻] doubles.)</w:t>
      </w:r>
    </w:p>
    <w:p>
      <w:pPr>
        <w:pStyle w:val="Compact"/>
        <w:numPr>
          <w:ilvl w:val="0"/>
          <w:numId w:val="1239"/>
        </w:numPr>
      </w:pPr>
      <w:r>
        <w:rPr>
          <w:b/>
          <w:bCs/>
          <w:lang w:val="en-US"/>
        </w:rPr>
        <w:t xml:space="preserve">D.</w:t>
      </w:r>
      <w:r>
        <w:rPr>
          <w:lang w:val="en-US"/>
        </w:rPr>
        <w:t xml:space="preserve"> </w:t>
      </w:r>
      <w:r>
        <w:rPr>
          <w:lang w:val="en-US"/>
        </w:rPr>
        <w:t xml:space="preserve">A rate that depends on both the substrate and the nucleophile is characteristic of a bimolecular, concerted SN2 reaction. [5D · Skill 2] (A would give a rate independent of [OH⁻]; B would also be independent of [OH⁻]; C has no basis in the data.)</w:t>
      </w:r>
    </w:p>
    <w:p>
      <w:pPr>
        <w:pStyle w:val="Compact"/>
        <w:numPr>
          <w:ilvl w:val="0"/>
          <w:numId w:val="1239"/>
        </w:numPr>
      </w:pPr>
      <w:r>
        <w:rPr>
          <w:b/>
          <w:bCs/>
          <w:lang w:val="en-US"/>
        </w:rPr>
        <w:t xml:space="preserve">B.</w:t>
      </w:r>
      <w:r>
        <w:rPr>
          <w:lang w:val="en-US"/>
        </w:rPr>
        <w:t xml:space="preserve"> </w:t>
      </w:r>
      <w:r>
        <w:rPr>
          <w:lang w:val="en-US"/>
        </w:rPr>
        <w:t xml:space="preserve">SN2 proceeds by backside attack, inverting the configuration at the stereocenter. Because the priorities of the substituents keep the same order (Br or OH &gt; ethyl &gt; methyl &gt; H), the descriptor changes from S to R. [5B · Skill 2] (A SN2 inverts the configuration; C describes an SN1 outcome; D is an elimination product.)</w:t>
      </w:r>
    </w:p>
    <w:p>
      <w:pPr>
        <w:pStyle w:val="Compact"/>
        <w:numPr>
          <w:ilvl w:val="0"/>
          <w:numId w:val="1239"/>
        </w:numPr>
      </w:pPr>
      <w:r>
        <w:rPr>
          <w:b/>
          <w:bCs/>
          <w:lang w:val="en-US"/>
        </w:rPr>
        <w:t xml:space="preserve">A.</w:t>
      </w:r>
      <w:r>
        <w:rPr>
          <w:lang w:val="en-US"/>
        </w:rPr>
        <w:t xml:space="preserve"> </w:t>
      </w:r>
      <w:r>
        <w:rPr>
          <w:lang w:val="en-US"/>
        </w:rPr>
        <w:t xml:space="preserve">A tertiary halide ionizes in the slow step to a carbocation (SN1), so the rate is first order in the alkyl halide and independent of the nucleophile. [5E · Skill 2] (B tertiary halides are too hindered for SN2; C tertiary halides react readily by SN1; D the rate-determining step does not involve the nucleophile.)</w:t>
      </w:r>
    </w:p>
    <w:p>
      <w:pPr>
        <w:pStyle w:val="Compact"/>
        <w:numPr>
          <w:ilvl w:val="0"/>
          <w:numId w:val="1239"/>
        </w:numPr>
      </w:pPr>
      <w:r>
        <w:rPr>
          <w:b/>
          <w:bCs/>
          <w:lang w:val="en-US"/>
        </w:rPr>
        <w:t xml:space="preserve">D.</w:t>
      </w:r>
      <w:r>
        <w:rPr>
          <w:lang w:val="en-US"/>
        </w:rPr>
        <w:t xml:space="preserve"> </w:t>
      </w:r>
      <w:r>
        <w:rPr>
          <w:lang w:val="en-US"/>
        </w:rPr>
        <w:t xml:space="preserve">The planar carbocation can be attacked from either face with equal probability, giving both enantiomers in about equal amounts. [5B · Skill 2] (A describes SN2; B ignores the planar carbocation; C the product, unlike the carbocation, has a stereocenter.)</w:t>
      </w:r>
    </w:p>
    <w:p>
      <w:pPr>
        <w:pStyle w:val="Compact"/>
        <w:numPr>
          <w:ilvl w:val="0"/>
          <w:numId w:val="1239"/>
        </w:numPr>
      </w:pPr>
      <w:r>
        <w:rPr>
          <w:b/>
          <w:bCs/>
          <w:lang w:val="en-US"/>
        </w:rPr>
        <w:t xml:space="preserve">B.</w:t>
      </w:r>
      <w:r>
        <w:rPr>
          <w:lang w:val="en-US"/>
        </w:rPr>
        <w:t xml:space="preserve"> </w:t>
      </w:r>
      <w:r>
        <w:rPr>
          <w:lang w:val="en-US"/>
        </w:rPr>
        <w:t xml:space="preserve">There are two stereocenters, so up to 2² = 4 stereoisomers, but one pair is a meso compound (identical to its mirror image), so there are three: the (R,R) and (S,S) enantiomers and the meso (R,S) form. [5B · Skill 1] (A counts only the enantiomeric pair; C ignores the meso compound; D ignores the stereocenters.)</w:t>
      </w:r>
    </w:p>
    <w:p>
      <w:pPr>
        <w:pStyle w:val="Compact"/>
        <w:numPr>
          <w:ilvl w:val="0"/>
          <w:numId w:val="1239"/>
        </w:numPr>
      </w:pPr>
      <w:r>
        <w:rPr>
          <w:b/>
          <w:bCs/>
          <w:lang w:val="en-US"/>
        </w:rPr>
        <w:t xml:space="preserve">C.</w:t>
      </w:r>
      <w:r>
        <w:rPr>
          <w:lang w:val="en-US"/>
        </w:rPr>
        <w:t xml:space="preserve"> </w:t>
      </w:r>
      <w:r>
        <w:rPr>
          <w:lang w:val="en-US"/>
        </w:rPr>
        <w:t xml:space="preserve">Pyridine is planar, cyclic and fully conjugated with six π electrons (the nitrogen lone pair lies in the plane of the ring and is not part of the π system). [5D · Skill 1] (A has only one double bond, so it is not conjugated around the ring; B has 4 π electrons and is antiaromatic; D is not planar, so it is not aromatic.)</w:t>
      </w:r>
    </w:p>
    <w:p>
      <w:pPr>
        <w:pStyle w:val="Compact"/>
        <w:numPr>
          <w:ilvl w:val="0"/>
          <w:numId w:val="1239"/>
        </w:numPr>
      </w:pPr>
      <w:r>
        <w:rPr>
          <w:b/>
          <w:bCs/>
          <w:lang w:val="en-US"/>
        </w:rPr>
        <w:t xml:space="preserve">D.</w:t>
      </w:r>
      <w:r>
        <w:rPr>
          <w:lang w:val="en-US"/>
        </w:rPr>
        <w:t xml:space="preserve"> </w:t>
      </w:r>
      <w:r>
        <w:rPr>
          <w:lang w:val="en-US"/>
        </w:rPr>
        <w:t xml:space="preserve">On a polar stationary phase, more polar compounds are held more strongly and move less, so they have lower Rf values. [5C · Skill 2] (A reverses the relationship on a polar stationary phase; B polarity, not mass, determines Rf on silica; C Rf is a ratio, not a distance.)</w:t>
      </w:r>
    </w:p>
    <w:p>
      <w:pPr>
        <w:pStyle w:val="Compact"/>
        <w:numPr>
          <w:ilvl w:val="0"/>
          <w:numId w:val="1239"/>
        </w:numPr>
      </w:pPr>
      <w:r>
        <w:rPr>
          <w:b/>
          <w:bCs/>
          <w:lang w:val="en-US"/>
        </w:rPr>
        <w:t xml:space="preserve">A.</w:t>
      </w:r>
      <w:r>
        <w:rPr>
          <w:lang w:val="en-US"/>
        </w:rPr>
        <w:t xml:space="preserve"> </w:t>
      </w:r>
      <w:r>
        <w:rPr>
          <w:lang w:val="en-US"/>
        </w:rPr>
        <w:t xml:space="preserve">Bicarbonate deprotonates the carboxylic acid to give sodium benzoate, which is ionic and dissolves in water. The nonpolar naphthalene stays in the ether. [5C · Skill 2] (B naphthalene has no acidic group; C benzoic acid is strong enough an acid to react with bicarbonate; D naphthalene is nonpolar and insoluble in water.)</w:t>
      </w:r>
    </w:p>
    <w:p>
      <w:pPr>
        <w:pStyle w:val="FirstParagraph"/>
      </w:pPr>
      <w:r>
        <w:rPr>
          <w:b/>
          <w:bCs/>
          <w:lang w:val="en-US"/>
        </w:rPr>
        <w:t xml:space="preserve">Score and review</w:t>
      </w:r>
    </w:p>
    <w:p>
      <w:pPr>
        <w:pStyle w:val="BodyText"/>
      </w:pPr>
      <w:r>
        <w:rPr>
          <w:lang w:val="en-US"/>
        </w:rPr>
        <w:t xml:space="preserve">Count your correct answers and compare with your confidence notes. Log every miss in your error log (</w:t>
      </w:r>
      <w:hyperlink w:anchor="ch-04">
        <w:r>
          <w:rPr>
            <w:rStyle w:val="Hyperlink"/>
            <w:lang w:val="en-US"/>
          </w:rPr>
          <w:t xml:space="preserve">Strategy: The Question Method</w:t>
        </w:r>
      </w:hyperlink>
      <w:r>
        <w:rPr>
          <w:lang w:val="en-US"/>
        </w:rPr>
        <w:t xml:space="preserve">) with a cause, the lesson number, and the category tag in brackets.</w:t>
      </w:r>
    </w:p>
    <w:p>
      <w:pPr>
        <w:pStyle w:val="BodyText"/>
      </w:pPr>
      <w:r>
        <w:rPr>
          <w:lang w:val="en-US"/>
        </w:rPr>
        <w:t xml:space="preserve">How to read your result:</w:t>
      </w:r>
    </w:p>
    <w:p>
      <w:pPr>
        <w:pStyle w:val="Compact"/>
        <w:numPr>
          <w:ilvl w:val="0"/>
          <w:numId w:val="1240"/>
        </w:numPr>
      </w:pPr>
      <w:r>
        <w:rPr>
          <w:b/>
          <w:bCs/>
          <w:lang w:val="en-US"/>
        </w:rPr>
        <w:t xml:space="preserve">12 to 14 correct:</w:t>
      </w:r>
      <w:r>
        <w:rPr>
          <w:lang w:val="en-US"/>
        </w:rPr>
        <w:t xml:space="preserve"> </w:t>
      </w:r>
      <w:r>
        <w:rPr>
          <w:lang w:val="en-US"/>
        </w:rPr>
        <w:t xml:space="preserve">strong. Go on to the biochemistry lessons.</w:t>
      </w:r>
    </w:p>
    <w:p>
      <w:pPr>
        <w:pStyle w:val="Compact"/>
        <w:numPr>
          <w:ilvl w:val="0"/>
          <w:numId w:val="1240"/>
        </w:numPr>
      </w:pPr>
      <w:r>
        <w:rPr>
          <w:b/>
          <w:bCs/>
          <w:lang w:val="en-US"/>
        </w:rPr>
        <w:t xml:space="preserve">9 to 11 correct:</w:t>
      </w:r>
      <w:r>
        <w:rPr>
          <w:lang w:val="en-US"/>
        </w:rPr>
        <w:t xml:space="preserve"> </w:t>
      </w:r>
      <w:r>
        <w:rPr>
          <w:lang w:val="en-US"/>
        </w:rPr>
        <w:t xml:space="preserve">solid but uneven. Redo the misses cold in three days.</w:t>
      </w:r>
    </w:p>
    <w:p>
      <w:pPr>
        <w:pStyle w:val="Compact"/>
        <w:numPr>
          <w:ilvl w:val="0"/>
          <w:numId w:val="1240"/>
        </w:numPr>
      </w:pPr>
      <w:r>
        <w:rPr>
          <w:b/>
          <w:bCs/>
          <w:lang w:val="en-US"/>
        </w:rPr>
        <w:t xml:space="preserve">8 or fewer:</w:t>
      </w:r>
      <w:r>
        <w:rPr>
          <w:lang w:val="en-US"/>
        </w:rPr>
        <w:t xml:space="preserve"> </w:t>
      </w:r>
      <w:r>
        <w:rPr>
          <w:lang w:val="en-US"/>
        </w:rPr>
        <w:t xml:space="preserve">return to the lessons that match your misses: Lesson 18 for Questions 8, 10, 11 and 12, Lesson 19 for Questions 3, 6, 7 and 9, Lesson 20 for Questions 1, 4 and 5, Lesson 21 for Question 2, and Lesson 22 for Questions 13 and 14. Retake the set after a week.</w:t>
      </w:r>
    </w:p>
    <w:p>
      <w:pPr>
        <w:pStyle w:val="PraxisTip"/>
      </w:pPr>
      <w:r>
        <w:rPr>
          <w:b/>
          <w:bCs/>
          <w:lang w:val="en-US"/>
        </w:rPr>
        <w:t xml:space="preserve">Praxis Tip:</w:t>
      </w:r>
      <w:r>
        <w:rPr>
          <w:lang w:val="en-US"/>
        </w:rPr>
        <w:t xml:space="preserve"> </w:t>
      </w:r>
      <w:r>
        <w:rPr>
          <w:lang w:val="en-US"/>
        </w:rPr>
        <w:t xml:space="preserve">Passage 1 is a small detective story, and so is much of the real section. If you worked out compound X, notice what did the work: the formula’s unsaturation, one IR band, and the splitting pattern. Three clues, one structure.</w:t>
      </w:r>
    </w:p>
    <w:p>
      <w:pPr>
        <w:pStyle w:val="PraxisTip"/>
      </w:pPr>
      <w:r>
        <w:rPr>
          <w:b/>
          <w:bCs/>
          <w:lang w:val="en-US"/>
        </w:rPr>
        <w:t xml:space="preserve">Praxis Tip:</w:t>
      </w:r>
      <w:r>
        <w:rPr>
          <w:lang w:val="en-US"/>
        </w:rPr>
        <w:t xml:space="preserve"> </w:t>
      </w:r>
      <w:r>
        <w:rPr>
          <w:lang w:val="en-US"/>
        </w:rPr>
        <w:t xml:space="preserve">Passage 2 asked the same question twice from two angles (SN2 data and SN1 reasoning). If you confuse the two mechanisms, build a two-column comparison on your scratch paper from memory: rate law, substrate, stereochemistry, solvent. Check it against</w:t>
      </w:r>
      <w:r>
        <w:rPr>
          <w:lang w:val="en-US"/>
        </w:rPr>
        <w:t xml:space="preserve"> </w:t>
      </w:r>
      <w:hyperlink w:anchor="ch-29">
        <w:r>
          <w:rPr>
            <w:rStyle w:val="Hyperlink"/>
            <w:lang w:val="en-US"/>
          </w:rPr>
          <w:t xml:space="preserve">Lesson 19</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Questions 11 to 14 were all quick recognition tasks. If any took longer than a minute, they belong on a flashcard deck, not in your working memory.</w:t>
      </w:r>
    </w:p>
    <w:p>
      <w:pPr>
        <w:pStyle w:val="PraxisTip"/>
      </w:pPr>
      <w:r>
        <w:rPr>
          <w:b/>
          <w:bCs/>
          <w:lang w:val="en-US"/>
        </w:rPr>
        <w:t xml:space="preserve">Praxis Tip:</w:t>
      </w:r>
      <w:r>
        <w:rPr>
          <w:lang w:val="en-US"/>
        </w:rPr>
        <w:t xml:space="preserve"> </w:t>
      </w:r>
      <w:r>
        <w:rPr>
          <w:lang w:val="en-US"/>
        </w:rPr>
        <w:t xml:space="preserve">Time check: Passage 1 by about 8 minutes, Passage 2 by about 16 minutes, the set by 22. Note on your scratch paper where you were at each point.</w:t>
      </w:r>
    </w:p>
    <w:bookmarkEnd w:id="119"/>
    <w:bookmarkEnd w:id="120"/>
    <w:bookmarkStart w:id="122" w:name="ch-34"/>
    <w:p>
      <w:pPr>
        <w:pStyle w:val="Heading1"/>
      </w:pPr>
      <w:r>
        <w:rPr>
          <w:lang w:val="en-US"/>
        </w:rPr>
        <w:t xml:space="preserve">Lesson 23: Amino Acids, Peptides and Protein Structure</w:t>
      </w:r>
    </w:p>
    <w:p>
      <w:pPr>
        <w:pStyle w:val="FirstParagraph"/>
      </w:pPr>
      <w:r>
        <w:rPr>
          <w:b/>
          <w:bCs/>
          <w:lang w:val="en-US"/>
        </w:rPr>
        <w:t xml:space="preserve">What you will be able to do</w:t>
      </w:r>
    </w:p>
    <w:p>
      <w:pPr>
        <w:pStyle w:val="Compact"/>
        <w:numPr>
          <w:ilvl w:val="0"/>
          <w:numId w:val="1241"/>
        </w:numPr>
      </w:pPr>
      <w:r>
        <w:rPr>
          <w:lang w:val="en-US"/>
        </w:rPr>
        <w:t xml:space="preserve">Draw the general structure of an amino acid and describe its ionization states.</w:t>
      </w:r>
    </w:p>
    <w:p>
      <w:pPr>
        <w:pStyle w:val="Compact"/>
        <w:numPr>
          <w:ilvl w:val="0"/>
          <w:numId w:val="1241"/>
        </w:numPr>
      </w:pPr>
      <w:r>
        <w:rPr>
          <w:lang w:val="en-US"/>
        </w:rPr>
        <w:t xml:space="preserve">Classify the 20 amino acids by side-chain properties and recognize their abbreviations and special features.</w:t>
      </w:r>
    </w:p>
    <w:p>
      <w:pPr>
        <w:pStyle w:val="Compact"/>
        <w:numPr>
          <w:ilvl w:val="0"/>
          <w:numId w:val="1241"/>
        </w:numPr>
      </w:pPr>
      <w:r>
        <w:rPr>
          <w:lang w:val="en-US"/>
        </w:rPr>
        <w:t xml:space="preserve">Calculate the isoelectric point (pI) and the net charge at a given pH.</w:t>
      </w:r>
    </w:p>
    <w:p>
      <w:pPr>
        <w:pStyle w:val="Compact"/>
        <w:numPr>
          <w:ilvl w:val="0"/>
          <w:numId w:val="1241"/>
        </w:numPr>
      </w:pPr>
      <w:r>
        <w:rPr>
          <w:lang w:val="en-US"/>
        </w:rPr>
        <w:t xml:space="preserve">Describe the peptide bond and the four levels of protein structure.</w:t>
      </w:r>
    </w:p>
    <w:p>
      <w:pPr>
        <w:pStyle w:val="Compact"/>
        <w:numPr>
          <w:ilvl w:val="0"/>
          <w:numId w:val="1241"/>
        </w:numPr>
      </w:pPr>
      <w:r>
        <w:rPr>
          <w:lang w:val="en-US"/>
        </w:rPr>
        <w:t xml:space="preserve">Explain the forces that stabilize protein folding and what happens when a protein is denatured.</w:t>
      </w:r>
    </w:p>
    <w:p>
      <w:pPr>
        <w:pStyle w:val="FirstParagraph"/>
      </w:pPr>
      <w:r>
        <w:rPr>
          <w:b/>
          <w:bCs/>
          <w:lang w:val="en-US"/>
        </w:rPr>
        <w:t xml:space="preserve">Why it matters for the exam</w:t>
      </w:r>
    </w:p>
    <w:p>
      <w:pPr>
        <w:pStyle w:val="BodyText"/>
      </w:pPr>
      <w:r>
        <w:rPr>
          <w:lang w:val="en-US"/>
        </w:rPr>
        <w:t xml:space="preserve">Proteins do most of the work in a cell: they catalyze reactions, carry molecules, build structures, signal and defend. Everything about a protein, from its shape to its function, follows from its amino acid sequence and the chemistry of its side chains. This lesson (category 5D) joins acid-base chemistry (</w:t>
      </w:r>
      <w:hyperlink w:anchor="ch-25">
        <w:r>
          <w:rPr>
            <w:rStyle w:val="Hyperlink"/>
            <w:lang w:val="en-US"/>
          </w:rPr>
          <w:t xml:space="preserve">Lesson 16</w:t>
        </w:r>
      </w:hyperlink>
      <w:r>
        <w:rPr>
          <w:lang w:val="en-US"/>
        </w:rPr>
        <w:t xml:space="preserve">), stereochemistry (</w:t>
      </w:r>
      <w:hyperlink w:anchor="ch-28">
        <w:r>
          <w:rPr>
            <w:rStyle w:val="Hyperlink"/>
            <w:lang w:val="en-US"/>
          </w:rPr>
          <w:t xml:space="preserve">Lesson 18</w:t>
        </w:r>
      </w:hyperlink>
      <w:r>
        <w:rPr>
          <w:lang w:val="en-US"/>
        </w:rPr>
        <w:t xml:space="preserve">), intermolecular forces (</w:t>
      </w:r>
      <w:hyperlink w:anchor="ch-19">
        <w:r>
          <w:rPr>
            <w:rStyle w:val="Hyperlink"/>
            <w:lang w:val="en-US"/>
          </w:rPr>
          <w:t xml:space="preserve">Lesson 11</w:t>
        </w:r>
      </w:hyperlink>
      <w:r>
        <w:rPr>
          <w:lang w:val="en-US"/>
        </w:rPr>
        <w:t xml:space="preserve">) and amides (</w:t>
      </w:r>
      <w:hyperlink w:anchor="ch-30">
        <w:r>
          <w:rPr>
            <w:rStyle w:val="Hyperlink"/>
            <w:lang w:val="en-US"/>
          </w:rPr>
          <w:t xml:space="preserve">Lesson 20</w:t>
        </w:r>
      </w:hyperlink>
      <w:r>
        <w:rPr>
          <w:lang w:val="en-US"/>
        </w:rPr>
        <w:t xml:space="preserve">) into a single topic. Questions ask you to predict charges at a given pH, to connect a side chain to a folding force, and to read a purification or denaturation passage. The facts are modest, and the chemistry you already know does the explaining.</w:t>
      </w:r>
    </w:p>
    <w:p>
      <w:pPr>
        <w:pStyle w:val="PraxisTip"/>
      </w:pPr>
      <w:r>
        <w:rPr>
          <w:b/>
          <w:bCs/>
          <w:lang w:val="en-US"/>
        </w:rPr>
        <w:t xml:space="preserve">Praxis Tip:</w:t>
      </w:r>
      <w:r>
        <w:rPr>
          <w:lang w:val="en-US"/>
        </w:rPr>
        <w:t xml:space="preserve"> </w:t>
      </w:r>
      <w:r>
        <w:rPr>
          <w:lang w:val="en-US"/>
        </w:rPr>
        <w:t xml:space="preserve">For each amino acid, learn the</w:t>
      </w:r>
      <w:r>
        <w:rPr>
          <w:lang w:val="en-US"/>
        </w:rPr>
        <w:t xml:space="preserve"> </w:t>
      </w:r>
      <w:r>
        <w:rPr>
          <w:i/>
          <w:iCs/>
          <w:lang w:val="en-US"/>
        </w:rPr>
        <w:t xml:space="preserve">category</w:t>
      </w:r>
      <w:r>
        <w:rPr>
          <w:lang w:val="en-US"/>
        </w:rPr>
        <w:t xml:space="preserve"> </w:t>
      </w:r>
      <w:r>
        <w:rPr>
          <w:lang w:val="en-US"/>
        </w:rPr>
        <w:t xml:space="preserve">of its side chain (nonpolar, polar uncharged, acidic, basic) rather than the exact structure. The category predicts where it sits in a folded protein, and whether it is charged at pH 7.</w:t>
      </w:r>
    </w:p>
    <w:p>
      <w:pPr>
        <w:pStyle w:val="BodyText"/>
      </w:pPr>
      <w:r>
        <w:rPr>
          <w:b/>
          <w:bCs/>
          <w:lang w:val="en-US"/>
        </w:rPr>
        <w:t xml:space="preserve">Concept Review</w:t>
      </w:r>
    </w:p>
    <w:p>
      <w:pPr>
        <w:pStyle w:val="BodyText"/>
      </w:pPr>
      <w:r>
        <w:rPr>
          <w:b/>
          <w:bCs/>
          <w:lang w:val="en-US"/>
        </w:rPr>
        <w:t xml:space="preserve">Amino acid structure.</w:t>
      </w:r>
      <w:r>
        <w:rPr>
          <w:lang w:val="en-US"/>
        </w:rPr>
        <w:t xml:space="preserve"> </w:t>
      </w:r>
      <w:r>
        <w:rPr>
          <w:lang w:val="en-US"/>
        </w:rPr>
        <w:t xml:space="preserve">An α-amino acid has a central</w:t>
      </w:r>
      <w:r>
        <w:rPr>
          <w:lang w:val="en-US"/>
        </w:rPr>
        <w:t xml:space="preserve"> </w:t>
      </w:r>
      <w:r>
        <w:rPr>
          <w:b/>
          <w:bCs/>
          <w:lang w:val="en-US"/>
        </w:rPr>
        <w:t xml:space="preserve">α-carbon</w:t>
      </w:r>
      <w:r>
        <w:rPr>
          <w:lang w:val="en-US"/>
        </w:rPr>
        <w:t xml:space="preserve"> </w:t>
      </w:r>
      <w:r>
        <w:rPr>
          <w:lang w:val="en-US"/>
        </w:rPr>
        <w:t xml:space="preserve">bonded to four groups: an amino group (–NH₂), a carboxyl group (–COOH), a hydrogen, and a variable</w:t>
      </w:r>
      <w:r>
        <w:rPr>
          <w:lang w:val="en-US"/>
        </w:rPr>
        <w:t xml:space="preserve"> </w:t>
      </w:r>
      <w:r>
        <w:rPr>
          <w:b/>
          <w:bCs/>
          <w:lang w:val="en-US"/>
        </w:rPr>
        <w:t xml:space="preserve">side chain (R group)</w:t>
      </w:r>
      <w:r>
        <w:rPr>
          <w:lang w:val="en-US"/>
        </w:rPr>
        <w:t xml:space="preserve">. Except for glycine (R = H), the α-carbon is a stereocenter. Proteins contain only</w:t>
      </w:r>
      <w:r>
        <w:rPr>
          <w:lang w:val="en-US"/>
        </w:rPr>
        <w:t xml:space="preserve"> </w:t>
      </w:r>
      <w:r>
        <w:rPr>
          <w:b/>
          <w:bCs/>
          <w:lang w:val="en-US"/>
        </w:rPr>
        <w:t xml:space="preserve">L-amino acids</w:t>
      </w:r>
      <w:r>
        <w:rPr>
          <w:lang w:val="en-US"/>
        </w:rPr>
        <w:t xml:space="preserve"> </w:t>
      </w:r>
      <w:r>
        <w:rPr>
          <w:lang w:val="en-US"/>
        </w:rPr>
        <w:t xml:space="preserve">(which are S in the R/S system for all except cysteine, where the sulfur raises the priority of the side chain and makes it R).</w:t>
      </w:r>
    </w:p>
    <w:p>
      <w:pPr>
        <w:pStyle w:val="BodyText"/>
      </w:pPr>
      <w:r>
        <w:rPr>
          <w:b/>
          <w:bCs/>
          <w:lang w:val="en-US"/>
        </w:rPr>
        <w:t xml:space="preserve">Ionization and zwitterions.</w:t>
      </w:r>
      <w:r>
        <w:rPr>
          <w:lang w:val="en-US"/>
        </w:rPr>
        <w:t xml:space="preserve"> </w:t>
      </w:r>
      <w:r>
        <w:rPr>
          <w:lang w:val="en-US"/>
        </w:rPr>
        <w:t xml:space="preserve">The carboxyl group is acidic (pKa about 2) and the amino group’s conjugate acid is weakly acidic (pKa about 9 to 10). At physiological pH (about 7.4), the carboxyl group is deprotonated (–COO⁻) and the amino group is protonated (–NH₃⁺): the amino acid exists as a</w:t>
      </w:r>
      <w:r>
        <w:rPr>
          <w:lang w:val="en-US"/>
        </w:rPr>
        <w:t xml:space="preserve"> </w:t>
      </w:r>
      <w:r>
        <w:rPr>
          <w:b/>
          <w:bCs/>
          <w:lang w:val="en-US"/>
        </w:rPr>
        <w:t xml:space="preserve">zwitterion</w:t>
      </w:r>
      <w:r>
        <w:rPr>
          <w:lang w:val="en-US"/>
        </w:rPr>
        <w:t xml:space="preserve">, a dipolar ion with no net charge (for an amino acid with a neutral side chain). At low pH, both groups are protonated and the net charge is +1; at high pH, both are deprotonated and the net charge is −1.</w:t>
      </w:r>
    </w:p>
    <w:p>
      <w:pPr>
        <w:pStyle w:val="BodyText"/>
      </w:pPr>
      <w:r>
        <w:rPr>
          <w:b/>
          <w:bCs/>
          <w:lang w:val="en-US"/>
        </w:rPr>
        <w:t xml:space="preserve">The 20 amino acids by side 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Class</w:t>
            </w:r>
          </w:p>
        </w:tc>
        <w:tc>
          <w:tcPr/>
          <w:p>
            <w:pPr>
              <w:pStyle w:val="Compact"/>
            </w:pPr>
            <w:r>
              <w:rPr>
                <w:lang w:val="en-US"/>
              </w:rPr>
              <w:t xml:space="preserve">Amino acids</w:t>
            </w:r>
          </w:p>
        </w:tc>
        <w:tc>
          <w:tcPr/>
          <w:p>
            <w:pPr>
              <w:pStyle w:val="Compact"/>
            </w:pPr>
            <w:r>
              <w:rPr>
                <w:lang w:val="en-US"/>
              </w:rPr>
              <w:t xml:space="preserve">Notes</w:t>
            </w:r>
          </w:p>
        </w:tc>
      </w:tr>
      <w:tr>
        <w:tc>
          <w:tcPr/>
          <w:p>
            <w:pPr>
              <w:pStyle w:val="Compact"/>
            </w:pPr>
            <w:r>
              <w:rPr>
                <w:lang w:val="en-US"/>
              </w:rPr>
              <w:t xml:space="preserve">Nonpolar, aliphatic</w:t>
            </w:r>
          </w:p>
        </w:tc>
        <w:tc>
          <w:tcPr/>
          <w:p>
            <w:pPr>
              <w:pStyle w:val="Compact"/>
            </w:pPr>
            <w:r>
              <w:rPr>
                <w:lang w:val="en-US"/>
              </w:rPr>
              <w:t xml:space="preserve">Glycine (Gly, G), Alanine (Ala, A), Valine (Val, V), Leucine (Leu, L), Isoleucine (Ile, I), Methionine (Met, M), Proline (Pro, P)</w:t>
            </w:r>
          </w:p>
        </w:tc>
        <w:tc>
          <w:tcPr/>
          <w:p>
            <w:pPr>
              <w:pStyle w:val="Compact"/>
            </w:pPr>
            <w:r>
              <w:rPr>
                <w:lang w:val="en-US"/>
              </w:rPr>
              <w:t xml:space="preserve">Hydrophobic; Gly is achiral and smallest; Pro’s side chain loops back to the amino group, creating a rigid kink</w:t>
            </w:r>
          </w:p>
        </w:tc>
      </w:tr>
      <w:tr>
        <w:tc>
          <w:tcPr/>
          <w:p>
            <w:pPr>
              <w:pStyle w:val="Compact"/>
            </w:pPr>
            <w:r>
              <w:rPr>
                <w:lang w:val="en-US"/>
              </w:rPr>
              <w:t xml:space="preserve">Aromatic</w:t>
            </w:r>
          </w:p>
        </w:tc>
        <w:tc>
          <w:tcPr/>
          <w:p>
            <w:pPr>
              <w:pStyle w:val="Compact"/>
            </w:pPr>
            <w:r>
              <w:rPr>
                <w:lang w:val="en-US"/>
              </w:rPr>
              <w:t xml:space="preserve">Phenylalanine (Phe, F), Tyrosine (Tyr, Y), Tryptophan (Trp, W)</w:t>
            </w:r>
          </w:p>
        </w:tc>
        <w:tc>
          <w:tcPr/>
          <w:p>
            <w:pPr>
              <w:pStyle w:val="Compact"/>
            </w:pPr>
            <w:r>
              <w:rPr>
                <w:lang w:val="en-US"/>
              </w:rPr>
              <w:t xml:space="preserve">Absorb UV light near 280 nm (Tyr, Trp); mostly hydrophobic</w:t>
            </w:r>
          </w:p>
        </w:tc>
      </w:tr>
      <w:tr>
        <w:tc>
          <w:tcPr/>
          <w:p>
            <w:pPr>
              <w:pStyle w:val="Compact"/>
            </w:pPr>
            <w:r>
              <w:rPr>
                <w:lang w:val="en-US"/>
              </w:rPr>
              <w:t xml:space="preserve">Polar, uncharged</w:t>
            </w:r>
          </w:p>
        </w:tc>
        <w:tc>
          <w:tcPr/>
          <w:p>
            <w:pPr>
              <w:pStyle w:val="Compact"/>
            </w:pPr>
            <w:r>
              <w:rPr>
                <w:lang w:val="en-US"/>
              </w:rPr>
              <w:t xml:space="preserve">Serine (Ser, S), Threonine (Thr, T), Cysteine (Cys, C), Asparagine (Asn, N), Glutamine (Gln, Q)</w:t>
            </w:r>
          </w:p>
        </w:tc>
        <w:tc>
          <w:tcPr/>
          <w:p>
            <w:pPr>
              <w:pStyle w:val="Compact"/>
            </w:pPr>
            <w:r>
              <w:rPr>
                <w:lang w:val="en-US"/>
              </w:rPr>
              <w:t xml:space="preserve">Hydrophilic; Ser, Thr and Tyr have –OH groups (sites for phosphorylation); Cys has a thiol (–SH)</w:t>
            </w:r>
          </w:p>
        </w:tc>
      </w:tr>
      <w:tr>
        <w:tc>
          <w:tcPr/>
          <w:p>
            <w:pPr>
              <w:pStyle w:val="Compact"/>
            </w:pPr>
            <w:r>
              <w:rPr>
                <w:lang w:val="en-US"/>
              </w:rPr>
              <w:t xml:space="preserve">Acidic (negative at pH 7)</w:t>
            </w:r>
          </w:p>
        </w:tc>
        <w:tc>
          <w:tcPr/>
          <w:p>
            <w:pPr>
              <w:pStyle w:val="Compact"/>
            </w:pPr>
            <w:r>
              <w:rPr>
                <w:lang w:val="en-US"/>
              </w:rPr>
              <w:t xml:space="preserve">Aspartate (Asp, D), Glutamate (Glu, E)</w:t>
            </w:r>
          </w:p>
        </w:tc>
        <w:tc>
          <w:tcPr/>
          <w:p>
            <w:pPr>
              <w:pStyle w:val="Compact"/>
            </w:pPr>
            <w:r>
              <w:rPr>
                <w:lang w:val="en-US"/>
              </w:rPr>
              <w:t xml:space="preserve">Side-chain carboxylates</w:t>
            </w:r>
          </w:p>
        </w:tc>
      </w:tr>
      <w:tr>
        <w:tc>
          <w:tcPr/>
          <w:p>
            <w:pPr>
              <w:pStyle w:val="Compact"/>
            </w:pPr>
            <w:r>
              <w:rPr>
                <w:lang w:val="en-US"/>
              </w:rPr>
              <w:t xml:space="preserve">Basic (positive at pH 7)</w:t>
            </w:r>
          </w:p>
        </w:tc>
        <w:tc>
          <w:tcPr/>
          <w:p>
            <w:pPr>
              <w:pStyle w:val="Compact"/>
            </w:pPr>
            <w:r>
              <w:rPr>
                <w:lang w:val="en-US"/>
              </w:rPr>
              <w:t xml:space="preserve">Lysine (Lys, K), Arginine (Arg, R), Histidine (His, H)</w:t>
            </w:r>
          </w:p>
        </w:tc>
        <w:tc>
          <w:tcPr/>
          <w:p>
            <w:pPr>
              <w:pStyle w:val="Compact"/>
            </w:pPr>
            <w:r>
              <w:rPr>
                <w:lang w:val="en-US"/>
              </w:rPr>
              <w:t xml:space="preserve">His has a side-chain pKa near 6, so it can be either charged or neutral near physiological pH</w:t>
            </w:r>
          </w:p>
        </w:tc>
      </w:tr>
    </w:tbl>
    <w:p>
      <w:pPr>
        <w:pStyle w:val="BodyText"/>
      </w:pPr>
      <w:r>
        <w:rPr>
          <w:b/>
          <w:bCs/>
          <w:lang w:val="en-US"/>
        </w:rPr>
        <w:t xml:space="preserve">Isoelectric point (pI).</w:t>
      </w:r>
      <w:r>
        <w:rPr>
          <w:lang w:val="en-US"/>
        </w:rPr>
        <w:t xml:space="preserve"> </w:t>
      </w:r>
      <w:r>
        <w:rPr>
          <w:lang w:val="en-US"/>
        </w:rPr>
        <w:t xml:space="preserve">The</w:t>
      </w:r>
      <w:r>
        <w:rPr>
          <w:lang w:val="en-US"/>
        </w:rPr>
        <w:t xml:space="preserve"> </w:t>
      </w:r>
      <w:r>
        <w:rPr>
          <w:b/>
          <w:bCs/>
          <w:lang w:val="en-US"/>
        </w:rPr>
        <w:t xml:space="preserve">isoelectric point</w:t>
      </w:r>
      <w:r>
        <w:rPr>
          <w:lang w:val="en-US"/>
        </w:rPr>
        <w:t xml:space="preserve"> </w:t>
      </w:r>
      <w:r>
        <w:rPr>
          <w:lang w:val="en-US"/>
        </w:rPr>
        <w:t xml:space="preserve">is the pH at which the amino acid (or protein) has no net charge. For an amino acid with a nonionizable side chain, it is the average of the two pKa values on either side of the neutral form:</w:t>
      </w:r>
    </w:p>
    <w:p>
      <w:pPr>
        <w:pStyle w:val="Equation"/>
      </w:pPr>
      <w:r>
        <w:rPr>
          <w:lang w:val="en-US"/>
        </w:rPr>
        <w:t xml:space="preserve">pI = (pKa₁ + pKa₂) / 2</w:t>
      </w:r>
    </w:p>
    <w:p>
      <w:pPr>
        <w:pStyle w:val="BodyText"/>
      </w:pPr>
      <w:r>
        <w:rPr>
          <w:lang w:val="en-US"/>
        </w:rPr>
        <w:t xml:space="preserve">For an amino acid with an acidic side chain, average the two acidic pKa values; for a basic side chain, average the two basic pKa values. Net charge rules: if pH &lt; pI, the molecule is positively charged; if pH &gt; pI, it is negatively charged. This decides how it behaves in electrophoresis and ion-exchange chromatography (</w:t>
      </w:r>
      <w:hyperlink w:anchor="ch-32">
        <w:r>
          <w:rPr>
            <w:rStyle w:val="Hyperlink"/>
            <w:lang w:val="en-US"/>
          </w:rPr>
          <w:t xml:space="preserve">Lesson 22</w:t>
        </w:r>
      </w:hyperlink>
      <w:r>
        <w:rPr>
          <w:lang w:val="en-US"/>
        </w:rPr>
        <w:t xml:space="preserve">).</w:t>
      </w:r>
    </w:p>
    <w:p>
      <w:pPr>
        <w:pStyle w:val="BodyText"/>
      </w:pPr>
      <w:r>
        <w:rPr>
          <w:b/>
          <w:bCs/>
          <w:lang w:val="en-US"/>
        </w:rPr>
        <w:t xml:space="preserve">Peptides and the peptide bond.</w:t>
      </w:r>
      <w:r>
        <w:rPr>
          <w:lang w:val="en-US"/>
        </w:rPr>
        <w:t xml:space="preserve"> </w:t>
      </w:r>
      <w:r>
        <w:rPr>
          <w:lang w:val="en-US"/>
        </w:rPr>
        <w:t xml:space="preserve">Amino acids join by condensation: the carboxyl group of one reacts with the amino group of the next, releasing water, to form an</w:t>
      </w:r>
      <w:r>
        <w:rPr>
          <w:lang w:val="en-US"/>
        </w:rPr>
        <w:t xml:space="preserve"> </w:t>
      </w:r>
      <w:r>
        <w:rPr>
          <w:b/>
          <w:bCs/>
          <w:lang w:val="en-US"/>
        </w:rPr>
        <w:t xml:space="preserve">amide</w:t>
      </w:r>
      <w:r>
        <w:rPr>
          <w:lang w:val="en-US"/>
        </w:rPr>
        <w:t xml:space="preserve"> </w:t>
      </w:r>
      <w:r>
        <w:rPr>
          <w:lang w:val="en-US"/>
        </w:rPr>
        <w:t xml:space="preserve">called the</w:t>
      </w:r>
      <w:r>
        <w:rPr>
          <w:lang w:val="en-US"/>
        </w:rPr>
        <w:t xml:space="preserve"> </w:t>
      </w:r>
      <w:r>
        <w:rPr>
          <w:b/>
          <w:bCs/>
          <w:lang w:val="en-US"/>
        </w:rPr>
        <w:t xml:space="preserve">peptide bond</w:t>
      </w:r>
      <w:r>
        <w:rPr>
          <w:lang w:val="en-US"/>
        </w:rPr>
        <w:t xml:space="preserve">. A chain of amino acids is a</w:t>
      </w:r>
      <w:r>
        <w:rPr>
          <w:lang w:val="en-US"/>
        </w:rPr>
        <w:t xml:space="preserve"> </w:t>
      </w:r>
      <w:r>
        <w:rPr>
          <w:b/>
          <w:bCs/>
          <w:lang w:val="en-US"/>
        </w:rPr>
        <w:t xml:space="preserve">peptide</w:t>
      </w:r>
      <w:r>
        <w:rPr>
          <w:lang w:val="en-US"/>
        </w:rPr>
        <w:t xml:space="preserve"> </w:t>
      </w:r>
      <w:r>
        <w:rPr>
          <w:lang w:val="en-US"/>
        </w:rPr>
        <w:t xml:space="preserve">(a</w:t>
      </w:r>
      <w:r>
        <w:rPr>
          <w:lang w:val="en-US"/>
        </w:rPr>
        <w:t xml:space="preserve"> </w:t>
      </w:r>
      <w:r>
        <w:rPr>
          <w:b/>
          <w:bCs/>
          <w:lang w:val="en-US"/>
        </w:rPr>
        <w:t xml:space="preserve">polypeptide</w:t>
      </w:r>
      <w:r>
        <w:rPr>
          <w:lang w:val="en-US"/>
        </w:rPr>
        <w:t xml:space="preserve"> </w:t>
      </w:r>
      <w:r>
        <w:rPr>
          <w:lang w:val="en-US"/>
        </w:rPr>
        <w:t xml:space="preserve">if long); each unit is a</w:t>
      </w:r>
      <w:r>
        <w:rPr>
          <w:lang w:val="en-US"/>
        </w:rPr>
        <w:t xml:space="preserve"> </w:t>
      </w:r>
      <w:r>
        <w:rPr>
          <w:b/>
          <w:bCs/>
          <w:lang w:val="en-US"/>
        </w:rPr>
        <w:t xml:space="preserve">residue</w:t>
      </w:r>
      <w:r>
        <w:rPr>
          <w:lang w:val="en-US"/>
        </w:rPr>
        <w:t xml:space="preserve">. A peptide has an</w:t>
      </w:r>
      <w:r>
        <w:rPr>
          <w:lang w:val="en-US"/>
        </w:rPr>
        <w:t xml:space="preserve"> </w:t>
      </w:r>
      <w:r>
        <w:rPr>
          <w:b/>
          <w:bCs/>
          <w:lang w:val="en-US"/>
        </w:rPr>
        <w:t xml:space="preserve">N-terminus</w:t>
      </w:r>
      <w:r>
        <w:rPr>
          <w:lang w:val="en-US"/>
        </w:rPr>
        <w:t xml:space="preserve"> </w:t>
      </w:r>
      <w:r>
        <w:rPr>
          <w:lang w:val="en-US"/>
        </w:rPr>
        <w:t xml:space="preserve">(free amino group) and a</w:t>
      </w:r>
      <w:r>
        <w:rPr>
          <w:lang w:val="en-US"/>
        </w:rPr>
        <w:t xml:space="preserve"> </w:t>
      </w:r>
      <w:r>
        <w:rPr>
          <w:b/>
          <w:bCs/>
          <w:lang w:val="en-US"/>
        </w:rPr>
        <w:t xml:space="preserve">C-terminus</w:t>
      </w:r>
      <w:r>
        <w:rPr>
          <w:lang w:val="en-US"/>
        </w:rPr>
        <w:t xml:space="preserve"> </w:t>
      </w:r>
      <w:r>
        <w:rPr>
          <w:lang w:val="en-US"/>
        </w:rPr>
        <w:t xml:space="preserve">(free carboxyl group), and is written from N to C. A tripeptide has three residues and two peptide bonds.</w:t>
      </w:r>
    </w:p>
    <w:p>
      <w:pPr>
        <w:pStyle w:val="BodyText"/>
      </w:pPr>
      <w:r>
        <w:rPr>
          <w:lang w:val="en-US"/>
        </w:rPr>
        <w:t xml:space="preserve">The peptide bond is</w:t>
      </w:r>
      <w:r>
        <w:rPr>
          <w:lang w:val="en-US"/>
        </w:rPr>
        <w:t xml:space="preserve"> </w:t>
      </w:r>
      <w:r>
        <w:rPr>
          <w:b/>
          <w:bCs/>
          <w:lang w:val="en-US"/>
        </w:rPr>
        <w:t xml:space="preserve">planar</w:t>
      </w:r>
      <w:r>
        <w:rPr>
          <w:lang w:val="en-US"/>
        </w:rPr>
        <w:t xml:space="preserve"> </w:t>
      </w:r>
      <w:r>
        <w:rPr>
          <w:lang w:val="en-US"/>
        </w:rPr>
        <w:t xml:space="preserve">and rigid: the nitrogen lone pair delocalizes into the carbonyl (resonance,</w:t>
      </w:r>
      <w:r>
        <w:rPr>
          <w:lang w:val="en-US"/>
        </w:rPr>
        <w:t xml:space="preserve"> </w:t>
      </w:r>
      <w:hyperlink w:anchor="ch-30">
        <w:r>
          <w:rPr>
            <w:rStyle w:val="Hyperlink"/>
            <w:lang w:val="en-US"/>
          </w:rPr>
          <w:t xml:space="preserve">Lesson 20</w:t>
        </w:r>
      </w:hyperlink>
      <w:r>
        <w:rPr>
          <w:lang w:val="en-US"/>
        </w:rPr>
        <w:t xml:space="preserve">), giving the C–N bond partial double-bond character, so rotation around it is restricted and the bond is usually</w:t>
      </w:r>
      <w:r>
        <w:rPr>
          <w:lang w:val="en-US"/>
        </w:rPr>
        <w:t xml:space="preserve"> </w:t>
      </w:r>
      <w:r>
        <w:rPr>
          <w:i/>
          <w:iCs/>
          <w:lang w:val="en-US"/>
        </w:rPr>
        <w:t xml:space="preserve">trans</w:t>
      </w:r>
      <w:r>
        <w:rPr>
          <w:lang w:val="en-US"/>
        </w:rPr>
        <w:t xml:space="preserve">. The peptide bond is stable and is hydrolyzed only slowly in water, but readily by</w:t>
      </w:r>
      <w:r>
        <w:rPr>
          <w:lang w:val="en-US"/>
        </w:rPr>
        <w:t xml:space="preserve"> </w:t>
      </w:r>
      <w:r>
        <w:rPr>
          <w:b/>
          <w:bCs/>
          <w:lang w:val="en-US"/>
        </w:rPr>
        <w:t xml:space="preserve">proteases</w:t>
      </w:r>
      <w:r>
        <w:rPr>
          <w:lang w:val="en-US"/>
        </w:rPr>
        <w:t xml:space="preserve"> </w:t>
      </w:r>
      <w:r>
        <w:rPr>
          <w:lang w:val="en-US"/>
        </w:rPr>
        <w:t xml:space="preserve">or by strong acid and heat.</w:t>
      </w:r>
    </w:p>
    <w:p>
      <w:pPr>
        <w:pStyle w:val="BodyText"/>
      </w:pPr>
      <w:r>
        <w:rPr>
          <w:b/>
          <w:bCs/>
          <w:lang w:val="en-US"/>
        </w:rPr>
        <w:t xml:space="preserve">Disulfide bonds.</w:t>
      </w:r>
      <w:r>
        <w:rPr>
          <w:lang w:val="en-US"/>
        </w:rPr>
        <w:t xml:space="preserve"> </w:t>
      </w:r>
      <w:r>
        <w:rPr>
          <w:lang w:val="en-US"/>
        </w:rPr>
        <w:t xml:space="preserve">Two cysteine side chains can be oxidized to form a covalent</w:t>
      </w:r>
      <w:r>
        <w:rPr>
          <w:lang w:val="en-US"/>
        </w:rPr>
        <w:t xml:space="preserve"> </w:t>
      </w:r>
      <w:r>
        <w:rPr>
          <w:b/>
          <w:bCs/>
          <w:lang w:val="en-US"/>
        </w:rPr>
        <w:t xml:space="preserve">disulfide bond</w:t>
      </w:r>
      <w:r>
        <w:rPr>
          <w:lang w:val="en-US"/>
        </w:rPr>
        <w:t xml:space="preserve"> </w:t>
      </w:r>
      <w:r>
        <w:rPr>
          <w:lang w:val="en-US"/>
        </w:rPr>
        <w:t xml:space="preserve">(–S–S–), linking two parts of a protein. The oxidized dimer is</w:t>
      </w:r>
      <w:r>
        <w:rPr>
          <w:lang w:val="en-US"/>
        </w:rPr>
        <w:t xml:space="preserve"> </w:t>
      </w:r>
      <w:r>
        <w:rPr>
          <w:b/>
          <w:bCs/>
          <w:lang w:val="en-US"/>
        </w:rPr>
        <w:t xml:space="preserve">cystine</w:t>
      </w:r>
      <w:r>
        <w:rPr>
          <w:lang w:val="en-US"/>
        </w:rPr>
        <w:t xml:space="preserve">. Disulfide bonds stabilize proteins that are secreted from cells or live in oxidizing environments. Reducing agents (such as β-mercaptoethanol) break them.</w:t>
      </w:r>
    </w:p>
    <w:p>
      <w:pPr>
        <w:pStyle w:val="BodyText"/>
      </w:pPr>
      <w:r>
        <w:rPr>
          <w:b/>
          <w:bCs/>
          <w:lang w:val="en-US"/>
        </w:rPr>
        <w:t xml:space="preserve">Levels of protein structure.</w:t>
      </w:r>
    </w:p>
    <w:p>
      <w:pPr>
        <w:pStyle w:val="Compact"/>
        <w:numPr>
          <w:ilvl w:val="0"/>
          <w:numId w:val="1242"/>
        </w:numPr>
      </w:pPr>
      <w:r>
        <w:rPr>
          <w:b/>
          <w:bCs/>
          <w:lang w:val="en-US"/>
        </w:rPr>
        <w:t xml:space="preserve">Primary structure:</w:t>
      </w:r>
      <w:r>
        <w:rPr>
          <w:lang w:val="en-US"/>
        </w:rPr>
        <w:t xml:space="preserve"> </w:t>
      </w:r>
      <w:r>
        <w:rPr>
          <w:lang w:val="en-US"/>
        </w:rPr>
        <w:t xml:space="preserve">the amino acid sequence, held by peptide bonds.</w:t>
      </w:r>
    </w:p>
    <w:p>
      <w:pPr>
        <w:pStyle w:val="Compact"/>
        <w:numPr>
          <w:ilvl w:val="0"/>
          <w:numId w:val="1242"/>
        </w:numPr>
      </w:pPr>
      <w:r>
        <w:rPr>
          <w:b/>
          <w:bCs/>
          <w:lang w:val="en-US"/>
        </w:rPr>
        <w:t xml:space="preserve">Secondary structure:</w:t>
      </w:r>
      <w:r>
        <w:rPr>
          <w:lang w:val="en-US"/>
        </w:rPr>
        <w:t xml:space="preserve"> </w:t>
      </w:r>
      <w:r>
        <w:rPr>
          <w:lang w:val="en-US"/>
        </w:rPr>
        <w:t xml:space="preserve">regular local folding stabilized by</w:t>
      </w:r>
      <w:r>
        <w:rPr>
          <w:lang w:val="en-US"/>
        </w:rPr>
        <w:t xml:space="preserve"> </w:t>
      </w:r>
      <w:r>
        <w:rPr>
          <w:b/>
          <w:bCs/>
          <w:lang w:val="en-US"/>
        </w:rPr>
        <w:t xml:space="preserve">hydrogen bonds between backbone atoms</w:t>
      </w:r>
      <w:r>
        <w:rPr>
          <w:lang w:val="en-US"/>
        </w:rPr>
        <w:t xml:space="preserve"> </w:t>
      </w:r>
      <w:r>
        <w:rPr>
          <w:lang w:val="en-US"/>
        </w:rPr>
        <w:t xml:space="preserve">(the C=O of one residue and the N–H of another). The two common forms are the</w:t>
      </w:r>
      <w:r>
        <w:rPr>
          <w:lang w:val="en-US"/>
        </w:rPr>
        <w:t xml:space="preserve"> </w:t>
      </w:r>
      <w:r>
        <w:rPr>
          <w:b/>
          <w:bCs/>
          <w:lang w:val="en-US"/>
        </w:rPr>
        <w:t xml:space="preserve">α-helix</w:t>
      </w:r>
      <w:r>
        <w:rPr>
          <w:lang w:val="en-US"/>
        </w:rPr>
        <w:t xml:space="preserve"> </w:t>
      </w:r>
      <w:r>
        <w:rPr>
          <w:lang w:val="en-US"/>
        </w:rPr>
        <w:t xml:space="preserve">(a right-handed coil, 3.6 residues per turn, with each C=O hydrogen-bonded to the N–H four residues later) and the</w:t>
      </w:r>
      <w:r>
        <w:rPr>
          <w:lang w:val="en-US"/>
        </w:rPr>
        <w:t xml:space="preserve"> </w:t>
      </w:r>
      <w:r>
        <w:rPr>
          <w:b/>
          <w:bCs/>
          <w:lang w:val="en-US"/>
        </w:rPr>
        <w:t xml:space="preserve">β-pleated sheet</w:t>
      </w:r>
      <w:r>
        <w:rPr>
          <w:lang w:val="en-US"/>
        </w:rPr>
        <w:t xml:space="preserve"> </w:t>
      </w:r>
      <w:r>
        <w:rPr>
          <w:lang w:val="en-US"/>
        </w:rPr>
        <w:t xml:space="preserve">(strands side by side, hydrogen-bonded between strands; parallel or antiparallel). Proline breaks helices.</w:t>
      </w:r>
    </w:p>
    <w:p>
      <w:pPr>
        <w:pStyle w:val="Compact"/>
        <w:numPr>
          <w:ilvl w:val="0"/>
          <w:numId w:val="1242"/>
        </w:numPr>
      </w:pPr>
      <w:r>
        <w:rPr>
          <w:b/>
          <w:bCs/>
          <w:lang w:val="en-US"/>
        </w:rPr>
        <w:t xml:space="preserve">Tertiary structure:</w:t>
      </w:r>
      <w:r>
        <w:rPr>
          <w:lang w:val="en-US"/>
        </w:rPr>
        <w:t xml:space="preserve"> </w:t>
      </w:r>
      <w:r>
        <w:rPr>
          <w:lang w:val="en-US"/>
        </w:rPr>
        <w:t xml:space="preserve">the overall three-dimensional shape of one polypeptide, stabilized by interactions between</w:t>
      </w:r>
      <w:r>
        <w:rPr>
          <w:lang w:val="en-US"/>
        </w:rPr>
        <w:t xml:space="preserve"> </w:t>
      </w:r>
      <w:r>
        <w:rPr>
          <w:b/>
          <w:bCs/>
          <w:lang w:val="en-US"/>
        </w:rPr>
        <w:t xml:space="preserve">side chains</w:t>
      </w:r>
      <w:r>
        <w:rPr>
          <w:lang w:val="en-US"/>
        </w:rPr>
        <w:t xml:space="preserve">: hydrophobic interactions (nonpolar side chains clustered in the core), hydrogen bonds, ionic attractions (salt bridges between acidic and basic side chains), and disulfide bonds.</w:t>
      </w:r>
    </w:p>
    <w:p>
      <w:pPr>
        <w:pStyle w:val="Compact"/>
        <w:numPr>
          <w:ilvl w:val="0"/>
          <w:numId w:val="1242"/>
        </w:numPr>
      </w:pPr>
      <w:r>
        <w:rPr>
          <w:b/>
          <w:bCs/>
          <w:lang w:val="en-US"/>
        </w:rPr>
        <w:t xml:space="preserve">Quaternary structure:</w:t>
      </w:r>
      <w:r>
        <w:rPr>
          <w:lang w:val="en-US"/>
        </w:rPr>
        <w:t xml:space="preserve"> </w:t>
      </w:r>
      <w:r>
        <w:rPr>
          <w:lang w:val="en-US"/>
        </w:rPr>
        <w:t xml:space="preserve">the arrangement of multiple polypeptide subunits (hemoglobin has four).</w:t>
      </w:r>
    </w:p>
    <w:p>
      <w:pPr>
        <w:pStyle w:val="FirstParagraph"/>
      </w:pPr>
      <w:r>
        <w:rPr>
          <w:b/>
          <w:bCs/>
          <w:lang w:val="en-US"/>
        </w:rPr>
        <w:t xml:space="preserve">Folding and stability.</w:t>
      </w:r>
      <w:r>
        <w:rPr>
          <w:lang w:val="en-US"/>
        </w:rPr>
        <w:t xml:space="preserve"> </w:t>
      </w:r>
      <w:r>
        <w:rPr>
          <w:lang w:val="en-US"/>
        </w:rPr>
        <w:t xml:space="preserve">The major driving force for folding is the</w:t>
      </w:r>
      <w:r>
        <w:rPr>
          <w:lang w:val="en-US"/>
        </w:rPr>
        <w:t xml:space="preserve"> </w:t>
      </w:r>
      <w:r>
        <w:rPr>
          <w:b/>
          <w:bCs/>
          <w:lang w:val="en-US"/>
        </w:rPr>
        <w:t xml:space="preserve">hydrophobic effect</w:t>
      </w:r>
      <w:r>
        <w:rPr>
          <w:lang w:val="en-US"/>
        </w:rPr>
        <w:t xml:space="preserve">: nonpolar side chains cluster inside the protein, away from water, which increases the entropy of the surrounding water molecules (they no longer need to form an ordered cage around exposed nonpolar groups). Polar and charged side chains tend to be on the surface where they interact with water. The folded state is only marginally more stable than the unfolded one, so modest changes can unfold it.</w:t>
      </w:r>
    </w:p>
    <w:p>
      <w:pPr>
        <w:pStyle w:val="BodyText"/>
      </w:pPr>
      <w:r>
        <w:rPr>
          <w:b/>
          <w:bCs/>
          <w:lang w:val="en-US"/>
        </w:rPr>
        <w:t xml:space="preserve">Denaturation.</w:t>
      </w:r>
      <w:r>
        <w:rPr>
          <w:lang w:val="en-US"/>
        </w:rPr>
        <w:t xml:space="preserve"> </w:t>
      </w:r>
      <w:r>
        <w:rPr>
          <w:b/>
          <w:bCs/>
          <w:lang w:val="en-US"/>
        </w:rPr>
        <w:t xml:space="preserve">Denaturation</w:t>
      </w:r>
      <w:r>
        <w:rPr>
          <w:lang w:val="en-US"/>
        </w:rPr>
        <w:t xml:space="preserve"> </w:t>
      </w:r>
      <w:r>
        <w:rPr>
          <w:lang w:val="en-US"/>
        </w:rPr>
        <w:t xml:space="preserve">is the loss of the folded structure (secondary, tertiary and quaternary) without breaking the peptide bonds, so the primary structure is unchanged. Denaturing agents: heat, extreme pH, high concentrations of urea or guanidinium, detergents (SDS), organic solvents, and reducing agents (which break disulfides). Some denatured proteins can</w:t>
      </w:r>
      <w:r>
        <w:rPr>
          <w:lang w:val="en-US"/>
        </w:rPr>
        <w:t xml:space="preserve"> </w:t>
      </w:r>
      <w:r>
        <w:rPr>
          <w:b/>
          <w:bCs/>
          <w:lang w:val="en-US"/>
        </w:rPr>
        <w:t xml:space="preserve">refold</w:t>
      </w:r>
      <w:r>
        <w:rPr>
          <w:lang w:val="en-US"/>
        </w:rPr>
        <w:t xml:space="preserve"> </w:t>
      </w:r>
      <w:r>
        <w:rPr>
          <w:lang w:val="en-US"/>
        </w:rPr>
        <w:t xml:space="preserve">when the agent is removed, showing that the sequence contains the information needed to fold. Others aggregate irreversibly (as when an egg is cooked).</w:t>
      </w:r>
    </w:p>
    <w:p>
      <w:pPr>
        <w:pStyle w:val="BodyText"/>
      </w:pPr>
      <w:r>
        <w:rPr>
          <w:b/>
          <w:bCs/>
          <w:lang w:val="en-US"/>
        </w:rPr>
        <w:t xml:space="preserve">Nonenzymatic protein functions.</w:t>
      </w:r>
      <w:r>
        <w:rPr>
          <w:lang w:val="en-US"/>
        </w:rPr>
        <w:t xml:space="preserve"> </w:t>
      </w:r>
      <w:r>
        <w:rPr>
          <w:lang w:val="en-US"/>
        </w:rPr>
        <w:t xml:space="preserve">Not all proteins are enzymes. Others</w:t>
      </w:r>
      <w:r>
        <w:rPr>
          <w:lang w:val="en-US"/>
        </w:rPr>
        <w:t xml:space="preserve"> </w:t>
      </w:r>
      <w:r>
        <w:rPr>
          <w:b/>
          <w:bCs/>
          <w:lang w:val="en-US"/>
        </w:rPr>
        <w:t xml:space="preserve">bind</w:t>
      </w:r>
      <w:r>
        <w:rPr>
          <w:lang w:val="en-US"/>
        </w:rPr>
        <w:t xml:space="preserve"> </w:t>
      </w:r>
      <w:r>
        <w:rPr>
          <w:lang w:val="en-US"/>
        </w:rPr>
        <w:t xml:space="preserve">and transport molecules (hemoglobin carries oxygen), provide</w:t>
      </w:r>
      <w:r>
        <w:rPr>
          <w:lang w:val="en-US"/>
        </w:rPr>
        <w:t xml:space="preserve"> </w:t>
      </w:r>
      <w:r>
        <w:rPr>
          <w:b/>
          <w:bCs/>
          <w:lang w:val="en-US"/>
        </w:rPr>
        <w:t xml:space="preserve">structure</w:t>
      </w:r>
      <w:r>
        <w:rPr>
          <w:lang w:val="en-US"/>
        </w:rPr>
        <w:t xml:space="preserve"> </w:t>
      </w:r>
      <w:r>
        <w:rPr>
          <w:lang w:val="en-US"/>
        </w:rPr>
        <w:t xml:space="preserve">(collagen, keratin), act in the</w:t>
      </w:r>
      <w:r>
        <w:rPr>
          <w:lang w:val="en-US"/>
        </w:rPr>
        <w:t xml:space="preserve"> </w:t>
      </w:r>
      <w:r>
        <w:rPr>
          <w:b/>
          <w:bCs/>
          <w:lang w:val="en-US"/>
        </w:rPr>
        <w:t xml:space="preserve">immune system</w:t>
      </w:r>
      <w:r>
        <w:rPr>
          <w:lang w:val="en-US"/>
        </w:rPr>
        <w:t xml:space="preserve"> </w:t>
      </w:r>
      <w:r>
        <w:rPr>
          <w:lang w:val="en-US"/>
        </w:rPr>
        <w:t xml:space="preserve">(antibodies recognize antigens), or act as</w:t>
      </w:r>
      <w:r>
        <w:rPr>
          <w:lang w:val="en-US"/>
        </w:rPr>
        <w:t xml:space="preserve"> </w:t>
      </w:r>
      <w:r>
        <w:rPr>
          <w:b/>
          <w:bCs/>
          <w:lang w:val="en-US"/>
        </w:rPr>
        <w:t xml:space="preserve">motors</w:t>
      </w:r>
      <w:r>
        <w:rPr>
          <w:lang w:val="en-US"/>
        </w:rPr>
        <w:t xml:space="preserve"> </w:t>
      </w:r>
      <w:r>
        <w:rPr>
          <w:lang w:val="en-US"/>
        </w:rPr>
        <w:t xml:space="preserve">(myosin, kinesin, dynein) that convert chemical energy into movement. Cooperative binding, as in hemoglobin, means that binding at one site changes the affinity of the others.</w:t>
      </w:r>
    </w:p>
    <w:p>
      <w:pPr>
        <w:pStyle w:val="BodyText"/>
      </w:pPr>
      <w:r>
        <w:rPr>
          <w:b/>
          <w:bCs/>
          <w:lang w:val="en-US"/>
        </w:rPr>
        <w:t xml:space="preserve">Synthesis of amino acids.</w:t>
      </w:r>
      <w:r>
        <w:rPr>
          <w:lang w:val="en-US"/>
        </w:rPr>
        <w:t xml:space="preserve"> </w:t>
      </w:r>
      <w:r>
        <w:rPr>
          <w:lang w:val="en-US"/>
        </w:rPr>
        <w:t xml:space="preserve">In the laboratory, the</w:t>
      </w:r>
      <w:r>
        <w:rPr>
          <w:lang w:val="en-US"/>
        </w:rPr>
        <w:t xml:space="preserve"> </w:t>
      </w:r>
      <w:r>
        <w:rPr>
          <w:b/>
          <w:bCs/>
          <w:lang w:val="en-US"/>
        </w:rPr>
        <w:t xml:space="preserve">Strecker synthesis</w:t>
      </w:r>
      <w:r>
        <w:rPr>
          <w:lang w:val="en-US"/>
        </w:rPr>
        <w:t xml:space="preserve"> </w:t>
      </w:r>
      <w:r>
        <w:rPr>
          <w:lang w:val="en-US"/>
        </w:rPr>
        <w:t xml:space="preserve">(an aldehyde, ammonia and cyanide give an α-aminonitrile, then acid hydrolysis gives the amino acid) and the</w:t>
      </w:r>
      <w:r>
        <w:rPr>
          <w:lang w:val="en-US"/>
        </w:rPr>
        <w:t xml:space="preserve"> </w:t>
      </w:r>
      <w:r>
        <w:rPr>
          <w:b/>
          <w:bCs/>
          <w:lang w:val="en-US"/>
        </w:rPr>
        <w:t xml:space="preserve">Gabriel synthesis</w:t>
      </w:r>
      <w:r>
        <w:rPr>
          <w:lang w:val="en-US"/>
        </w:rPr>
        <w:t xml:space="preserve"> </w:t>
      </w:r>
      <w:r>
        <w:rPr>
          <w:lang w:val="en-US"/>
        </w:rPr>
        <w:t xml:space="preserve">(a phthalimide-based route) make α-amino acids. Both generally give</w:t>
      </w:r>
      <w:r>
        <w:rPr>
          <w:lang w:val="en-US"/>
        </w:rPr>
        <w:t xml:space="preserve"> </w:t>
      </w:r>
      <w:r>
        <w:rPr>
          <w:b/>
          <w:bCs/>
          <w:lang w:val="en-US"/>
        </w:rPr>
        <w:t xml:space="preserve">racemic</w:t>
      </w:r>
      <w:r>
        <w:rPr>
          <w:lang w:val="en-US"/>
        </w:rPr>
        <w:t xml:space="preserve"> </w:t>
      </w:r>
      <w:r>
        <w:rPr>
          <w:lang w:val="en-US"/>
        </w:rPr>
        <w:t xml:space="preserve">products unless a chiral reagent is used, because the key intermediate is planar.</w:t>
      </w:r>
    </w:p>
    <w:p>
      <w:pPr>
        <w:pStyle w:val="BodyText"/>
      </w:pPr>
      <w:r>
        <w:rPr>
          <w:b/>
          <w:bCs/>
          <w:lang w:val="en-US"/>
        </w:rPr>
        <w:t xml:space="preserve">Worked Example 1: Isoelectric points (skill: which pKa values)</w:t>
      </w:r>
    </w:p>
    <w:p>
      <w:pPr>
        <w:pStyle w:val="BodyText"/>
      </w:pPr>
      <w:r>
        <w:rPr>
          <w:lang w:val="en-US"/>
        </w:rPr>
        <w:t xml:space="preserve">Find the pI of (a) glycine (pKa₁ = 2.34, pKa₂ = 9.60), (b) aspartic acid (pKa values 1.99, 3.90 and 9.90), (c) lysine (2.18, 8.95 and 10.53).</w:t>
      </w:r>
    </w:p>
    <w:p>
      <w:pPr>
        <w:numPr>
          <w:ilvl w:val="0"/>
          <w:numId w:val="1243"/>
        </w:numPr>
      </w:pPr>
      <w:r>
        <w:rPr>
          <w:lang w:val="en-US"/>
        </w:rPr>
        <w:t xml:space="preserve">Glycine: pI = (2.34 + 9.60)/2 = 5.97.</w:t>
      </w:r>
    </w:p>
    <w:p>
      <w:pPr>
        <w:numPr>
          <w:ilvl w:val="0"/>
          <w:numId w:val="1243"/>
        </w:numPr>
      </w:pPr>
      <w:r>
        <w:rPr>
          <w:lang w:val="en-US"/>
        </w:rPr>
        <w:t xml:space="preserve">Aspartate has an acidic side chain; the neutral species lies between the first and second ionizations (after the α-carboxyl proton is lost, before the side-chain carboxyl proton is lost). The pI uses the two acidic values: (1.99 + 3.90)/2 = 2.95.</w:t>
      </w:r>
    </w:p>
    <w:p>
      <w:pPr>
        <w:numPr>
          <w:ilvl w:val="0"/>
          <w:numId w:val="1243"/>
        </w:numPr>
      </w:pPr>
      <w:r>
        <w:rPr>
          <w:lang w:val="en-US"/>
        </w:rPr>
        <w:t xml:space="preserve">Lysine has a basic side chain; the neutral species lies between the second and third ionization steps. The pI uses the two basic values: (8.95 + 10.53)/2 = 9.74.</w:t>
      </w:r>
    </w:p>
    <w:p>
      <w:pPr>
        <w:pStyle w:val="FirstParagraph"/>
      </w:pPr>
      <w:r>
        <w:rPr>
          <w:i/>
          <w:iCs/>
          <w:lang w:val="en-US"/>
        </w:rPr>
        <w:t xml:space="preserve">Reading it.</w:t>
      </w:r>
      <w:r>
        <w:rPr>
          <w:lang w:val="en-US"/>
        </w:rPr>
        <w:t xml:space="preserve"> </w:t>
      </w:r>
      <w:r>
        <w:rPr>
          <w:lang w:val="en-US"/>
        </w:rPr>
        <w:t xml:space="preserve">At pH 7, aspartate (pI 2.95) is negatively charged and lysine (pI 9.74) is positively charged, so in an electric field they move to opposite electrodes. Glycine (pI 5.97) carries a slight negative charge at pH 7.4.</w:t>
      </w:r>
    </w:p>
    <w:p>
      <w:pPr>
        <w:pStyle w:val="BodyText"/>
      </w:pPr>
      <w:r>
        <w:rPr>
          <w:b/>
          <w:bCs/>
          <w:lang w:val="en-US"/>
        </w:rPr>
        <w:t xml:space="preserve">Worked Example 2: Peptide bookkeeping (skill: counting bonds and water)</w:t>
      </w:r>
    </w:p>
    <w:p>
      <w:pPr>
        <w:numPr>
          <w:ilvl w:val="0"/>
          <w:numId w:val="1244"/>
        </w:numPr>
      </w:pPr>
      <w:r>
        <w:rPr>
          <w:lang w:val="en-US"/>
        </w:rPr>
        <w:t xml:space="preserve">How many peptide bonds are in the tripeptide Gly-Ala-Ser, and which end is the N-terminus? (b) How many water molecules are released in forming it? (c) How many different tripeptides can be made from the 20 amino acids if each can be used any number of times?</w:t>
      </w:r>
    </w:p>
    <w:p>
      <w:pPr>
        <w:numPr>
          <w:ilvl w:val="0"/>
          <w:numId w:val="1244"/>
        </w:numPr>
      </w:pPr>
      <w:r>
        <w:rPr>
          <w:lang w:val="en-US"/>
        </w:rPr>
        <w:t xml:space="preserve">Two peptide bonds. The N-terminus is the free amino end of Gly. (b) Two waters (one for each peptide bond). (c) 20 × 20 × 20 = 8,000.</w:t>
      </w:r>
    </w:p>
    <w:p>
      <w:pPr>
        <w:pStyle w:val="FirstParagraph"/>
      </w:pPr>
      <w:r>
        <w:rPr>
          <w:b/>
          <w:bCs/>
          <w:lang w:val="en-US"/>
        </w:rPr>
        <w:t xml:space="preserve">Worked Example 3: Folding and a side-chain change (skill: predicting the effect)</w:t>
      </w:r>
    </w:p>
    <w:p>
      <w:pPr>
        <w:pStyle w:val="BodyText"/>
      </w:pPr>
      <w:r>
        <w:rPr>
          <w:lang w:val="en-US"/>
        </w:rPr>
        <w:t xml:space="preserve">In a folded enzyme, a leucine in the hydrophobic core is mutated to aspartate. A separate mutation changes a surface lysine to arginine. Predict the effects.</w:t>
      </w:r>
    </w:p>
    <w:p>
      <w:pPr>
        <w:pStyle w:val="BodyText"/>
      </w:pPr>
      <w:r>
        <w:rPr>
          <w:lang w:val="en-US"/>
        </w:rPr>
        <w:t xml:space="preserve">Leucine → aspartate puts a charged, hydrophilic side chain into the nonpolar core, which is energetically unfavorable. It would likely destabilize the fold, or the protein may misfold. Lysine → arginine replaces one positively charged surface residue with another; the surface charge is preserved, so the effect is likely small.</w:t>
      </w:r>
    </w:p>
    <w:p>
      <w:pPr>
        <w:pStyle w:val="BodyText"/>
      </w:pPr>
      <w:r>
        <w:rPr>
          <w:i/>
          <w:iCs/>
          <w:lang w:val="en-US"/>
        </w:rPr>
        <w:t xml:space="preserve">Skill used:</w:t>
      </w:r>
      <w:r>
        <w:rPr>
          <w:lang w:val="en-US"/>
        </w:rPr>
        <w:t xml:space="preserve"> </w:t>
      </w:r>
      <w:r>
        <w:rPr>
          <w:lang w:val="en-US"/>
        </w:rPr>
        <w:t xml:space="preserve">classifying the substitution by side-chain type and location.</w:t>
      </w:r>
    </w:p>
    <w:p>
      <w:pPr>
        <w:pStyle w:val="BodyText"/>
      </w:pPr>
      <w:r>
        <w:rPr>
          <w:b/>
          <w:bCs/>
          <w:lang w:val="en-US"/>
        </w:rPr>
        <w:t xml:space="preserve">Worked Example 4: Denaturation (skill: what is lost and what is kept)</w:t>
      </w:r>
    </w:p>
    <w:p>
      <w:pPr>
        <w:pStyle w:val="BodyText"/>
      </w:pPr>
      <w:r>
        <w:rPr>
          <w:lang w:val="en-US"/>
        </w:rPr>
        <w:t xml:space="preserve">A protein is treated with urea and β-mercaptoethanol, then analyzed. Which levels of structure are lost, and does the molecular mass change?</w:t>
      </w:r>
    </w:p>
    <w:p>
      <w:pPr>
        <w:pStyle w:val="BodyText"/>
      </w:pPr>
      <w:r>
        <w:rPr>
          <w:lang w:val="en-US"/>
        </w:rPr>
        <w:t xml:space="preserve">Urea disrupts hydrogen bonds and the hydrophobic interactions, and β-mercaptoethanol reduces disulfide bonds. Secondary, tertiary and quaternary structures are lost. The peptide bonds are unchanged, so the primary structure and the mass of each polypeptide chain stay the same. (If the protein had multiple subunits linked by disulfides, the subunits separate.)</w:t>
      </w:r>
    </w:p>
    <w:p>
      <w:pPr>
        <w:pStyle w:val="BodyText"/>
      </w:pPr>
      <w:r>
        <w:rPr>
          <w:b/>
          <w:bCs/>
          <w:lang w:val="en-US"/>
        </w:rPr>
        <w:t xml:space="preserve">Worked Example 5: The α-helix (skill: hydrogen-bond pattern)</w:t>
      </w:r>
    </w:p>
    <w:p>
      <w:pPr>
        <w:pStyle w:val="BodyText"/>
      </w:pPr>
      <w:r>
        <w:rPr>
          <w:lang w:val="en-US"/>
        </w:rPr>
        <w:t xml:space="preserve">In an α-helix, which atoms form the hydrogen bonds, and which residues are paired?</w:t>
      </w:r>
    </w:p>
    <w:p>
      <w:pPr>
        <w:pStyle w:val="BodyText"/>
      </w:pPr>
      <w:r>
        <w:rPr>
          <w:lang w:val="en-US"/>
        </w:rPr>
        <w:t xml:space="preserve">The hydrogen bonds are between backbone atoms: the carbonyl oxygen of residue</w:t>
      </w:r>
      <w:r>
        <w:rPr>
          <w:lang w:val="en-US"/>
        </w:rPr>
        <w:t xml:space="preserve"> </w:t>
      </w:r>
      <w:r>
        <w:rPr>
          <w:i/>
          <w:iCs/>
          <w:lang w:val="en-US"/>
        </w:rPr>
        <w:t xml:space="preserve">i</w:t>
      </w:r>
      <w:r>
        <w:rPr>
          <w:lang w:val="en-US"/>
        </w:rPr>
        <w:t xml:space="preserve"> </w:t>
      </w:r>
      <w:r>
        <w:rPr>
          <w:lang w:val="en-US"/>
        </w:rPr>
        <w:t xml:space="preserve">and the amide hydrogen of residue</w:t>
      </w:r>
      <w:r>
        <w:rPr>
          <w:lang w:val="en-US"/>
        </w:rPr>
        <w:t xml:space="preserve"> </w:t>
      </w:r>
      <w:r>
        <w:rPr>
          <w:i/>
          <w:iCs/>
          <w:lang w:val="en-US"/>
        </w:rPr>
        <w:t xml:space="preserve">i</w:t>
      </w:r>
      <w:r>
        <w:rPr>
          <w:lang w:val="en-US"/>
        </w:rPr>
        <w:t xml:space="preserve"> </w:t>
      </w:r>
      <w:r>
        <w:rPr>
          <w:lang w:val="en-US"/>
        </w:rPr>
        <w:t xml:space="preserve">+ 4. The side chains point outward from the helix and take no part in these hydrogen bonds. Proline, which has no amide hydrogen and a rigid ring, cannot fit into the interior of a helix.</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Remember that secondary structure uses the backbone and tertiary structure uses the side chains. If a question mentions hydrogen bonds between C=O and N–H groups, it is secondary structure.</w:t>
      </w:r>
    </w:p>
    <w:p>
      <w:pPr>
        <w:pStyle w:val="PraxisTip"/>
      </w:pPr>
      <w:r>
        <w:rPr>
          <w:b/>
          <w:bCs/>
          <w:lang w:val="en-US"/>
        </w:rPr>
        <w:t xml:space="preserve">Praxis Tip:</w:t>
      </w:r>
      <w:r>
        <w:rPr>
          <w:lang w:val="en-US"/>
        </w:rPr>
        <w:t xml:space="preserve"> </w:t>
      </w:r>
      <w:r>
        <w:rPr>
          <w:lang w:val="en-US"/>
        </w:rPr>
        <w:t xml:space="preserve">For net charge at a given pH, compare the pH with the relevant pKa values. If pH &lt; pKa, the group is mostly protonated; if pH &gt; pKa, mostly deprotonated.</w:t>
      </w:r>
    </w:p>
    <w:p>
      <w:pPr>
        <w:pStyle w:val="PraxisTip"/>
      </w:pPr>
      <w:r>
        <w:rPr>
          <w:b/>
          <w:bCs/>
          <w:lang w:val="en-US"/>
        </w:rPr>
        <w:t xml:space="preserve">Praxis Tip:</w:t>
      </w:r>
      <w:r>
        <w:rPr>
          <w:lang w:val="en-US"/>
        </w:rPr>
        <w:t xml:space="preserve"> </w:t>
      </w:r>
      <w:r>
        <w:rPr>
          <w:lang w:val="en-US"/>
        </w:rPr>
        <w:t xml:space="preserve">To find a pI quickly, sketch the ionization sequence from the most positive form to the most negative, locate the neutral form, and average the two pKa values on either side of it.</w:t>
      </w:r>
    </w:p>
    <w:p>
      <w:pPr>
        <w:pStyle w:val="PraxisTip"/>
      </w:pPr>
      <w:r>
        <w:rPr>
          <w:b/>
          <w:bCs/>
          <w:lang w:val="en-US"/>
        </w:rPr>
        <w:t xml:space="preserve">Praxis Tip:</w:t>
      </w:r>
      <w:r>
        <w:rPr>
          <w:lang w:val="en-US"/>
        </w:rPr>
        <w:t xml:space="preserve"> </w:t>
      </w:r>
      <w:r>
        <w:rPr>
          <w:lang w:val="en-US"/>
        </w:rPr>
        <w:t xml:space="preserve">A mutation that replaces a residue with one of the same class (nonpolar for nonpolar) is generally mild; one that changes class, especially inside the core or at a binding site, is more likely to disrupt structure or function.</w:t>
      </w:r>
    </w:p>
    <w:p>
      <w:pPr>
        <w:pStyle w:val="PraxisTip"/>
      </w:pPr>
      <w:r>
        <w:rPr>
          <w:b/>
          <w:bCs/>
          <w:lang w:val="en-US"/>
        </w:rPr>
        <w:t xml:space="preserve">Praxis Tip:</w:t>
      </w:r>
      <w:r>
        <w:rPr>
          <w:lang w:val="en-US"/>
        </w:rPr>
        <w:t xml:space="preserve"> </w:t>
      </w:r>
      <w:r>
        <w:rPr>
          <w:lang w:val="en-US"/>
        </w:rPr>
        <w:t xml:space="preserve">The sequence determines the structure. The statement</w:t>
      </w:r>
      <w:r>
        <w:rPr>
          <w:lang w:val="en-US"/>
        </w:rPr>
        <w:t xml:space="preserve"> </w:t>
      </w:r>
      <w:r>
        <w:rPr>
          <w:lang w:val="en-US"/>
        </w:rPr>
        <w:t xml:space="preserve">“the information for the folded shape is in the primary structure”</w:t>
      </w:r>
      <w:r>
        <w:rPr>
          <w:lang w:val="en-US"/>
        </w:rPr>
        <w:t xml:space="preserve"> </w:t>
      </w:r>
      <w:r>
        <w:rPr>
          <w:lang w:val="en-US"/>
        </w:rPr>
        <w:t xml:space="preserve">is a classic.</w:t>
      </w:r>
    </w:p>
    <w:p>
      <w:pPr>
        <w:pStyle w:val="BodyText"/>
      </w:pPr>
      <w:r>
        <w:rPr>
          <w:b/>
          <w:bCs/>
          <w:lang w:val="en-US"/>
        </w:rPr>
        <w:t xml:space="preserve">Common Mistakes</w:t>
      </w:r>
    </w:p>
    <w:p>
      <w:pPr>
        <w:pStyle w:val="Compact"/>
        <w:numPr>
          <w:ilvl w:val="0"/>
          <w:numId w:val="1245"/>
        </w:numPr>
      </w:pPr>
      <w:r>
        <w:rPr>
          <w:lang w:val="en-US"/>
        </w:rPr>
        <w:t xml:space="preserve">Using the wrong pair of pKa values in a pI calculation for an acidic or basic amino acid.</w:t>
      </w:r>
    </w:p>
    <w:p>
      <w:pPr>
        <w:pStyle w:val="Compact"/>
        <w:numPr>
          <w:ilvl w:val="0"/>
          <w:numId w:val="1245"/>
        </w:numPr>
      </w:pPr>
      <w:r>
        <w:rPr>
          <w:lang w:val="en-US"/>
        </w:rPr>
        <w:t xml:space="preserve">Placing hydrogen bonds between side chains in the α-helix.</w:t>
      </w:r>
    </w:p>
    <w:p>
      <w:pPr>
        <w:pStyle w:val="Compact"/>
        <w:numPr>
          <w:ilvl w:val="0"/>
          <w:numId w:val="1245"/>
        </w:numPr>
      </w:pPr>
      <w:r>
        <w:rPr>
          <w:lang w:val="en-US"/>
        </w:rPr>
        <w:t xml:space="preserve">Treating denaturation as breaking peptide bonds.</w:t>
      </w:r>
    </w:p>
    <w:p>
      <w:pPr>
        <w:pStyle w:val="Compact"/>
        <w:numPr>
          <w:ilvl w:val="0"/>
          <w:numId w:val="1245"/>
        </w:numPr>
      </w:pPr>
      <w:r>
        <w:rPr>
          <w:lang w:val="en-US"/>
        </w:rPr>
        <w:t xml:space="preserve">Calling the zwitterion</w:t>
      </w:r>
      <w:r>
        <w:rPr>
          <w:lang w:val="en-US"/>
        </w:rPr>
        <w:t xml:space="preserve"> </w:t>
      </w:r>
      <w:r>
        <w:rPr>
          <w:lang w:val="en-US"/>
        </w:rPr>
        <w:t xml:space="preserve">“uncharged”</w:t>
      </w:r>
      <w:r>
        <w:rPr>
          <w:lang w:val="en-US"/>
        </w:rPr>
        <w:t xml:space="preserve"> </w:t>
      </w:r>
      <w:r>
        <w:rPr>
          <w:lang w:val="en-US"/>
        </w:rPr>
        <w:t xml:space="preserve">instead of</w:t>
      </w:r>
      <w:r>
        <w:rPr>
          <w:lang w:val="en-US"/>
        </w:rPr>
        <w:t xml:space="preserve"> </w:t>
      </w:r>
      <w:r>
        <w:rPr>
          <w:lang w:val="en-US"/>
        </w:rPr>
        <w:t xml:space="preserve">“no net charge, but with separated charges”</w:t>
      </w:r>
      <w:r>
        <w:rPr>
          <w:lang w:val="en-US"/>
        </w:rPr>
        <w:t xml:space="preserve">.</w:t>
      </w:r>
    </w:p>
    <w:p>
      <w:pPr>
        <w:pStyle w:val="Compact"/>
        <w:numPr>
          <w:ilvl w:val="0"/>
          <w:numId w:val="1245"/>
        </w:numPr>
      </w:pPr>
      <w:r>
        <w:rPr>
          <w:lang w:val="en-US"/>
        </w:rPr>
        <w:t xml:space="preserve">Saying all amino acids in proteins are D.</w:t>
      </w:r>
    </w:p>
    <w:p>
      <w:pPr>
        <w:pStyle w:val="Compact"/>
        <w:numPr>
          <w:ilvl w:val="0"/>
          <w:numId w:val="1245"/>
        </w:numPr>
      </w:pPr>
      <w:r>
        <w:rPr>
          <w:lang w:val="en-US"/>
        </w:rPr>
        <w:t xml:space="preserve">Forgetting that histidine’s side chain pKa is near physiological pH.</w:t>
      </w:r>
    </w:p>
    <w:p>
      <w:pPr>
        <w:pStyle w:val="FirstParagraph"/>
      </w:pPr>
      <w:r>
        <w:rPr>
          <w:b/>
          <w:bCs/>
          <w:lang w:val="en-US"/>
        </w:rPr>
        <w:t xml:space="preserve">Checkpoint Questions</w:t>
      </w:r>
    </w:p>
    <w:p>
      <w:pPr>
        <w:numPr>
          <w:ilvl w:val="0"/>
          <w:numId w:val="1246"/>
        </w:numPr>
      </w:pPr>
      <w:r>
        <w:rPr>
          <w:lang w:val="en-US"/>
        </w:rPr>
        <w:t xml:space="preserve">At a physiological pH of about 7.4, a typical amino acid with a nonionizable side chain exists mainly as</w:t>
      </w:r>
      <w:r>
        <w:br/>
      </w:r>
      <w:r>
        <w:rPr>
          <w:lang w:val="en-US"/>
        </w:rPr>
        <w:t xml:space="preserve">A. a zwitterion with –NH₃⁺ and –COO⁻ groups</w:t>
      </w:r>
      <w:r>
        <w:br/>
      </w:r>
      <w:r>
        <w:rPr>
          <w:lang w:val="en-US"/>
        </w:rPr>
        <w:t xml:space="preserve">B. a neutral molecule with –NH₂ and –COOH groups</w:t>
      </w:r>
      <w:r>
        <w:br/>
      </w:r>
      <w:r>
        <w:rPr>
          <w:lang w:val="en-US"/>
        </w:rPr>
        <w:t xml:space="preserve">C. a cation with –NH₃⁺ and –COOH groups</w:t>
      </w:r>
      <w:r>
        <w:br/>
      </w:r>
      <w:r>
        <w:rPr>
          <w:lang w:val="en-US"/>
        </w:rPr>
        <w:t xml:space="preserve">D. an anion with –NH₂ and –COO⁻ groups</w:t>
      </w:r>
    </w:p>
    <w:p>
      <w:pPr>
        <w:numPr>
          <w:ilvl w:val="0"/>
          <w:numId w:val="1246"/>
        </w:numPr>
      </w:pPr>
      <w:r>
        <w:rPr>
          <w:lang w:val="en-US"/>
        </w:rPr>
        <w:t xml:space="preserve">Glycine has pKa values of 2.34 and 9.60. Its isoelectric point is approximately</w:t>
      </w:r>
      <w:r>
        <w:br/>
      </w:r>
      <w:r>
        <w:rPr>
          <w:lang w:val="en-US"/>
        </w:rPr>
        <w:t xml:space="preserve">A. 2.3</w:t>
      </w:r>
      <w:r>
        <w:br/>
      </w:r>
      <w:r>
        <w:rPr>
          <w:lang w:val="en-US"/>
        </w:rPr>
        <w:t xml:space="preserve">B. 6.0</w:t>
      </w:r>
      <w:r>
        <w:br/>
      </w:r>
      <w:r>
        <w:rPr>
          <w:lang w:val="en-US"/>
        </w:rPr>
        <w:t xml:space="preserve">C. 9.6</w:t>
      </w:r>
      <w:r>
        <w:br/>
      </w:r>
      <w:r>
        <w:rPr>
          <w:lang w:val="en-US"/>
        </w:rPr>
        <w:t xml:space="preserve">D. 7.0</w:t>
      </w:r>
    </w:p>
    <w:p>
      <w:pPr>
        <w:numPr>
          <w:ilvl w:val="0"/>
          <w:numId w:val="1246"/>
        </w:numPr>
      </w:pPr>
      <w:r>
        <w:rPr>
          <w:lang w:val="en-US"/>
        </w:rPr>
        <w:t xml:space="preserve">Which statement about the peptide bond is correct?</w:t>
      </w:r>
      <w:r>
        <w:br/>
      </w:r>
      <w:r>
        <w:rPr>
          <w:lang w:val="en-US"/>
        </w:rPr>
        <w:t xml:space="preserve">A. It is a flexible single bond that rotates freely</w:t>
      </w:r>
      <w:r>
        <w:br/>
      </w:r>
      <w:r>
        <w:rPr>
          <w:lang w:val="en-US"/>
        </w:rPr>
        <w:t xml:space="preserve">B. It is an ester linkage</w:t>
      </w:r>
      <w:r>
        <w:br/>
      </w:r>
      <w:r>
        <w:rPr>
          <w:lang w:val="en-US"/>
        </w:rPr>
        <w:t xml:space="preserve">C. It is a planar amide with partial double-bond character that restricts rotation</w:t>
      </w:r>
      <w:r>
        <w:br/>
      </w:r>
      <w:r>
        <w:rPr>
          <w:lang w:val="en-US"/>
        </w:rPr>
        <w:t xml:space="preserve">D. It is broken easily by water at neutral pH</w:t>
      </w:r>
    </w:p>
    <w:p>
      <w:pPr>
        <w:numPr>
          <w:ilvl w:val="0"/>
          <w:numId w:val="1246"/>
        </w:numPr>
      </w:pPr>
      <w:r>
        <w:rPr>
          <w:lang w:val="en-US"/>
        </w:rPr>
        <w:t xml:space="preserve">The hydrogen bonds that stabilize an α-helix form between</w:t>
      </w:r>
      <w:r>
        <w:br/>
      </w:r>
      <w:r>
        <w:rPr>
          <w:lang w:val="en-US"/>
        </w:rPr>
        <w:t xml:space="preserve">A. the side chains of residues four positions apart</w:t>
      </w:r>
      <w:r>
        <w:br/>
      </w:r>
      <w:r>
        <w:rPr>
          <w:lang w:val="en-US"/>
        </w:rPr>
        <w:t xml:space="preserve">B. the backbone atoms of different polypeptide chains</w:t>
      </w:r>
      <w:r>
        <w:br/>
      </w:r>
      <w:r>
        <w:rPr>
          <w:lang w:val="en-US"/>
        </w:rPr>
        <w:t xml:space="preserve">C. two cysteine side chains</w:t>
      </w:r>
      <w:r>
        <w:br/>
      </w:r>
      <w:r>
        <w:rPr>
          <w:lang w:val="en-US"/>
        </w:rPr>
        <w:t xml:space="preserve">D. the backbone C=O of one residue and the backbone N–H of a residue four positions later</w:t>
      </w:r>
    </w:p>
    <w:p>
      <w:pPr>
        <w:numPr>
          <w:ilvl w:val="0"/>
          <w:numId w:val="1246"/>
        </w:numPr>
      </w:pPr>
      <w:r>
        <w:rPr>
          <w:lang w:val="en-US"/>
        </w:rPr>
        <w:t xml:space="preserve">Which of the following amino acids has a basic side chain at pH 7?</w:t>
      </w:r>
      <w:r>
        <w:br/>
      </w:r>
      <w:r>
        <w:rPr>
          <w:lang w:val="en-US"/>
        </w:rPr>
        <w:t xml:space="preserve">A. Aspartate</w:t>
      </w:r>
      <w:r>
        <w:br/>
      </w:r>
      <w:r>
        <w:rPr>
          <w:lang w:val="en-US"/>
        </w:rPr>
        <w:t xml:space="preserve">B. Alanine</w:t>
      </w:r>
      <w:r>
        <w:br/>
      </w:r>
      <w:r>
        <w:rPr>
          <w:lang w:val="en-US"/>
        </w:rPr>
        <w:t xml:space="preserve">C. Lysine</w:t>
      </w:r>
      <w:r>
        <w:br/>
      </w:r>
      <w:r>
        <w:rPr>
          <w:lang w:val="en-US"/>
        </w:rPr>
        <w:t xml:space="preserve">D. Serine</w:t>
      </w:r>
    </w:p>
    <w:p>
      <w:pPr>
        <w:numPr>
          <w:ilvl w:val="0"/>
          <w:numId w:val="1246"/>
        </w:numPr>
      </w:pPr>
      <w:r>
        <w:rPr>
          <w:lang w:val="en-US"/>
        </w:rPr>
        <w:t xml:space="preserve">A disulfide bond in a protein forms between the side chains of two</w:t>
      </w:r>
      <w:r>
        <w:br/>
      </w:r>
      <w:r>
        <w:rPr>
          <w:lang w:val="en-US"/>
        </w:rPr>
        <w:t xml:space="preserve">A. serine residues</w:t>
      </w:r>
      <w:r>
        <w:br/>
      </w:r>
      <w:r>
        <w:rPr>
          <w:lang w:val="en-US"/>
        </w:rPr>
        <w:t xml:space="preserve">B. methionine residues</w:t>
      </w:r>
      <w:r>
        <w:br/>
      </w:r>
      <w:r>
        <w:rPr>
          <w:lang w:val="en-US"/>
        </w:rPr>
        <w:t xml:space="preserve">C. aspartate residues</w:t>
      </w:r>
      <w:r>
        <w:br/>
      </w:r>
      <w:r>
        <w:rPr>
          <w:lang w:val="en-US"/>
        </w:rPr>
        <w:t xml:space="preserve">D. cysteine residues</w:t>
      </w:r>
    </w:p>
    <w:p>
      <w:pPr>
        <w:numPr>
          <w:ilvl w:val="0"/>
          <w:numId w:val="1246"/>
        </w:numPr>
      </w:pPr>
      <w:r>
        <w:rPr>
          <w:lang w:val="en-US"/>
        </w:rPr>
        <w:t xml:space="preserve">The Strecker synthesis of an α-amino acid from an aldehyde, ammonia and cyanide, without any chiral reagent, produces</w:t>
      </w:r>
      <w:r>
        <w:br/>
      </w:r>
      <w:r>
        <w:rPr>
          <w:lang w:val="en-US"/>
        </w:rPr>
        <w:t xml:space="preserve">A. a racemic mixture</w:t>
      </w:r>
      <w:r>
        <w:br/>
      </w:r>
      <w:r>
        <w:rPr>
          <w:lang w:val="en-US"/>
        </w:rPr>
        <w:t xml:space="preserve">B. only the L-enantiomer</w:t>
      </w:r>
      <w:r>
        <w:br/>
      </w:r>
      <w:r>
        <w:rPr>
          <w:lang w:val="en-US"/>
        </w:rPr>
        <w:t xml:space="preserve">C. only the D-enantiomer</w:t>
      </w:r>
      <w:r>
        <w:br/>
      </w:r>
      <w:r>
        <w:rPr>
          <w:lang w:val="en-US"/>
        </w:rPr>
        <w:t xml:space="preserve">D. an achiral product</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21" w:name="answers-and-reasons-22"/>
    <w:p>
      <w:pPr>
        <w:pStyle w:val="Heading2"/>
      </w:pPr>
      <w:r>
        <w:rPr>
          <w:lang w:val="en-US"/>
        </w:rPr>
        <w:t xml:space="preserve">Answers and reasons</w:t>
      </w:r>
    </w:p>
    <w:p>
      <w:pPr>
        <w:pStyle w:val="Compact"/>
        <w:numPr>
          <w:ilvl w:val="0"/>
          <w:numId w:val="1247"/>
        </w:numPr>
      </w:pPr>
      <w:r>
        <w:rPr>
          <w:b/>
          <w:bCs/>
          <w:lang w:val="en-US"/>
        </w:rPr>
        <w:t xml:space="preserve">A.</w:t>
      </w:r>
      <w:r>
        <w:rPr>
          <w:lang w:val="en-US"/>
        </w:rPr>
        <w:t xml:space="preserve"> </w:t>
      </w:r>
      <w:r>
        <w:rPr>
          <w:lang w:val="en-US"/>
        </w:rPr>
        <w:t xml:space="preserve">At pH 7.4 the carboxyl group (pKa about 2) is deprotonated and the amino group (pKa about 9–10) is protonated, giving a dipolar ion with no net charge. (B ignores that both groups are ionized at this pH; C describes the form at low pH; D describes the form at high pH.)</w:t>
      </w:r>
    </w:p>
    <w:p>
      <w:pPr>
        <w:pStyle w:val="Compact"/>
        <w:numPr>
          <w:ilvl w:val="0"/>
          <w:numId w:val="1247"/>
        </w:numPr>
      </w:pPr>
      <w:r>
        <w:rPr>
          <w:b/>
          <w:bCs/>
          <w:lang w:val="en-US"/>
        </w:rPr>
        <w:t xml:space="preserve">B.</w:t>
      </w:r>
      <w:r>
        <w:rPr>
          <w:lang w:val="en-US"/>
        </w:rPr>
        <w:t xml:space="preserve"> </w:t>
      </w:r>
      <w:r>
        <w:rPr>
          <w:lang w:val="en-US"/>
        </w:rPr>
        <w:t xml:space="preserve">pI = (2.34 + 9.60) / 2 = 5.97, about 6.0. (A is the pKa of the carboxyl group; C is the pKa of the amino group; D assumes the isoelectric point is neutral pH.)</w:t>
      </w:r>
    </w:p>
    <w:p>
      <w:pPr>
        <w:pStyle w:val="Compact"/>
        <w:numPr>
          <w:ilvl w:val="0"/>
          <w:numId w:val="1247"/>
        </w:numPr>
      </w:pPr>
      <w:r>
        <w:rPr>
          <w:b/>
          <w:bCs/>
          <w:lang w:val="en-US"/>
        </w:rPr>
        <w:t xml:space="preserve">C.</w:t>
      </w:r>
      <w:r>
        <w:rPr>
          <w:lang w:val="en-US"/>
        </w:rPr>
        <w:t xml:space="preserve"> </w:t>
      </w:r>
      <w:r>
        <w:rPr>
          <w:lang w:val="en-US"/>
        </w:rPr>
        <w:t xml:space="preserve">Resonance delocalizes the nitrogen lone pair into the carbonyl, giving the C–N bond partial double-bond character and holding the six atoms around it in a plane. (A ignores the resonance delocalization; B peptide bonds are amides, not esters; D peptide bonds are stable in water.)</w:t>
      </w:r>
    </w:p>
    <w:p>
      <w:pPr>
        <w:pStyle w:val="Compact"/>
        <w:numPr>
          <w:ilvl w:val="0"/>
          <w:numId w:val="1247"/>
        </w:numPr>
      </w:pPr>
      <w:r>
        <w:rPr>
          <w:b/>
          <w:bCs/>
          <w:lang w:val="en-US"/>
        </w:rPr>
        <w:t xml:space="preserve">D.</w:t>
      </w:r>
      <w:r>
        <w:rPr>
          <w:lang w:val="en-US"/>
        </w:rPr>
        <w:t xml:space="preserve"> </w:t>
      </w:r>
      <w:r>
        <w:rPr>
          <w:lang w:val="en-US"/>
        </w:rPr>
        <w:t xml:space="preserve">In an α-helix, each backbone carbonyl hydrogen-bonds to the amide N–H four residues further along the chain. (A side chains are not the main participants in helix hydrogen bonds; B describes a feature of β-sheets; C describes disulfide bonds, which are covalent.)</w:t>
      </w:r>
    </w:p>
    <w:p>
      <w:pPr>
        <w:pStyle w:val="Compact"/>
        <w:numPr>
          <w:ilvl w:val="0"/>
          <w:numId w:val="1247"/>
        </w:numPr>
      </w:pPr>
      <w:r>
        <w:rPr>
          <w:b/>
          <w:bCs/>
          <w:lang w:val="en-US"/>
        </w:rPr>
        <w:t xml:space="preserve">C.</w:t>
      </w:r>
      <w:r>
        <w:rPr>
          <w:lang w:val="en-US"/>
        </w:rPr>
        <w:t xml:space="preserve"> </w:t>
      </w:r>
      <w:r>
        <w:rPr>
          <w:lang w:val="en-US"/>
        </w:rPr>
        <w:t xml:space="preserve">Lysine’s side-chain amino group is protonated (positive) at pH 7. (A has an acidic side chain; B has a nonpolar methyl side chain; D has a polar, uncharged side chain.)</w:t>
      </w:r>
    </w:p>
    <w:p>
      <w:pPr>
        <w:pStyle w:val="Compact"/>
        <w:numPr>
          <w:ilvl w:val="0"/>
          <w:numId w:val="1247"/>
        </w:numPr>
      </w:pPr>
      <w:r>
        <w:rPr>
          <w:b/>
          <w:bCs/>
          <w:lang w:val="en-US"/>
        </w:rPr>
        <w:t xml:space="preserve">D.</w:t>
      </w:r>
      <w:r>
        <w:rPr>
          <w:lang w:val="en-US"/>
        </w:rPr>
        <w:t xml:space="preserve"> </w:t>
      </w:r>
      <w:r>
        <w:rPr>
          <w:lang w:val="en-US"/>
        </w:rPr>
        <w:t xml:space="preserve">Two cysteine thiol (–SH) groups are oxidized to form a covalent S–S bond. (A contain –OH groups, not thiols; B contain thioethers, which cannot form disulfides; C contain carboxylates.)</w:t>
      </w:r>
    </w:p>
    <w:p>
      <w:pPr>
        <w:pStyle w:val="Compact"/>
        <w:numPr>
          <w:ilvl w:val="0"/>
          <w:numId w:val="1247"/>
        </w:numPr>
      </w:pPr>
      <w:r>
        <w:rPr>
          <w:b/>
          <w:bCs/>
          <w:lang w:val="en-US"/>
        </w:rPr>
        <w:t xml:space="preserve">A.</w:t>
      </w:r>
      <w:r>
        <w:rPr>
          <w:lang w:val="en-US"/>
        </w:rPr>
        <w:t xml:space="preserve"> </w:t>
      </w:r>
      <w:r>
        <w:rPr>
          <w:lang w:val="en-US"/>
        </w:rPr>
        <w:t xml:space="preserve">The imine intermediate is planar, so cyanide adds to either face with equal probability, giving equal amounts of both enantiomers. (B needs a chiral influence; C needs a chiral influence; D the product has a stereocenter.)</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(wrong pKa pair, side chains versus backbone, denaturation versus hydrolysis).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“An amino acid is a zwitterion near neutral pH with a pI set by the average of the two pKa values around its neutral form; amino acids join by peptide bonds that are planar amides; the backbone hydrogen bonds make the alpha helix and beta sheet, side chain interactions plus the hydrophobic effect and disulfides make the tertiary fold; and denaturing destroys the fold without breaking the peptide bonds.”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25">
        <w:r>
          <w:rPr>
            <w:rStyle w:val="Hyperlink"/>
            <w:lang w:val="en-US"/>
          </w:rPr>
          <w:t xml:space="preserve">Lesson 16</w:t>
        </w:r>
      </w:hyperlink>
      <w:r>
        <w:rPr>
          <w:lang w:val="en-US"/>
        </w:rPr>
        <w:t xml:space="preserve"> </w:t>
      </w:r>
      <w:r>
        <w:rPr>
          <w:lang w:val="en-US"/>
        </w:rPr>
        <w:t xml:space="preserve">buffers and</w:t>
      </w:r>
      <w:r>
        <w:rPr>
          <w:lang w:val="en-US"/>
        </w:rPr>
        <w:t xml:space="preserve"> </w:t>
      </w:r>
      <w:hyperlink w:anchor="ch-32">
        <w:r>
          <w:rPr>
            <w:rStyle w:val="Hyperlink"/>
            <w:lang w:val="en-US"/>
          </w:rPr>
          <w:t xml:space="preserve">Lesson 22</w:t>
        </w:r>
      </w:hyperlink>
      <w:r>
        <w:rPr>
          <w:lang w:val="en-US"/>
        </w:rPr>
        <w:t xml:space="preserve"> </w:t>
      </w:r>
      <w:r>
        <w:rPr>
          <w:lang w:val="en-US"/>
        </w:rPr>
        <w:t xml:space="preserve">separations), and after 21 days (explain the lesson aloud).</w:t>
      </w:r>
    </w:p>
    <w:p>
      <w:pPr>
        <w:pStyle w:val="BodyText"/>
      </w:pPr>
      <w:r>
        <w:rPr>
          <w:i/>
          <w:iCs/>
          <w:lang w:val="en-US"/>
        </w:rPr>
        <w:t xml:space="preserve">Interleave:</w:t>
      </w:r>
      <w:r>
        <w:rPr>
          <w:lang w:val="en-US"/>
        </w:rPr>
        <w:t xml:space="preserve"> </w:t>
      </w:r>
      <w:r>
        <w:rPr>
          <w:lang w:val="en-US"/>
        </w:rPr>
        <w:t xml:space="preserve">alternate a protein problem with an acid-base problem and a separation problem.</w:t>
      </w:r>
      <w:r>
        <w:rPr>
          <w:lang w:val="en-US"/>
        </w:rPr>
        <w:t xml:space="preserve"> </w:t>
      </w:r>
      <w:hyperlink w:anchor="ch-35">
        <w:r>
          <w:rPr>
            <w:rStyle w:val="Hyperlink"/>
            <w:lang w:val="en-US"/>
          </w:rPr>
          <w:t xml:space="preserve">Lesson 24</w:t>
        </w:r>
      </w:hyperlink>
      <w:r>
        <w:rPr>
          <w:lang w:val="en-US"/>
        </w:rPr>
        <w:t xml:space="preserve"> </w:t>
      </w:r>
      <w:r>
        <w:rPr>
          <w:lang w:val="en-US"/>
        </w:rPr>
        <w:t xml:space="preserve">turns proteins into catalysts.</w:t>
      </w:r>
    </w:p>
    <w:p>
      <w:pPr>
        <w:pStyle w:val="PraxisTip"/>
      </w:pPr>
      <w:r>
        <w:rPr>
          <w:b/>
          <w:bCs/>
          <w:lang w:val="en-US"/>
        </w:rPr>
        <w:t xml:space="preserve">Praxis Tip:</w:t>
      </w:r>
      <w:r>
        <w:rPr>
          <w:lang w:val="en-US"/>
        </w:rPr>
        <w:t xml:space="preserve"> </w:t>
      </w:r>
      <w:r>
        <w:rPr>
          <w:lang w:val="en-US"/>
        </w:rPr>
        <w:t xml:space="preserve">End each study session by writing, from memory, the amino acid classes with an example of each, the pI rule, the four levels of structure with what stabilizes each, and the list of denaturing agents.</w:t>
      </w:r>
    </w:p>
    <w:bookmarkEnd w:id="121"/>
    <w:bookmarkEnd w:id="122"/>
    <w:bookmarkStart w:id="127" w:name="ch-35"/>
    <w:p>
      <w:pPr>
        <w:pStyle w:val="Heading1"/>
      </w:pPr>
      <w:r>
        <w:rPr>
          <w:lang w:val="en-US"/>
        </w:rPr>
        <w:t xml:space="preserve">Lesson 24: Enzymes and Kinetics</w:t>
      </w:r>
    </w:p>
    <w:p>
      <w:pPr>
        <w:pStyle w:val="FirstParagraph"/>
      </w:pPr>
      <w:r>
        <w:rPr>
          <w:b/>
          <w:bCs/>
          <w:lang w:val="en-US"/>
        </w:rPr>
        <w:t xml:space="preserve">What you will be able to do</w:t>
      </w:r>
    </w:p>
    <w:p>
      <w:pPr>
        <w:pStyle w:val="Compact"/>
        <w:numPr>
          <w:ilvl w:val="0"/>
          <w:numId w:val="1248"/>
        </w:numPr>
      </w:pPr>
      <w:r>
        <w:rPr>
          <w:lang w:val="en-US"/>
        </w:rPr>
        <w:t xml:space="preserve">Describe how enzymes catalyze reactions, the active-site and induced-fit models, and the roles of cofactors and coenzymes.</w:t>
      </w:r>
    </w:p>
    <w:p>
      <w:pPr>
        <w:pStyle w:val="Compact"/>
        <w:numPr>
          <w:ilvl w:val="0"/>
          <w:numId w:val="1248"/>
        </w:numPr>
      </w:pPr>
      <w:r>
        <w:rPr>
          <w:lang w:val="en-US"/>
        </w:rPr>
        <w:t xml:space="preserve">Use the Michaelis-Menten equation, Km, Vmax and kcat, and read a Lineweaver-Burk plot.</w:t>
      </w:r>
    </w:p>
    <w:p>
      <w:pPr>
        <w:pStyle w:val="Compact"/>
        <w:numPr>
          <w:ilvl w:val="0"/>
          <w:numId w:val="1248"/>
        </w:numPr>
      </w:pPr>
      <w:r>
        <w:rPr>
          <w:lang w:val="en-US"/>
        </w:rPr>
        <w:t xml:space="preserve">Distinguish competitive, noncompetitive and uncompetitive inhibition by their effects on Km and Vmax.</w:t>
      </w:r>
    </w:p>
    <w:p>
      <w:pPr>
        <w:pStyle w:val="Compact"/>
        <w:numPr>
          <w:ilvl w:val="0"/>
          <w:numId w:val="1248"/>
        </w:numPr>
      </w:pPr>
      <w:r>
        <w:rPr>
          <w:lang w:val="en-US"/>
        </w:rPr>
        <w:t xml:space="preserve">Explain how temperature and pH affect enzyme activity, and how allosteric and covalent modification regulate enzymes.</w:t>
      </w:r>
    </w:p>
    <w:p>
      <w:pPr>
        <w:pStyle w:val="Compact"/>
        <w:numPr>
          <w:ilvl w:val="0"/>
          <w:numId w:val="1248"/>
        </w:numPr>
      </w:pPr>
      <w:r>
        <w:rPr>
          <w:lang w:val="en-US"/>
        </w:rPr>
        <w:t xml:space="preserve">Connect enzymes to bioenergetics: free energy, ATP hydrolysis and coupled reactions.</w:t>
      </w:r>
    </w:p>
    <w:p>
      <w:pPr>
        <w:pStyle w:val="FirstParagraph"/>
      </w:pPr>
      <w:r>
        <w:rPr>
          <w:b/>
          <w:bCs/>
          <w:lang w:val="en-US"/>
        </w:rPr>
        <w:t xml:space="preserve">Why it matters for the exam</w:t>
      </w:r>
    </w:p>
    <w:p>
      <w:pPr>
        <w:pStyle w:val="BodyText"/>
      </w:pPr>
      <w:r>
        <w:rPr>
          <w:lang w:val="en-US"/>
        </w:rPr>
        <w:t xml:space="preserve">Enzymes are where the kinetics of</w:t>
      </w:r>
      <w:r>
        <w:rPr>
          <w:lang w:val="en-US"/>
        </w:rPr>
        <w:t xml:space="preserve"> </w:t>
      </w:r>
      <w:hyperlink w:anchor="ch-24">
        <w:r>
          <w:rPr>
            <w:rStyle w:val="Hyperlink"/>
            <w:lang w:val="en-US"/>
          </w:rPr>
          <w:t xml:space="preserve">Lesson 15</w:t>
        </w:r>
      </w:hyperlink>
      <w:r>
        <w:rPr>
          <w:lang w:val="en-US"/>
        </w:rPr>
        <w:t xml:space="preserve">, the acid-base chemistry of</w:t>
      </w:r>
      <w:r>
        <w:rPr>
          <w:lang w:val="en-US"/>
        </w:rPr>
        <w:t xml:space="preserve"> </w:t>
      </w:r>
      <w:hyperlink w:anchor="ch-25">
        <w:r>
          <w:rPr>
            <w:rStyle w:val="Hyperlink"/>
            <w:lang w:val="en-US"/>
          </w:rPr>
          <w:t xml:space="preserve">Lesson 16</w:t>
        </w:r>
      </w:hyperlink>
      <w:r>
        <w:rPr>
          <w:lang w:val="en-US"/>
        </w:rPr>
        <w:t xml:space="preserve"> </w:t>
      </w:r>
      <w:r>
        <w:rPr>
          <w:lang w:val="en-US"/>
        </w:rPr>
        <w:t xml:space="preserve">and the protein structure of</w:t>
      </w:r>
      <w:r>
        <w:rPr>
          <w:lang w:val="en-US"/>
        </w:rPr>
        <w:t xml:space="preserve"> </w:t>
      </w:r>
      <w:hyperlink w:anchor="ch-34">
        <w:r>
          <w:rPr>
            <w:rStyle w:val="Hyperlink"/>
            <w:lang w:val="en-US"/>
          </w:rPr>
          <w:t xml:space="preserve">Lesson 23</w:t>
        </w:r>
      </w:hyperlink>
      <w:r>
        <w:rPr>
          <w:lang w:val="en-US"/>
        </w:rPr>
        <w:t xml:space="preserve"> </w:t>
      </w:r>
      <w:r>
        <w:rPr>
          <w:lang w:val="en-US"/>
        </w:rPr>
        <w:t xml:space="preserve">meet. Category 5E treats enzymes as the biological expression of chemical kinetics and thermodynamics. They are also one of the most reliably tested topics in the whole section: a passage will describe an enzyme assay, give a table of rates versus substrate concentration, add an inhibitor, and ask what changed. The key skill is reading Km and Vmax from data, and knowing what each type of inhibitor does to them.</w:t>
      </w:r>
    </w:p>
    <w:p>
      <w:pPr>
        <w:pStyle w:val="PraxisTip"/>
      </w:pPr>
      <w:r>
        <w:rPr>
          <w:b/>
          <w:bCs/>
          <w:lang w:val="en-US"/>
        </w:rPr>
        <w:t xml:space="preserve">Praxis Tip:</w:t>
      </w:r>
      <w:r>
        <w:rPr>
          <w:lang w:val="en-US"/>
        </w:rPr>
        <w:t xml:space="preserve"> </w:t>
      </w:r>
      <w:r>
        <w:rPr>
          <w:lang w:val="en-US"/>
        </w:rPr>
        <w:t xml:space="preserve">Anchor every enzyme question to two numbers, Km and Vmax. Ask which one the change affected. Nearly all inhibitor and mutation questions reduce to that.</w:t>
      </w:r>
    </w:p>
    <w:p>
      <w:pPr>
        <w:pStyle w:val="BodyText"/>
      </w:pPr>
      <w:r>
        <w:rPr>
          <w:b/>
          <w:bCs/>
          <w:lang w:val="en-US"/>
        </w:rPr>
        <w:t xml:space="preserve">Concept Review</w:t>
      </w:r>
    </w:p>
    <w:p>
      <w:pPr>
        <w:pStyle w:val="BodyText"/>
      </w:pPr>
      <w:r>
        <w:rPr>
          <w:b/>
          <w:bCs/>
          <w:lang w:val="en-US"/>
        </w:rPr>
        <w:t xml:space="preserve">What enzymes do.</w:t>
      </w:r>
      <w:r>
        <w:rPr>
          <w:lang w:val="en-US"/>
        </w:rPr>
        <w:t xml:space="preserve"> </w:t>
      </w:r>
      <w:r>
        <w:rPr>
          <w:lang w:val="en-US"/>
        </w:rPr>
        <w:t xml:space="preserve">An</w:t>
      </w:r>
      <w:r>
        <w:rPr>
          <w:lang w:val="en-US"/>
        </w:rPr>
        <w:t xml:space="preserve"> </w:t>
      </w:r>
      <w:r>
        <w:rPr>
          <w:b/>
          <w:bCs/>
          <w:lang w:val="en-US"/>
        </w:rPr>
        <w:t xml:space="preserve">enzyme</w:t>
      </w:r>
      <w:r>
        <w:rPr>
          <w:lang w:val="en-US"/>
        </w:rPr>
        <w:t xml:space="preserve"> </w:t>
      </w:r>
      <w:r>
        <w:rPr>
          <w:lang w:val="en-US"/>
        </w:rPr>
        <w:t xml:space="preserve">is a biological catalyst, almost always a protein (some RNAs, called ribozymes, also catalyze reactions). Like any catalyst (</w:t>
      </w:r>
      <w:hyperlink w:anchor="ch-24">
        <w:r>
          <w:rPr>
            <w:rStyle w:val="Hyperlink"/>
            <w:lang w:val="en-US"/>
          </w:rPr>
          <w:t xml:space="preserve">Lesson 15</w:t>
        </w:r>
      </w:hyperlink>
      <w:r>
        <w:rPr>
          <w:lang w:val="en-US"/>
        </w:rPr>
        <w:t xml:space="preserve">), an enzyme:</w:t>
      </w:r>
    </w:p>
    <w:p>
      <w:pPr>
        <w:pStyle w:val="Compact"/>
        <w:numPr>
          <w:ilvl w:val="0"/>
          <w:numId w:val="1249"/>
        </w:numPr>
      </w:pPr>
      <w:r>
        <w:rPr>
          <w:b/>
          <w:bCs/>
          <w:lang w:val="en-US"/>
        </w:rPr>
        <w:t xml:space="preserve">lowers the activation energy</w:t>
      </w:r>
      <w:r>
        <w:rPr>
          <w:lang w:val="en-US"/>
        </w:rPr>
        <w:t xml:space="preserve"> </w:t>
      </w:r>
      <w:r>
        <w:rPr>
          <w:lang w:val="en-US"/>
        </w:rPr>
        <w:t xml:space="preserve">by stabilizing the transition state;</w:t>
      </w:r>
    </w:p>
    <w:p>
      <w:pPr>
        <w:pStyle w:val="Compact"/>
        <w:numPr>
          <w:ilvl w:val="0"/>
          <w:numId w:val="1249"/>
        </w:numPr>
      </w:pPr>
      <w:r>
        <w:rPr>
          <w:b/>
          <w:bCs/>
          <w:lang w:val="en-US"/>
        </w:rPr>
        <w:t xml:space="preserve">speeds the forward and reverse reactions equally</w:t>
      </w:r>
      <w:r>
        <w:rPr>
          <w:lang w:val="en-US"/>
        </w:rPr>
        <w:t xml:space="preserve">;</w:t>
      </w:r>
    </w:p>
    <w:p>
      <w:pPr>
        <w:pStyle w:val="Compact"/>
        <w:numPr>
          <w:ilvl w:val="0"/>
          <w:numId w:val="1249"/>
        </w:numPr>
      </w:pPr>
      <w:r>
        <w:rPr>
          <w:b/>
          <w:bCs/>
          <w:lang w:val="en-US"/>
        </w:rPr>
        <w:t xml:space="preserve">does not change ΔG, ΔH or the equilibrium constant</w:t>
      </w:r>
      <w:r>
        <w:rPr>
          <w:lang w:val="en-US"/>
        </w:rPr>
        <w:t xml:space="preserve">; it only speeds the approach to equilibrium;</w:t>
      </w:r>
    </w:p>
    <w:p>
      <w:pPr>
        <w:pStyle w:val="Compact"/>
        <w:numPr>
          <w:ilvl w:val="0"/>
          <w:numId w:val="1249"/>
        </w:numPr>
      </w:pPr>
      <w:r>
        <w:rPr>
          <w:lang w:val="en-US"/>
        </w:rPr>
        <w:t xml:space="preserve">is</w:t>
      </w:r>
      <w:r>
        <w:rPr>
          <w:lang w:val="en-US"/>
        </w:rPr>
        <w:t xml:space="preserve"> </w:t>
      </w:r>
      <w:r>
        <w:rPr>
          <w:b/>
          <w:bCs/>
          <w:lang w:val="en-US"/>
        </w:rPr>
        <w:t xml:space="preserve">not consumed</w:t>
      </w:r>
      <w:r>
        <w:rPr>
          <w:lang w:val="en-US"/>
        </w:rPr>
        <w:t xml:space="preserve">.</w:t>
      </w:r>
    </w:p>
    <w:p>
      <w:pPr>
        <w:pStyle w:val="FirstParagraph"/>
      </w:pPr>
      <w:r>
        <w:rPr>
          <w:lang w:val="en-US"/>
        </w:rPr>
        <w:t xml:space="preserve">Enzymes are also highly</w:t>
      </w:r>
      <w:r>
        <w:rPr>
          <w:lang w:val="en-US"/>
        </w:rPr>
        <w:t xml:space="preserve"> </w:t>
      </w:r>
      <w:r>
        <w:rPr>
          <w:b/>
          <w:bCs/>
          <w:lang w:val="en-US"/>
        </w:rPr>
        <w:t xml:space="preserve">specific</w:t>
      </w:r>
      <w:r>
        <w:rPr>
          <w:lang w:val="en-US"/>
        </w:rPr>
        <w:t xml:space="preserve">: each acts on particular substrates and catalyzes a particular reaction.</w:t>
      </w:r>
    </w:p>
    <w:p>
      <w:pPr>
        <w:pStyle w:val="BodyText"/>
      </w:pPr>
      <w:r>
        <w:rPr>
          <w:b/>
          <w:bCs/>
          <w:lang w:val="en-US"/>
        </w:rPr>
        <w:t xml:space="preserve">The active site and models of binding.</w:t>
      </w:r>
      <w:r>
        <w:rPr>
          <w:lang w:val="en-US"/>
        </w:rPr>
        <w:t xml:space="preserve"> </w:t>
      </w:r>
      <w:r>
        <w:rPr>
          <w:lang w:val="en-US"/>
        </w:rPr>
        <w:t xml:space="preserve">The substrate binds in a pocket on the enzyme called the</w:t>
      </w:r>
      <w:r>
        <w:rPr>
          <w:lang w:val="en-US"/>
        </w:rPr>
        <w:t xml:space="preserve"> </w:t>
      </w:r>
      <w:r>
        <w:rPr>
          <w:b/>
          <w:bCs/>
          <w:lang w:val="en-US"/>
        </w:rPr>
        <w:t xml:space="preserve">active site</w:t>
      </w:r>
      <w:r>
        <w:rPr>
          <w:lang w:val="en-US"/>
        </w:rPr>
        <w:t xml:space="preserve">. In the older</w:t>
      </w:r>
      <w:r>
        <w:rPr>
          <w:lang w:val="en-US"/>
        </w:rPr>
        <w:t xml:space="preserve"> </w:t>
      </w:r>
      <w:r>
        <w:rPr>
          <w:b/>
          <w:bCs/>
          <w:lang w:val="en-US"/>
        </w:rPr>
        <w:t xml:space="preserve">lock-and-key</w:t>
      </w:r>
      <w:r>
        <w:rPr>
          <w:lang w:val="en-US"/>
        </w:rPr>
        <w:t xml:space="preserve"> </w:t>
      </w:r>
      <w:r>
        <w:rPr>
          <w:lang w:val="en-US"/>
        </w:rPr>
        <w:t xml:space="preserve">model the site is a rigid, complementary shape. In the</w:t>
      </w:r>
      <w:r>
        <w:rPr>
          <w:lang w:val="en-US"/>
        </w:rPr>
        <w:t xml:space="preserve"> </w:t>
      </w:r>
      <w:r>
        <w:rPr>
          <w:b/>
          <w:bCs/>
          <w:lang w:val="en-US"/>
        </w:rPr>
        <w:t xml:space="preserve">induced-fit</w:t>
      </w:r>
      <w:r>
        <w:rPr>
          <w:lang w:val="en-US"/>
        </w:rPr>
        <w:t xml:space="preserve"> </w:t>
      </w:r>
      <w:r>
        <w:rPr>
          <w:lang w:val="en-US"/>
        </w:rPr>
        <w:t xml:space="preserve">model the site changes shape when the substrate binds, tightening around the transition state. Induced fit is the accepted picture. Residues in the active site act as acids, bases and nucleophiles, and the surroundings (water excluded, charges placed) lower the energy of the transition state.</w:t>
      </w:r>
    </w:p>
    <w:p>
      <w:pPr>
        <w:pStyle w:val="BodyText"/>
      </w:pPr>
      <w:r>
        <w:rPr>
          <w:b/>
          <w:bCs/>
          <w:lang w:val="en-US"/>
        </w:rPr>
        <w:t xml:space="preserve">Cofactors, coenzymes and vitamins.</w:t>
      </w:r>
      <w:r>
        <w:rPr>
          <w:lang w:val="en-US"/>
        </w:rPr>
        <w:t xml:space="preserve"> </w:t>
      </w:r>
      <w:r>
        <w:rPr>
          <w:lang w:val="en-US"/>
        </w:rPr>
        <w:t xml:space="preserve">Many enzymes need a non-protein helper.</w:t>
      </w:r>
      <w:r>
        <w:rPr>
          <w:lang w:val="en-US"/>
        </w:rPr>
        <w:t xml:space="preserve"> </w:t>
      </w:r>
      <w:r>
        <w:rPr>
          <w:b/>
          <w:bCs/>
          <w:lang w:val="en-US"/>
        </w:rPr>
        <w:t xml:space="preserve">Cofactors</w:t>
      </w:r>
      <w:r>
        <w:rPr>
          <w:lang w:val="en-US"/>
        </w:rPr>
        <w:t xml:space="preserve"> </w:t>
      </w:r>
      <w:r>
        <w:rPr>
          <w:lang w:val="en-US"/>
        </w:rPr>
        <w:t xml:space="preserve">are metal ions (Zn²⁺, Mg²⁺, Fe²⁺).</w:t>
      </w:r>
      <w:r>
        <w:rPr>
          <w:lang w:val="en-US"/>
        </w:rPr>
        <w:t xml:space="preserve"> </w:t>
      </w:r>
      <w:r>
        <w:rPr>
          <w:b/>
          <w:bCs/>
          <w:lang w:val="en-US"/>
        </w:rPr>
        <w:t xml:space="preserve">Coenzymes</w:t>
      </w:r>
      <w:r>
        <w:rPr>
          <w:lang w:val="en-US"/>
        </w:rPr>
        <w:t xml:space="preserve"> </w:t>
      </w:r>
      <w:r>
        <w:rPr>
          <w:lang w:val="en-US"/>
        </w:rPr>
        <w:t xml:space="preserve">are organic molecules (NAD⁺, FAD, coenzyme A), many derived from</w:t>
      </w:r>
      <w:r>
        <w:rPr>
          <w:lang w:val="en-US"/>
        </w:rPr>
        <w:t xml:space="preserve"> </w:t>
      </w:r>
      <w:r>
        <w:rPr>
          <w:b/>
          <w:bCs/>
          <w:lang w:val="en-US"/>
        </w:rPr>
        <w:t xml:space="preserve">vitamins</w:t>
      </w:r>
      <w:r>
        <w:rPr>
          <w:lang w:val="en-US"/>
        </w:rPr>
        <w:t xml:space="preserve">. A tightly bound coenzyme is a</w:t>
      </w:r>
      <w:r>
        <w:rPr>
          <w:lang w:val="en-US"/>
        </w:rPr>
        <w:t xml:space="preserve"> </w:t>
      </w:r>
      <w:r>
        <w:rPr>
          <w:b/>
          <w:bCs/>
          <w:lang w:val="en-US"/>
        </w:rPr>
        <w:t xml:space="preserve">prosthetic group</w:t>
      </w:r>
      <w:r>
        <w:rPr>
          <w:lang w:val="en-US"/>
        </w:rPr>
        <w:t xml:space="preserve">. A protein without its cofactor is an</w:t>
      </w:r>
      <w:r>
        <w:rPr>
          <w:lang w:val="en-US"/>
        </w:rPr>
        <w:t xml:space="preserve"> </w:t>
      </w:r>
      <w:r>
        <w:rPr>
          <w:b/>
          <w:bCs/>
          <w:lang w:val="en-US"/>
        </w:rPr>
        <w:t xml:space="preserve">apoenzyme</w:t>
      </w:r>
      <w:r>
        <w:rPr>
          <w:lang w:val="en-US"/>
        </w:rPr>
        <w:t xml:space="preserve">; with it, a</w:t>
      </w:r>
      <w:r>
        <w:rPr>
          <w:lang w:val="en-US"/>
        </w:rPr>
        <w:t xml:space="preserve"> </w:t>
      </w:r>
      <w:r>
        <w:rPr>
          <w:b/>
          <w:bCs/>
          <w:lang w:val="en-US"/>
        </w:rPr>
        <w:t xml:space="preserve">holoenzyme</w:t>
      </w:r>
      <w:r>
        <w:rPr>
          <w:lang w:val="en-US"/>
        </w:rPr>
        <w:t xml:space="preserve">.</w:t>
      </w:r>
    </w:p>
    <w:p>
      <w:pPr>
        <w:pStyle w:val="BodyText"/>
      </w:pPr>
      <w:r>
        <w:rPr>
          <w:b/>
          <w:bCs/>
          <w:lang w:val="en-US"/>
        </w:rPr>
        <w:t xml:space="preserve">Classification by reaction type.</w:t>
      </w:r>
      <w:r>
        <w:rPr>
          <w:lang w:val="en-US"/>
        </w:rPr>
        <w:t xml:space="preserve"> </w:t>
      </w:r>
      <w:r>
        <w:rPr>
          <w:lang w:val="en-US"/>
        </w:rPr>
        <w:t xml:space="preserve">The main enzyme classes are:</w:t>
      </w:r>
      <w:r>
        <w:rPr>
          <w:lang w:val="en-US"/>
        </w:rPr>
        <w:t xml:space="preserve"> </w:t>
      </w:r>
      <w:r>
        <w:rPr>
          <w:b/>
          <w:bCs/>
          <w:lang w:val="en-US"/>
        </w:rPr>
        <w:t xml:space="preserve">oxidoreductases</w:t>
      </w:r>
      <w:r>
        <w:rPr>
          <w:lang w:val="en-US"/>
        </w:rPr>
        <w:t xml:space="preserve"> </w:t>
      </w:r>
      <w:r>
        <w:rPr>
          <w:lang w:val="en-US"/>
        </w:rPr>
        <w:t xml:space="preserve">(redox),</w:t>
      </w:r>
      <w:r>
        <w:rPr>
          <w:lang w:val="en-US"/>
        </w:rPr>
        <w:t xml:space="preserve"> </w:t>
      </w:r>
      <w:r>
        <w:rPr>
          <w:b/>
          <w:bCs/>
          <w:lang w:val="en-US"/>
        </w:rPr>
        <w:t xml:space="preserve">transferases</w:t>
      </w:r>
      <w:r>
        <w:rPr>
          <w:lang w:val="en-US"/>
        </w:rPr>
        <w:t xml:space="preserve"> </w:t>
      </w:r>
      <w:r>
        <w:rPr>
          <w:lang w:val="en-US"/>
        </w:rPr>
        <w:t xml:space="preserve">(move a functional group),</w:t>
      </w:r>
      <w:r>
        <w:rPr>
          <w:lang w:val="en-US"/>
        </w:rPr>
        <w:t xml:space="preserve"> </w:t>
      </w:r>
      <w:r>
        <w:rPr>
          <w:b/>
          <w:bCs/>
          <w:lang w:val="en-US"/>
        </w:rPr>
        <w:t xml:space="preserve">hydrolases</w:t>
      </w:r>
      <w:r>
        <w:rPr>
          <w:lang w:val="en-US"/>
        </w:rPr>
        <w:t xml:space="preserve"> </w:t>
      </w:r>
      <w:r>
        <w:rPr>
          <w:lang w:val="en-US"/>
        </w:rPr>
        <w:t xml:space="preserve">(cleave bonds with water),</w:t>
      </w:r>
      <w:r>
        <w:rPr>
          <w:lang w:val="en-US"/>
        </w:rPr>
        <w:t xml:space="preserve"> </w:t>
      </w:r>
      <w:r>
        <w:rPr>
          <w:b/>
          <w:bCs/>
          <w:lang w:val="en-US"/>
        </w:rPr>
        <w:t xml:space="preserve">lyases</w:t>
      </w:r>
      <w:r>
        <w:rPr>
          <w:lang w:val="en-US"/>
        </w:rPr>
        <w:t xml:space="preserve"> </w:t>
      </w:r>
      <w:r>
        <w:rPr>
          <w:lang w:val="en-US"/>
        </w:rPr>
        <w:t xml:space="preserve">(cleave bonds without water or redox, often forming double bonds),</w:t>
      </w:r>
      <w:r>
        <w:rPr>
          <w:lang w:val="en-US"/>
        </w:rPr>
        <w:t xml:space="preserve"> </w:t>
      </w:r>
      <w:r>
        <w:rPr>
          <w:b/>
          <w:bCs/>
          <w:lang w:val="en-US"/>
        </w:rPr>
        <w:t xml:space="preserve">isomerases</w:t>
      </w:r>
      <w:r>
        <w:rPr>
          <w:lang w:val="en-US"/>
        </w:rPr>
        <w:t xml:space="preserve"> </w:t>
      </w:r>
      <w:r>
        <w:rPr>
          <w:lang w:val="en-US"/>
        </w:rPr>
        <w:t xml:space="preserve">(rearrange atoms within a molecule), and</w:t>
      </w:r>
      <w:r>
        <w:rPr>
          <w:lang w:val="en-US"/>
        </w:rPr>
        <w:t xml:space="preserve"> </w:t>
      </w:r>
      <w:r>
        <w:rPr>
          <w:b/>
          <w:bCs/>
          <w:lang w:val="en-US"/>
        </w:rPr>
        <w:t xml:space="preserve">ligases</w:t>
      </w:r>
      <w:r>
        <w:rPr>
          <w:lang w:val="en-US"/>
        </w:rPr>
        <w:t xml:space="preserve"> </w:t>
      </w:r>
      <w:r>
        <w:rPr>
          <w:lang w:val="en-US"/>
        </w:rPr>
        <w:t xml:space="preserve">(join molecules, usually using ATP).</w:t>
      </w:r>
    </w:p>
    <w:p>
      <w:pPr>
        <w:pStyle w:val="BodyText"/>
      </w:pPr>
      <w:r>
        <w:rPr>
          <w:b/>
          <w:bCs/>
          <w:lang w:val="en-US"/>
        </w:rPr>
        <w:t xml:space="preserve">Enzyme kinetics: Michaelis-Menten.</w:t>
      </w:r>
      <w:r>
        <w:rPr>
          <w:lang w:val="en-US"/>
        </w:rPr>
        <w:t xml:space="preserve"> </w:t>
      </w:r>
      <w:r>
        <w:rPr>
          <w:lang w:val="en-US"/>
        </w:rPr>
        <w:t xml:space="preserve">For a simple enzyme and one substrate, E + S ⇌ ES → E + P. At steady state the rate v depends on substrate concentration:</w:t>
      </w:r>
    </w:p>
    <w:p>
      <w:pPr>
        <w:pStyle w:val="Equation"/>
      </w:pPr>
      <w:r>
        <w:rPr>
          <w:lang w:val="en-US"/>
        </w:rPr>
        <w:t xml:space="preserve">v = Vmax [S] / (Km + [S])</w:t>
      </w:r>
    </w:p>
    <w:p>
      <w:pPr>
        <w:pStyle w:val="Compact"/>
        <w:numPr>
          <w:ilvl w:val="0"/>
          <w:numId w:val="1250"/>
        </w:numPr>
      </w:pPr>
      <w:r>
        <w:rPr>
          <w:b/>
          <w:bCs/>
          <w:lang w:val="en-US"/>
        </w:rPr>
        <w:t xml:space="preserve">Vmax</w:t>
      </w:r>
      <w:r>
        <w:rPr>
          <w:lang w:val="en-US"/>
        </w:rPr>
        <w:t xml:space="preserve"> </w:t>
      </w:r>
      <w:r>
        <w:rPr>
          <w:lang w:val="en-US"/>
        </w:rPr>
        <w:t xml:space="preserve">is the maximum rate, reached when the enzyme is saturated with substrate. Vmax = k_cat [E]_total.</w:t>
      </w:r>
    </w:p>
    <w:p>
      <w:pPr>
        <w:pStyle w:val="Compact"/>
        <w:numPr>
          <w:ilvl w:val="0"/>
          <w:numId w:val="1250"/>
        </w:numPr>
      </w:pPr>
      <w:r>
        <w:rPr>
          <w:b/>
          <w:bCs/>
          <w:lang w:val="en-US"/>
        </w:rPr>
        <w:t xml:space="preserve">Km</w:t>
      </w:r>
      <w:r>
        <w:rPr>
          <w:lang w:val="en-US"/>
        </w:rPr>
        <w:t xml:space="preserve"> </w:t>
      </w:r>
      <w:r>
        <w:rPr>
          <w:lang w:val="en-US"/>
        </w:rPr>
        <w:t xml:space="preserve">(the Michaelis constant) is the substrate concentration at which v = ½ Vmax. A</w:t>
      </w:r>
      <w:r>
        <w:rPr>
          <w:lang w:val="en-US"/>
        </w:rPr>
        <w:t xml:space="preserve"> </w:t>
      </w:r>
      <w:r>
        <w:rPr>
          <w:i/>
          <w:iCs/>
          <w:lang w:val="en-US"/>
        </w:rPr>
        <w:t xml:space="preserve">lower</w:t>
      </w:r>
      <w:r>
        <w:rPr>
          <w:lang w:val="en-US"/>
        </w:rPr>
        <w:t xml:space="preserve"> </w:t>
      </w:r>
      <w:r>
        <w:rPr>
          <w:lang w:val="en-US"/>
        </w:rPr>
        <w:t xml:space="preserve">Km indicates that the enzyme reaches half its maximum rate at a lower substrate concentration (often read as a higher affinity for the substrate).</w:t>
      </w:r>
    </w:p>
    <w:p>
      <w:pPr>
        <w:pStyle w:val="Compact"/>
        <w:numPr>
          <w:ilvl w:val="0"/>
          <w:numId w:val="1250"/>
        </w:numPr>
      </w:pPr>
      <w:r>
        <w:rPr>
          <w:b/>
          <w:bCs/>
          <w:lang w:val="en-US"/>
        </w:rPr>
        <w:t xml:space="preserve">k_cat</w:t>
      </w:r>
      <w:r>
        <w:rPr>
          <w:lang w:val="en-US"/>
        </w:rPr>
        <w:t xml:space="preserve"> </w:t>
      </w:r>
      <w:r>
        <w:rPr>
          <w:lang w:val="en-US"/>
        </w:rPr>
        <w:t xml:space="preserve">(the turnover number) is the number of substrate molecules converted per enzyme per second when saturated. The ratio</w:t>
      </w:r>
      <w:r>
        <w:rPr>
          <w:lang w:val="en-US"/>
        </w:rPr>
        <w:t xml:space="preserve"> </w:t>
      </w:r>
      <w:r>
        <w:rPr>
          <w:b/>
          <w:bCs/>
          <w:lang w:val="en-US"/>
        </w:rPr>
        <w:t xml:space="preserve">k_cat / Km</w:t>
      </w:r>
      <w:r>
        <w:rPr>
          <w:lang w:val="en-US"/>
        </w:rPr>
        <w:t xml:space="preserve"> </w:t>
      </w:r>
      <w:r>
        <w:rPr>
          <w:lang w:val="en-US"/>
        </w:rPr>
        <w:t xml:space="preserve">measures catalytic efficiency.</w:t>
      </w:r>
    </w:p>
    <w:p>
      <w:pPr>
        <w:pStyle w:val="Compact"/>
        <w:numPr>
          <w:ilvl w:val="0"/>
          <w:numId w:val="1250"/>
        </w:numPr>
      </w:pPr>
      <w:r>
        <w:rPr>
          <w:lang w:val="en-US"/>
        </w:rPr>
        <w:t xml:space="preserve">At</w:t>
      </w:r>
      <w:r>
        <w:rPr>
          <w:lang w:val="en-US"/>
        </w:rPr>
        <w:t xml:space="preserve"> </w:t>
      </w:r>
      <w:r>
        <w:rPr>
          <w:b/>
          <w:bCs/>
          <w:lang w:val="en-US"/>
        </w:rPr>
        <w:t xml:space="preserve">[S] ≪ Km</w:t>
      </w:r>
      <w:r>
        <w:rPr>
          <w:lang w:val="en-US"/>
        </w:rPr>
        <w:t xml:space="preserve"> </w:t>
      </w:r>
      <w:r>
        <w:rPr>
          <w:lang w:val="en-US"/>
        </w:rPr>
        <w:t xml:space="preserve">the rate is roughly proportional to [S] (first order in substrate). At</w:t>
      </w:r>
      <w:r>
        <w:rPr>
          <w:lang w:val="en-US"/>
        </w:rPr>
        <w:t xml:space="preserve"> </w:t>
      </w:r>
      <w:r>
        <w:rPr>
          <w:b/>
          <w:bCs/>
          <w:lang w:val="en-US"/>
        </w:rPr>
        <w:t xml:space="preserve">[S] ≫ Km</w:t>
      </w:r>
      <w:r>
        <w:rPr>
          <w:lang w:val="en-US"/>
        </w:rPr>
        <w:t xml:space="preserve"> </w:t>
      </w:r>
      <w:r>
        <w:rPr>
          <w:lang w:val="en-US"/>
        </w:rPr>
        <w:t xml:space="preserve">the rate approaches Vmax and is independent of [S] (zero order).</w:t>
      </w:r>
    </w:p>
    <w:p>
      <w:pPr>
        <w:pStyle w:val="FirstParagraph"/>
      </w:pPr>
      <w:r>
        <w:rPr>
          <w:lang w:val="en-US"/>
        </w:rPr>
        <w:t xml:space="preserve">The v versus [S] plot is a</w:t>
      </w:r>
      <w:r>
        <w:rPr>
          <w:lang w:val="en-US"/>
        </w:rPr>
        <w:t xml:space="preserve"> </w:t>
      </w:r>
      <w:r>
        <w:rPr>
          <w:b/>
          <w:bCs/>
          <w:lang w:val="en-US"/>
        </w:rPr>
        <w:t xml:space="preserve">hyperbola</w:t>
      </w:r>
      <w:r>
        <w:rPr>
          <w:lang w:val="en-US"/>
        </w:rPr>
        <w:t xml:space="preserve"> </w:t>
      </w:r>
      <w:r>
        <w:rPr>
          <w:lang w:val="en-US"/>
        </w:rPr>
        <w:t xml:space="preserve">that levels off at Vmax.</w:t>
      </w:r>
    </w:p>
    <w:p>
      <w:pPr>
        <w:pStyle w:val="CaptionedFigure"/>
      </w:pPr>
      <w:r>
        <w:drawing>
          <wp:inline>
            <wp:extent cx="5334000" cy="2321810"/>
            <wp:effectExtent b="0" l="0" r="0" t="0"/>
            <wp:docPr descr="Michaelis-Menten and Lineweaver-Burk plots" title="" id="124" name="Picture"/>
            <a:graphic>
              <a:graphicData uri="http://schemas.openxmlformats.org/drawingml/2006/picture">
                <pic:pic>
                  <pic:nvPicPr>
                    <pic:cNvPr descr="figures/enzyme-kinetics-plots.png" id="125" name="Picture"/>
                    <pic:cNvPicPr>
                      <a:picLocks noChangeArrowheads="1" noChangeAspect="1"/>
                    </pic:cNvPicPr>
                  </pic:nvPicPr>
                  <pic:blipFill>
                    <a:blip r:embed="rId123"/>
                    <a:stretch>
                      <a:fillRect/>
                    </a:stretch>
                  </pic:blipFill>
                  <pic:spPr bwMode="auto">
                    <a:xfrm>
                      <a:off x="0" y="0"/>
                      <a:ext cx="5334000" cy="2321810"/>
                    </a:xfrm>
                    <a:prstGeom prst="rect">
                      <a:avLst/>
                    </a:prstGeom>
                    <a:noFill/>
                    <a:ln w="9525">
                      <a:noFill/>
                      <a:headEnd/>
                      <a:tailEnd/>
                    </a:ln>
                  </pic:spPr>
                </pic:pic>
              </a:graphicData>
            </a:graphic>
          </wp:inline>
        </w:drawing>
      </w:r>
    </w:p>
    <w:p>
      <w:pPr>
        <w:pStyle w:val="ImageCaption"/>
      </w:pPr>
      <w:r>
        <w:rPr>
          <w:lang w:val="en-US"/>
        </w:rPr>
        <w:t xml:space="preserve">Michaelis-Menten and Lineweaver-Burk plots</w:t>
      </w:r>
    </w:p>
    <w:p>
      <w:pPr>
        <w:pStyle w:val="BodyText"/>
      </w:pPr>
      <w:r>
        <w:rPr>
          <w:i/>
          <w:iCs/>
          <w:lang w:val="en-US"/>
        </w:rPr>
        <w:t xml:space="preserve">Figure: Michaelis-Menten curve (left) and its Lineweaver-Burk reciprocal plot (right).</w:t>
      </w:r>
    </w:p>
    <w:p>
      <w:pPr>
        <w:pStyle w:val="BodyText"/>
      </w:pPr>
      <w:r>
        <w:rPr>
          <w:b/>
          <w:bCs/>
          <w:lang w:val="en-US"/>
        </w:rPr>
        <w:t xml:space="preserve">Lineweaver-Burk plot.</w:t>
      </w:r>
      <w:r>
        <w:rPr>
          <w:lang w:val="en-US"/>
        </w:rPr>
        <w:t xml:space="preserve"> </w:t>
      </w:r>
      <w:r>
        <w:rPr>
          <w:lang w:val="en-US"/>
        </w:rPr>
        <w:t xml:space="preserve">Taking reciprocals makes the equation linear:</w:t>
      </w:r>
    </w:p>
    <w:p>
      <w:pPr>
        <w:pStyle w:val="Equation"/>
      </w:pPr>
      <w:r>
        <w:rPr>
          <w:lang w:val="en-US"/>
        </w:rPr>
        <w:t xml:space="preserve">1/v = (Km / Vmax)(1/[S]) + 1/Vmax</w:t>
      </w:r>
    </w:p>
    <w:p>
      <w:pPr>
        <w:pStyle w:val="BodyText"/>
      </w:pPr>
      <w:r>
        <w:rPr>
          <w:lang w:val="en-US"/>
        </w:rPr>
        <w:t xml:space="preserve">A plot of 1/v against 1/[S] is a straight line with</w:t>
      </w:r>
      <w:r>
        <w:rPr>
          <w:lang w:val="en-US"/>
        </w:rPr>
        <w:t xml:space="preserve"> </w:t>
      </w:r>
      <w:r>
        <w:rPr>
          <w:b/>
          <w:bCs/>
          <w:lang w:val="en-US"/>
        </w:rPr>
        <w:t xml:space="preserve">y-intercept = 1/Vmax</w:t>
      </w:r>
      <w:r>
        <w:rPr>
          <w:lang w:val="en-US"/>
        </w:rPr>
        <w:t xml:space="preserve">,</w:t>
      </w:r>
      <w:r>
        <w:rPr>
          <w:lang w:val="en-US"/>
        </w:rPr>
        <w:t xml:space="preserve"> </w:t>
      </w:r>
      <w:r>
        <w:rPr>
          <w:b/>
          <w:bCs/>
          <w:lang w:val="en-US"/>
        </w:rPr>
        <w:t xml:space="preserve">x-intercept = −1/Km</w:t>
      </w:r>
      <w:r>
        <w:rPr>
          <w:lang w:val="en-US"/>
        </w:rPr>
        <w:t xml:space="preserve">, and</w:t>
      </w:r>
      <w:r>
        <w:rPr>
          <w:lang w:val="en-US"/>
        </w:rPr>
        <w:t xml:space="preserve"> </w:t>
      </w:r>
      <w:r>
        <w:rPr>
          <w:b/>
          <w:bCs/>
          <w:lang w:val="en-US"/>
        </w:rPr>
        <w:t xml:space="preserve">slope = Km/Vmax</w:t>
      </w:r>
      <w:r>
        <w:rPr>
          <w:lang w:val="en-US"/>
        </w:rPr>
        <w:t xml:space="preserve">.</w:t>
      </w:r>
    </w:p>
    <w:p>
      <w:pPr>
        <w:pStyle w:val="PraxisTip"/>
      </w:pPr>
      <w:r>
        <w:rPr>
          <w:b/>
          <w:bCs/>
          <w:lang w:val="en-US"/>
        </w:rPr>
        <w:t xml:space="preserve">Praxis Tip:</w:t>
      </w:r>
      <w:r>
        <w:rPr>
          <w:lang w:val="en-US"/>
        </w:rPr>
        <w:t xml:space="preserve"> </w:t>
      </w:r>
      <w:r>
        <w:rPr>
          <w:lang w:val="en-US"/>
        </w:rPr>
        <w:t xml:space="preserve">To read a Lineweaver-Burk plot, find the two intercepts first. The y-intercept is 1/Vmax, so a</w:t>
      </w:r>
      <w:r>
        <w:rPr>
          <w:lang w:val="en-US"/>
        </w:rPr>
        <w:t xml:space="preserve"> </w:t>
      </w:r>
      <w:r>
        <w:rPr>
          <w:i/>
          <w:iCs/>
          <w:lang w:val="en-US"/>
        </w:rPr>
        <w:t xml:space="preserve">higher</w:t>
      </w:r>
      <w:r>
        <w:rPr>
          <w:lang w:val="en-US"/>
        </w:rPr>
        <w:t xml:space="preserve"> </w:t>
      </w:r>
      <w:r>
        <w:rPr>
          <w:lang w:val="en-US"/>
        </w:rPr>
        <w:t xml:space="preserve">intercept means a</w:t>
      </w:r>
      <w:r>
        <w:rPr>
          <w:lang w:val="en-US"/>
        </w:rPr>
        <w:t xml:space="preserve"> </w:t>
      </w:r>
      <w:r>
        <w:rPr>
          <w:i/>
          <w:iCs/>
          <w:lang w:val="en-US"/>
        </w:rPr>
        <w:t xml:space="preserve">lower</w:t>
      </w:r>
      <w:r>
        <w:rPr>
          <w:lang w:val="en-US"/>
        </w:rPr>
        <w:t xml:space="preserve"> </w:t>
      </w:r>
      <w:r>
        <w:rPr>
          <w:lang w:val="en-US"/>
        </w:rPr>
        <w:t xml:space="preserve">Vmax. The x-intercept is −1/Km, so an intercept closer to zero means a larger Km.</w:t>
      </w:r>
    </w:p>
    <w:p>
      <w:pPr>
        <w:pStyle w:val="BodyText"/>
      </w:pPr>
      <w:r>
        <w:rPr>
          <w:b/>
          <w:bCs/>
          <w:lang w:val="en-US"/>
        </w:rPr>
        <w:t xml:space="preserve">Enzyme inhibition.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Type</w:t>
            </w:r>
          </w:p>
        </w:tc>
        <w:tc>
          <w:tcPr/>
          <w:p>
            <w:pPr>
              <w:pStyle w:val="Compact"/>
            </w:pPr>
            <w:r>
              <w:rPr>
                <w:lang w:val="en-US"/>
              </w:rPr>
              <w:t xml:space="preserve">Binds to</w:t>
            </w:r>
          </w:p>
        </w:tc>
        <w:tc>
          <w:tcPr/>
          <w:p>
            <w:pPr>
              <w:pStyle w:val="Compact"/>
            </w:pPr>
            <w:r>
              <w:rPr>
                <w:lang w:val="en-US"/>
              </w:rPr>
              <w:t xml:space="preserve">Effect on Vmax</w:t>
            </w:r>
          </w:p>
        </w:tc>
        <w:tc>
          <w:tcPr/>
          <w:p>
            <w:pPr>
              <w:pStyle w:val="Compact"/>
            </w:pPr>
            <w:r>
              <w:rPr>
                <w:lang w:val="en-US"/>
              </w:rPr>
              <w:t xml:space="preserve">Effect on Km</w:t>
            </w:r>
          </w:p>
        </w:tc>
        <w:tc>
          <w:tcPr/>
          <w:p>
            <w:pPr>
              <w:pStyle w:val="Compact"/>
            </w:pPr>
            <w:r>
              <w:rPr>
                <w:lang w:val="en-US"/>
              </w:rPr>
              <w:t xml:space="preserve">Lineweaver-Burk</w:t>
            </w:r>
          </w:p>
        </w:tc>
        <w:tc>
          <w:tcPr/>
          <w:p>
            <w:pPr>
              <w:pStyle w:val="Compact"/>
            </w:pPr>
            <w:r>
              <w:rPr>
                <w:lang w:val="en-US"/>
              </w:rPr>
              <w:t xml:space="preserve">Overcome by more substrate?</w:t>
            </w:r>
          </w:p>
        </w:tc>
      </w:tr>
      <w:tr>
        <w:tc>
          <w:tcPr/>
          <w:p>
            <w:pPr>
              <w:pStyle w:val="Compact"/>
            </w:pPr>
            <w:r>
              <w:rPr>
                <w:b/>
                <w:bCs/>
                <w:lang w:val="en-US"/>
              </w:rPr>
              <w:t xml:space="preserve">Competitive</w:t>
            </w:r>
          </w:p>
        </w:tc>
        <w:tc>
          <w:tcPr/>
          <w:p>
            <w:pPr>
              <w:pStyle w:val="Compact"/>
            </w:pPr>
            <w:r>
              <w:rPr>
                <w:lang w:val="en-US"/>
              </w:rPr>
              <w:t xml:space="preserve">Active site (competes with substrate)</w:t>
            </w:r>
          </w:p>
        </w:tc>
        <w:tc>
          <w:tcPr/>
          <w:p>
            <w:pPr>
              <w:pStyle w:val="Compact"/>
            </w:pPr>
            <w:r>
              <w:rPr>
                <w:lang w:val="en-US"/>
              </w:rPr>
              <w:t xml:space="preserve">Unchanged</w:t>
            </w:r>
          </w:p>
        </w:tc>
        <w:tc>
          <w:tcPr/>
          <w:p>
            <w:pPr>
              <w:pStyle w:val="Compact"/>
            </w:pPr>
            <w:r>
              <w:rPr>
                <w:lang w:val="en-US"/>
              </w:rPr>
              <w:t xml:space="preserve">Increases</w:t>
            </w:r>
          </w:p>
        </w:tc>
        <w:tc>
          <w:tcPr/>
          <w:p>
            <w:pPr>
              <w:pStyle w:val="Compact"/>
            </w:pPr>
            <w:r>
              <w:rPr>
                <w:lang w:val="en-US"/>
              </w:rPr>
              <w:t xml:space="preserve">Lines meet at the same y-intercept; steeper slope</w:t>
            </w:r>
          </w:p>
        </w:tc>
        <w:tc>
          <w:tcPr/>
          <w:p>
            <w:pPr>
              <w:pStyle w:val="Compact"/>
            </w:pPr>
            <w:r>
              <w:rPr>
                <w:lang w:val="en-US"/>
              </w:rPr>
              <w:t xml:space="preserve">Yes</w:t>
            </w:r>
          </w:p>
        </w:tc>
      </w:tr>
      <w:tr>
        <w:tc>
          <w:tcPr/>
          <w:p>
            <w:pPr>
              <w:pStyle w:val="Compact"/>
            </w:pPr>
            <w:r>
              <w:rPr>
                <w:b/>
                <w:bCs/>
                <w:lang w:val="en-US"/>
              </w:rPr>
              <w:t xml:space="preserve">Noncompetitive</w:t>
            </w:r>
          </w:p>
        </w:tc>
        <w:tc>
          <w:tcPr/>
          <w:p>
            <w:pPr>
              <w:pStyle w:val="Compact"/>
            </w:pPr>
            <w:r>
              <w:rPr>
                <w:lang w:val="en-US"/>
              </w:rPr>
              <w:t xml:space="preserve">A different site, on E and ES equally</w:t>
            </w:r>
          </w:p>
        </w:tc>
        <w:tc>
          <w:tcPr/>
          <w:p>
            <w:pPr>
              <w:pStyle w:val="Compact"/>
            </w:pPr>
            <w:r>
              <w:rPr>
                <w:lang w:val="en-US"/>
              </w:rPr>
              <w:t xml:space="preserve">Decreases</w:t>
            </w:r>
          </w:p>
        </w:tc>
        <w:tc>
          <w:tcPr/>
          <w:p>
            <w:pPr>
              <w:pStyle w:val="Compact"/>
            </w:pPr>
            <w:r>
              <w:rPr>
                <w:lang w:val="en-US"/>
              </w:rPr>
              <w:t xml:space="preserve">Unchanged</w:t>
            </w:r>
          </w:p>
        </w:tc>
        <w:tc>
          <w:tcPr/>
          <w:p>
            <w:pPr>
              <w:pStyle w:val="Compact"/>
            </w:pPr>
            <w:r>
              <w:rPr>
                <w:lang w:val="en-US"/>
              </w:rPr>
              <w:t xml:space="preserve">Lines meet at the same x-intercept; higher y-intercept</w:t>
            </w:r>
          </w:p>
        </w:tc>
        <w:tc>
          <w:tcPr/>
          <w:p>
            <w:pPr>
              <w:pStyle w:val="Compact"/>
            </w:pPr>
            <w:r>
              <w:rPr>
                <w:lang w:val="en-US"/>
              </w:rPr>
              <w:t xml:space="preserve">No</w:t>
            </w:r>
          </w:p>
        </w:tc>
      </w:tr>
      <w:tr>
        <w:tc>
          <w:tcPr/>
          <w:p>
            <w:pPr>
              <w:pStyle w:val="Compact"/>
            </w:pPr>
            <w:r>
              <w:rPr>
                <w:b/>
                <w:bCs/>
                <w:lang w:val="en-US"/>
              </w:rPr>
              <w:t xml:space="preserve">Uncompetitive</w:t>
            </w:r>
          </w:p>
        </w:tc>
        <w:tc>
          <w:tcPr/>
          <w:p>
            <w:pPr>
              <w:pStyle w:val="Compact"/>
            </w:pPr>
            <w:r>
              <w:rPr>
                <w:lang w:val="en-US"/>
              </w:rPr>
              <w:t xml:space="preserve">ES complex only</w:t>
            </w:r>
          </w:p>
        </w:tc>
        <w:tc>
          <w:tcPr/>
          <w:p>
            <w:pPr>
              <w:pStyle w:val="Compact"/>
            </w:pPr>
            <w:r>
              <w:rPr>
                <w:lang w:val="en-US"/>
              </w:rPr>
              <w:t xml:space="preserve">Decreases</w:t>
            </w:r>
          </w:p>
        </w:tc>
        <w:tc>
          <w:tcPr/>
          <w:p>
            <w:pPr>
              <w:pStyle w:val="Compact"/>
            </w:pPr>
            <w:r>
              <w:rPr>
                <w:lang w:val="en-US"/>
              </w:rPr>
              <w:t xml:space="preserve">Decreases</w:t>
            </w:r>
          </w:p>
        </w:tc>
        <w:tc>
          <w:tcPr/>
          <w:p>
            <w:pPr>
              <w:pStyle w:val="Compact"/>
            </w:pPr>
            <w:r>
              <w:rPr>
                <w:lang w:val="en-US"/>
              </w:rPr>
              <w:t xml:space="preserve">Parallel lines</w:t>
            </w:r>
          </w:p>
        </w:tc>
        <w:tc>
          <w:tcPr/>
          <w:p>
            <w:pPr>
              <w:pStyle w:val="Compact"/>
            </w:pPr>
            <w:r>
              <w:rPr>
                <w:lang w:val="en-US"/>
              </w:rPr>
              <w:t xml:space="preserve">No</w:t>
            </w:r>
          </w:p>
        </w:tc>
      </w:tr>
      <w:tr>
        <w:tc>
          <w:tcPr/>
          <w:p>
            <w:pPr>
              <w:pStyle w:val="Compact"/>
            </w:pPr>
            <w:r>
              <w:rPr>
                <w:b/>
                <w:bCs/>
                <w:lang w:val="en-US"/>
              </w:rPr>
              <w:t xml:space="preserve">Mixed</w:t>
            </w:r>
          </w:p>
        </w:tc>
        <w:tc>
          <w:tcPr/>
          <w:p>
            <w:pPr>
              <w:pStyle w:val="Compact"/>
            </w:pPr>
            <w:r>
              <w:rPr>
                <w:lang w:val="en-US"/>
              </w:rPr>
              <w:t xml:space="preserve">A different site, with different affinity for E and ES</w:t>
            </w:r>
          </w:p>
        </w:tc>
        <w:tc>
          <w:tcPr/>
          <w:p>
            <w:pPr>
              <w:pStyle w:val="Compact"/>
            </w:pPr>
            <w:r>
              <w:rPr>
                <w:lang w:val="en-US"/>
              </w:rPr>
              <w:t xml:space="preserve">Decreases</w:t>
            </w:r>
          </w:p>
        </w:tc>
        <w:tc>
          <w:tcPr/>
          <w:p>
            <w:pPr>
              <w:pStyle w:val="Compact"/>
            </w:pPr>
            <w:r>
              <w:rPr>
                <w:lang w:val="en-US"/>
              </w:rPr>
              <w:t xml:space="preserve">Increases or decreases</w:t>
            </w:r>
          </w:p>
        </w:tc>
        <w:tc>
          <w:tcPr/>
          <w:p>
            <w:pPr>
              <w:pStyle w:val="Compact"/>
            </w:pPr>
            <w:r>
              <w:rPr>
                <w:lang w:val="en-US"/>
              </w:rPr>
              <w:t xml:space="preserve">Lines intersect off the axes</w:t>
            </w:r>
          </w:p>
        </w:tc>
        <w:tc>
          <w:tcPr/>
          <w:p>
            <w:pPr>
              <w:pStyle w:val="Compact"/>
            </w:pPr>
            <w:r>
              <w:rPr>
                <w:lang w:val="en-US"/>
              </w:rPr>
              <w:t xml:space="preserve">No</w:t>
            </w:r>
          </w:p>
        </w:tc>
      </w:tr>
    </w:tbl>
    <w:p>
      <w:pPr>
        <w:pStyle w:val="BodyText"/>
      </w:pPr>
      <w:r>
        <w:rPr>
          <w:b/>
          <w:bCs/>
          <w:lang w:val="en-US"/>
        </w:rPr>
        <w:t xml:space="preserve">Irreversible inhibitors</w:t>
      </w:r>
      <w:r>
        <w:rPr>
          <w:lang w:val="en-US"/>
        </w:rPr>
        <w:t xml:space="preserve"> </w:t>
      </w:r>
      <w:r>
        <w:rPr>
          <w:lang w:val="en-US"/>
        </w:rPr>
        <w:t xml:space="preserve">bind covalently (aspirin acetylates a serine of cyclooxygenase; penicillin acylates a bacterial transpeptidase) and permanently inactivate the enzyme.</w:t>
      </w:r>
    </w:p>
    <w:p>
      <w:pPr>
        <w:pStyle w:val="BodyText"/>
      </w:pPr>
      <w:r>
        <w:rPr>
          <w:b/>
          <w:bCs/>
          <w:lang w:val="en-US"/>
        </w:rPr>
        <w:t xml:space="preserve">Local conditions.</w:t>
      </w:r>
      <w:r>
        <w:rPr>
          <w:lang w:val="en-US"/>
        </w:rPr>
        <w:t xml:space="preserve"> </w:t>
      </w:r>
      <w:r>
        <w:rPr>
          <w:lang w:val="en-US"/>
        </w:rPr>
        <w:t xml:space="preserve">Enzyme activity depends on its environment.</w:t>
      </w:r>
    </w:p>
    <w:p>
      <w:pPr>
        <w:pStyle w:val="Compact"/>
        <w:numPr>
          <w:ilvl w:val="0"/>
          <w:numId w:val="1251"/>
        </w:numPr>
      </w:pPr>
      <w:r>
        <w:rPr>
          <w:b/>
          <w:bCs/>
          <w:lang w:val="en-US"/>
        </w:rPr>
        <w:t xml:space="preserve">Temperature:</w:t>
      </w:r>
      <w:r>
        <w:rPr>
          <w:lang w:val="en-US"/>
        </w:rPr>
        <w:t xml:space="preserve"> </w:t>
      </w:r>
      <w:r>
        <w:rPr>
          <w:lang w:val="en-US"/>
        </w:rPr>
        <w:t xml:space="preserve">rate rises with temperature (as in</w:t>
      </w:r>
      <w:r>
        <w:rPr>
          <w:lang w:val="en-US"/>
        </w:rPr>
        <w:t xml:space="preserve"> </w:t>
      </w:r>
      <w:hyperlink w:anchor="ch-24">
        <w:r>
          <w:rPr>
            <w:rStyle w:val="Hyperlink"/>
            <w:lang w:val="en-US"/>
          </w:rPr>
          <w:t xml:space="preserve">Lesson 15</w:t>
        </w:r>
      </w:hyperlink>
      <w:r>
        <w:rPr>
          <w:lang w:val="en-US"/>
        </w:rPr>
        <w:t xml:space="preserve">) until the protein begins to denature, so activity peaks at an</w:t>
      </w:r>
      <w:r>
        <w:rPr>
          <w:lang w:val="en-US"/>
        </w:rPr>
        <w:t xml:space="preserve"> </w:t>
      </w:r>
      <w:r>
        <w:rPr>
          <w:b/>
          <w:bCs/>
          <w:lang w:val="en-US"/>
        </w:rPr>
        <w:t xml:space="preserve">optimum temperature</w:t>
      </w:r>
      <w:r>
        <w:rPr>
          <w:lang w:val="en-US"/>
        </w:rPr>
        <w:t xml:space="preserve"> </w:t>
      </w:r>
      <w:r>
        <w:rPr>
          <w:lang w:val="en-US"/>
        </w:rPr>
        <w:t xml:space="preserve">and then falls sharply.</w:t>
      </w:r>
    </w:p>
    <w:p>
      <w:pPr>
        <w:pStyle w:val="Compact"/>
        <w:numPr>
          <w:ilvl w:val="0"/>
          <w:numId w:val="1251"/>
        </w:numPr>
      </w:pPr>
      <w:r>
        <w:rPr>
          <w:b/>
          <w:bCs/>
          <w:lang w:val="en-US"/>
        </w:rPr>
        <w:t xml:space="preserve">pH:</w:t>
      </w:r>
      <w:r>
        <w:rPr>
          <w:lang w:val="en-US"/>
        </w:rPr>
        <w:t xml:space="preserve"> </w:t>
      </w:r>
      <w:r>
        <w:rPr>
          <w:lang w:val="en-US"/>
        </w:rPr>
        <w:t xml:space="preserve">ionization of active-site residues changes with pH, so each enzyme has an</w:t>
      </w:r>
      <w:r>
        <w:rPr>
          <w:lang w:val="en-US"/>
        </w:rPr>
        <w:t xml:space="preserve"> </w:t>
      </w:r>
      <w:r>
        <w:rPr>
          <w:b/>
          <w:bCs/>
          <w:lang w:val="en-US"/>
        </w:rPr>
        <w:t xml:space="preserve">optimum pH</w:t>
      </w:r>
      <w:r>
        <w:rPr>
          <w:lang w:val="en-US"/>
        </w:rPr>
        <w:t xml:space="preserve"> </w:t>
      </w:r>
      <w:r>
        <w:rPr>
          <w:lang w:val="en-US"/>
        </w:rPr>
        <w:t xml:space="preserve">(pepsin in the stomach about 2; trypsin in the small intestine about 8). Extreme pH denatures the protein.</w:t>
      </w:r>
    </w:p>
    <w:p>
      <w:pPr>
        <w:pStyle w:val="Compact"/>
        <w:numPr>
          <w:ilvl w:val="0"/>
          <w:numId w:val="1251"/>
        </w:numPr>
      </w:pPr>
      <w:r>
        <w:rPr>
          <w:lang w:val="en-US"/>
        </w:rPr>
        <w:t xml:space="preserve">Salt concentration and the presence of other molecules also matter.</w:t>
      </w:r>
    </w:p>
    <w:p>
      <w:pPr>
        <w:pStyle w:val="FirstParagraph"/>
      </w:pPr>
      <w:r>
        <w:rPr>
          <w:b/>
          <w:bCs/>
          <w:lang w:val="en-US"/>
        </w:rPr>
        <w:t xml:space="preserve">Cooperativity and allosteric enzymes.</w:t>
      </w:r>
      <w:r>
        <w:rPr>
          <w:lang w:val="en-US"/>
        </w:rPr>
        <w:t xml:space="preserve"> </w:t>
      </w:r>
      <w:r>
        <w:rPr>
          <w:lang w:val="en-US"/>
        </w:rPr>
        <w:t xml:space="preserve">Some enzymes have multiple subunits and show</w:t>
      </w:r>
      <w:r>
        <w:rPr>
          <w:lang w:val="en-US"/>
        </w:rPr>
        <w:t xml:space="preserve"> </w:t>
      </w:r>
      <w:r>
        <w:rPr>
          <w:b/>
          <w:bCs/>
          <w:lang w:val="en-US"/>
        </w:rPr>
        <w:t xml:space="preserve">cooperativity</w:t>
      </w:r>
      <w:r>
        <w:rPr>
          <w:lang w:val="en-US"/>
        </w:rPr>
        <w:t xml:space="preserve">: binding of substrate at one active site changes the affinity of the others. The rate curve is</w:t>
      </w:r>
      <w:r>
        <w:rPr>
          <w:lang w:val="en-US"/>
        </w:rPr>
        <w:t xml:space="preserve"> </w:t>
      </w:r>
      <w:r>
        <w:rPr>
          <w:b/>
          <w:bCs/>
          <w:lang w:val="en-US"/>
        </w:rPr>
        <w:t xml:space="preserve">sigmoidal</w:t>
      </w:r>
      <w:r>
        <w:rPr>
          <w:lang w:val="en-US"/>
        </w:rPr>
        <w:t xml:space="preserve"> </w:t>
      </w:r>
      <w:r>
        <w:rPr>
          <w:lang w:val="en-US"/>
        </w:rPr>
        <w:t xml:space="preserve">(S-shaped) instead of hyperbolic.</w:t>
      </w:r>
      <w:r>
        <w:rPr>
          <w:lang w:val="en-US"/>
        </w:rPr>
        <w:t xml:space="preserve"> </w:t>
      </w:r>
      <w:r>
        <w:rPr>
          <w:b/>
          <w:bCs/>
          <w:lang w:val="en-US"/>
        </w:rPr>
        <w:t xml:space="preserve">Allosteric</w:t>
      </w:r>
      <w:r>
        <w:rPr>
          <w:lang w:val="en-US"/>
        </w:rPr>
        <w:t xml:space="preserve"> </w:t>
      </w:r>
      <w:r>
        <w:rPr>
          <w:lang w:val="en-US"/>
        </w:rPr>
        <w:t xml:space="preserve">enzymes are regulated by molecules that bind at sites other than the active site, shifting the enzyme between a low-affinity (tense, T) and a high-affinity (relaxed, R) state.</w:t>
      </w:r>
      <w:r>
        <w:rPr>
          <w:lang w:val="en-US"/>
        </w:rPr>
        <w:t xml:space="preserve"> </w:t>
      </w:r>
      <w:r>
        <w:rPr>
          <w:b/>
          <w:bCs/>
          <w:lang w:val="en-US"/>
        </w:rPr>
        <w:t xml:space="preserve">Allosteric activators</w:t>
      </w:r>
      <w:r>
        <w:rPr>
          <w:lang w:val="en-US"/>
        </w:rPr>
        <w:t xml:space="preserve"> </w:t>
      </w:r>
      <w:r>
        <w:rPr>
          <w:lang w:val="en-US"/>
        </w:rPr>
        <w:t xml:space="preserve">stabilize R;</w:t>
      </w:r>
      <w:r>
        <w:rPr>
          <w:lang w:val="en-US"/>
        </w:rPr>
        <w:t xml:space="preserve"> </w:t>
      </w:r>
      <w:r>
        <w:rPr>
          <w:b/>
          <w:bCs/>
          <w:lang w:val="en-US"/>
        </w:rPr>
        <w:t xml:space="preserve">allosteric inhibitors</w:t>
      </w:r>
      <w:r>
        <w:rPr>
          <w:lang w:val="en-US"/>
        </w:rPr>
        <w:t xml:space="preserve"> </w:t>
      </w:r>
      <w:r>
        <w:rPr>
          <w:lang w:val="en-US"/>
        </w:rPr>
        <w:t xml:space="preserve">stabilize T. In</w:t>
      </w:r>
      <w:r>
        <w:rPr>
          <w:lang w:val="en-US"/>
        </w:rPr>
        <w:t xml:space="preserve"> </w:t>
      </w:r>
      <w:r>
        <w:rPr>
          <w:b/>
          <w:bCs/>
          <w:lang w:val="en-US"/>
        </w:rPr>
        <w:t xml:space="preserve">feedback inhibition</w:t>
      </w:r>
      <w:r>
        <w:rPr>
          <w:lang w:val="en-US"/>
        </w:rPr>
        <w:t xml:space="preserve">, the end product of a pathway inhibits an early enzyme in it.</w:t>
      </w:r>
    </w:p>
    <w:p>
      <w:pPr>
        <w:pStyle w:val="BodyText"/>
      </w:pPr>
      <w:r>
        <w:rPr>
          <w:b/>
          <w:bCs/>
          <w:lang w:val="en-US"/>
        </w:rPr>
        <w:t xml:space="preserve">Covalent regulation.</w:t>
      </w:r>
      <w:r>
        <w:rPr>
          <w:lang w:val="en-US"/>
        </w:rPr>
        <w:t xml:space="preserve"> </w:t>
      </w:r>
      <w:r>
        <w:rPr>
          <w:lang w:val="en-US"/>
        </w:rPr>
        <w:t xml:space="preserve">Enzymes can also be regulated by covalent modification, most commonly</w:t>
      </w:r>
      <w:r>
        <w:rPr>
          <w:lang w:val="en-US"/>
        </w:rPr>
        <w:t xml:space="preserve"> </w:t>
      </w:r>
      <w:r>
        <w:rPr>
          <w:b/>
          <w:bCs/>
          <w:lang w:val="en-US"/>
        </w:rPr>
        <w:t xml:space="preserve">phosphorylation</w:t>
      </w:r>
      <w:r>
        <w:rPr>
          <w:lang w:val="en-US"/>
        </w:rPr>
        <w:t xml:space="preserve"> </w:t>
      </w:r>
      <w:r>
        <w:rPr>
          <w:lang w:val="en-US"/>
        </w:rPr>
        <w:t xml:space="preserve">(kinases add phosphate groups; phosphatases remove them).</w:t>
      </w:r>
      <w:r>
        <w:rPr>
          <w:lang w:val="en-US"/>
        </w:rPr>
        <w:t xml:space="preserve"> </w:t>
      </w:r>
      <w:r>
        <w:rPr>
          <w:b/>
          <w:bCs/>
          <w:lang w:val="en-US"/>
        </w:rPr>
        <w:t xml:space="preserve">Zymogens</w:t>
      </w:r>
      <w:r>
        <w:rPr>
          <w:lang w:val="en-US"/>
        </w:rPr>
        <w:t xml:space="preserve"> </w:t>
      </w:r>
      <w:r>
        <w:rPr>
          <w:lang w:val="en-US"/>
        </w:rPr>
        <w:t xml:space="preserve">are inactive precursors activated by irreversible cleavage (trypsinogen → trypsin).</w:t>
      </w:r>
    </w:p>
    <w:p>
      <w:pPr>
        <w:pStyle w:val="BodyText"/>
      </w:pPr>
      <w:r>
        <w:rPr>
          <w:b/>
          <w:bCs/>
          <w:lang w:val="en-US"/>
        </w:rPr>
        <w:t xml:space="preserve">Bioenergetics.</w:t>
      </w:r>
      <w:r>
        <w:rPr>
          <w:lang w:val="en-US"/>
        </w:rPr>
        <w:t xml:space="preserve"> </w:t>
      </w:r>
      <w:r>
        <w:rPr>
          <w:lang w:val="en-US"/>
        </w:rPr>
        <w:t xml:space="preserve">A reaction in a cell is spontaneous if its actual free-energy change is negative. The relation is ΔG = ΔG° + RT ln Q (</w:t>
      </w:r>
      <w:hyperlink w:anchor="ch-23">
        <w:r>
          <w:rPr>
            <w:rStyle w:val="Hyperlink"/>
            <w:lang w:val="en-US"/>
          </w:rPr>
          <w:t xml:space="preserve">Lesson 14</w:t>
        </w:r>
      </w:hyperlink>
      <w:r>
        <w:rPr>
          <w:lang w:val="en-US"/>
        </w:rPr>
        <w:t xml:space="preserve">), so concentrations matter: cells can drive a reaction with a positive ΔG° by keeping Q small. The biochemical standard state (pH 7) is written ΔG°′. The hydrolysis of</w:t>
      </w:r>
      <w:r>
        <w:rPr>
          <w:lang w:val="en-US"/>
        </w:rPr>
        <w:t xml:space="preserve"> </w:t>
      </w:r>
      <w:r>
        <w:rPr>
          <w:b/>
          <w:bCs/>
          <w:lang w:val="en-US"/>
        </w:rPr>
        <w:t xml:space="preserve">ATP</w:t>
      </w:r>
      <w:r>
        <w:rPr>
          <w:lang w:val="en-US"/>
        </w:rPr>
        <w:t xml:space="preserve"> </w:t>
      </w:r>
      <w:r>
        <w:rPr>
          <w:lang w:val="en-US"/>
        </w:rPr>
        <w:t xml:space="preserve">to ADP and phosphate has a large negative ΔG°′ (about −30 kJ/mol; −30.5 kJ/mol is the usual textbook value) and releases energy that is used for work. Cells use</w:t>
      </w:r>
      <w:r>
        <w:rPr>
          <w:lang w:val="en-US"/>
        </w:rPr>
        <w:t xml:space="preserve"> </w:t>
      </w:r>
      <w:r>
        <w:rPr>
          <w:b/>
          <w:bCs/>
          <w:lang w:val="en-US"/>
        </w:rPr>
        <w:t xml:space="preserve">coupling</w:t>
      </w:r>
      <w:r>
        <w:rPr>
          <w:lang w:val="en-US"/>
        </w:rPr>
        <w:t xml:space="preserve">: an unfavorable reaction is linked, through a common intermediate or a phosphorylated enzyme, to ATP hydrolysis, and the sum of the free energies is negative. ATP transfers phosphoryl groups; it is not</w:t>
      </w:r>
      <w:r>
        <w:rPr>
          <w:lang w:val="en-US"/>
        </w:rPr>
        <w:t xml:space="preserve"> </w:t>
      </w:r>
      <w:r>
        <w:rPr>
          <w:lang w:val="en-US"/>
        </w:rPr>
        <w:t xml:space="preserve">“stored energy”</w:t>
      </w:r>
      <w:r>
        <w:rPr>
          <w:lang w:val="en-US"/>
        </w:rPr>
        <w:t xml:space="preserve"> </w:t>
      </w:r>
      <w:r>
        <w:rPr>
          <w:lang w:val="en-US"/>
        </w:rPr>
        <w:t xml:space="preserve">in a simple sense. An enzyme cannot change the ΔG of a reaction; it only controls the rate.</w:t>
      </w:r>
    </w:p>
    <w:p>
      <w:pPr>
        <w:pStyle w:val="BodyText"/>
      </w:pPr>
      <w:r>
        <w:rPr>
          <w:b/>
          <w:bCs/>
          <w:lang w:val="en-US"/>
        </w:rPr>
        <w:t xml:space="preserve">Biological oxidation-reduction.</w:t>
      </w:r>
      <w:r>
        <w:rPr>
          <w:lang w:val="en-US"/>
        </w:rPr>
        <w:t xml:space="preserve"> </w:t>
      </w:r>
      <w:r>
        <w:rPr>
          <w:lang w:val="en-US"/>
        </w:rPr>
        <w:t xml:space="preserve">Cells carry electrons with soluble carriers:</w:t>
      </w:r>
      <w:r>
        <w:rPr>
          <w:lang w:val="en-US"/>
        </w:rPr>
        <w:t xml:space="preserve"> </w:t>
      </w:r>
      <w:r>
        <w:rPr>
          <w:b/>
          <w:bCs/>
          <w:lang w:val="en-US"/>
        </w:rPr>
        <w:t xml:space="preserve">NAD⁺/NADH</w:t>
      </w:r>
      <w:r>
        <w:rPr>
          <w:lang w:val="en-US"/>
        </w:rPr>
        <w:t xml:space="preserve"> </w:t>
      </w:r>
      <w:r>
        <w:rPr>
          <w:lang w:val="en-US"/>
        </w:rPr>
        <w:t xml:space="preserve">(a two-electron carrier, in catabolism) and</w:t>
      </w:r>
      <w:r>
        <w:rPr>
          <w:lang w:val="en-US"/>
        </w:rPr>
        <w:t xml:space="preserve"> </w:t>
      </w:r>
      <w:r>
        <w:rPr>
          <w:b/>
          <w:bCs/>
          <w:lang w:val="en-US"/>
        </w:rPr>
        <w:t xml:space="preserve">NADP⁺/NADPH</w:t>
      </w:r>
      <w:r>
        <w:rPr>
          <w:lang w:val="en-US"/>
        </w:rPr>
        <w:t xml:space="preserve"> </w:t>
      </w:r>
      <w:r>
        <w:rPr>
          <w:lang w:val="en-US"/>
        </w:rPr>
        <w:t xml:space="preserve">(in biosynthesis), and flavin coenzymes (</w:t>
      </w:r>
      <w:r>
        <w:rPr>
          <w:b/>
          <w:bCs/>
          <w:lang w:val="en-US"/>
        </w:rPr>
        <w:t xml:space="preserve">FAD/FADH₂</w:t>
      </w:r>
      <w:r>
        <w:rPr>
          <w:lang w:val="en-US"/>
        </w:rPr>
        <w:t xml:space="preserve">) bound in</w:t>
      </w:r>
      <w:r>
        <w:rPr>
          <w:lang w:val="en-US"/>
        </w:rPr>
        <w:t xml:space="preserve"> </w:t>
      </w:r>
      <w:r>
        <w:rPr>
          <w:b/>
          <w:bCs/>
          <w:lang w:val="en-US"/>
        </w:rPr>
        <w:t xml:space="preserve">flavoproteins</w:t>
      </w:r>
      <w:r>
        <w:rPr>
          <w:lang w:val="en-US"/>
        </w:rPr>
        <w:t xml:space="preserve">. Oxidases and dehydrogenases transfer electrons to these carriers, which deliver them to the electron-transport chain.</w:t>
      </w:r>
    </w:p>
    <w:p>
      <w:pPr>
        <w:pStyle w:val="BodyText"/>
      </w:pPr>
      <w:r>
        <w:rPr>
          <w:b/>
          <w:bCs/>
          <w:lang w:val="en-US"/>
        </w:rPr>
        <w:t xml:space="preserve">Worked Example 1: Michaelis-Menten calculations (skill: using the equation)</w:t>
      </w:r>
    </w:p>
    <w:p>
      <w:pPr>
        <w:pStyle w:val="BodyText"/>
      </w:pPr>
      <w:r>
        <w:rPr>
          <w:lang w:val="en-US"/>
        </w:rPr>
        <w:t xml:space="preserve">An enzyme has Vmax = 100 μmol/min and Km = 2.0 mM. Find the rate at (a) [S] = 2.0 mM, (b) [S] = 18 mM, and (c) [S] = 0.20 mM.</w:t>
      </w:r>
    </w:p>
    <w:p>
      <w:pPr>
        <w:numPr>
          <w:ilvl w:val="0"/>
          <w:numId w:val="1252"/>
        </w:numPr>
      </w:pPr>
      <w:r>
        <w:rPr>
          <w:lang w:val="en-US"/>
        </w:rPr>
        <w:t xml:space="preserve">v = 100 × 2.0 / (2.0 + 2.0) = 50 μmol/min (half of Vmax, since [S] = Km).</w:t>
      </w:r>
    </w:p>
    <w:p>
      <w:pPr>
        <w:numPr>
          <w:ilvl w:val="0"/>
          <w:numId w:val="1252"/>
        </w:numPr>
      </w:pPr>
      <w:r>
        <w:rPr>
          <w:lang w:val="en-US"/>
        </w:rPr>
        <w:t xml:space="preserve">v = 100 × 18 / (2.0 + 18) = 1,800 / 20 = 90 μmol/min (about 90 percent of Vmax: nearly saturated).</w:t>
      </w:r>
    </w:p>
    <w:p>
      <w:pPr>
        <w:numPr>
          <w:ilvl w:val="0"/>
          <w:numId w:val="1252"/>
        </w:numPr>
      </w:pPr>
      <w:r>
        <w:rPr>
          <w:lang w:val="en-US"/>
        </w:rPr>
        <w:t xml:space="preserve">v = 100 × 0.20 / (2.0 + 0.20) = 20 / 2.2 = 9.1 μmol/min. This is roughly 100 × [S]/Km = 10: the rate is almost proportional to [S] when [S] ≪ Km.</w:t>
      </w:r>
    </w:p>
    <w:p>
      <w:pPr>
        <w:pStyle w:val="FirstParagraph"/>
      </w:pPr>
      <w:r>
        <w:rPr>
          <w:b/>
          <w:bCs/>
          <w:lang w:val="en-US"/>
        </w:rPr>
        <w:t xml:space="preserve">Worked Example 2: A Lineweaver-Burk plot (skill: reading intercepts)</w:t>
      </w:r>
    </w:p>
    <w:p>
      <w:pPr>
        <w:pStyle w:val="BodyText"/>
      </w:pPr>
      <w:r>
        <w:rPr>
          <w:lang w:val="en-US"/>
        </w:rPr>
        <w:t xml:space="preserve">A Lineweaver-Burk plot of an enzyme has a y-intercept of 0.010 (μmol/min)⁻¹ and an x-intercept of −0.50 mM⁻¹. Find Vmax, Km, and the slope.</w:t>
      </w:r>
    </w:p>
    <w:p>
      <w:pPr>
        <w:pStyle w:val="BodyText"/>
      </w:pPr>
      <w:r>
        <w:rPr>
          <w:lang w:val="en-US"/>
        </w:rPr>
        <w:t xml:space="preserve">Vmax = 1 / 0.010 = 100 μmol/min. Km = 1 / 0.50 = 2.0 mM. Slope = Km / Vmax = 2.0 / 100 = 0.020 (min·mM/μmol).</w:t>
      </w:r>
    </w:p>
    <w:p>
      <w:pPr>
        <w:pStyle w:val="BodyText"/>
      </w:pPr>
      <w:r>
        <w:rPr>
          <w:b/>
          <w:bCs/>
          <w:lang w:val="en-US"/>
        </w:rPr>
        <w:t xml:space="preserve">Worked Example 3: Inhibitors (skill: predicting rates)</w:t>
      </w:r>
    </w:p>
    <w:p>
      <w:pPr>
        <w:pStyle w:val="BodyText"/>
      </w:pPr>
      <w:r>
        <w:rPr>
          <w:lang w:val="en-US"/>
        </w:rPr>
        <w:t xml:space="preserve">Using the enzyme above (Vmax = 100, Km = 2.0 mM), an inhibitor is added with [I] = Ki (so the inhibition factor 1 + [I]/Ki = 2). Find the rate at [S] = 2.0 mM if the inhibitor is (a) competitive and (b) noncompetitive.</w:t>
      </w:r>
    </w:p>
    <w:p>
      <w:pPr>
        <w:numPr>
          <w:ilvl w:val="0"/>
          <w:numId w:val="1253"/>
        </w:numPr>
      </w:pPr>
      <w:r>
        <w:rPr>
          <w:lang w:val="en-US"/>
        </w:rPr>
        <w:t xml:space="preserve">Competitive: Vmax is unchanged (100) and the apparent Km doubles to 4.0 mM. v = 100 × 2.0 / (4.0 + 2.0) = 33 μmol/min. Adding a large amount of substrate would restore the rate toward 100.</w:t>
      </w:r>
    </w:p>
    <w:p>
      <w:pPr>
        <w:numPr>
          <w:ilvl w:val="0"/>
          <w:numId w:val="1253"/>
        </w:numPr>
      </w:pPr>
      <w:r>
        <w:rPr>
          <w:lang w:val="en-US"/>
        </w:rPr>
        <w:t xml:space="preserve">Noncompetitive: Km is unchanged (2.0 mM) and Vmax is halved to 50. v = 50 × 2.0 / (2.0 + 2.0) = 25 μmol/min. More substrate cannot restore the original Vmax.</w:t>
      </w:r>
    </w:p>
    <w:p>
      <w:pPr>
        <w:pStyle w:val="FirstParagraph"/>
      </w:pPr>
      <w:r>
        <w:rPr>
          <w:b/>
          <w:bCs/>
          <w:lang w:val="en-US"/>
        </w:rPr>
        <w:t xml:space="preserve">Worked Example 4: Turnover and efficiency (skill: kcat)</w:t>
      </w:r>
    </w:p>
    <w:p>
      <w:pPr>
        <w:pStyle w:val="BodyText"/>
      </w:pPr>
      <w:r>
        <w:rPr>
          <w:lang w:val="en-US"/>
        </w:rPr>
        <w:t xml:space="preserve">A reaction mixture contains 0.010 μmol of enzyme and gives Vmax = 100 μmol/min. Find k_cat in s⁻¹ and k_cat/Km (Km = 2.0 mM = 2.0 × 10⁻³ M).</w:t>
      </w:r>
    </w:p>
    <w:p>
      <w:pPr>
        <w:pStyle w:val="BodyText"/>
      </w:pPr>
      <w:r>
        <w:rPr>
          <w:lang w:val="en-US"/>
        </w:rPr>
        <w:t xml:space="preserve">k_cat = Vmax / [E] = 100 / 0.010 = 10,000 min⁻¹ = 167 s⁻¹. k_cat / Km = 167 / (2.0 × 10⁻³) = 8.3 × 10⁴ M⁻¹ s⁻¹.</w:t>
      </w:r>
    </w:p>
    <w:p>
      <w:pPr>
        <w:pStyle w:val="BodyText"/>
      </w:pPr>
      <w:r>
        <w:rPr>
          <w:i/>
          <w:iCs/>
          <w:lang w:val="en-US"/>
        </w:rPr>
        <w:t xml:space="preserve">Reading it.</w:t>
      </w:r>
      <w:r>
        <w:rPr>
          <w:lang w:val="en-US"/>
        </w:rPr>
        <w:t xml:space="preserve"> </w:t>
      </w:r>
      <w:r>
        <w:rPr>
          <w:lang w:val="en-US"/>
        </w:rPr>
        <w:t xml:space="preserve">Each enzyme molecule converts about 167 substrate molecules every second when saturated.</w:t>
      </w:r>
    </w:p>
    <w:p>
      <w:pPr>
        <w:pStyle w:val="BodyText"/>
      </w:pPr>
      <w:r>
        <w:rPr>
          <w:b/>
          <w:bCs/>
          <w:lang w:val="en-US"/>
        </w:rPr>
        <w:t xml:space="preserve">Worked Example 5: Coupled reactions (skill: adding free energies)</w:t>
      </w:r>
    </w:p>
    <w:p>
      <w:pPr>
        <w:pStyle w:val="BodyText"/>
      </w:pPr>
      <w:r>
        <w:rPr>
          <w:lang w:val="en-US"/>
        </w:rPr>
        <w:t xml:space="preserve">Phosphorylation of glucose, glucose + Pᵢ → glucose-6-phosphate + H₂O, has ΔG°′ ≈ +13.8 kJ/mol. ATP hydrolysis has ΔG°′ ≈ −30.5 kJ/mol. What is ΔG°′ for the coupled reaction, glucose + ATP → glucose-6-phosphate + ADP?</w:t>
      </w:r>
    </w:p>
    <w:p>
      <w:pPr>
        <w:pStyle w:val="BodyText"/>
      </w:pPr>
      <w:r>
        <w:rPr>
          <w:lang w:val="en-US"/>
        </w:rPr>
        <w:t xml:space="preserve">ΔG°′ = +13.8 + (−30.5) = −16.7 kJ/mol. The coupled reaction is spontaneous even though the first step alone is not. A kinase (hexokinase) catalyzes it.</w:t>
      </w:r>
    </w:p>
    <w:p>
      <w:pPr>
        <w:pStyle w:val="BodyText"/>
      </w:pPr>
      <w:r>
        <w:rPr>
          <w:b/>
          <w:bCs/>
          <w:lang w:val="en-US"/>
        </w:rPr>
        <w:t xml:space="preserve">Worked Example 6: Regulation (skill: allosteric versus covalent)</w:t>
      </w:r>
    </w:p>
    <w:p>
      <w:pPr>
        <w:pStyle w:val="BodyText"/>
      </w:pPr>
      <w:r>
        <w:rPr>
          <w:lang w:val="en-US"/>
        </w:rPr>
        <w:t xml:space="preserve">An enzyme at the start of a pathway is inhibited by the pathway’s end product, which does not resemble the substrate. Is this competitive inhibition? What is it called?</w:t>
      </w:r>
    </w:p>
    <w:p>
      <w:pPr>
        <w:pStyle w:val="BodyText"/>
      </w:pPr>
      <w:r>
        <w:rPr>
          <w:lang w:val="en-US"/>
        </w:rPr>
        <w:t xml:space="preserve">No. A molecule unlike the substrate that binds at a different site is not competing for the active site. It is</w:t>
      </w:r>
      <w:r>
        <w:rPr>
          <w:lang w:val="en-US"/>
        </w:rPr>
        <w:t xml:space="preserve"> </w:t>
      </w:r>
      <w:r>
        <w:rPr>
          <w:b/>
          <w:bCs/>
          <w:lang w:val="en-US"/>
        </w:rPr>
        <w:t xml:space="preserve">allosteric feedback inhibition</w:t>
      </w:r>
      <w:r>
        <w:rPr>
          <w:lang w:val="en-US"/>
        </w:rPr>
        <w:t xml:space="preserve">: the end product binds a regulatory site, stabilizes the less active conformation, and shuts the pathway down when the product is plentiful.</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For a competitive inhibitor, ask whether more substrate would</w:t>
      </w:r>
      <w:r>
        <w:rPr>
          <w:lang w:val="en-US"/>
        </w:rPr>
        <w:t xml:space="preserve"> </w:t>
      </w:r>
      <w:r>
        <w:rPr>
          <w:lang w:val="en-US"/>
        </w:rPr>
        <w:t xml:space="preserve">“wash out”</w:t>
      </w:r>
      <w:r>
        <w:rPr>
          <w:lang w:val="en-US"/>
        </w:rPr>
        <w:t xml:space="preserve"> </w:t>
      </w:r>
      <w:r>
        <w:rPr>
          <w:lang w:val="en-US"/>
        </w:rPr>
        <w:t xml:space="preserve">the effect. If yes, it is competitive and Vmax is unchanged. If no, Vmax has fallen.</w:t>
      </w:r>
    </w:p>
    <w:p>
      <w:pPr>
        <w:pStyle w:val="PraxisTip"/>
      </w:pPr>
      <w:r>
        <w:rPr>
          <w:b/>
          <w:bCs/>
          <w:lang w:val="en-US"/>
        </w:rPr>
        <w:t xml:space="preserve">Praxis Tip:</w:t>
      </w:r>
      <w:r>
        <w:rPr>
          <w:lang w:val="en-US"/>
        </w:rPr>
        <w:t xml:space="preserve"> </w:t>
      </w:r>
      <w:r>
        <w:rPr>
          <w:lang w:val="en-US"/>
        </w:rPr>
        <w:t xml:space="preserve">On a Lineweaver-Burk plot, all lines for a given enzyme meet at a point or are parallel. Check whether they meet on the y-axis (competitive), on the x-axis (noncompetitive) or are parallel (uncompetitive).</w:t>
      </w:r>
    </w:p>
    <w:p>
      <w:pPr>
        <w:pStyle w:val="PraxisTip"/>
      </w:pPr>
      <w:r>
        <w:rPr>
          <w:b/>
          <w:bCs/>
          <w:lang w:val="en-US"/>
        </w:rPr>
        <w:t xml:space="preserve">Praxis Tip:</w:t>
      </w:r>
      <w:r>
        <w:rPr>
          <w:lang w:val="en-US"/>
        </w:rPr>
        <w:t xml:space="preserve"> </w:t>
      </w:r>
      <w:r>
        <w:rPr>
          <w:lang w:val="en-US"/>
        </w:rPr>
        <w:t xml:space="preserve">A low Km means the enzyme saturates at low substrate concentration. If two enzymes act on the same substrate, the one with the lower Km handles low concentrations better.</w:t>
      </w:r>
    </w:p>
    <w:p>
      <w:pPr>
        <w:pStyle w:val="PraxisTip"/>
      </w:pPr>
      <w:r>
        <w:rPr>
          <w:b/>
          <w:bCs/>
          <w:lang w:val="en-US"/>
        </w:rPr>
        <w:t xml:space="preserve">Praxis Tip:</w:t>
      </w:r>
      <w:r>
        <w:rPr>
          <w:lang w:val="en-US"/>
        </w:rPr>
        <w:t xml:space="preserve"> </w:t>
      </w:r>
      <w:r>
        <w:rPr>
          <w:lang w:val="en-US"/>
        </w:rPr>
        <w:t xml:space="preserve">Do not confuse Km with Kd. Km is a kinetic parameter that includes the catalytic step; it equals the dissociation constant only in the special case where catalysis is slow compared with dissociation.</w:t>
      </w:r>
    </w:p>
    <w:p>
      <w:pPr>
        <w:pStyle w:val="PraxisTip"/>
      </w:pPr>
      <w:r>
        <w:rPr>
          <w:b/>
          <w:bCs/>
          <w:lang w:val="en-US"/>
        </w:rPr>
        <w:t xml:space="preserve">Praxis Tip:</w:t>
      </w:r>
      <w:r>
        <w:rPr>
          <w:lang w:val="en-US"/>
        </w:rPr>
        <w:t xml:space="preserve"> </w:t>
      </w:r>
      <w:r>
        <w:rPr>
          <w:lang w:val="en-US"/>
        </w:rPr>
        <w:t xml:space="preserve">When a passage describes a rate curve that is S-shaped instead of hyperbolic, the word to reach for is cooperativity (allosteric behavior).</w:t>
      </w:r>
    </w:p>
    <w:p>
      <w:pPr>
        <w:pStyle w:val="BodyText"/>
      </w:pPr>
      <w:r>
        <w:rPr>
          <w:b/>
          <w:bCs/>
          <w:lang w:val="en-US"/>
        </w:rPr>
        <w:t xml:space="preserve">Common Mistakes</w:t>
      </w:r>
    </w:p>
    <w:p>
      <w:pPr>
        <w:pStyle w:val="Compact"/>
        <w:numPr>
          <w:ilvl w:val="0"/>
          <w:numId w:val="1254"/>
        </w:numPr>
      </w:pPr>
      <w:r>
        <w:rPr>
          <w:lang w:val="en-US"/>
        </w:rPr>
        <w:t xml:space="preserve">Saying an enzyme changes the equilibrium constant or ΔG of a reaction.</w:t>
      </w:r>
    </w:p>
    <w:p>
      <w:pPr>
        <w:pStyle w:val="Compact"/>
        <w:numPr>
          <w:ilvl w:val="0"/>
          <w:numId w:val="1254"/>
        </w:numPr>
      </w:pPr>
      <w:r>
        <w:rPr>
          <w:lang w:val="en-US"/>
        </w:rPr>
        <w:t xml:space="preserve">Reading the y-intercept of a Lineweaver-Burk plot as Vmax instead of 1/Vmax.</w:t>
      </w:r>
    </w:p>
    <w:p>
      <w:pPr>
        <w:pStyle w:val="Compact"/>
        <w:numPr>
          <w:ilvl w:val="0"/>
          <w:numId w:val="1254"/>
        </w:numPr>
      </w:pPr>
      <w:r>
        <w:rPr>
          <w:lang w:val="en-US"/>
        </w:rPr>
        <w:t xml:space="preserve">Mixing up competitive and noncompetitive inhibition effects on Km and Vmax.</w:t>
      </w:r>
    </w:p>
    <w:p>
      <w:pPr>
        <w:pStyle w:val="Compact"/>
        <w:numPr>
          <w:ilvl w:val="0"/>
          <w:numId w:val="1254"/>
        </w:numPr>
      </w:pPr>
      <w:r>
        <w:rPr>
          <w:lang w:val="en-US"/>
        </w:rPr>
        <w:t xml:space="preserve">Treating Vmax as independent of the enzyme concentration (it is proportional to total enzyme).</w:t>
      </w:r>
    </w:p>
    <w:p>
      <w:pPr>
        <w:pStyle w:val="Compact"/>
        <w:numPr>
          <w:ilvl w:val="0"/>
          <w:numId w:val="1254"/>
        </w:numPr>
      </w:pPr>
      <w:r>
        <w:rPr>
          <w:lang w:val="en-US"/>
        </w:rPr>
        <w:t xml:space="preserve">Assuming that ATP</w:t>
      </w:r>
      <w:r>
        <w:rPr>
          <w:lang w:val="en-US"/>
        </w:rPr>
        <w:t xml:space="preserve"> </w:t>
      </w:r>
      <w:r>
        <w:rPr>
          <w:lang w:val="en-US"/>
        </w:rPr>
        <w:t xml:space="preserve">“contains”</w:t>
      </w:r>
      <w:r>
        <w:rPr>
          <w:lang w:val="en-US"/>
        </w:rPr>
        <w:t xml:space="preserve"> </w:t>
      </w:r>
      <w:r>
        <w:rPr>
          <w:lang w:val="en-US"/>
        </w:rPr>
        <w:t xml:space="preserve">a large amount of energy in the P–O bond rather than releasing free energy on hydrolysis in a cellular context.</w:t>
      </w:r>
    </w:p>
    <w:p>
      <w:pPr>
        <w:pStyle w:val="Compact"/>
        <w:numPr>
          <w:ilvl w:val="0"/>
          <w:numId w:val="1254"/>
        </w:numPr>
      </w:pPr>
      <w:r>
        <w:rPr>
          <w:lang w:val="en-US"/>
        </w:rPr>
        <w:t xml:space="preserve">Using one optimum pH or temperature for all enzymes.</w:t>
      </w:r>
    </w:p>
    <w:p>
      <w:pPr>
        <w:pStyle w:val="FirstParagraph"/>
      </w:pPr>
      <w:r>
        <w:rPr>
          <w:b/>
          <w:bCs/>
          <w:lang w:val="en-US"/>
        </w:rPr>
        <w:t xml:space="preserve">Checkpoint Questions</w:t>
      </w:r>
    </w:p>
    <w:p>
      <w:pPr>
        <w:numPr>
          <w:ilvl w:val="0"/>
          <w:numId w:val="1255"/>
        </w:numPr>
      </w:pPr>
      <w:r>
        <w:rPr>
          <w:lang w:val="en-US"/>
        </w:rPr>
        <w:t xml:space="preserve">In the Michaelis-Menten model, Km is defined as</w:t>
      </w:r>
      <w:r>
        <w:br/>
      </w:r>
      <w:r>
        <w:rPr>
          <w:lang w:val="en-US"/>
        </w:rPr>
        <w:t xml:space="preserve">A. the maximum rate of the reaction</w:t>
      </w:r>
      <w:r>
        <w:br/>
      </w:r>
      <w:r>
        <w:rPr>
          <w:lang w:val="en-US"/>
        </w:rPr>
        <w:t xml:space="preserve">B. the concentration of enzyme at half-saturation</w:t>
      </w:r>
      <w:r>
        <w:br/>
      </w:r>
      <w:r>
        <w:rPr>
          <w:lang w:val="en-US"/>
        </w:rPr>
        <w:t xml:space="preserve">C. the equilibrium constant for the reaction</w:t>
      </w:r>
      <w:r>
        <w:br/>
      </w:r>
      <w:r>
        <w:rPr>
          <w:lang w:val="en-US"/>
        </w:rPr>
        <w:t xml:space="preserve">D. the substrate concentration at which the reaction rate is half of Vmax</w:t>
      </w:r>
    </w:p>
    <w:p>
      <w:pPr>
        <w:numPr>
          <w:ilvl w:val="0"/>
          <w:numId w:val="1255"/>
        </w:numPr>
      </w:pPr>
      <w:r>
        <w:rPr>
          <w:lang w:val="en-US"/>
        </w:rPr>
        <w:t xml:space="preserve">A competitive inhibitor changes the kinetic parameters of an enzyme in which way?</w:t>
      </w:r>
      <w:r>
        <w:br/>
      </w:r>
      <w:r>
        <w:rPr>
          <w:lang w:val="en-US"/>
        </w:rPr>
        <w:t xml:space="preserve">A. Km is unchanged and Vmax decreases</w:t>
      </w:r>
      <w:r>
        <w:br/>
      </w:r>
      <w:r>
        <w:rPr>
          <w:lang w:val="en-US"/>
        </w:rPr>
        <w:t xml:space="preserve">B. Km decreases and Vmax decreases</w:t>
      </w:r>
      <w:r>
        <w:br/>
      </w:r>
      <w:r>
        <w:rPr>
          <w:lang w:val="en-US"/>
        </w:rPr>
        <w:t xml:space="preserve">C. Km increases and Vmax is unchanged</w:t>
      </w:r>
      <w:r>
        <w:br/>
      </w:r>
      <w:r>
        <w:rPr>
          <w:lang w:val="en-US"/>
        </w:rPr>
        <w:t xml:space="preserve">D. Km decreases and Vmax is unchanged</w:t>
      </w:r>
    </w:p>
    <w:p>
      <w:pPr>
        <w:numPr>
          <w:ilvl w:val="0"/>
          <w:numId w:val="1255"/>
        </w:numPr>
      </w:pPr>
      <w:r>
        <w:rPr>
          <w:lang w:val="en-US"/>
        </w:rPr>
        <w:t xml:space="preserve">Which of the following is unchanged when an enzyme catalyzes a reaction?</w:t>
      </w:r>
      <w:r>
        <w:br/>
      </w:r>
      <w:r>
        <w:rPr>
          <w:lang w:val="en-US"/>
        </w:rPr>
        <w:t xml:space="preserve">A. The activation energy</w:t>
      </w:r>
      <w:r>
        <w:br/>
      </w:r>
      <w:r>
        <w:rPr>
          <w:lang w:val="en-US"/>
        </w:rPr>
        <w:t xml:space="preserve">B. The standard free-energy change (ΔG°) of the reaction</w:t>
      </w:r>
      <w:r>
        <w:br/>
      </w:r>
      <w:r>
        <w:rPr>
          <w:lang w:val="en-US"/>
        </w:rPr>
        <w:t xml:space="preserve">C. The rate of the reaction</w:t>
      </w:r>
      <w:r>
        <w:br/>
      </w:r>
      <w:r>
        <w:rPr>
          <w:lang w:val="en-US"/>
        </w:rPr>
        <w:t xml:space="preserve">D. The pathway between reactants and products</w:t>
      </w:r>
    </w:p>
    <w:p>
      <w:pPr>
        <w:numPr>
          <w:ilvl w:val="0"/>
          <w:numId w:val="1255"/>
        </w:numPr>
      </w:pPr>
      <w:r>
        <w:rPr>
          <w:lang w:val="en-US"/>
        </w:rPr>
        <w:t xml:space="preserve">On a Lineweaver-Burk plot (1/v versus 1/[S]), the y-intercept equals</w:t>
      </w:r>
      <w:r>
        <w:br/>
      </w:r>
      <w:r>
        <w:rPr>
          <w:lang w:val="en-US"/>
        </w:rPr>
        <w:t xml:space="preserve">A. 1/Vmax</w:t>
      </w:r>
      <w:r>
        <w:br/>
      </w:r>
      <w:r>
        <w:rPr>
          <w:lang w:val="en-US"/>
        </w:rPr>
        <w:t xml:space="preserve">B. Vmax</w:t>
      </w:r>
      <w:r>
        <w:br/>
      </w:r>
      <w:r>
        <w:rPr>
          <w:lang w:val="en-US"/>
        </w:rPr>
        <w:t xml:space="preserve">C. −1/Km</w:t>
      </w:r>
      <w:r>
        <w:br/>
      </w:r>
      <w:r>
        <w:rPr>
          <w:lang w:val="en-US"/>
        </w:rPr>
        <w:t xml:space="preserve">D. Km/Vmax</w:t>
      </w:r>
    </w:p>
    <w:p>
      <w:pPr>
        <w:numPr>
          <w:ilvl w:val="0"/>
          <w:numId w:val="1255"/>
        </w:numPr>
      </w:pPr>
      <w:r>
        <w:rPr>
          <w:lang w:val="en-US"/>
        </w:rPr>
        <w:t xml:space="preserve">A noncompetitive inhibitor binds to an enzyme at a site other than the active site. Compared with the uninhibited enzyme, the inhibited enzyme has</w:t>
      </w:r>
      <w:r>
        <w:br/>
      </w:r>
      <w:r>
        <w:rPr>
          <w:lang w:val="en-US"/>
        </w:rPr>
        <w:t xml:space="preserve">A. a lower Vmax and an unchanged Km</w:t>
      </w:r>
      <w:r>
        <w:br/>
      </w:r>
      <w:r>
        <w:rPr>
          <w:lang w:val="en-US"/>
        </w:rPr>
        <w:t xml:space="preserve">B. an unchanged Vmax and a higher Km</w:t>
      </w:r>
      <w:r>
        <w:br/>
      </w:r>
      <w:r>
        <w:rPr>
          <w:lang w:val="en-US"/>
        </w:rPr>
        <w:t xml:space="preserve">C. a higher Vmax and a lower Km</w:t>
      </w:r>
      <w:r>
        <w:br/>
      </w:r>
      <w:r>
        <w:rPr>
          <w:lang w:val="en-US"/>
        </w:rPr>
        <w:t xml:space="preserve">D. a lower Vmax and a lower Km</w:t>
      </w:r>
    </w:p>
    <w:p>
      <w:pPr>
        <w:numPr>
          <w:ilvl w:val="0"/>
          <w:numId w:val="1255"/>
        </w:numPr>
      </w:pPr>
      <w:r>
        <w:rPr>
          <w:lang w:val="en-US"/>
        </w:rPr>
        <w:t xml:space="preserve">An allosteric regulator of an enzyme</w:t>
      </w:r>
      <w:r>
        <w:br/>
      </w:r>
      <w:r>
        <w:rPr>
          <w:lang w:val="en-US"/>
        </w:rPr>
        <w:t xml:space="preserve">A. binds at the active site and competes with the substrate</w:t>
      </w:r>
      <w:r>
        <w:br/>
      </w:r>
      <w:r>
        <w:rPr>
          <w:lang w:val="en-US"/>
        </w:rPr>
        <w:t xml:space="preserve">B. is always a covalently bound cofactor</w:t>
      </w:r>
      <w:r>
        <w:br/>
      </w:r>
      <w:r>
        <w:rPr>
          <w:lang w:val="en-US"/>
        </w:rPr>
        <w:t xml:space="preserve">C. binds at a site other than the active site and changes the enzyme’s activity</w:t>
      </w:r>
      <w:r>
        <w:br/>
      </w:r>
      <w:r>
        <w:rPr>
          <w:lang w:val="en-US"/>
        </w:rPr>
        <w:t xml:space="preserve">D. changes the equilibrium constant of the reaction</w:t>
      </w:r>
    </w:p>
    <w:p>
      <w:pPr>
        <w:numPr>
          <w:ilvl w:val="0"/>
          <w:numId w:val="1255"/>
        </w:numPr>
      </w:pPr>
      <w:r>
        <w:rPr>
          <w:lang w:val="en-US"/>
        </w:rPr>
        <w:t xml:space="preserve">A zymogen is</w:t>
      </w:r>
      <w:r>
        <w:br/>
      </w:r>
      <w:r>
        <w:rPr>
          <w:lang w:val="en-US"/>
        </w:rPr>
        <w:t xml:space="preserve">A. an enzyme that has been phosphorylated</w:t>
      </w:r>
      <w:r>
        <w:br/>
      </w:r>
      <w:r>
        <w:rPr>
          <w:lang w:val="en-US"/>
        </w:rPr>
        <w:t xml:space="preserve">B. an inactive enzyme precursor activated by cleavage</w:t>
      </w:r>
      <w:r>
        <w:br/>
      </w:r>
      <w:r>
        <w:rPr>
          <w:lang w:val="en-US"/>
        </w:rPr>
        <w:t xml:space="preserve">C. a competitive inhibitor</w:t>
      </w:r>
      <w:r>
        <w:br/>
      </w:r>
      <w:r>
        <w:rPr>
          <w:lang w:val="en-US"/>
        </w:rPr>
        <w:t xml:space="preserve">D. the product of an enzyme-catalyzed reaction</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26" w:name="answers-and-reasons-23"/>
    <w:p>
      <w:pPr>
        <w:pStyle w:val="Heading2"/>
      </w:pPr>
      <w:r>
        <w:rPr>
          <w:lang w:val="en-US"/>
        </w:rPr>
        <w:t xml:space="preserve">Answers and reasons</w:t>
      </w:r>
    </w:p>
    <w:p>
      <w:pPr>
        <w:pStyle w:val="Compact"/>
        <w:numPr>
          <w:ilvl w:val="0"/>
          <w:numId w:val="1256"/>
        </w:numPr>
      </w:pPr>
      <w:r>
        <w:rPr>
          <w:b/>
          <w:bCs/>
          <w:lang w:val="en-US"/>
        </w:rPr>
        <w:t xml:space="preserve">D.</w:t>
      </w:r>
      <w:r>
        <w:rPr>
          <w:lang w:val="en-US"/>
        </w:rPr>
        <w:t xml:space="preserve"> </w:t>
      </w:r>
      <w:r>
        <w:rPr>
          <w:lang w:val="en-US"/>
        </w:rPr>
        <w:t xml:space="preserve">Km is the substrate concentration at which v = Vmax/2. (A this is Vmax; B Km is a substrate concentration; C Km is not an equilibrium constant for the overall reaction.)</w:t>
      </w:r>
    </w:p>
    <w:p>
      <w:pPr>
        <w:pStyle w:val="Compact"/>
        <w:numPr>
          <w:ilvl w:val="0"/>
          <w:numId w:val="1256"/>
        </w:numPr>
      </w:pPr>
      <w:r>
        <w:rPr>
          <w:b/>
          <w:bCs/>
          <w:lang w:val="en-US"/>
        </w:rPr>
        <w:t xml:space="preserve">C.</w:t>
      </w:r>
      <w:r>
        <w:rPr>
          <w:lang w:val="en-US"/>
        </w:rPr>
        <w:t xml:space="preserve"> </w:t>
      </w:r>
      <w:r>
        <w:rPr>
          <w:lang w:val="en-US"/>
        </w:rPr>
        <w:t xml:space="preserve">A competitive inhibitor competes for the active site, so more substrate is needed to reach half-maximal rate (Km up), but a large excess of substrate still reaches the same Vmax. (A describes noncompetitive inhibition; B describes uncompetitive inhibition; D reverses the effect on Km.)</w:t>
      </w:r>
    </w:p>
    <w:p>
      <w:pPr>
        <w:pStyle w:val="Compact"/>
        <w:numPr>
          <w:ilvl w:val="0"/>
          <w:numId w:val="1256"/>
        </w:numPr>
      </w:pPr>
      <w:r>
        <w:rPr>
          <w:b/>
          <w:bCs/>
          <w:lang w:val="en-US"/>
        </w:rPr>
        <w:t xml:space="preserve">B.</w:t>
      </w:r>
      <w:r>
        <w:rPr>
          <w:lang w:val="en-US"/>
        </w:rPr>
        <w:t xml:space="preserve"> </w:t>
      </w:r>
      <w:r>
        <w:rPr>
          <w:lang w:val="en-US"/>
        </w:rPr>
        <w:t xml:space="preserve">A catalyst changes the pathway and activation energy, not the thermodynamics: ΔG° and K stay the same. (A enzymes lower it; C enzymes increase it; D enzymes provide a new pathway.)</w:t>
      </w:r>
    </w:p>
    <w:p>
      <w:pPr>
        <w:pStyle w:val="Compact"/>
        <w:numPr>
          <w:ilvl w:val="0"/>
          <w:numId w:val="1256"/>
        </w:numPr>
      </w:pPr>
      <w:r>
        <w:rPr>
          <w:b/>
          <w:bCs/>
          <w:lang w:val="en-US"/>
        </w:rPr>
        <w:t xml:space="preserve">A.</w:t>
      </w:r>
      <w:r>
        <w:rPr>
          <w:lang w:val="en-US"/>
        </w:rPr>
        <w:t xml:space="preserve"> </w:t>
      </w:r>
      <w:r>
        <w:rPr>
          <w:lang w:val="en-US"/>
        </w:rPr>
        <w:t xml:space="preserve">Setting 1/[S] = 0 in the Lineweaver-Burk equation gives 1/v = 1/Vmax. (B is the reciprocal of the intercept; C is the x-intercept; D is the slope.)</w:t>
      </w:r>
    </w:p>
    <w:p>
      <w:pPr>
        <w:pStyle w:val="Compact"/>
        <w:numPr>
          <w:ilvl w:val="0"/>
          <w:numId w:val="1256"/>
        </w:numPr>
      </w:pPr>
      <w:r>
        <w:rPr>
          <w:b/>
          <w:bCs/>
          <w:lang w:val="en-US"/>
        </w:rPr>
        <w:t xml:space="preserve">A.</w:t>
      </w:r>
      <w:r>
        <w:rPr>
          <w:lang w:val="en-US"/>
        </w:rPr>
        <w:t xml:space="preserve"> </w:t>
      </w:r>
      <w:r>
        <w:rPr>
          <w:lang w:val="en-US"/>
        </w:rPr>
        <w:t xml:space="preserve">The inhibitor reduces the amount of active enzyme (lowering Vmax) without affecting substrate binding (Km unchanged), and extra substrate cannot overcome it. (B describes competitive inhibition; C does not describe an inhibitor; D describes uncompetitive inhibition.)</w:t>
      </w:r>
    </w:p>
    <w:p>
      <w:pPr>
        <w:pStyle w:val="Compact"/>
        <w:numPr>
          <w:ilvl w:val="0"/>
          <w:numId w:val="1256"/>
        </w:numPr>
      </w:pPr>
      <w:r>
        <w:rPr>
          <w:b/>
          <w:bCs/>
          <w:lang w:val="en-US"/>
        </w:rPr>
        <w:t xml:space="preserve">C.</w:t>
      </w:r>
      <w:r>
        <w:rPr>
          <w:lang w:val="en-US"/>
        </w:rPr>
        <w:t xml:space="preserve"> </w:t>
      </w:r>
      <w:r>
        <w:rPr>
          <w:lang w:val="en-US"/>
        </w:rPr>
        <w:t xml:space="preserve">Allosteric regulators bind at separate regulatory sites and shift the enzyme between more and less active conformations. (A describes a competitive inhibitor; B confuses allosteric binding with prosthetic groups; D enzymes and regulators do not change K.)</w:t>
      </w:r>
    </w:p>
    <w:p>
      <w:pPr>
        <w:pStyle w:val="Compact"/>
        <w:numPr>
          <w:ilvl w:val="0"/>
          <w:numId w:val="1256"/>
        </w:numPr>
      </w:pPr>
      <w:r>
        <w:rPr>
          <w:b/>
          <w:bCs/>
          <w:lang w:val="en-US"/>
        </w:rPr>
        <w:t xml:space="preserve">B.</w:t>
      </w:r>
      <w:r>
        <w:rPr>
          <w:lang w:val="en-US"/>
        </w:rPr>
        <w:t xml:space="preserve"> </w:t>
      </w:r>
      <w:r>
        <w:rPr>
          <w:lang w:val="en-US"/>
        </w:rPr>
        <w:t xml:space="preserve">Zymogens (such as trypsinogen and pepsinogen) are inactive precursors that become active enzymes after a specific proteolytic cleavage. (A describes covalent regulation, not a zymogen; C is a different category; D confuses an enzyme precursor with a product.)</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(intercept confusion, wrong inhibition type, catalysts and equilibrium).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“An enzyme lowers the activation energy without changing delta G or K; the rate follows Michaelis-Menten, with Km the substrate concentration at half of Vmax; competitive inhibitors raise Km and leave Vmax alone while noncompetitive inhibitors lower Vmax and leave Km alone; and cells regulate enzymes allosterically, by covalent modification such as phosphorylation, and by activating inactive precursors.”</w:t>
      </w:r>
    </w:p>
    <w:p>
      <w:pPr>
        <w:pStyle w:val="BodyText"/>
      </w:pPr>
      <w:r>
        <w:rPr>
          <w:i/>
          <w:iCs/>
          <w:lang w:val="en-US"/>
        </w:rPr>
        <w:t xml:space="preserve">Review schedule:</w:t>
      </w:r>
      <w:r>
        <w:rPr>
          <w:lang w:val="en-US"/>
        </w:rPr>
        <w:t xml:space="preserve"> </w:t>
      </w:r>
      <w:r>
        <w:rPr>
          <w:lang w:val="en-US"/>
        </w:rPr>
        <w:t xml:space="preserve">revisit this lesson after 1 day (redo Worked Examples 1 and 3 without looking), after 3 days (checkpoint questions from a blank page), after 7 days (a mixed set that includes</w:t>
      </w:r>
      <w:r>
        <w:rPr>
          <w:lang w:val="en-US"/>
        </w:rPr>
        <w:t xml:space="preserve"> </w:t>
      </w:r>
      <w:hyperlink w:anchor="ch-24">
        <w:r>
          <w:rPr>
            <w:rStyle w:val="Hyperlink"/>
            <w:lang w:val="en-US"/>
          </w:rPr>
          <w:t xml:space="preserve">Lesson 15</w:t>
        </w:r>
      </w:hyperlink>
      <w:r>
        <w:rPr>
          <w:lang w:val="en-US"/>
        </w:rPr>
        <w:t xml:space="preserve"> </w:t>
      </w:r>
      <w:r>
        <w:rPr>
          <w:lang w:val="en-US"/>
        </w:rPr>
        <w:t xml:space="preserve">kinetics and</w:t>
      </w:r>
      <w:r>
        <w:rPr>
          <w:lang w:val="en-US"/>
        </w:rPr>
        <w:t xml:space="preserve"> </w:t>
      </w:r>
      <w:hyperlink w:anchor="ch-34">
        <w:r>
          <w:rPr>
            <w:rStyle w:val="Hyperlink"/>
            <w:lang w:val="en-US"/>
          </w:rPr>
          <w:t xml:space="preserve">Lesson 23</w:t>
        </w:r>
      </w:hyperlink>
      <w:r>
        <w:rPr>
          <w:lang w:val="en-US"/>
        </w:rPr>
        <w:t xml:space="preserve"> </w:t>
      </w:r>
      <w:r>
        <w:rPr>
          <w:lang w:val="en-US"/>
        </w:rPr>
        <w:t xml:space="preserve">protein structure), and after 21 days (explain the lesson aloud).</w:t>
      </w:r>
    </w:p>
    <w:p>
      <w:pPr>
        <w:pStyle w:val="BodyText"/>
      </w:pPr>
      <w:r>
        <w:rPr>
          <w:i/>
          <w:iCs/>
          <w:lang w:val="en-US"/>
        </w:rPr>
        <w:t xml:space="preserve">Interleave:</w:t>
      </w:r>
      <w:r>
        <w:rPr>
          <w:lang w:val="en-US"/>
        </w:rPr>
        <w:t xml:space="preserve"> </w:t>
      </w:r>
      <w:r>
        <w:rPr>
          <w:lang w:val="en-US"/>
        </w:rPr>
        <w:t xml:space="preserve">alternate an enzyme problem with a kinetics problem and a protein-structure problem.</w:t>
      </w:r>
      <w:r>
        <w:rPr>
          <w:lang w:val="en-US"/>
        </w:rPr>
        <w:t xml:space="preserve"> </w:t>
      </w:r>
      <w:hyperlink w:anchor="ch-36">
        <w:r>
          <w:rPr>
            <w:rStyle w:val="Hyperlink"/>
            <w:lang w:val="en-US"/>
          </w:rPr>
          <w:t xml:space="preserve">Lesson 25</w:t>
        </w:r>
      </w:hyperlink>
      <w:r>
        <w:rPr>
          <w:lang w:val="en-US"/>
        </w:rPr>
        <w:t xml:space="preserve"> </w:t>
      </w:r>
      <w:r>
        <w:rPr>
          <w:lang w:val="en-US"/>
        </w:rPr>
        <w:t xml:space="preserve">completes the biomolecules with sugars, fats and nucleic acids.</w:t>
      </w:r>
    </w:p>
    <w:p>
      <w:pPr>
        <w:pStyle w:val="PraxisTip"/>
      </w:pPr>
      <w:r>
        <w:rPr>
          <w:b/>
          <w:bCs/>
          <w:lang w:val="en-US"/>
        </w:rPr>
        <w:t xml:space="preserve">Praxis Tip:</w:t>
      </w:r>
      <w:r>
        <w:rPr>
          <w:lang w:val="en-US"/>
        </w:rPr>
        <w:t xml:space="preserve"> </w:t>
      </w:r>
      <w:r>
        <w:rPr>
          <w:lang w:val="en-US"/>
        </w:rPr>
        <w:t xml:space="preserve">End each study session by writing, from memory, the Michaelis-Menten equation, the Lineweaver-Burk intercepts, and the inhibitor table (type, binding site, effect on Vmax and Km).</w:t>
      </w:r>
    </w:p>
    <w:bookmarkEnd w:id="126"/>
    <w:bookmarkEnd w:id="127"/>
    <w:bookmarkStart w:id="135" w:name="ch-36"/>
    <w:p>
      <w:pPr>
        <w:pStyle w:val="Heading1"/>
      </w:pPr>
      <w:r>
        <w:rPr>
          <w:lang w:val="en-US"/>
        </w:rPr>
        <w:t xml:space="preserve">Lesson 25: Carbohydrates, Lipids and Nucleic Acids</w:t>
      </w:r>
    </w:p>
    <w:p>
      <w:pPr>
        <w:pStyle w:val="FirstParagraph"/>
      </w:pPr>
      <w:r>
        <w:rPr>
          <w:b/>
          <w:bCs/>
          <w:lang w:val="en-US"/>
        </w:rPr>
        <w:t xml:space="preserve">What you will be able to do</w:t>
      </w:r>
    </w:p>
    <w:p>
      <w:pPr>
        <w:pStyle w:val="Compact"/>
        <w:numPr>
          <w:ilvl w:val="0"/>
          <w:numId w:val="1257"/>
        </w:numPr>
      </w:pPr>
      <w:r>
        <w:rPr>
          <w:lang w:val="en-US"/>
        </w:rPr>
        <w:t xml:space="preserve">Describe monosaccharide structure, including aldoses and ketoses, D/L, epimers and anomers, and the cyclization of sugars into hemiacetals.</w:t>
      </w:r>
    </w:p>
    <w:p>
      <w:pPr>
        <w:pStyle w:val="Compact"/>
        <w:numPr>
          <w:ilvl w:val="0"/>
          <w:numId w:val="1257"/>
        </w:numPr>
      </w:pPr>
      <w:r>
        <w:rPr>
          <w:lang w:val="en-US"/>
        </w:rPr>
        <w:t xml:space="preserve">Identify glycosidic linkages in disaccharides and polysaccharides, and decide whether a sugar is reducing.</w:t>
      </w:r>
    </w:p>
    <w:p>
      <w:pPr>
        <w:pStyle w:val="Compact"/>
        <w:numPr>
          <w:ilvl w:val="0"/>
          <w:numId w:val="1257"/>
        </w:numPr>
      </w:pPr>
      <w:r>
        <w:rPr>
          <w:lang w:val="en-US"/>
        </w:rPr>
        <w:t xml:space="preserve">Classify lipids (fatty acids, triacylglycerols, phospholipids, sphingolipids, steroids, signaling lipids) and relate structure to properties.</w:t>
      </w:r>
    </w:p>
    <w:p>
      <w:pPr>
        <w:pStyle w:val="Compact"/>
        <w:numPr>
          <w:ilvl w:val="0"/>
          <w:numId w:val="1257"/>
        </w:numPr>
      </w:pPr>
      <w:r>
        <w:rPr>
          <w:lang w:val="en-US"/>
        </w:rPr>
        <w:t xml:space="preserve">Describe the structure of nucleotides and nucleic acids, base pairing, and the properties of the double helix.</w:t>
      </w:r>
    </w:p>
    <w:p>
      <w:pPr>
        <w:pStyle w:val="Compact"/>
        <w:numPr>
          <w:ilvl w:val="0"/>
          <w:numId w:val="1257"/>
        </w:numPr>
      </w:pPr>
      <w:r>
        <w:rPr>
          <w:lang w:val="en-US"/>
        </w:rPr>
        <w:t xml:space="preserve">Connect structure to function, such as why membranes form bilayers and why fats store more energy than starch.</w:t>
      </w:r>
    </w:p>
    <w:p>
      <w:pPr>
        <w:pStyle w:val="FirstParagraph"/>
      </w:pPr>
      <w:r>
        <w:rPr>
          <w:b/>
          <w:bCs/>
          <w:lang w:val="en-US"/>
        </w:rPr>
        <w:t xml:space="preserve">Why it matters for the exam</w:t>
      </w:r>
    </w:p>
    <w:p>
      <w:pPr>
        <w:pStyle w:val="BodyText"/>
      </w:pPr>
      <w:r>
        <w:rPr>
          <w:lang w:val="en-US"/>
        </w:rPr>
        <w:t xml:space="preserve">This lesson completes category 5D, the structure, function and reactivity of biologically relevant molecules. The chemistry in the earlier organic lessons is not an abstraction here: carbonyl addition makes the ring of glucose (</w:t>
      </w:r>
      <w:hyperlink w:anchor="ch-29">
        <w:r>
          <w:rPr>
            <w:rStyle w:val="Hyperlink"/>
            <w:lang w:val="en-US"/>
          </w:rPr>
          <w:t xml:space="preserve">Lesson 19</w:t>
        </w:r>
      </w:hyperlink>
      <w:r>
        <w:rPr>
          <w:lang w:val="en-US"/>
        </w:rPr>
        <w:t xml:space="preserve">), esters hold fats together (</w:t>
      </w:r>
      <w:hyperlink w:anchor="ch-30">
        <w:r>
          <w:rPr>
            <w:rStyle w:val="Hyperlink"/>
            <w:lang w:val="en-US"/>
          </w:rPr>
          <w:t xml:space="preserve">Lesson 20</w:t>
        </w:r>
      </w:hyperlink>
      <w:r>
        <w:rPr>
          <w:lang w:val="en-US"/>
        </w:rPr>
        <w:t xml:space="preserve">), hydrogen bonding holds the DNA double helix (</w:t>
      </w:r>
      <w:hyperlink w:anchor="ch-19">
        <w:r>
          <w:rPr>
            <w:rStyle w:val="Hyperlink"/>
            <w:lang w:val="en-US"/>
          </w:rPr>
          <w:t xml:space="preserve">Lesson 11</w:t>
        </w:r>
      </w:hyperlink>
      <w:r>
        <w:rPr>
          <w:lang w:val="en-US"/>
        </w:rPr>
        <w:t xml:space="preserve">), and amphipathic structure forms a membrane (</w:t>
      </w:r>
      <w:hyperlink w:anchor="ch-21">
        <w:r>
          <w:rPr>
            <w:rStyle w:val="Hyperlink"/>
            <w:lang w:val="en-US"/>
          </w:rPr>
          <w:t xml:space="preserve">Lesson 13</w:t>
        </w:r>
      </w:hyperlink>
      <w:r>
        <w:rPr>
          <w:lang w:val="en-US"/>
        </w:rPr>
        <w:t xml:space="preserve">). This book covers the</w:t>
      </w:r>
      <w:r>
        <w:rPr>
          <w:lang w:val="en-US"/>
        </w:rPr>
        <w:t xml:space="preserve"> </w:t>
      </w:r>
      <w:r>
        <w:rPr>
          <w:i/>
          <w:iCs/>
          <w:lang w:val="en-US"/>
        </w:rPr>
        <w:t xml:space="preserve">chemistry of structure</w:t>
      </w:r>
      <w:r>
        <w:rPr>
          <w:lang w:val="en-US"/>
        </w:rPr>
        <w:t xml:space="preserve">. How these molecules are made, broken down and used (metabolism, replication, gene expression) is taught in Book 2.</w:t>
      </w:r>
    </w:p>
    <w:p>
      <w:pPr>
        <w:pStyle w:val="PraxisTip"/>
      </w:pPr>
      <w:r>
        <w:rPr>
          <w:b/>
          <w:bCs/>
          <w:lang w:val="en-US"/>
        </w:rPr>
        <w:t xml:space="preserve">Praxis Tip:</w:t>
      </w:r>
      <w:r>
        <w:rPr>
          <w:lang w:val="en-US"/>
        </w:rPr>
        <w:t xml:space="preserve"> </w:t>
      </w:r>
      <w:r>
        <w:rPr>
          <w:lang w:val="en-US"/>
        </w:rPr>
        <w:t xml:space="preserve">For each class of biomolecule, learn the building block, the bond that links the blocks, and the two or three properties that follow. The pattern is the same for sugars, lipids and nucleic acids.</w:t>
      </w:r>
    </w:p>
    <w:p>
      <w:pPr>
        <w:pStyle w:val="BodyText"/>
      </w:pPr>
      <w:r>
        <w:rPr>
          <w:b/>
          <w:bCs/>
          <w:lang w:val="en-US"/>
        </w:rPr>
        <w:t xml:space="preserve">Concept Review</w:t>
      </w:r>
    </w:p>
    <w:p>
      <w:pPr>
        <w:pStyle w:val="BodyText"/>
      </w:pPr>
      <w:r>
        <w:rPr>
          <w:b/>
          <w:bCs/>
          <w:lang w:val="en-US"/>
        </w:rPr>
        <w:t xml:space="preserve">Monosaccharides.</w:t>
      </w:r>
      <w:r>
        <w:rPr>
          <w:lang w:val="en-US"/>
        </w:rPr>
        <w:t xml:space="preserve"> </w:t>
      </w:r>
      <w:r>
        <w:rPr>
          <w:lang w:val="en-US"/>
        </w:rPr>
        <w:t xml:space="preserve">Carbohydrates have the general formula (CH₂O)ₙ. A</w:t>
      </w:r>
      <w:r>
        <w:rPr>
          <w:lang w:val="en-US"/>
        </w:rPr>
        <w:t xml:space="preserve"> </w:t>
      </w:r>
      <w:r>
        <w:rPr>
          <w:b/>
          <w:bCs/>
          <w:lang w:val="en-US"/>
        </w:rPr>
        <w:t xml:space="preserve">monosaccharide</w:t>
      </w:r>
      <w:r>
        <w:rPr>
          <w:lang w:val="en-US"/>
        </w:rPr>
        <w:t xml:space="preserve"> </w:t>
      </w:r>
      <w:r>
        <w:rPr>
          <w:lang w:val="en-US"/>
        </w:rPr>
        <w:t xml:space="preserve">is a single sugar unit: an</w:t>
      </w:r>
      <w:r>
        <w:rPr>
          <w:lang w:val="en-US"/>
        </w:rPr>
        <w:t xml:space="preserve"> </w:t>
      </w:r>
      <w:r>
        <w:rPr>
          <w:b/>
          <w:bCs/>
          <w:lang w:val="en-US"/>
        </w:rPr>
        <w:t xml:space="preserve">aldose</w:t>
      </w:r>
      <w:r>
        <w:rPr>
          <w:lang w:val="en-US"/>
        </w:rPr>
        <w:t xml:space="preserve"> </w:t>
      </w:r>
      <w:r>
        <w:rPr>
          <w:lang w:val="en-US"/>
        </w:rPr>
        <w:t xml:space="preserve">if it has an aldehyde group (glucose, galactose, ribose) or a</w:t>
      </w:r>
      <w:r>
        <w:rPr>
          <w:lang w:val="en-US"/>
        </w:rPr>
        <w:t xml:space="preserve"> </w:t>
      </w:r>
      <w:r>
        <w:rPr>
          <w:b/>
          <w:bCs/>
          <w:lang w:val="en-US"/>
        </w:rPr>
        <w:t xml:space="preserve">ketose</w:t>
      </w:r>
      <w:r>
        <w:rPr>
          <w:lang w:val="en-US"/>
        </w:rPr>
        <w:t xml:space="preserve"> </w:t>
      </w:r>
      <w:r>
        <w:rPr>
          <w:lang w:val="en-US"/>
        </w:rPr>
        <w:t xml:space="preserve">if it has a ketone (fructose). By carbon count: triose (3), tetrose (4), pentose (5), hexose (6). Names: glucose, galactose and fructose are hexoses; ribose and deoxyribose are pentoses.</w:t>
      </w:r>
    </w:p>
    <w:p>
      <w:pPr>
        <w:pStyle w:val="BodyText"/>
      </w:pPr>
      <w:r>
        <w:rPr>
          <w:lang w:val="en-US"/>
        </w:rPr>
        <w:t xml:space="preserve">Sugars are chiral. A sugar belongs to the</w:t>
      </w:r>
      <w:r>
        <w:rPr>
          <w:lang w:val="en-US"/>
        </w:rPr>
        <w:t xml:space="preserve"> </w:t>
      </w:r>
      <w:r>
        <w:rPr>
          <w:b/>
          <w:bCs/>
          <w:lang w:val="en-US"/>
        </w:rPr>
        <w:t xml:space="preserve">D</w:t>
      </w:r>
      <w:r>
        <w:rPr>
          <w:lang w:val="en-US"/>
        </w:rPr>
        <w:t xml:space="preserve"> </w:t>
      </w:r>
      <w:r>
        <w:rPr>
          <w:lang w:val="en-US"/>
        </w:rPr>
        <w:t xml:space="preserve">or</w:t>
      </w:r>
      <w:r>
        <w:rPr>
          <w:lang w:val="en-US"/>
        </w:rPr>
        <w:t xml:space="preserve"> </w:t>
      </w:r>
      <w:r>
        <w:rPr>
          <w:b/>
          <w:bCs/>
          <w:lang w:val="en-US"/>
        </w:rPr>
        <w:t xml:space="preserve">L</w:t>
      </w:r>
      <w:r>
        <w:rPr>
          <w:lang w:val="en-US"/>
        </w:rPr>
        <w:t xml:space="preserve"> </w:t>
      </w:r>
      <w:r>
        <w:rPr>
          <w:lang w:val="en-US"/>
        </w:rPr>
        <w:t xml:space="preserve">family according to the configuration of its stereocenter farthest from the carbonyl group (in the Fischer projection, the –OH on the right is D). Natural sugars are mostly</w:t>
      </w:r>
      <w:r>
        <w:rPr>
          <w:lang w:val="en-US"/>
        </w:rPr>
        <w:t xml:space="preserve"> </w:t>
      </w:r>
      <w:r>
        <w:rPr>
          <w:b/>
          <w:bCs/>
          <w:lang w:val="en-US"/>
        </w:rPr>
        <w:t xml:space="preserve">D</w:t>
      </w:r>
      <w:r>
        <w:rPr>
          <w:lang w:val="en-US"/>
        </w:rPr>
        <w:t xml:space="preserve">. An open-chain aldohexose has four stereocenters, so there are 2⁴ = 16 aldohexoses (8 D and 8 L).</w:t>
      </w:r>
    </w:p>
    <w:p>
      <w:pPr>
        <w:pStyle w:val="BodyText"/>
      </w:pPr>
      <w:r>
        <w:rPr>
          <w:b/>
          <w:bCs/>
          <w:lang w:val="en-US"/>
        </w:rPr>
        <w:t xml:space="preserve">Epimers and anomers.</w:t>
      </w:r>
    </w:p>
    <w:p>
      <w:pPr>
        <w:pStyle w:val="Compact"/>
        <w:numPr>
          <w:ilvl w:val="0"/>
          <w:numId w:val="1258"/>
        </w:numPr>
      </w:pPr>
      <w:r>
        <w:rPr>
          <w:b/>
          <w:bCs/>
          <w:lang w:val="en-US"/>
        </w:rPr>
        <w:t xml:space="preserve">Epimers</w:t>
      </w:r>
      <w:r>
        <w:rPr>
          <w:lang w:val="en-US"/>
        </w:rPr>
        <w:t xml:space="preserve"> </w:t>
      </w:r>
      <w:r>
        <w:rPr>
          <w:lang w:val="en-US"/>
        </w:rPr>
        <w:t xml:space="preserve">are diastereomers that differ in configuration at exactly</w:t>
      </w:r>
      <w:r>
        <w:rPr>
          <w:lang w:val="en-US"/>
        </w:rPr>
        <w:t xml:space="preserve"> </w:t>
      </w:r>
      <w:r>
        <w:rPr>
          <w:b/>
          <w:bCs/>
          <w:lang w:val="en-US"/>
        </w:rPr>
        <w:t xml:space="preserve">one</w:t>
      </w:r>
      <w:r>
        <w:rPr>
          <w:lang w:val="en-US"/>
        </w:rPr>
        <w:t xml:space="preserve"> </w:t>
      </w:r>
      <w:r>
        <w:rPr>
          <w:lang w:val="en-US"/>
        </w:rPr>
        <w:t xml:space="preserve">stereocenter. Glucose and galactose differ only at C4; glucose and mannose differ only at C2.</w:t>
      </w:r>
    </w:p>
    <w:p>
      <w:pPr>
        <w:pStyle w:val="Compact"/>
        <w:numPr>
          <w:ilvl w:val="0"/>
          <w:numId w:val="1258"/>
        </w:numPr>
      </w:pPr>
      <w:r>
        <w:rPr>
          <w:b/>
          <w:bCs/>
          <w:lang w:val="en-US"/>
        </w:rPr>
        <w:t xml:space="preserve">Anomers</w:t>
      </w:r>
      <w:r>
        <w:rPr>
          <w:lang w:val="en-US"/>
        </w:rPr>
        <w:t xml:space="preserve"> </w:t>
      </w:r>
      <w:r>
        <w:rPr>
          <w:lang w:val="en-US"/>
        </w:rPr>
        <w:t xml:space="preserve">are the two forms (α and β) of a cyclic sugar that differ at the new stereocenter created by ring closure, the</w:t>
      </w:r>
      <w:r>
        <w:rPr>
          <w:lang w:val="en-US"/>
        </w:rPr>
        <w:t xml:space="preserve"> </w:t>
      </w:r>
      <w:r>
        <w:rPr>
          <w:b/>
          <w:bCs/>
          <w:lang w:val="en-US"/>
        </w:rPr>
        <w:t xml:space="preserve">anomeric carbon</w:t>
      </w:r>
      <w:r>
        <w:rPr>
          <w:lang w:val="en-US"/>
        </w:rPr>
        <w:t xml:space="preserve">.</w:t>
      </w:r>
    </w:p>
    <w:p>
      <w:pPr>
        <w:pStyle w:val="CaptionedFigure"/>
      </w:pPr>
      <w:r>
        <w:drawing>
          <wp:inline>
            <wp:extent cx="5334000" cy="2359354"/>
            <wp:effectExtent b="0" l="0" r="0" t="0"/>
            <wp:docPr descr="Haworth structures of alpha and beta glucose" title="" id="129" name="Picture"/>
            <a:graphic>
              <a:graphicData uri="http://schemas.openxmlformats.org/drawingml/2006/picture">
                <pic:pic>
                  <pic:nvPicPr>
                    <pic:cNvPr descr="figures/glucose-anomers.png" id="130" name="Picture"/>
                    <pic:cNvPicPr>
                      <a:picLocks noChangeArrowheads="1" noChangeAspect="1"/>
                    </pic:cNvPicPr>
                  </pic:nvPicPr>
                  <pic:blipFill>
                    <a:blip r:embed="rId128"/>
                    <a:stretch>
                      <a:fillRect/>
                    </a:stretch>
                  </pic:blipFill>
                  <pic:spPr bwMode="auto">
                    <a:xfrm>
                      <a:off x="0" y="0"/>
                      <a:ext cx="5334000" cy="2359354"/>
                    </a:xfrm>
                    <a:prstGeom prst="rect">
                      <a:avLst/>
                    </a:prstGeom>
                    <a:noFill/>
                    <a:ln w="9525">
                      <a:noFill/>
                      <a:headEnd/>
                      <a:tailEnd/>
                    </a:ln>
                  </pic:spPr>
                </pic:pic>
              </a:graphicData>
            </a:graphic>
          </wp:inline>
        </w:drawing>
      </w:r>
    </w:p>
    <w:p>
      <w:pPr>
        <w:pStyle w:val="ImageCaption"/>
      </w:pPr>
      <w:r>
        <w:rPr>
          <w:lang w:val="en-US"/>
        </w:rPr>
        <w:t xml:space="preserve">Haworth structures of alpha and beta glucose</w:t>
      </w:r>
    </w:p>
    <w:p>
      <w:pPr>
        <w:pStyle w:val="BodyText"/>
      </w:pPr>
      <w:r>
        <w:rPr>
          <w:i/>
          <w:iCs/>
          <w:lang w:val="en-US"/>
        </w:rPr>
        <w:t xml:space="preserve">Figure: Alpha and beta anomers of glucose differ only at the anomeric carbon.</w:t>
      </w:r>
    </w:p>
    <w:p>
      <w:pPr>
        <w:pStyle w:val="BodyText"/>
      </w:pPr>
      <w:r>
        <w:rPr>
          <w:b/>
          <w:bCs/>
          <w:lang w:val="en-US"/>
        </w:rPr>
        <w:t xml:space="preserve">Cyclization.</w:t>
      </w:r>
      <w:r>
        <w:rPr>
          <w:lang w:val="en-US"/>
        </w:rPr>
        <w:t xml:space="preserve"> </w:t>
      </w:r>
      <w:r>
        <w:rPr>
          <w:lang w:val="en-US"/>
        </w:rPr>
        <w:t xml:space="preserve">In solution, most sugars with five or six carbons close into rings. The hydroxyl on one carbon attacks the carbonyl carbon, forming an internal</w:t>
      </w:r>
      <w:r>
        <w:rPr>
          <w:lang w:val="en-US"/>
        </w:rPr>
        <w:t xml:space="preserve"> </w:t>
      </w:r>
      <w:r>
        <w:rPr>
          <w:b/>
          <w:bCs/>
          <w:lang w:val="en-US"/>
        </w:rPr>
        <w:t xml:space="preserve">hemiacetal</w:t>
      </w:r>
      <w:r>
        <w:rPr>
          <w:lang w:val="en-US"/>
        </w:rPr>
        <w:t xml:space="preserve"> </w:t>
      </w:r>
      <w:r>
        <w:rPr>
          <w:lang w:val="en-US"/>
        </w:rPr>
        <w:t xml:space="preserve">(hemiketal for a ketose;</w:t>
      </w:r>
      <w:r>
        <w:rPr>
          <w:lang w:val="en-US"/>
        </w:rPr>
        <w:t xml:space="preserve"> </w:t>
      </w:r>
      <w:hyperlink w:anchor="ch-29">
        <w:r>
          <w:rPr>
            <w:rStyle w:val="Hyperlink"/>
            <w:lang w:val="en-US"/>
          </w:rPr>
          <w:t xml:space="preserve">Lesson 19</w:t>
        </w:r>
      </w:hyperlink>
      <w:r>
        <w:rPr>
          <w:lang w:val="en-US"/>
        </w:rPr>
        <w:t xml:space="preserve">). Glucose usually forms a six-membered ring (</w:t>
      </w:r>
      <w:r>
        <w:rPr>
          <w:b/>
          <w:bCs/>
          <w:lang w:val="en-US"/>
        </w:rPr>
        <w:t xml:space="preserve">pyranose</w:t>
      </w:r>
      <w:r>
        <w:rPr>
          <w:lang w:val="en-US"/>
        </w:rPr>
        <w:t xml:space="preserve">, from C5–OH attacking C1). Ribose forms a five-membered ring (</w:t>
      </w:r>
      <w:r>
        <w:rPr>
          <w:b/>
          <w:bCs/>
          <w:lang w:val="en-US"/>
        </w:rPr>
        <w:t xml:space="preserve">furanose</w:t>
      </w:r>
      <w:r>
        <w:rPr>
          <w:lang w:val="en-US"/>
        </w:rPr>
        <w:t xml:space="preserve">), as does fructose when it is bound in sucrose (free fructose in solution is mostly pyranose, with some furanose). The old carbonyl carbon becomes the</w:t>
      </w:r>
      <w:r>
        <w:rPr>
          <w:lang w:val="en-US"/>
        </w:rPr>
        <w:t xml:space="preserve"> </w:t>
      </w:r>
      <w:r>
        <w:rPr>
          <w:b/>
          <w:bCs/>
          <w:lang w:val="en-US"/>
        </w:rPr>
        <w:t xml:space="preserve">anomeric carbon</w:t>
      </w:r>
      <w:r>
        <w:rPr>
          <w:lang w:val="en-US"/>
        </w:rPr>
        <w:t xml:space="preserve">, a new stereocenter, and the ring can form in two ways:</w:t>
      </w:r>
    </w:p>
    <w:p>
      <w:pPr>
        <w:pStyle w:val="Compact"/>
        <w:numPr>
          <w:ilvl w:val="0"/>
          <w:numId w:val="1259"/>
        </w:numPr>
      </w:pPr>
      <w:r>
        <w:rPr>
          <w:b/>
          <w:bCs/>
          <w:lang w:val="en-US"/>
        </w:rPr>
        <w:t xml:space="preserve">α-anomer:</w:t>
      </w:r>
      <w:r>
        <w:rPr>
          <w:lang w:val="en-US"/>
        </w:rPr>
        <w:t xml:space="preserve"> </w:t>
      </w:r>
      <w:r>
        <w:rPr>
          <w:lang w:val="en-US"/>
        </w:rPr>
        <w:t xml:space="preserve">the –OH on the anomeric carbon is on the opposite face to the CH₂OH group (in D-glucose: trans to C6, pointing down in the Haworth projection).</w:t>
      </w:r>
    </w:p>
    <w:p>
      <w:pPr>
        <w:pStyle w:val="Compact"/>
        <w:numPr>
          <w:ilvl w:val="0"/>
          <w:numId w:val="1259"/>
        </w:numPr>
      </w:pPr>
      <w:r>
        <w:rPr>
          <w:b/>
          <w:bCs/>
          <w:lang w:val="en-US"/>
        </w:rPr>
        <w:t xml:space="preserve">β-anomer:</w:t>
      </w:r>
      <w:r>
        <w:rPr>
          <w:lang w:val="en-US"/>
        </w:rPr>
        <w:t xml:space="preserve"> </w:t>
      </w:r>
      <w:r>
        <w:rPr>
          <w:lang w:val="en-US"/>
        </w:rPr>
        <w:t xml:space="preserve">the –OH on the anomeric carbon is on the same face as the CH₂OH group (cis to C6, pointing up).</w:t>
      </w:r>
    </w:p>
    <w:p>
      <w:pPr>
        <w:pStyle w:val="FirstParagraph"/>
      </w:pPr>
      <w:r>
        <w:rPr>
          <w:lang w:val="en-US"/>
        </w:rPr>
        <w:t xml:space="preserve">In water, the α and β forms interconvert through the open-chain form (</w:t>
      </w:r>
      <w:r>
        <w:rPr>
          <w:b/>
          <w:bCs/>
          <w:lang w:val="en-US"/>
        </w:rPr>
        <w:t xml:space="preserve">mutarotation</w:t>
      </w:r>
      <w:r>
        <w:rPr>
          <w:lang w:val="en-US"/>
        </w:rPr>
        <w:t xml:space="preserve">). In the chair form of</w:t>
      </w:r>
      <w:r>
        <w:rPr>
          <w:lang w:val="en-US"/>
        </w:rPr>
        <w:t xml:space="preserve"> </w:t>
      </w:r>
      <w:r>
        <w:rPr>
          <w:b/>
          <w:bCs/>
          <w:lang w:val="en-US"/>
        </w:rPr>
        <w:t xml:space="preserve">β-D-glucose</w:t>
      </w:r>
      <w:r>
        <w:rPr>
          <w:lang w:val="en-US"/>
        </w:rPr>
        <w:t xml:space="preserve"> </w:t>
      </w:r>
      <w:r>
        <w:rPr>
          <w:lang w:val="en-US"/>
        </w:rPr>
        <w:t xml:space="preserve">every substituent is equatorial, which makes it the most stable and the most abundant glucose isomer.</w:t>
      </w:r>
    </w:p>
    <w:p>
      <w:pPr>
        <w:pStyle w:val="BodyText"/>
      </w:pPr>
      <w:r>
        <w:rPr>
          <w:b/>
          <w:bCs/>
          <w:lang w:val="en-US"/>
        </w:rPr>
        <w:t xml:space="preserve">Reducing sugars.</w:t>
      </w:r>
      <w:r>
        <w:rPr>
          <w:lang w:val="en-US"/>
        </w:rPr>
        <w:t xml:space="preserve"> </w:t>
      </w:r>
      <w:r>
        <w:rPr>
          <w:lang w:val="en-US"/>
        </w:rPr>
        <w:t xml:space="preserve">A sugar is</w:t>
      </w:r>
      <w:r>
        <w:rPr>
          <w:lang w:val="en-US"/>
        </w:rPr>
        <w:t xml:space="preserve"> </w:t>
      </w:r>
      <w:r>
        <w:rPr>
          <w:b/>
          <w:bCs/>
          <w:lang w:val="en-US"/>
        </w:rPr>
        <w:t xml:space="preserve">reducing</w:t>
      </w:r>
      <w:r>
        <w:rPr>
          <w:lang w:val="en-US"/>
        </w:rPr>
        <w:t xml:space="preserve"> </w:t>
      </w:r>
      <w:r>
        <w:rPr>
          <w:lang w:val="en-US"/>
        </w:rPr>
        <w:t xml:space="preserve">if its anomeric carbon is a free hemiacetal that can open to the aldehyde (or, for ketoses, tautomerize to one), because the aldehyde can then reduce oxidizing agents such as Benedict’s or Tollens’ reagent. Ketoses such as fructose also test as reducing, because under the conditions of the test they tautomerize through an enediol to an aldose.</w:t>
      </w:r>
    </w:p>
    <w:p>
      <w:pPr>
        <w:pStyle w:val="BodyText"/>
      </w:pPr>
      <w:r>
        <w:rPr>
          <w:b/>
          <w:bCs/>
          <w:lang w:val="en-US"/>
        </w:rPr>
        <w:t xml:space="preserve">Glycosidic bonds.</w:t>
      </w:r>
      <w:r>
        <w:rPr>
          <w:lang w:val="en-US"/>
        </w:rPr>
        <w:t xml:space="preserve"> </w:t>
      </w:r>
      <w:r>
        <w:rPr>
          <w:lang w:val="en-US"/>
        </w:rPr>
        <w:t xml:space="preserve">When the anomeric –OH of one sugar reacts with an –OH of another, an</w:t>
      </w:r>
      <w:r>
        <w:rPr>
          <w:lang w:val="en-US"/>
        </w:rPr>
        <w:t xml:space="preserve"> </w:t>
      </w:r>
      <w:r>
        <w:rPr>
          <w:b/>
          <w:bCs/>
          <w:lang w:val="en-US"/>
        </w:rPr>
        <w:t xml:space="preserve">acetal</w:t>
      </w:r>
      <w:r>
        <w:rPr>
          <w:lang w:val="en-US"/>
        </w:rPr>
        <w:t xml:space="preserve"> </w:t>
      </w:r>
      <w:r>
        <w:rPr>
          <w:lang w:val="en-US"/>
        </w:rPr>
        <w:t xml:space="preserve">forms (a</w:t>
      </w:r>
      <w:r>
        <w:rPr>
          <w:lang w:val="en-US"/>
        </w:rPr>
        <w:t xml:space="preserve"> </w:t>
      </w:r>
      <w:r>
        <w:rPr>
          <w:b/>
          <w:bCs/>
          <w:lang w:val="en-US"/>
        </w:rPr>
        <w:t xml:space="preserve">glycosidic bond</w:t>
      </w:r>
      <w:r>
        <w:rPr>
          <w:lang w:val="en-US"/>
        </w:rPr>
        <w:t xml:space="preserve">, with loss of water). Common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Compound</w:t>
            </w:r>
          </w:p>
        </w:tc>
        <w:tc>
          <w:tcPr/>
          <w:p>
            <w:pPr>
              <w:pStyle w:val="Compact"/>
            </w:pPr>
            <w:r>
              <w:rPr>
                <w:lang w:val="en-US"/>
              </w:rPr>
              <w:t xml:space="preserve">Composition and linkage</w:t>
            </w:r>
          </w:p>
        </w:tc>
        <w:tc>
          <w:tcPr/>
          <w:p>
            <w:pPr>
              <w:pStyle w:val="Compact"/>
            </w:pPr>
            <w:r>
              <w:rPr>
                <w:lang w:val="en-US"/>
              </w:rPr>
              <w:t xml:space="preserve">Reducing?</w:t>
            </w:r>
          </w:p>
        </w:tc>
      </w:tr>
      <w:tr>
        <w:tc>
          <w:tcPr/>
          <w:p>
            <w:pPr>
              <w:pStyle w:val="Compact"/>
            </w:pPr>
            <w:r>
              <w:rPr>
                <w:lang w:val="en-US"/>
              </w:rPr>
              <w:t xml:space="preserve">Maltose</w:t>
            </w:r>
          </w:p>
        </w:tc>
        <w:tc>
          <w:tcPr/>
          <w:p>
            <w:pPr>
              <w:pStyle w:val="Compact"/>
            </w:pPr>
            <w:r>
              <w:rPr>
                <w:lang w:val="en-US"/>
              </w:rPr>
              <w:t xml:space="preserve">glucose α(1→4) glucose</w:t>
            </w:r>
          </w:p>
        </w:tc>
        <w:tc>
          <w:tcPr/>
          <w:p>
            <w:pPr>
              <w:pStyle w:val="Compact"/>
            </w:pPr>
            <w:r>
              <w:rPr>
                <w:lang w:val="en-US"/>
              </w:rPr>
              <w:t xml:space="preserve">Yes (one free anomeric carbon)</w:t>
            </w:r>
          </w:p>
        </w:tc>
      </w:tr>
      <w:tr>
        <w:tc>
          <w:tcPr/>
          <w:p>
            <w:pPr>
              <w:pStyle w:val="Compact"/>
            </w:pPr>
            <w:r>
              <w:rPr>
                <w:lang w:val="en-US"/>
              </w:rPr>
              <w:t xml:space="preserve">Lactose</w:t>
            </w:r>
          </w:p>
        </w:tc>
        <w:tc>
          <w:tcPr/>
          <w:p>
            <w:pPr>
              <w:pStyle w:val="Compact"/>
            </w:pPr>
            <w:r>
              <w:rPr>
                <w:lang w:val="en-US"/>
              </w:rPr>
              <w:t xml:space="preserve">galactose β(1→4) glucose</w:t>
            </w:r>
          </w:p>
        </w:tc>
        <w:tc>
          <w:tcPr/>
          <w:p>
            <w:pPr>
              <w:pStyle w:val="Compact"/>
            </w:pPr>
            <w:r>
              <w:rPr>
                <w:lang w:val="en-US"/>
              </w:rPr>
              <w:t xml:space="preserve">Yes</w:t>
            </w:r>
          </w:p>
        </w:tc>
      </w:tr>
      <w:tr>
        <w:tc>
          <w:tcPr/>
          <w:p>
            <w:pPr>
              <w:pStyle w:val="Compact"/>
            </w:pPr>
            <w:r>
              <w:rPr>
                <w:lang w:val="en-US"/>
              </w:rPr>
              <w:t xml:space="preserve">Sucrose</w:t>
            </w:r>
          </w:p>
        </w:tc>
        <w:tc>
          <w:tcPr/>
          <w:p>
            <w:pPr>
              <w:pStyle w:val="Compact"/>
            </w:pPr>
            <w:r>
              <w:rPr>
                <w:lang w:val="en-US"/>
              </w:rPr>
              <w:t xml:space="preserve">glucose α(1→2) fructose β</w:t>
            </w:r>
          </w:p>
        </w:tc>
        <w:tc>
          <w:tcPr/>
          <w:p>
            <w:pPr>
              <w:pStyle w:val="Compact"/>
            </w:pPr>
            <w:r>
              <w:rPr>
                <w:b/>
                <w:bCs/>
                <w:lang w:val="en-US"/>
              </w:rPr>
              <w:t xml:space="preserve">No</w:t>
            </w:r>
            <w:r>
              <w:rPr>
                <w:lang w:val="en-US"/>
              </w:rPr>
              <w:t xml:space="preserve"> </w:t>
            </w:r>
            <w:r>
              <w:rPr>
                <w:lang w:val="en-US"/>
              </w:rPr>
              <w:t xml:space="preserve">(both anomeric carbons are tied up in the bond)</w:t>
            </w:r>
          </w:p>
        </w:tc>
      </w:tr>
    </w:tbl>
    <w:p>
      <w:pPr>
        <w:pStyle w:val="BodyText"/>
      </w:pPr>
      <w:r>
        <w:rPr>
          <w:lang w:val="en-US"/>
        </w:rPr>
        <w:t xml:space="preserve">Polysaccharides are long chains of glucose with different linkages and shapes:</w:t>
      </w:r>
    </w:p>
    <w:p>
      <w:pPr>
        <w:pStyle w:val="Compact"/>
        <w:numPr>
          <w:ilvl w:val="0"/>
          <w:numId w:val="1260"/>
        </w:numPr>
      </w:pPr>
      <w:r>
        <w:rPr>
          <w:b/>
          <w:bCs/>
          <w:lang w:val="en-US"/>
        </w:rPr>
        <w:t xml:space="preserve">Starch</w:t>
      </w:r>
      <w:r>
        <w:rPr>
          <w:lang w:val="en-US"/>
        </w:rPr>
        <w:t xml:space="preserve"> </w:t>
      </w:r>
      <w:r>
        <w:rPr>
          <w:lang w:val="en-US"/>
        </w:rPr>
        <w:t xml:space="preserve">(plant storage): amylose (unbranched, α(1→4)) and amylopectin (branched, with α(1→6) at branch points).</w:t>
      </w:r>
    </w:p>
    <w:p>
      <w:pPr>
        <w:pStyle w:val="Compact"/>
        <w:numPr>
          <w:ilvl w:val="0"/>
          <w:numId w:val="1260"/>
        </w:numPr>
      </w:pPr>
      <w:r>
        <w:rPr>
          <w:b/>
          <w:bCs/>
          <w:lang w:val="en-US"/>
        </w:rPr>
        <w:t xml:space="preserve">Glycogen</w:t>
      </w:r>
      <w:r>
        <w:rPr>
          <w:lang w:val="en-US"/>
        </w:rPr>
        <w:t xml:space="preserve"> </w:t>
      </w:r>
      <w:r>
        <w:rPr>
          <w:lang w:val="en-US"/>
        </w:rPr>
        <w:t xml:space="preserve">(animal storage): like amylopectin but more highly branched.</w:t>
      </w:r>
    </w:p>
    <w:p>
      <w:pPr>
        <w:pStyle w:val="Compact"/>
        <w:numPr>
          <w:ilvl w:val="0"/>
          <w:numId w:val="1260"/>
        </w:numPr>
      </w:pPr>
      <w:r>
        <w:rPr>
          <w:b/>
          <w:bCs/>
          <w:lang w:val="en-US"/>
        </w:rPr>
        <w:t xml:space="preserve">Cellulose</w:t>
      </w:r>
      <w:r>
        <w:rPr>
          <w:lang w:val="en-US"/>
        </w:rPr>
        <w:t xml:space="preserve"> </w:t>
      </w:r>
      <w:r>
        <w:rPr>
          <w:lang w:val="en-US"/>
        </w:rPr>
        <w:t xml:space="preserve">(plant structure): β(1→4) linkages produce long straight chains that hydrogen-bond in sheets; humans lack the enzyme to digest β(1→4) linkages. The α versus β difference in one bond changes the shape and the function completely.</w:t>
      </w:r>
    </w:p>
    <w:p>
      <w:pPr>
        <w:pStyle w:val="FirstParagraph"/>
      </w:pPr>
      <w:r>
        <w:rPr>
          <w:lang w:val="en-US"/>
        </w:rPr>
        <w:t xml:space="preserve">Glycosidic bonds are hydrolyzed by acid or by enzymes (amylase cleaves α(1→4); lactase cleaves the β linkage of lactose).</w:t>
      </w:r>
    </w:p>
    <w:p>
      <w:pPr>
        <w:pStyle w:val="PraxisTip"/>
      </w:pPr>
      <w:r>
        <w:rPr>
          <w:b/>
          <w:bCs/>
          <w:lang w:val="en-US"/>
        </w:rPr>
        <w:t xml:space="preserve">Praxis Tip:</w:t>
      </w:r>
      <w:r>
        <w:rPr>
          <w:lang w:val="en-US"/>
        </w:rPr>
        <w:t xml:space="preserve"> </w:t>
      </w:r>
      <w:r>
        <w:rPr>
          <w:lang w:val="en-US"/>
        </w:rPr>
        <w:t xml:space="preserve">To decide whether a disaccharide is reducing, check whether either sugar still has a free hemiacetal –OH at its anomeric carbon. If both anomeric carbons are in the glycosidic bond (as in sucrose), it is non-reducing.</w:t>
      </w:r>
    </w:p>
    <w:p>
      <w:pPr>
        <w:pStyle w:val="BodyText"/>
      </w:pPr>
      <w:r>
        <w:rPr>
          <w:b/>
          <w:bCs/>
          <w:lang w:val="en-US"/>
        </w:rPr>
        <w:t xml:space="preserve">Lipids.</w:t>
      </w:r>
      <w:r>
        <w:rPr>
          <w:lang w:val="en-US"/>
        </w:rPr>
        <w:t xml:space="preserve"> </w:t>
      </w:r>
      <w:r>
        <w:rPr>
          <w:lang w:val="en-US"/>
        </w:rPr>
        <w:t xml:space="preserve">Lipids are biological molecules defined by solubility: largely nonpolar, soluble in organic solvents and not in water.</w:t>
      </w:r>
    </w:p>
    <w:p>
      <w:pPr>
        <w:pStyle w:val="Compact"/>
        <w:numPr>
          <w:ilvl w:val="0"/>
          <w:numId w:val="1261"/>
        </w:numPr>
      </w:pPr>
      <w:r>
        <w:rPr>
          <w:b/>
          <w:bCs/>
          <w:lang w:val="en-US"/>
        </w:rPr>
        <w:t xml:space="preserve">Fatty acids:</w:t>
      </w:r>
      <w:r>
        <w:rPr>
          <w:lang w:val="en-US"/>
        </w:rPr>
        <w:t xml:space="preserve"> </w:t>
      </w:r>
      <w:r>
        <w:rPr>
          <w:lang w:val="en-US"/>
        </w:rPr>
        <w:t xml:space="preserve">long hydrocarbon chains (typically 12 to 24 carbons, an even number) with a carboxylic acid at one end.</w:t>
      </w:r>
      <w:r>
        <w:rPr>
          <w:lang w:val="en-US"/>
        </w:rPr>
        <w:t xml:space="preserve"> </w:t>
      </w:r>
      <w:r>
        <w:rPr>
          <w:b/>
          <w:bCs/>
          <w:lang w:val="en-US"/>
        </w:rPr>
        <w:t xml:space="preserve">Saturated</w:t>
      </w:r>
      <w:r>
        <w:rPr>
          <w:lang w:val="en-US"/>
        </w:rPr>
        <w:t xml:space="preserve"> </w:t>
      </w:r>
      <w:r>
        <w:rPr>
          <w:lang w:val="en-US"/>
        </w:rPr>
        <w:t xml:space="preserve">fatty acids have no C=C bonds and pack tightly (higher melting point).</w:t>
      </w:r>
      <w:r>
        <w:rPr>
          <w:lang w:val="en-US"/>
        </w:rPr>
        <w:t xml:space="preserve"> </w:t>
      </w:r>
      <w:r>
        <w:rPr>
          <w:b/>
          <w:bCs/>
          <w:lang w:val="en-US"/>
        </w:rPr>
        <w:t xml:space="preserve">Unsaturated</w:t>
      </w:r>
      <w:r>
        <w:rPr>
          <w:lang w:val="en-US"/>
        </w:rPr>
        <w:t xml:space="preserve"> </w:t>
      </w:r>
      <w:r>
        <w:rPr>
          <w:lang w:val="en-US"/>
        </w:rPr>
        <w:t xml:space="preserve">fatty acids have one or more C=C bonds, usually</w:t>
      </w:r>
      <w:r>
        <w:rPr>
          <w:lang w:val="en-US"/>
        </w:rPr>
        <w:t xml:space="preserve"> </w:t>
      </w:r>
      <w:r>
        <w:rPr>
          <w:b/>
          <w:bCs/>
          <w:lang w:val="en-US"/>
        </w:rPr>
        <w:t xml:space="preserve">cis</w:t>
      </w:r>
      <w:r>
        <w:rPr>
          <w:lang w:val="en-US"/>
        </w:rPr>
        <w:t xml:space="preserve">, which put a kink in the chain, prevent tight packing and</w:t>
      </w:r>
      <w:r>
        <w:rPr>
          <w:lang w:val="en-US"/>
        </w:rPr>
        <w:t xml:space="preserve"> </w:t>
      </w:r>
      <w:r>
        <w:rPr>
          <w:b/>
          <w:bCs/>
          <w:lang w:val="en-US"/>
        </w:rPr>
        <w:t xml:space="preserve">lower the melting point</w:t>
      </w:r>
      <w:r>
        <w:rPr>
          <w:lang w:val="en-US"/>
        </w:rPr>
        <w:t xml:space="preserve">. (Stearic acid, 18:0, is solid at room temperature; oleic acid, 18:1</w:t>
      </w:r>
      <w:r>
        <w:rPr>
          <w:lang w:val="en-US"/>
        </w:rPr>
        <w:t xml:space="preserve"> </w:t>
      </w:r>
      <w:r>
        <w:rPr>
          <w:i/>
          <w:iCs/>
          <w:lang w:val="en-US"/>
        </w:rPr>
        <w:t xml:space="preserve">cis</w:t>
      </w:r>
      <w:r>
        <w:rPr>
          <w:lang w:val="en-US"/>
        </w:rPr>
        <w:t xml:space="preserve">, is liquid.) The notation 18:1 means 18 carbons and 1 double bond.</w:t>
      </w:r>
    </w:p>
    <w:p>
      <w:pPr>
        <w:pStyle w:val="Compact"/>
        <w:numPr>
          <w:ilvl w:val="0"/>
          <w:numId w:val="1261"/>
        </w:numPr>
      </w:pPr>
      <w:r>
        <w:rPr>
          <w:b/>
          <w:bCs/>
          <w:lang w:val="en-US"/>
        </w:rPr>
        <w:t xml:space="preserve">Triacylglycerols (triglycerides):</w:t>
      </w:r>
      <w:r>
        <w:rPr>
          <w:lang w:val="en-US"/>
        </w:rPr>
        <w:t xml:space="preserve"> </w:t>
      </w:r>
      <w:r>
        <w:rPr>
          <w:lang w:val="en-US"/>
        </w:rPr>
        <w:t xml:space="preserve">glycerol esterified with three fatty acids. These are</w:t>
      </w:r>
      <w:r>
        <w:rPr>
          <w:lang w:val="en-US"/>
        </w:rPr>
        <w:t xml:space="preserve"> </w:t>
      </w:r>
      <w:r>
        <w:rPr>
          <w:b/>
          <w:bCs/>
          <w:lang w:val="en-US"/>
        </w:rPr>
        <w:t xml:space="preserve">storage fats</w:t>
      </w:r>
      <w:r>
        <w:rPr>
          <w:lang w:val="en-US"/>
        </w:rPr>
        <w:t xml:space="preserve">. They are very reduced, nonpolar and stored without water, so they hold about twice as much energy per gram as carbohydrates (roughly 9 versus 4 kcal/g).</w:t>
      </w:r>
      <w:r>
        <w:rPr>
          <w:lang w:val="en-US"/>
        </w:rPr>
        <w:t xml:space="preserve"> </w:t>
      </w:r>
      <w:r>
        <w:rPr>
          <w:b/>
          <w:bCs/>
          <w:lang w:val="en-US"/>
        </w:rPr>
        <w:t xml:space="preserve">Saponification</w:t>
      </w:r>
      <w:r>
        <w:rPr>
          <w:lang w:val="en-US"/>
        </w:rPr>
        <w:t xml:space="preserve"> </w:t>
      </w:r>
      <w:r>
        <w:rPr>
          <w:lang w:val="en-US"/>
        </w:rPr>
        <w:t xml:space="preserve">with a base gives glycerol and soap (fatty acid salts;</w:t>
      </w:r>
      <w:r>
        <w:rPr>
          <w:lang w:val="en-US"/>
        </w:rPr>
        <w:t xml:space="preserve"> </w:t>
      </w:r>
      <w:hyperlink w:anchor="ch-30">
        <w:r>
          <w:rPr>
            <w:rStyle w:val="Hyperlink"/>
            <w:lang w:val="en-US"/>
          </w:rPr>
          <w:t xml:space="preserve">Lesson 20</w:t>
        </w:r>
      </w:hyperlink>
      <w:r>
        <w:rPr>
          <w:lang w:val="en-US"/>
        </w:rPr>
        <w:t xml:space="preserve">).</w:t>
      </w:r>
    </w:p>
    <w:p>
      <w:pPr>
        <w:pStyle w:val="Compact"/>
        <w:numPr>
          <w:ilvl w:val="0"/>
          <w:numId w:val="1261"/>
        </w:numPr>
      </w:pPr>
      <w:r>
        <w:rPr>
          <w:b/>
          <w:bCs/>
          <w:lang w:val="en-US"/>
        </w:rPr>
        <w:t xml:space="preserve">Phospholipids:</w:t>
      </w:r>
      <w:r>
        <w:rPr>
          <w:lang w:val="en-US"/>
        </w:rPr>
        <w:t xml:space="preserve"> </w:t>
      </w:r>
      <w:r>
        <w:rPr>
          <w:lang w:val="en-US"/>
        </w:rPr>
        <w:t xml:space="preserve">glycerol with two fatty acids and a phosphate group bearing a polar head group. They are</w:t>
      </w:r>
      <w:r>
        <w:rPr>
          <w:lang w:val="en-US"/>
        </w:rPr>
        <w:t xml:space="preserve"> </w:t>
      </w:r>
      <w:r>
        <w:rPr>
          <w:b/>
          <w:bCs/>
          <w:lang w:val="en-US"/>
        </w:rPr>
        <w:t xml:space="preserve">amphipathic</w:t>
      </w:r>
      <w:r>
        <w:rPr>
          <w:lang w:val="en-US"/>
        </w:rPr>
        <w:t xml:space="preserve"> </w:t>
      </w:r>
      <w:r>
        <w:rPr>
          <w:lang w:val="en-US"/>
        </w:rPr>
        <w:t xml:space="preserve">(a polar head and nonpolar tails) and in water form</w:t>
      </w:r>
      <w:r>
        <w:rPr>
          <w:lang w:val="en-US"/>
        </w:rPr>
        <w:t xml:space="preserve"> </w:t>
      </w:r>
      <w:r>
        <w:rPr>
          <w:b/>
          <w:bCs/>
          <w:lang w:val="en-US"/>
        </w:rPr>
        <w:t xml:space="preserve">bilayers</w:t>
      </w:r>
      <w:r>
        <w:rPr>
          <w:lang w:val="en-US"/>
        </w:rPr>
        <w:t xml:space="preserve"> </w:t>
      </w:r>
      <w:r>
        <w:rPr>
          <w:lang w:val="en-US"/>
        </w:rPr>
        <w:t xml:space="preserve">with the tails hidden inside: the basis of cell membranes (</w:t>
      </w:r>
      <w:hyperlink w:anchor="ch-21">
        <w:r>
          <w:rPr>
            <w:rStyle w:val="Hyperlink"/>
            <w:lang w:val="en-US"/>
          </w:rPr>
          <w:t xml:space="preserve">Lesson 13</w:t>
        </w:r>
      </w:hyperlink>
      <w:r>
        <w:rPr>
          <w:lang w:val="en-US"/>
        </w:rPr>
        <w:t xml:space="preserve">, the hydrophobic effect).</w:t>
      </w:r>
    </w:p>
    <w:p>
      <w:pPr>
        <w:pStyle w:val="Compact"/>
        <w:numPr>
          <w:ilvl w:val="0"/>
          <w:numId w:val="1261"/>
        </w:numPr>
      </w:pPr>
      <w:r>
        <w:rPr>
          <w:b/>
          <w:bCs/>
          <w:lang w:val="en-US"/>
        </w:rPr>
        <w:t xml:space="preserve">Sphingolipids:</w:t>
      </w:r>
      <w:r>
        <w:rPr>
          <w:lang w:val="en-US"/>
        </w:rPr>
        <w:t xml:space="preserve"> </w:t>
      </w:r>
      <w:r>
        <w:rPr>
          <w:lang w:val="en-US"/>
        </w:rPr>
        <w:t xml:space="preserve">built on the amino alcohol sphingosine instead of glycerol; abundant in nerve cell membranes (sphingomyelin).</w:t>
      </w:r>
      <w:r>
        <w:rPr>
          <w:lang w:val="en-US"/>
        </w:rPr>
        <w:t xml:space="preserve"> </w:t>
      </w:r>
      <w:r>
        <w:rPr>
          <w:b/>
          <w:bCs/>
          <w:lang w:val="en-US"/>
        </w:rPr>
        <w:t xml:space="preserve">Glycolipids</w:t>
      </w:r>
      <w:r>
        <w:rPr>
          <w:lang w:val="en-US"/>
        </w:rPr>
        <w:t xml:space="preserve"> </w:t>
      </w:r>
      <w:r>
        <w:rPr>
          <w:lang w:val="en-US"/>
        </w:rPr>
        <w:t xml:space="preserve">carry sugars.</w:t>
      </w:r>
    </w:p>
    <w:p>
      <w:pPr>
        <w:pStyle w:val="Compact"/>
        <w:numPr>
          <w:ilvl w:val="0"/>
          <w:numId w:val="1261"/>
        </w:numPr>
      </w:pPr>
      <w:r>
        <w:rPr>
          <w:b/>
          <w:bCs/>
          <w:lang w:val="en-US"/>
        </w:rPr>
        <w:t xml:space="preserve">Waxes:</w:t>
      </w:r>
      <w:r>
        <w:rPr>
          <w:lang w:val="en-US"/>
        </w:rPr>
        <w:t xml:space="preserve"> </w:t>
      </w:r>
      <w:r>
        <w:rPr>
          <w:lang w:val="en-US"/>
        </w:rPr>
        <w:t xml:space="preserve">esters of long-chain fatty acids with long-chain alcohols; protective coatings.</w:t>
      </w:r>
    </w:p>
    <w:p>
      <w:pPr>
        <w:pStyle w:val="Compact"/>
        <w:numPr>
          <w:ilvl w:val="0"/>
          <w:numId w:val="1261"/>
        </w:numPr>
      </w:pPr>
      <w:r>
        <w:rPr>
          <w:b/>
          <w:bCs/>
          <w:lang w:val="en-US"/>
        </w:rPr>
        <w:t xml:space="preserve">Steroids:</w:t>
      </w:r>
      <w:r>
        <w:rPr>
          <w:lang w:val="en-US"/>
        </w:rPr>
        <w:t xml:space="preserve"> </w:t>
      </w:r>
      <w:r>
        <w:rPr>
          <w:lang w:val="en-US"/>
        </w:rPr>
        <w:t xml:space="preserve">four fused rings.</w:t>
      </w:r>
      <w:r>
        <w:rPr>
          <w:lang w:val="en-US"/>
        </w:rPr>
        <w:t xml:space="preserve"> </w:t>
      </w:r>
      <w:r>
        <w:rPr>
          <w:b/>
          <w:bCs/>
          <w:lang w:val="en-US"/>
        </w:rPr>
        <w:t xml:space="preserve">Cholesterol</w:t>
      </w:r>
      <w:r>
        <w:rPr>
          <w:lang w:val="en-US"/>
        </w:rPr>
        <w:t xml:space="preserve"> </w:t>
      </w:r>
      <w:r>
        <w:rPr>
          <w:lang w:val="en-US"/>
        </w:rPr>
        <w:t xml:space="preserve">is a component of animal cell membranes (it modulates fluidity) and the precursor of steroid hormones (estrogen, testosterone, cortisol) and bile salts.</w:t>
      </w:r>
    </w:p>
    <w:p>
      <w:pPr>
        <w:pStyle w:val="Compact"/>
        <w:numPr>
          <w:ilvl w:val="0"/>
          <w:numId w:val="1261"/>
        </w:numPr>
      </w:pPr>
      <w:r>
        <w:rPr>
          <w:b/>
          <w:bCs/>
          <w:lang w:val="en-US"/>
        </w:rPr>
        <w:t xml:space="preserve">Fat-soluble vitamins (A, D, E, K)</w:t>
      </w:r>
      <w:r>
        <w:rPr>
          <w:lang w:val="en-US"/>
        </w:rPr>
        <w:t xml:space="preserve"> </w:t>
      </w:r>
      <w:r>
        <w:rPr>
          <w:lang w:val="en-US"/>
        </w:rPr>
        <w:t xml:space="preserve">and</w:t>
      </w:r>
      <w:r>
        <w:rPr>
          <w:lang w:val="en-US"/>
        </w:rPr>
        <w:t xml:space="preserve"> </w:t>
      </w:r>
      <w:r>
        <w:rPr>
          <w:b/>
          <w:bCs/>
          <w:lang w:val="en-US"/>
        </w:rPr>
        <w:t xml:space="preserve">signaling lipids</w:t>
      </w:r>
      <w:r>
        <w:rPr>
          <w:lang w:val="en-US"/>
        </w:rPr>
        <w:t xml:space="preserve"> </w:t>
      </w:r>
      <w:r>
        <w:rPr>
          <w:lang w:val="en-US"/>
        </w:rPr>
        <w:t xml:space="preserve">such as the</w:t>
      </w:r>
      <w:r>
        <w:rPr>
          <w:lang w:val="en-US"/>
        </w:rPr>
        <w:t xml:space="preserve"> </w:t>
      </w:r>
      <w:r>
        <w:rPr>
          <w:b/>
          <w:bCs/>
          <w:lang w:val="en-US"/>
        </w:rPr>
        <w:t xml:space="preserve">prostaglandins</w:t>
      </w:r>
      <w:r>
        <w:rPr>
          <w:lang w:val="en-US"/>
        </w:rPr>
        <w:t xml:space="preserve"> </w:t>
      </w:r>
      <w:r>
        <w:rPr>
          <w:lang w:val="en-US"/>
        </w:rPr>
        <w:t xml:space="preserve">(derived from the fatty acid arachidonic acid) act as cofactors, hormones and local signals.</w:t>
      </w:r>
    </w:p>
    <w:p>
      <w:pPr>
        <w:pStyle w:val="CaptionedFigure"/>
      </w:pPr>
      <w:r>
        <w:drawing>
          <wp:inline>
            <wp:extent cx="5334000" cy="3116427"/>
            <wp:effectExtent b="0" l="0" r="0" t="0"/>
            <wp:docPr descr="DNA base pairing with hydrogen bonds" title="" id="132" name="Picture"/>
            <a:graphic>
              <a:graphicData uri="http://schemas.openxmlformats.org/drawingml/2006/picture">
                <pic:pic>
                  <pic:nvPicPr>
                    <pic:cNvPr descr="figures/dna-base-pairs.png" id="133" name="Picture"/>
                    <pic:cNvPicPr>
                      <a:picLocks noChangeArrowheads="1" noChangeAspect="1"/>
                    </pic:cNvPicPr>
                  </pic:nvPicPr>
                  <pic:blipFill>
                    <a:blip r:embed="rId131"/>
                    <a:stretch>
                      <a:fillRect/>
                    </a:stretch>
                  </pic:blipFill>
                  <pic:spPr bwMode="auto">
                    <a:xfrm>
                      <a:off x="0" y="0"/>
                      <a:ext cx="5334000" cy="3116427"/>
                    </a:xfrm>
                    <a:prstGeom prst="rect">
                      <a:avLst/>
                    </a:prstGeom>
                    <a:noFill/>
                    <a:ln w="9525">
                      <a:noFill/>
                      <a:headEnd/>
                      <a:tailEnd/>
                    </a:ln>
                  </pic:spPr>
                </pic:pic>
              </a:graphicData>
            </a:graphic>
          </wp:inline>
        </w:drawing>
      </w:r>
    </w:p>
    <w:p>
      <w:pPr>
        <w:pStyle w:val="ImageCaption"/>
      </w:pPr>
      <w:r>
        <w:rPr>
          <w:lang w:val="en-US"/>
        </w:rPr>
        <w:t xml:space="preserve">DNA base pairing with hydrogen bonds</w:t>
      </w:r>
    </w:p>
    <w:p>
      <w:pPr>
        <w:pStyle w:val="BodyText"/>
      </w:pPr>
      <w:r>
        <w:rPr>
          <w:i/>
          <w:iCs/>
          <w:lang w:val="en-US"/>
        </w:rPr>
        <w:t xml:space="preserve">Figure: A pairs with T (two hydrogen bonds); G pairs with C (three).</w:t>
      </w:r>
    </w:p>
    <w:p>
      <w:pPr>
        <w:pStyle w:val="BodyText"/>
      </w:pPr>
      <w:r>
        <w:rPr>
          <w:b/>
          <w:bCs/>
          <w:lang w:val="en-US"/>
        </w:rPr>
        <w:t xml:space="preserve">Nucleotides and nucleic acids.</w:t>
      </w:r>
    </w:p>
    <w:p>
      <w:pPr>
        <w:pStyle w:val="Compact"/>
        <w:numPr>
          <w:ilvl w:val="0"/>
          <w:numId w:val="1262"/>
        </w:numPr>
      </w:pPr>
      <w:r>
        <w:rPr>
          <w:lang w:val="en-US"/>
        </w:rPr>
        <w:t xml:space="preserve">A</w:t>
      </w:r>
      <w:r>
        <w:rPr>
          <w:lang w:val="en-US"/>
        </w:rPr>
        <w:t xml:space="preserve"> </w:t>
      </w:r>
      <w:r>
        <w:rPr>
          <w:b/>
          <w:bCs/>
          <w:lang w:val="en-US"/>
        </w:rPr>
        <w:t xml:space="preserve">nucleoside</w:t>
      </w:r>
      <w:r>
        <w:rPr>
          <w:lang w:val="en-US"/>
        </w:rPr>
        <w:t xml:space="preserve"> </w:t>
      </w:r>
      <w:r>
        <w:rPr>
          <w:lang w:val="en-US"/>
        </w:rPr>
        <w:t xml:space="preserve">is a nitrogenous base joined to a five-carbon sugar. A</w:t>
      </w:r>
      <w:r>
        <w:rPr>
          <w:lang w:val="en-US"/>
        </w:rPr>
        <w:t xml:space="preserve"> </w:t>
      </w:r>
      <w:r>
        <w:rPr>
          <w:b/>
          <w:bCs/>
          <w:lang w:val="en-US"/>
        </w:rPr>
        <w:t xml:space="preserve">nucleotide</w:t>
      </w:r>
      <w:r>
        <w:rPr>
          <w:lang w:val="en-US"/>
        </w:rPr>
        <w:t xml:space="preserve"> </w:t>
      </w:r>
      <w:r>
        <w:rPr>
          <w:lang w:val="en-US"/>
        </w:rPr>
        <w:t xml:space="preserve">is a nucleoside plus one or more phosphate groups.</w:t>
      </w:r>
    </w:p>
    <w:p>
      <w:pPr>
        <w:pStyle w:val="Compact"/>
        <w:numPr>
          <w:ilvl w:val="0"/>
          <w:numId w:val="1262"/>
        </w:numPr>
      </w:pPr>
      <w:r>
        <w:rPr>
          <w:lang w:val="en-US"/>
        </w:rPr>
        <w:t xml:space="preserve">The sugar is</w:t>
      </w:r>
      <w:r>
        <w:rPr>
          <w:lang w:val="en-US"/>
        </w:rPr>
        <w:t xml:space="preserve"> </w:t>
      </w:r>
      <w:r>
        <w:rPr>
          <w:b/>
          <w:bCs/>
          <w:lang w:val="en-US"/>
        </w:rPr>
        <w:t xml:space="preserve">ribose</w:t>
      </w:r>
      <w:r>
        <w:rPr>
          <w:lang w:val="en-US"/>
        </w:rPr>
        <w:t xml:space="preserve"> </w:t>
      </w:r>
      <w:r>
        <w:rPr>
          <w:lang w:val="en-US"/>
        </w:rPr>
        <w:t xml:space="preserve">in RNA and</w:t>
      </w:r>
      <w:r>
        <w:rPr>
          <w:lang w:val="en-US"/>
        </w:rPr>
        <w:t xml:space="preserve"> </w:t>
      </w:r>
      <w:r>
        <w:rPr>
          <w:b/>
          <w:bCs/>
          <w:lang w:val="en-US"/>
        </w:rPr>
        <w:t xml:space="preserve">2′-deoxyribose</w:t>
      </w:r>
      <w:r>
        <w:rPr>
          <w:lang w:val="en-US"/>
        </w:rPr>
        <w:t xml:space="preserve"> </w:t>
      </w:r>
      <w:r>
        <w:rPr>
          <w:lang w:val="en-US"/>
        </w:rPr>
        <w:t xml:space="preserve">in DNA (lacking the 2′-OH).</w:t>
      </w:r>
    </w:p>
    <w:p>
      <w:pPr>
        <w:pStyle w:val="Compact"/>
        <w:numPr>
          <w:ilvl w:val="0"/>
          <w:numId w:val="1262"/>
        </w:numPr>
      </w:pPr>
      <w:r>
        <w:rPr>
          <w:lang w:val="en-US"/>
        </w:rPr>
        <w:t xml:space="preserve">The bases are</w:t>
      </w:r>
      <w:r>
        <w:rPr>
          <w:lang w:val="en-US"/>
        </w:rPr>
        <w:t xml:space="preserve"> </w:t>
      </w:r>
      <w:r>
        <w:rPr>
          <w:b/>
          <w:bCs/>
          <w:lang w:val="en-US"/>
        </w:rPr>
        <w:t xml:space="preserve">purines</w:t>
      </w:r>
      <w:r>
        <w:rPr>
          <w:lang w:val="en-US"/>
        </w:rPr>
        <w:t xml:space="preserve"> </w:t>
      </w:r>
      <w:r>
        <w:rPr>
          <w:lang w:val="en-US"/>
        </w:rPr>
        <w:t xml:space="preserve">(adenine A and guanine G; two fused rings) and</w:t>
      </w:r>
      <w:r>
        <w:rPr>
          <w:lang w:val="en-US"/>
        </w:rPr>
        <w:t xml:space="preserve"> </w:t>
      </w:r>
      <w:r>
        <w:rPr>
          <w:b/>
          <w:bCs/>
          <w:lang w:val="en-US"/>
        </w:rPr>
        <w:t xml:space="preserve">pyrimidines</w:t>
      </w:r>
      <w:r>
        <w:rPr>
          <w:lang w:val="en-US"/>
        </w:rPr>
        <w:t xml:space="preserve"> </w:t>
      </w:r>
      <w:r>
        <w:rPr>
          <w:lang w:val="en-US"/>
        </w:rPr>
        <w:t xml:space="preserve">(cytosine C, thymine T, and uracil U; one ring). DNA contains A, G, C, T; RNA contains A, G, C, U.</w:t>
      </w:r>
    </w:p>
    <w:p>
      <w:pPr>
        <w:pStyle w:val="Compact"/>
        <w:numPr>
          <w:ilvl w:val="0"/>
          <w:numId w:val="1262"/>
        </w:numPr>
      </w:pPr>
      <w:r>
        <w:rPr>
          <w:lang w:val="en-US"/>
        </w:rPr>
        <w:t xml:space="preserve">Nucleotides link by</w:t>
      </w:r>
      <w:r>
        <w:rPr>
          <w:lang w:val="en-US"/>
        </w:rPr>
        <w:t xml:space="preserve"> </w:t>
      </w:r>
      <w:r>
        <w:rPr>
          <w:b/>
          <w:bCs/>
          <w:lang w:val="en-US"/>
        </w:rPr>
        <w:t xml:space="preserve">phosphodiester bonds</w:t>
      </w:r>
      <w:r>
        <w:rPr>
          <w:lang w:val="en-US"/>
        </w:rPr>
        <w:t xml:space="preserve">: the 3′-OH of one nucleotide is joined, through a phosphate, to the 5′-carbon of the next. The chain has a</w:t>
      </w:r>
      <w:r>
        <w:rPr>
          <w:lang w:val="en-US"/>
        </w:rPr>
        <w:t xml:space="preserve"> </w:t>
      </w:r>
      <w:r>
        <w:rPr>
          <w:b/>
          <w:bCs/>
          <w:lang w:val="en-US"/>
        </w:rPr>
        <w:t xml:space="preserve">5′ end</w:t>
      </w:r>
      <w:r>
        <w:rPr>
          <w:lang w:val="en-US"/>
        </w:rPr>
        <w:t xml:space="preserve"> </w:t>
      </w:r>
      <w:r>
        <w:rPr>
          <w:lang w:val="en-US"/>
        </w:rPr>
        <w:t xml:space="preserve">and a</w:t>
      </w:r>
      <w:r>
        <w:rPr>
          <w:lang w:val="en-US"/>
        </w:rPr>
        <w:t xml:space="preserve"> </w:t>
      </w:r>
      <w:r>
        <w:rPr>
          <w:b/>
          <w:bCs/>
          <w:lang w:val="en-US"/>
        </w:rPr>
        <w:t xml:space="preserve">3′ end</w:t>
      </w:r>
      <w:r>
        <w:rPr>
          <w:lang w:val="en-US"/>
        </w:rPr>
        <w:t xml:space="preserve">, and sequences are written 5′ → 3′. The backbone is sugar-phosphate-sugar-phosphate, with the bases pointing inward.</w:t>
      </w:r>
    </w:p>
    <w:p>
      <w:pPr>
        <w:pStyle w:val="Compact"/>
        <w:numPr>
          <w:ilvl w:val="0"/>
          <w:numId w:val="1262"/>
        </w:numPr>
      </w:pPr>
      <w:r>
        <w:rPr>
          <w:b/>
          <w:bCs/>
          <w:lang w:val="en-US"/>
        </w:rPr>
        <w:t xml:space="preserve">DNA double helix:</w:t>
      </w:r>
      <w:r>
        <w:rPr>
          <w:lang w:val="en-US"/>
        </w:rPr>
        <w:t xml:space="preserve"> </w:t>
      </w:r>
      <w:r>
        <w:rPr>
          <w:lang w:val="en-US"/>
        </w:rPr>
        <w:t xml:space="preserve">two strands wound around each other,</w:t>
      </w:r>
      <w:r>
        <w:rPr>
          <w:lang w:val="en-US"/>
        </w:rPr>
        <w:t xml:space="preserve"> </w:t>
      </w:r>
      <w:r>
        <w:rPr>
          <w:b/>
          <w:bCs/>
          <w:lang w:val="en-US"/>
        </w:rPr>
        <w:t xml:space="preserve">antiparallel</w:t>
      </w:r>
      <w:r>
        <w:rPr>
          <w:lang w:val="en-US"/>
        </w:rPr>
        <w:t xml:space="preserve"> </w:t>
      </w:r>
      <w:r>
        <w:rPr>
          <w:lang w:val="en-US"/>
        </w:rPr>
        <w:t xml:space="preserve">(one 5′ → 3′, the other 3′ → 5′). The bases pair by hydrogen bonds:</w:t>
      </w:r>
      <w:r>
        <w:rPr>
          <w:lang w:val="en-US"/>
        </w:rPr>
        <w:t xml:space="preserve"> </w:t>
      </w:r>
      <w:r>
        <w:rPr>
          <w:b/>
          <w:bCs/>
          <w:lang w:val="en-US"/>
        </w:rPr>
        <w:t xml:space="preserve">A with T (two hydrogen bonds)</w:t>
      </w:r>
      <w:r>
        <w:rPr>
          <w:lang w:val="en-US"/>
        </w:rPr>
        <w:t xml:space="preserve"> </w:t>
      </w:r>
      <w:r>
        <w:rPr>
          <w:lang w:val="en-US"/>
        </w:rPr>
        <w:t xml:space="preserve">and</w:t>
      </w:r>
      <w:r>
        <w:rPr>
          <w:lang w:val="en-US"/>
        </w:rPr>
        <w:t xml:space="preserve"> </w:t>
      </w:r>
      <w:r>
        <w:rPr>
          <w:b/>
          <w:bCs/>
          <w:lang w:val="en-US"/>
        </w:rPr>
        <w:t xml:space="preserve">G with C (three hydrogen bonds)</w:t>
      </w:r>
      <w:r>
        <w:rPr>
          <w:lang w:val="en-US"/>
        </w:rPr>
        <w:t xml:space="preserve">. Therefore in double-stranded DNA, A = T and G = C (Chargaff’s rules), and purines equal pyrimidines in amount. The paired bases stack, and the stacking (hydrophobic and van der Waals interactions) contributes at least as much to stability as the hydrogen bonds. The helix has a</w:t>
      </w:r>
      <w:r>
        <w:rPr>
          <w:lang w:val="en-US"/>
        </w:rPr>
        <w:t xml:space="preserve"> </w:t>
      </w:r>
      <w:r>
        <w:rPr>
          <w:b/>
          <w:bCs/>
          <w:lang w:val="en-US"/>
        </w:rPr>
        <w:t xml:space="preserve">major groove</w:t>
      </w:r>
      <w:r>
        <w:rPr>
          <w:lang w:val="en-US"/>
        </w:rPr>
        <w:t xml:space="preserve"> </w:t>
      </w:r>
      <w:r>
        <w:rPr>
          <w:lang w:val="en-US"/>
        </w:rPr>
        <w:t xml:space="preserve">and a</w:t>
      </w:r>
      <w:r>
        <w:rPr>
          <w:lang w:val="en-US"/>
        </w:rPr>
        <w:t xml:space="preserve"> </w:t>
      </w:r>
      <w:r>
        <w:rPr>
          <w:b/>
          <w:bCs/>
          <w:lang w:val="en-US"/>
        </w:rPr>
        <w:t xml:space="preserve">minor groove</w:t>
      </w:r>
      <w:r>
        <w:rPr>
          <w:lang w:val="en-US"/>
        </w:rPr>
        <w:t xml:space="preserve">.</w:t>
      </w:r>
    </w:p>
    <w:p>
      <w:pPr>
        <w:pStyle w:val="Compact"/>
        <w:numPr>
          <w:ilvl w:val="0"/>
          <w:numId w:val="1262"/>
        </w:numPr>
      </w:pPr>
      <w:r>
        <w:rPr>
          <w:b/>
          <w:bCs/>
          <w:lang w:val="en-US"/>
        </w:rPr>
        <w:t xml:space="preserve">Melting:</w:t>
      </w:r>
      <w:r>
        <w:rPr>
          <w:lang w:val="en-US"/>
        </w:rPr>
        <w:t xml:space="preserve"> </w:t>
      </w:r>
      <w:r>
        <w:rPr>
          <w:lang w:val="en-US"/>
        </w:rPr>
        <w:t xml:space="preserve">heating separates the strands. DNA with a higher</w:t>
      </w:r>
      <w:r>
        <w:rPr>
          <w:lang w:val="en-US"/>
        </w:rPr>
        <w:t xml:space="preserve"> </w:t>
      </w:r>
      <w:r>
        <w:rPr>
          <w:b/>
          <w:bCs/>
          <w:lang w:val="en-US"/>
        </w:rPr>
        <w:t xml:space="preserve">G–C content</w:t>
      </w:r>
      <w:r>
        <w:rPr>
          <w:lang w:val="en-US"/>
        </w:rPr>
        <w:t xml:space="preserve"> </w:t>
      </w:r>
      <w:r>
        <w:rPr>
          <w:lang w:val="en-US"/>
        </w:rPr>
        <w:t xml:space="preserve">has more hydrogen bonds and melts at a higher temperature (higher Tm).</w:t>
      </w:r>
    </w:p>
    <w:p>
      <w:pPr>
        <w:pStyle w:val="Compact"/>
        <w:numPr>
          <w:ilvl w:val="0"/>
          <w:numId w:val="1262"/>
        </w:numPr>
      </w:pPr>
      <w:r>
        <w:rPr>
          <w:b/>
          <w:bCs/>
          <w:lang w:val="en-US"/>
        </w:rPr>
        <w:t xml:space="preserve">RNA</w:t>
      </w:r>
      <w:r>
        <w:rPr>
          <w:lang w:val="en-US"/>
        </w:rPr>
        <w:t xml:space="preserve"> </w:t>
      </w:r>
      <w:r>
        <w:rPr>
          <w:lang w:val="en-US"/>
        </w:rPr>
        <w:t xml:space="preserve">is usually single-stranded, can fold into structures (tRNA, rRNA, ribozymes), and has a 2′-OH that makes it more reactive to hydrolysis than DNA.</w:t>
      </w:r>
    </w:p>
    <w:p>
      <w:pPr>
        <w:pStyle w:val="Compact"/>
        <w:numPr>
          <w:ilvl w:val="0"/>
          <w:numId w:val="1262"/>
        </w:numPr>
      </w:pPr>
      <w:r>
        <w:rPr>
          <w:lang w:val="en-US"/>
        </w:rPr>
        <w:t xml:space="preserve">Nucleic acids absorb UV light near 260 nm, used to measure their concentration.</w:t>
      </w:r>
    </w:p>
    <w:p>
      <w:pPr>
        <w:pStyle w:val="Compact"/>
        <w:numPr>
          <w:ilvl w:val="0"/>
          <w:numId w:val="1262"/>
        </w:numPr>
      </w:pPr>
      <w:r>
        <w:rPr>
          <w:lang w:val="en-US"/>
        </w:rPr>
        <w:t xml:space="preserve">Nucleotides have</w:t>
      </w:r>
      <w:r>
        <w:rPr>
          <w:lang w:val="en-US"/>
        </w:rPr>
        <w:t xml:space="preserve"> </w:t>
      </w:r>
      <w:r>
        <w:rPr>
          <w:b/>
          <w:bCs/>
          <w:lang w:val="en-US"/>
        </w:rPr>
        <w:t xml:space="preserve">other functions</w:t>
      </w:r>
      <w:r>
        <w:rPr>
          <w:lang w:val="en-US"/>
        </w:rPr>
        <w:t xml:space="preserve">: ATP (energy), GTP, cAMP (a second messenger), NAD⁺ and FAD (electron carriers;</w:t>
      </w:r>
      <w:r>
        <w:rPr>
          <w:lang w:val="en-US"/>
        </w:rPr>
        <w:t xml:space="preserve"> </w:t>
      </w:r>
      <w:hyperlink w:anchor="ch-35">
        <w:r>
          <w:rPr>
            <w:rStyle w:val="Hyperlink"/>
            <w:lang w:val="en-US"/>
          </w:rPr>
          <w:t xml:space="preserve">Lesson 24</w:t>
        </w:r>
      </w:hyperlink>
      <w:r>
        <w:rPr>
          <w:lang w:val="en-US"/>
        </w:rPr>
        <w:t xml:space="preserve">).</w:t>
      </w:r>
    </w:p>
    <w:p>
      <w:pPr>
        <w:pStyle w:val="FirstParagraph"/>
      </w:pPr>
      <w:r>
        <w:rPr>
          <w:b/>
          <w:bCs/>
          <w:lang w:val="en-US"/>
        </w:rPr>
        <w:t xml:space="preserve">Worked Example 1: Relationships among sugars (skill: epimers, anomers, enantiomers)</w:t>
      </w:r>
    </w:p>
    <w:p>
      <w:pPr>
        <w:pStyle w:val="BodyText"/>
      </w:pPr>
      <w:r>
        <w:rPr>
          <w:lang w:val="en-US"/>
        </w:rPr>
        <w:t xml:space="preserve">How are the following related? (a) D-glucose and D-galactose. (b) α-D-glucose and β-D-glucose. (c) D-glucose and L-glucose.</w:t>
      </w:r>
    </w:p>
    <w:p>
      <w:pPr>
        <w:pStyle w:val="Compact"/>
        <w:numPr>
          <w:ilvl w:val="0"/>
          <w:numId w:val="1263"/>
        </w:numPr>
      </w:pPr>
      <w:r>
        <w:rPr>
          <w:lang w:val="en-US"/>
        </w:rPr>
        <w:t xml:space="preserve">They differ only at C4:</w:t>
      </w:r>
      <w:r>
        <w:rPr>
          <w:lang w:val="en-US"/>
        </w:rPr>
        <w:t xml:space="preserve"> </w:t>
      </w:r>
      <w:r>
        <w:rPr>
          <w:b/>
          <w:bCs/>
          <w:lang w:val="en-US"/>
        </w:rPr>
        <w:t xml:space="preserve">epimers</w:t>
      </w:r>
      <w:r>
        <w:rPr>
          <w:lang w:val="en-US"/>
        </w:rPr>
        <w:t xml:space="preserve"> </w:t>
      </w:r>
      <w:r>
        <w:rPr>
          <w:lang w:val="en-US"/>
        </w:rPr>
        <w:t xml:space="preserve">(diastereomers). (b) They differ only at the anomeric carbon (C1):</w:t>
      </w:r>
      <w:r>
        <w:rPr>
          <w:lang w:val="en-US"/>
        </w:rPr>
        <w:t xml:space="preserve"> </w:t>
      </w:r>
      <w:r>
        <w:rPr>
          <w:b/>
          <w:bCs/>
          <w:lang w:val="en-US"/>
        </w:rPr>
        <w:t xml:space="preserve">anomers</w:t>
      </w:r>
      <w:r>
        <w:rPr>
          <w:lang w:val="en-US"/>
        </w:rPr>
        <w:t xml:space="preserve">. (c) They are mirror images, with opposite configuration at every stereocenter:</w:t>
      </w:r>
      <w:r>
        <w:rPr>
          <w:lang w:val="en-US"/>
        </w:rPr>
        <w:t xml:space="preserve"> </w:t>
      </w:r>
      <w:r>
        <w:rPr>
          <w:b/>
          <w:bCs/>
          <w:lang w:val="en-US"/>
        </w:rPr>
        <w:t xml:space="preserve">enantiomers</w:t>
      </w:r>
      <w:r>
        <w:rPr>
          <w:lang w:val="en-US"/>
        </w:rPr>
        <w:t xml:space="preserve">.</w:t>
      </w:r>
    </w:p>
    <w:p>
      <w:pPr>
        <w:pStyle w:val="FirstParagraph"/>
      </w:pPr>
      <w:r>
        <w:rPr>
          <w:b/>
          <w:bCs/>
          <w:lang w:val="en-US"/>
        </w:rPr>
        <w:t xml:space="preserve">Worked Example 2: Counting stereocenters (skill: open-chain versus cyclic)</w:t>
      </w:r>
    </w:p>
    <w:p>
      <w:pPr>
        <w:pStyle w:val="BodyText"/>
      </w:pPr>
      <w:r>
        <w:rPr>
          <w:lang w:val="en-US"/>
        </w:rPr>
        <w:t xml:space="preserve">How many stereocenters does open-chain glucose have? How many stereoisomers of an aldohexose are possible? How many stereocenters does the cyclic form have?</w:t>
      </w:r>
    </w:p>
    <w:p>
      <w:pPr>
        <w:pStyle w:val="BodyText"/>
      </w:pPr>
      <w:r>
        <w:rPr>
          <w:lang w:val="en-US"/>
        </w:rPr>
        <w:t xml:space="preserve">Open-chain glucose (CHO–CHOH–CHOH–CHOH–CHOH–CH₂OH): four stereocenters (C2 to C5). Stereoisomers: 2⁴ = 16, including 8 D and 8 L sugars. In the ring form, C1 becomes a fifth stereocenter, which is why cyclic glucose has two anomers (α and β) for each open-chain form.</w:t>
      </w:r>
    </w:p>
    <w:p>
      <w:pPr>
        <w:pStyle w:val="BodyText"/>
      </w:pPr>
      <w:r>
        <w:rPr>
          <w:b/>
          <w:bCs/>
          <w:lang w:val="en-US"/>
        </w:rPr>
        <w:t xml:space="preserve">Worked Example 3: Reducing or non-reducing? (skill: the anomeric carbon)</w:t>
      </w:r>
    </w:p>
    <w:p>
      <w:pPr>
        <w:pStyle w:val="BodyText"/>
      </w:pPr>
      <w:r>
        <w:rPr>
          <w:lang w:val="en-US"/>
        </w:rPr>
        <w:t xml:space="preserve">Which of maltose, lactose and sucrose is non-reducing? Explain.</w:t>
      </w:r>
    </w:p>
    <w:p>
      <w:pPr>
        <w:pStyle w:val="BodyText"/>
      </w:pPr>
      <w:r>
        <w:rPr>
          <w:lang w:val="en-US"/>
        </w:rPr>
        <w:t xml:space="preserve">Maltose and lactose each have one glucose unit whose anomeric carbon is not part of the glycosidic bond, so a free hemiacetal remains that can open to an aldehyde: both are reducing. In sucrose the glycosidic bond joins the anomeric carbon of glucose to the anomeric carbon of fructose, so neither ring can open:</w:t>
      </w:r>
      <w:r>
        <w:rPr>
          <w:lang w:val="en-US"/>
        </w:rPr>
        <w:t xml:space="preserve"> </w:t>
      </w:r>
      <w:r>
        <w:rPr>
          <w:b/>
          <w:bCs/>
          <w:lang w:val="en-US"/>
        </w:rPr>
        <w:t xml:space="preserve">sucrose is non-reducing</w:t>
      </w:r>
      <w:r>
        <w:rPr>
          <w:lang w:val="en-US"/>
        </w:rPr>
        <w:t xml:space="preserve">.</w:t>
      </w:r>
    </w:p>
    <w:p>
      <w:pPr>
        <w:pStyle w:val="BodyText"/>
      </w:pPr>
      <w:r>
        <w:rPr>
          <w:b/>
          <w:bCs/>
          <w:lang w:val="en-US"/>
        </w:rPr>
        <w:t xml:space="preserve">Worked Example 4: Fatty acids and fats (skill: structure to property)</w:t>
      </w:r>
    </w:p>
    <w:p>
      <w:pPr>
        <w:numPr>
          <w:ilvl w:val="0"/>
          <w:numId w:val="1264"/>
        </w:numPr>
      </w:pPr>
      <w:r>
        <w:rPr>
          <w:lang w:val="en-US"/>
        </w:rPr>
        <w:t xml:space="preserve">Rank stearic acid (18:0), oleic acid (18:1,</w:t>
      </w:r>
      <w:r>
        <w:rPr>
          <w:lang w:val="en-US"/>
        </w:rPr>
        <w:t xml:space="preserve"> </w:t>
      </w:r>
      <w:r>
        <w:rPr>
          <w:i/>
          <w:iCs/>
          <w:lang w:val="en-US"/>
        </w:rPr>
        <w:t xml:space="preserve">cis</w:t>
      </w:r>
      <w:r>
        <w:rPr>
          <w:lang w:val="en-US"/>
        </w:rPr>
        <w:t xml:space="preserve">) and linoleic acid (18:2,</w:t>
      </w:r>
      <w:r>
        <w:rPr>
          <w:lang w:val="en-US"/>
        </w:rPr>
        <w:t xml:space="preserve"> </w:t>
      </w:r>
      <w:r>
        <w:rPr>
          <w:i/>
          <w:iCs/>
          <w:lang w:val="en-US"/>
        </w:rPr>
        <w:t xml:space="preserve">cis</w:t>
      </w:r>
      <w:r>
        <w:rPr>
          <w:lang w:val="en-US"/>
        </w:rPr>
        <w:t xml:space="preserve">) by melting point. (b) Write the saponification of tristearin with NaOH.</w:t>
      </w:r>
    </w:p>
    <w:p>
      <w:pPr>
        <w:numPr>
          <w:ilvl w:val="0"/>
          <w:numId w:val="1264"/>
        </w:numPr>
      </w:pPr>
      <w:r>
        <w:rPr>
          <w:lang w:val="en-US"/>
        </w:rPr>
        <w:t xml:space="preserve">Melting point falls with the number of cis double bonds, because each kink prevents tight packing: stearic acid (about 70 °C) &gt; oleic acid (about 13 °C) &gt; linoleic acid (about −5 °C).</w:t>
      </w:r>
    </w:p>
    <w:p>
      <w:pPr>
        <w:numPr>
          <w:ilvl w:val="0"/>
          <w:numId w:val="1264"/>
        </w:numPr>
      </w:pPr>
      <w:r>
        <w:rPr>
          <w:lang w:val="en-US"/>
        </w:rPr>
        <w:t xml:space="preserve">Tristearin (the triglyceride of three stearic acid residues) + 3 NaOH → glycerol + 3 sodium stearate (soap).</w:t>
      </w:r>
    </w:p>
    <w:p>
      <w:pPr>
        <w:pStyle w:val="FirstParagraph"/>
      </w:pPr>
      <w:r>
        <w:rPr>
          <w:b/>
          <w:bCs/>
          <w:lang w:val="en-US"/>
        </w:rPr>
        <w:t xml:space="preserve">Worked Example 5: DNA base composition and melting (skill: Chargaff’s rules)</w:t>
      </w:r>
    </w:p>
    <w:p>
      <w:pPr>
        <w:numPr>
          <w:ilvl w:val="0"/>
          <w:numId w:val="1265"/>
        </w:numPr>
      </w:pPr>
      <w:r>
        <w:rPr>
          <w:lang w:val="en-US"/>
        </w:rPr>
        <w:t xml:space="preserve">In a double-stranded DNA sample, 30 percent of the bases are adenine. What percentages of T, G and C are present? (b) Which melts at a higher temperature: DNA that is 60 percent G+C or 40 percent G+C? (c) What is the complement of the strand 5′-ATGC-3′?</w:t>
      </w:r>
    </w:p>
    <w:p>
      <w:pPr>
        <w:numPr>
          <w:ilvl w:val="0"/>
          <w:numId w:val="1265"/>
        </w:numPr>
      </w:pPr>
      <w:r>
        <w:rPr>
          <w:lang w:val="en-US"/>
        </w:rPr>
        <w:t xml:space="preserve">A = T = 30 percent, so A + T = 60 percent. The remaining 40 percent is G + C, split equally: G = 20 percent, C = 20 percent.</w:t>
      </w:r>
    </w:p>
    <w:p>
      <w:pPr>
        <w:numPr>
          <w:ilvl w:val="0"/>
          <w:numId w:val="1265"/>
        </w:numPr>
      </w:pPr>
      <w:r>
        <w:rPr>
          <w:lang w:val="en-US"/>
        </w:rPr>
        <w:t xml:space="preserve">The 60 percent G+C DNA has a higher proportion of G–C pairs (three hydrogen bonds each) and a higher melting temperature.</w:t>
      </w:r>
    </w:p>
    <w:p>
      <w:pPr>
        <w:numPr>
          <w:ilvl w:val="0"/>
          <w:numId w:val="1265"/>
        </w:numPr>
      </w:pPr>
      <w:r>
        <w:rPr>
          <w:lang w:val="en-US"/>
        </w:rPr>
        <w:t xml:space="preserve">The strands are antiparallel: the complement of 5′-ATGC-3′ is 3′-TACG-5′, which is written 5′-GCAT-3′ in the conventional direction.</w:t>
      </w:r>
    </w:p>
    <w:p>
      <w:pPr>
        <w:pStyle w:val="FirstParagraph"/>
      </w:pPr>
      <w:r>
        <w:rPr>
          <w:b/>
          <w:bCs/>
          <w:lang w:val="en-US"/>
        </w:rPr>
        <w:t xml:space="preserve">Worked Example 6: Membranes (skill: amphipathic molecules)</w:t>
      </w:r>
    </w:p>
    <w:p>
      <w:pPr>
        <w:pStyle w:val="BodyText"/>
      </w:pPr>
      <w:r>
        <w:rPr>
          <w:lang w:val="en-US"/>
        </w:rPr>
        <w:t xml:space="preserve">Why do phospholipids form a bilayer in water rather than a pile of individual molecules?</w:t>
      </w:r>
    </w:p>
    <w:p>
      <w:pPr>
        <w:pStyle w:val="BodyText"/>
      </w:pPr>
      <w:r>
        <w:rPr>
          <w:lang w:val="en-US"/>
        </w:rPr>
        <w:t xml:space="preserve">Each phospholipid has a polar head that interacts favorably with water and two nonpolar tails that do not. Burying the tails together in an interior region, with heads facing the water on both sides, minimizes the exposure of nonpolar groups to water and increases the entropy of the water (the hydrophobic effect). A bilayer is therefore the stable arrangement; a membrane forms spontaneously.</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When a question asks about the anomeric carbon, think</w:t>
      </w:r>
      <w:r>
        <w:rPr>
          <w:lang w:val="en-US"/>
        </w:rPr>
        <w:t xml:space="preserve"> </w:t>
      </w:r>
      <w:r>
        <w:rPr>
          <w:lang w:val="en-US"/>
        </w:rPr>
        <w:t xml:space="preserve">“former carbonyl carbon.”</w:t>
      </w:r>
      <w:r>
        <w:rPr>
          <w:lang w:val="en-US"/>
        </w:rPr>
        <w:t xml:space="preserve"> </w:t>
      </w:r>
      <w:r>
        <w:rPr>
          <w:lang w:val="en-US"/>
        </w:rPr>
        <w:t xml:space="preserve">In an aldose it is C1; in a ketose such as fructose it is C2.</w:t>
      </w:r>
    </w:p>
    <w:p>
      <w:pPr>
        <w:pStyle w:val="PraxisTip"/>
      </w:pPr>
      <w:r>
        <w:rPr>
          <w:b/>
          <w:bCs/>
          <w:lang w:val="en-US"/>
        </w:rPr>
        <w:t xml:space="preserve">Praxis Tip:</w:t>
      </w:r>
      <w:r>
        <w:rPr>
          <w:lang w:val="en-US"/>
        </w:rPr>
        <w:t xml:space="preserve"> </w:t>
      </w:r>
      <w:r>
        <w:rPr>
          <w:lang w:val="en-US"/>
        </w:rPr>
        <w:t xml:space="preserve">For melting points of fats, count cis double bonds. More cis double bonds means a lower melting point.</w:t>
      </w:r>
    </w:p>
    <w:p>
      <w:pPr>
        <w:pStyle w:val="PraxisTip"/>
      </w:pPr>
      <w:r>
        <w:rPr>
          <w:b/>
          <w:bCs/>
          <w:lang w:val="en-US"/>
        </w:rPr>
        <w:t xml:space="preserve">Praxis Tip:</w:t>
      </w:r>
      <w:r>
        <w:rPr>
          <w:lang w:val="en-US"/>
        </w:rPr>
        <w:t xml:space="preserve"> </w:t>
      </w:r>
      <w:r>
        <w:rPr>
          <w:lang w:val="en-US"/>
        </w:rPr>
        <w:t xml:space="preserve">To pair DNA strands, write the complement and then reverse it to read 5′ → 3′. Most mistakes come from forgetting the antiparallel direction.</w:t>
      </w:r>
    </w:p>
    <w:p>
      <w:pPr>
        <w:pStyle w:val="PraxisTip"/>
      </w:pPr>
      <w:r>
        <w:rPr>
          <w:b/>
          <w:bCs/>
          <w:lang w:val="en-US"/>
        </w:rPr>
        <w:t xml:space="preserve">Praxis Tip:</w:t>
      </w:r>
      <w:r>
        <w:rPr>
          <w:lang w:val="en-US"/>
        </w:rPr>
        <w:t xml:space="preserve"> </w:t>
      </w:r>
      <w:r>
        <w:rPr>
          <w:lang w:val="en-US"/>
        </w:rPr>
        <w:t xml:space="preserve">Remember that hydrogen bonds hold the two strands of DNA together, and phosphodiester bonds (covalent) hold each strand’s backbone together. A question about</w:t>
      </w:r>
      <w:r>
        <w:rPr>
          <w:lang w:val="en-US"/>
        </w:rPr>
        <w:t xml:space="preserve"> </w:t>
      </w:r>
      <w:r>
        <w:rPr>
          <w:lang w:val="en-US"/>
        </w:rPr>
        <w:t xml:space="preserve">“breaking DNA strands apart”</w:t>
      </w:r>
      <w:r>
        <w:rPr>
          <w:lang w:val="en-US"/>
        </w:rPr>
        <w:t xml:space="preserve"> </w:t>
      </w:r>
      <w:r>
        <w:rPr>
          <w:lang w:val="en-US"/>
        </w:rPr>
        <w:t xml:space="preserve">without cutting them is about hydrogen bonds.</w:t>
      </w:r>
    </w:p>
    <w:p>
      <w:pPr>
        <w:pStyle w:val="PraxisTip"/>
      </w:pPr>
      <w:r>
        <w:rPr>
          <w:b/>
          <w:bCs/>
          <w:lang w:val="en-US"/>
        </w:rPr>
        <w:t xml:space="preserve">Praxis Tip:</w:t>
      </w:r>
      <w:r>
        <w:rPr>
          <w:lang w:val="en-US"/>
        </w:rPr>
        <w:t xml:space="preserve"> </w:t>
      </w:r>
      <w:r>
        <w:rPr>
          <w:lang w:val="en-US"/>
        </w:rPr>
        <w:t xml:space="preserve">For polysaccharides, the lesson of α versus β: same monomer, different linkage, completely different shape and digestibility.</w:t>
      </w:r>
    </w:p>
    <w:p>
      <w:pPr>
        <w:pStyle w:val="BodyText"/>
      </w:pPr>
      <w:r>
        <w:rPr>
          <w:b/>
          <w:bCs/>
          <w:lang w:val="en-US"/>
        </w:rPr>
        <w:t xml:space="preserve">Common Mistakes</w:t>
      </w:r>
    </w:p>
    <w:p>
      <w:pPr>
        <w:pStyle w:val="Compact"/>
        <w:numPr>
          <w:ilvl w:val="0"/>
          <w:numId w:val="1266"/>
        </w:numPr>
      </w:pPr>
      <w:r>
        <w:rPr>
          <w:lang w:val="en-US"/>
        </w:rPr>
        <w:t xml:space="preserve">Confusing epimers with anomers.</w:t>
      </w:r>
    </w:p>
    <w:p>
      <w:pPr>
        <w:pStyle w:val="Compact"/>
        <w:numPr>
          <w:ilvl w:val="0"/>
          <w:numId w:val="1266"/>
        </w:numPr>
      </w:pPr>
      <w:r>
        <w:rPr>
          <w:lang w:val="en-US"/>
        </w:rPr>
        <w:t xml:space="preserve">Calling sucrose a reducing sugar.</w:t>
      </w:r>
    </w:p>
    <w:p>
      <w:pPr>
        <w:pStyle w:val="Compact"/>
        <w:numPr>
          <w:ilvl w:val="0"/>
          <w:numId w:val="1266"/>
        </w:numPr>
      </w:pPr>
      <w:r>
        <w:rPr>
          <w:lang w:val="en-US"/>
        </w:rPr>
        <w:t xml:space="preserve">Saying unsaturated fatty acids have higher melting points because they have more double bonds.</w:t>
      </w:r>
    </w:p>
    <w:p>
      <w:pPr>
        <w:pStyle w:val="Compact"/>
        <w:numPr>
          <w:ilvl w:val="0"/>
          <w:numId w:val="1266"/>
        </w:numPr>
      </w:pPr>
      <w:r>
        <w:rPr>
          <w:lang w:val="en-US"/>
        </w:rPr>
        <w:t xml:space="preserve">Forgetting that A–T pairs have two hydrogen bonds and G–C pairs have three.</w:t>
      </w:r>
    </w:p>
    <w:p>
      <w:pPr>
        <w:pStyle w:val="Compact"/>
        <w:numPr>
          <w:ilvl w:val="0"/>
          <w:numId w:val="1266"/>
        </w:numPr>
      </w:pPr>
      <w:r>
        <w:rPr>
          <w:lang w:val="en-US"/>
        </w:rPr>
        <w:t xml:space="preserve">Writing a complementary strand in the same direction as the original.</w:t>
      </w:r>
    </w:p>
    <w:p>
      <w:pPr>
        <w:pStyle w:val="Compact"/>
        <w:numPr>
          <w:ilvl w:val="0"/>
          <w:numId w:val="1266"/>
        </w:numPr>
      </w:pPr>
      <w:r>
        <w:rPr>
          <w:lang w:val="en-US"/>
        </w:rPr>
        <w:t xml:space="preserve">Mixing up nucleosides and nucleotides.</w:t>
      </w:r>
    </w:p>
    <w:p>
      <w:pPr>
        <w:pStyle w:val="FirstParagraph"/>
      </w:pPr>
      <w:r>
        <w:rPr>
          <w:b/>
          <w:bCs/>
          <w:lang w:val="en-US"/>
        </w:rPr>
        <w:t xml:space="preserve">Checkpoint Questions</w:t>
      </w:r>
    </w:p>
    <w:p>
      <w:pPr>
        <w:numPr>
          <w:ilvl w:val="0"/>
          <w:numId w:val="1267"/>
        </w:numPr>
      </w:pPr>
      <w:r>
        <w:rPr>
          <w:lang w:val="en-US"/>
        </w:rPr>
        <w:t xml:space="preserve">D-glucose and D-galactose differ only in the configuration at carbon 4. They are</w:t>
      </w:r>
      <w:r>
        <w:br/>
      </w:r>
      <w:r>
        <w:rPr>
          <w:lang w:val="en-US"/>
        </w:rPr>
        <w:t xml:space="preserve">A. anomers</w:t>
      </w:r>
      <w:r>
        <w:br/>
      </w:r>
      <w:r>
        <w:rPr>
          <w:lang w:val="en-US"/>
        </w:rPr>
        <w:t xml:space="preserve">B. epimers</w:t>
      </w:r>
      <w:r>
        <w:br/>
      </w:r>
      <w:r>
        <w:rPr>
          <w:lang w:val="en-US"/>
        </w:rPr>
        <w:t xml:space="preserve">C. enantiomers</w:t>
      </w:r>
      <w:r>
        <w:br/>
      </w:r>
      <w:r>
        <w:rPr>
          <w:lang w:val="en-US"/>
        </w:rPr>
        <w:t xml:space="preserve">D. structural isomers</w:t>
      </w:r>
    </w:p>
    <w:p>
      <w:pPr>
        <w:numPr>
          <w:ilvl w:val="0"/>
          <w:numId w:val="1267"/>
        </w:numPr>
      </w:pPr>
      <w:r>
        <w:rPr>
          <w:lang w:val="en-US"/>
        </w:rPr>
        <w:t xml:space="preserve">In the cyclic form of D-glucose, the anomeric carbon is</w:t>
      </w:r>
      <w:r>
        <w:br/>
      </w:r>
      <w:r>
        <w:rPr>
          <w:lang w:val="en-US"/>
        </w:rPr>
        <w:t xml:space="preserve">A. carbon 1, the carbon that was the aldehyde carbon</w:t>
      </w:r>
      <w:r>
        <w:br/>
      </w:r>
      <w:r>
        <w:rPr>
          <w:lang w:val="en-US"/>
        </w:rPr>
        <w:t xml:space="preserve">B. carbon 6, the CH₂OH carbon</w:t>
      </w:r>
      <w:r>
        <w:br/>
      </w:r>
      <w:r>
        <w:rPr>
          <w:lang w:val="en-US"/>
        </w:rPr>
        <w:t xml:space="preserve">C. carbon 4, the carbon that differs in galactose</w:t>
      </w:r>
      <w:r>
        <w:br/>
      </w:r>
      <w:r>
        <w:rPr>
          <w:lang w:val="en-US"/>
        </w:rPr>
        <w:t xml:space="preserve">D. the ring oxygen</w:t>
      </w:r>
    </w:p>
    <w:p>
      <w:pPr>
        <w:numPr>
          <w:ilvl w:val="0"/>
          <w:numId w:val="1267"/>
        </w:numPr>
      </w:pPr>
      <w:r>
        <w:rPr>
          <w:lang w:val="en-US"/>
        </w:rPr>
        <w:t xml:space="preserve">Which of the following disaccharides is not a reducing sugar?</w:t>
      </w:r>
      <w:r>
        <w:br/>
      </w:r>
      <w:r>
        <w:rPr>
          <w:lang w:val="en-US"/>
        </w:rPr>
        <w:t xml:space="preserve">A. Maltose</w:t>
      </w:r>
      <w:r>
        <w:br/>
      </w:r>
      <w:r>
        <w:rPr>
          <w:lang w:val="en-US"/>
        </w:rPr>
        <w:t xml:space="preserve">B. Lactose</w:t>
      </w:r>
      <w:r>
        <w:br/>
      </w:r>
      <w:r>
        <w:rPr>
          <w:lang w:val="en-US"/>
        </w:rPr>
        <w:t xml:space="preserve">C. Cellobiose (glucose β(1→4) glucose)</w:t>
      </w:r>
      <w:r>
        <w:br/>
      </w:r>
      <w:r>
        <w:rPr>
          <w:lang w:val="en-US"/>
        </w:rPr>
        <w:t xml:space="preserve">D. Sucrose</w:t>
      </w:r>
    </w:p>
    <w:p>
      <w:pPr>
        <w:numPr>
          <w:ilvl w:val="0"/>
          <w:numId w:val="1267"/>
        </w:numPr>
      </w:pPr>
      <w:r>
        <w:rPr>
          <w:lang w:val="en-US"/>
        </w:rPr>
        <w:t xml:space="preserve">Compared with a saturated fatty acid of the same chain length, a fatty acid with one cis double bond has</w:t>
      </w:r>
      <w:r>
        <w:br/>
      </w:r>
      <w:r>
        <w:rPr>
          <w:lang w:val="en-US"/>
        </w:rPr>
        <w:t xml:space="preserve">A. a higher melting point, because double bonds are stronger</w:t>
      </w:r>
      <w:r>
        <w:br/>
      </w:r>
      <w:r>
        <w:rPr>
          <w:lang w:val="en-US"/>
        </w:rPr>
        <w:t xml:space="preserve">B. the same melting point</w:t>
      </w:r>
      <w:r>
        <w:br/>
      </w:r>
      <w:r>
        <w:rPr>
          <w:lang w:val="en-US"/>
        </w:rPr>
        <w:t xml:space="preserve">C. a lower melting point, because the kink prevents tight packing</w:t>
      </w:r>
      <w:r>
        <w:br/>
      </w:r>
      <w:r>
        <w:rPr>
          <w:lang w:val="en-US"/>
        </w:rPr>
        <w:t xml:space="preserve">D. a lower molecular mass and therefore a higher boiling point</w:t>
      </w:r>
    </w:p>
    <w:p>
      <w:pPr>
        <w:numPr>
          <w:ilvl w:val="0"/>
          <w:numId w:val="1267"/>
        </w:numPr>
      </w:pPr>
      <w:r>
        <w:rPr>
          <w:lang w:val="en-US"/>
        </w:rPr>
        <w:t xml:space="preserve">Phospholipids in water spontaneously form bilayers because</w:t>
      </w:r>
      <w:r>
        <w:br/>
      </w:r>
      <w:r>
        <w:rPr>
          <w:lang w:val="en-US"/>
        </w:rPr>
        <w:t xml:space="preserve">A. they are entirely nonpolar and avoid water</w:t>
      </w:r>
      <w:r>
        <w:br/>
      </w:r>
      <w:r>
        <w:rPr>
          <w:lang w:val="en-US"/>
        </w:rPr>
        <w:t xml:space="preserve">B. they are amphipathic, with polar heads in contact with water and nonpolar tails sequestered inside</w:t>
      </w:r>
      <w:r>
        <w:br/>
      </w:r>
      <w:r>
        <w:rPr>
          <w:lang w:val="en-US"/>
        </w:rPr>
        <w:t xml:space="preserve">C. they are entirely polar and dissolve completely in water</w:t>
      </w:r>
      <w:r>
        <w:br/>
      </w:r>
      <w:r>
        <w:rPr>
          <w:lang w:val="en-US"/>
        </w:rPr>
        <w:t xml:space="preserve">D. they are covalently cross-linked by disulfide bonds</w:t>
      </w:r>
    </w:p>
    <w:p>
      <w:pPr>
        <w:numPr>
          <w:ilvl w:val="0"/>
          <w:numId w:val="1267"/>
        </w:numPr>
      </w:pPr>
      <w:r>
        <w:rPr>
          <w:lang w:val="en-US"/>
        </w:rPr>
        <w:t xml:space="preserve">A double-stranded DNA sample contains 22 percent adenine. What percentage of the bases is guanine?</w:t>
      </w:r>
      <w:r>
        <w:br/>
      </w:r>
      <w:r>
        <w:rPr>
          <w:lang w:val="en-US"/>
        </w:rPr>
        <w:t xml:space="preserve">A. 22 percent</w:t>
      </w:r>
      <w:r>
        <w:br/>
      </w:r>
      <w:r>
        <w:rPr>
          <w:lang w:val="en-US"/>
        </w:rPr>
        <w:t xml:space="preserve">B. 44 percent</w:t>
      </w:r>
      <w:r>
        <w:br/>
      </w:r>
      <w:r>
        <w:rPr>
          <w:lang w:val="en-US"/>
        </w:rPr>
        <w:t xml:space="preserve">C. 56 percent</w:t>
      </w:r>
      <w:r>
        <w:br/>
      </w:r>
      <w:r>
        <w:rPr>
          <w:lang w:val="en-US"/>
        </w:rPr>
        <w:t xml:space="preserve">D. 28 percent</w:t>
      </w:r>
    </w:p>
    <w:p>
      <w:pPr>
        <w:numPr>
          <w:ilvl w:val="0"/>
          <w:numId w:val="1267"/>
        </w:numPr>
      </w:pPr>
      <w:r>
        <w:rPr>
          <w:lang w:val="en-US"/>
        </w:rPr>
        <w:t xml:space="preserve">In a DNA strand, adjacent nucleotides are linked by</w:t>
      </w:r>
      <w:r>
        <w:br/>
      </w:r>
      <w:r>
        <w:rPr>
          <w:lang w:val="en-US"/>
        </w:rPr>
        <w:t xml:space="preserve">A. hydrogen bonds between the sugar and the next base</w:t>
      </w:r>
      <w:r>
        <w:br/>
      </w:r>
      <w:r>
        <w:rPr>
          <w:lang w:val="en-US"/>
        </w:rPr>
        <w:t xml:space="preserve">B. glycosidic bonds between the two bases</w:t>
      </w:r>
      <w:r>
        <w:br/>
      </w:r>
      <w:r>
        <w:rPr>
          <w:lang w:val="en-US"/>
        </w:rPr>
        <w:t xml:space="preserve">C. phosphodiester bonds between the 3′-OH of one nucleotide and the 5′ phosphate of the next</w:t>
      </w:r>
      <w:r>
        <w:br/>
      </w:r>
      <w:r>
        <w:rPr>
          <w:lang w:val="en-US"/>
        </w:rPr>
        <w:t xml:space="preserve">D. peptide bonds between the phosphates</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Answer every question on scratch paper before you read the reasons.</w:t>
      </w:r>
    </w:p>
    <w:p>
      <w:r>
        <w:br w:type="page"/>
      </w:r>
    </w:p>
    <w:bookmarkStart w:id="134" w:name="answers-and-reasons-24"/>
    <w:p>
      <w:pPr>
        <w:pStyle w:val="Heading2"/>
      </w:pPr>
      <w:r>
        <w:rPr>
          <w:lang w:val="en-US"/>
        </w:rPr>
        <w:t xml:space="preserve">Answers and reasons</w:t>
      </w:r>
    </w:p>
    <w:p>
      <w:pPr>
        <w:pStyle w:val="Compact"/>
        <w:numPr>
          <w:ilvl w:val="0"/>
          <w:numId w:val="1268"/>
        </w:numPr>
      </w:pPr>
      <w:r>
        <w:rPr>
          <w:b/>
          <w:bCs/>
          <w:lang w:val="en-US"/>
        </w:rPr>
        <w:t xml:space="preserve">B.</w:t>
      </w:r>
      <w:r>
        <w:rPr>
          <w:lang w:val="en-US"/>
        </w:rPr>
        <w:t xml:space="preserve"> </w:t>
      </w:r>
      <w:r>
        <w:rPr>
          <w:lang w:val="en-US"/>
        </w:rPr>
        <w:t xml:space="preserve">Diastereomers that differ at exactly one stereocenter are epimers. (A differ at the anomeric carbon; C are mirror images with opposite configuration at every stereocenter; D differ in connectivity, not configuration.)</w:t>
      </w:r>
    </w:p>
    <w:p>
      <w:pPr>
        <w:pStyle w:val="Compact"/>
        <w:numPr>
          <w:ilvl w:val="0"/>
          <w:numId w:val="1268"/>
        </w:numPr>
      </w:pPr>
      <w:r>
        <w:rPr>
          <w:b/>
          <w:bCs/>
          <w:lang w:val="en-US"/>
        </w:rPr>
        <w:t xml:space="preserve">A.</w:t>
      </w:r>
      <w:r>
        <w:rPr>
          <w:lang w:val="en-US"/>
        </w:rPr>
        <w:t xml:space="preserve"> </w:t>
      </w:r>
      <w:r>
        <w:rPr>
          <w:lang w:val="en-US"/>
        </w:rPr>
        <w:t xml:space="preserve">The anomeric carbon is the former carbonyl carbon, which becomes the hemiacetal carbon on ring closure. (B is not the carbonyl carbon; C is an epimeric center, not the anomeric carbon; D is an oxygen atom, not a carbon.)</w:t>
      </w:r>
    </w:p>
    <w:p>
      <w:pPr>
        <w:pStyle w:val="Compact"/>
        <w:numPr>
          <w:ilvl w:val="0"/>
          <w:numId w:val="1268"/>
        </w:numPr>
      </w:pPr>
      <w:r>
        <w:rPr>
          <w:b/>
          <w:bCs/>
          <w:lang w:val="en-US"/>
        </w:rPr>
        <w:t xml:space="preserve">D.</w:t>
      </w:r>
      <w:r>
        <w:rPr>
          <w:lang w:val="en-US"/>
        </w:rPr>
        <w:t xml:space="preserve"> </w:t>
      </w:r>
      <w:r>
        <w:rPr>
          <w:lang w:val="en-US"/>
        </w:rPr>
        <w:t xml:space="preserve">In sucrose the glycosidic bond uses the anomeric carbons of both glucose and fructose, so neither ring can open to a free carbonyl. (A has a free anomeric carbon on one glucose unit; B has a free anomeric carbon on its glucose unit; C has a free anomeric carbon on one glucose unit.)</w:t>
      </w:r>
    </w:p>
    <w:p>
      <w:pPr>
        <w:pStyle w:val="Compact"/>
        <w:numPr>
          <w:ilvl w:val="0"/>
          <w:numId w:val="1268"/>
        </w:numPr>
      </w:pPr>
      <w:r>
        <w:rPr>
          <w:b/>
          <w:bCs/>
          <w:lang w:val="en-US"/>
        </w:rPr>
        <w:t xml:space="preserve">C.</w:t>
      </w:r>
      <w:r>
        <w:rPr>
          <w:lang w:val="en-US"/>
        </w:rPr>
        <w:t xml:space="preserve"> </w:t>
      </w:r>
      <w:r>
        <w:rPr>
          <w:lang w:val="en-US"/>
        </w:rPr>
        <w:t xml:space="preserve">A cis double bond puts a bend in the chain, so the molecules cannot pack as tightly, and less energy is needed to melt them. (A confuses bond strength with packing; B ignores the effect of the kink; D does not follow.)</w:t>
      </w:r>
    </w:p>
    <w:p>
      <w:pPr>
        <w:pStyle w:val="Compact"/>
        <w:numPr>
          <w:ilvl w:val="0"/>
          <w:numId w:val="1268"/>
        </w:numPr>
      </w:pPr>
      <w:r>
        <w:rPr>
          <w:b/>
          <w:bCs/>
          <w:lang w:val="en-US"/>
        </w:rPr>
        <w:t xml:space="preserve">B.</w:t>
      </w:r>
      <w:r>
        <w:rPr>
          <w:lang w:val="en-US"/>
        </w:rPr>
        <w:t xml:space="preserve"> </w:t>
      </w:r>
      <w:r>
        <w:rPr>
          <w:lang w:val="en-US"/>
        </w:rPr>
        <w:t xml:space="preserve">The hydrophobic effect drives the nonpolar tails to the interior while the polar heads face the water on both sides. (A phospholipids have polar heads; C they have nonpolar tails; D bilayers are held by noncovalent forces.)</w:t>
      </w:r>
    </w:p>
    <w:p>
      <w:pPr>
        <w:pStyle w:val="Compact"/>
        <w:numPr>
          <w:ilvl w:val="0"/>
          <w:numId w:val="1268"/>
        </w:numPr>
      </w:pPr>
      <w:r>
        <w:rPr>
          <w:b/>
          <w:bCs/>
          <w:lang w:val="en-US"/>
        </w:rPr>
        <w:t xml:space="preserve">D.</w:t>
      </w:r>
      <w:r>
        <w:rPr>
          <w:lang w:val="en-US"/>
        </w:rPr>
        <w:t xml:space="preserve"> </w:t>
      </w:r>
      <w:r>
        <w:rPr>
          <w:lang w:val="en-US"/>
        </w:rPr>
        <w:t xml:space="preserve">A = T = 22 percent, so A + T = 44 percent. G + C = 56 percent and G = C = 28 percent. (A assumes G equals A; B adds A and T and calls the result G; C is the combined G + C percentage.)</w:t>
      </w:r>
    </w:p>
    <w:p>
      <w:pPr>
        <w:pStyle w:val="Compact"/>
        <w:numPr>
          <w:ilvl w:val="0"/>
          <w:numId w:val="1268"/>
        </w:numPr>
      </w:pPr>
      <w:r>
        <w:rPr>
          <w:b/>
          <w:bCs/>
          <w:lang w:val="en-US"/>
        </w:rPr>
        <w:t xml:space="preserve">C.</w:t>
      </w:r>
      <w:r>
        <w:rPr>
          <w:lang w:val="en-US"/>
        </w:rPr>
        <w:t xml:space="preserve"> </w:t>
      </w:r>
      <w:r>
        <w:rPr>
          <w:lang w:val="en-US"/>
        </w:rPr>
        <w:t xml:space="preserve">The backbone of a nucleic acid strand is a chain of covalent phosphodiester linkages. (A hydrogen bonds hold base pairs, not the backbone; B glycosidic bonds join a base to its sugar; D peptide bonds link amino acids.)</w:t>
      </w:r>
    </w:p>
    <w:p>
      <w:pPr>
        <w:pStyle w:val="PraxisTip"/>
      </w:pPr>
      <w:r>
        <w:rPr>
          <w:b/>
          <w:bCs/>
          <w:lang w:val="en-US"/>
        </w:rPr>
        <w:t xml:space="preserve">Praxis Tip:</w:t>
      </w:r>
      <w:r>
        <w:rPr>
          <w:lang w:val="en-US"/>
        </w:rPr>
        <w:t xml:space="preserve"> </w:t>
      </w:r>
      <w:r>
        <w:rPr>
          <w:lang w:val="en-US"/>
        </w:rPr>
        <w:t xml:space="preserve">After the checkpoint questions, look at each wrong choice and name the slip (epimer or anomer, reducing or not, direction of the strand). Log it in your error log (</w:t>
      </w:r>
      <w:hyperlink w:anchor="ch-04">
        <w:r>
          <w:rPr>
            <w:rStyle w:val="Hyperlink"/>
            <w:lang w:val="en-US"/>
          </w:rPr>
          <w:t xml:space="preserve">Strategy: The Question Method</w:t>
        </w:r>
      </w:hyperlink>
      <w:r>
        <w:rPr>
          <w:lang w:val="en-US"/>
        </w:rPr>
        <w:t xml:space="preserve">).</w:t>
      </w:r>
    </w:p>
    <w:p>
      <w:pPr>
        <w:pStyle w:val="BodyText"/>
      </w:pPr>
      <w:r>
        <w:rPr>
          <w:b/>
          <w:bCs/>
          <w:lang w:val="en-US"/>
        </w:rPr>
        <w:t xml:space="preserve">Teach-Back and Spaced Review</w:t>
      </w:r>
    </w:p>
    <w:p>
      <w:pPr>
        <w:pStyle w:val="BodyText"/>
      </w:pPr>
      <w:r>
        <w:rPr>
          <w:i/>
          <w:iCs/>
          <w:lang w:val="en-US"/>
        </w:rPr>
        <w:t xml:space="preserve">Say this aloud in one breath:</w:t>
      </w:r>
      <w:r>
        <w:rPr>
          <w:lang w:val="en-US"/>
        </w:rPr>
        <w:t xml:space="preserve"> </w:t>
      </w:r>
      <w:r>
        <w:rPr>
          <w:lang w:val="en-US"/>
        </w:rPr>
        <w:t xml:space="preserve">“Sugars cyclize by forming internal hemiacetals, creating an anomeric carbon with alpha and beta forms, and glycosidic bonds link them into disaccharides and polysaccharides whose shape depends on the linkage; fats are triesters of glycerol and cis double bonds lower melting points while phospholipids are amphipathic and form bilayers; and nucleotides link by phosphodiester bonds into antiparallel strands paired A to T by two hydrogen bonds and G to C by three.”</w:t>
      </w:r>
    </w:p>
    <w:p>
      <w:pPr>
        <w:pStyle w:val="BodyText"/>
      </w:pPr>
      <w:r>
        <w:rPr>
          <w:i/>
          <w:iCs/>
          <w:lang w:val="en-US"/>
        </w:rPr>
        <w:t xml:space="preserve">Review schedule:</w:t>
      </w:r>
      <w:r>
        <w:rPr>
          <w:lang w:val="en-US"/>
        </w:rPr>
        <w:t xml:space="preserve"> </w:t>
      </w:r>
      <w:r>
        <w:rPr>
          <w:lang w:val="en-US"/>
        </w:rPr>
        <w:t xml:space="preserve">revisit this lesson after 1 day (redo Worked Examples 1 and 5 without looking), after 3 days (checkpoint questions from a blank page), after 7 days (a mixed set that includes</w:t>
      </w:r>
      <w:r>
        <w:rPr>
          <w:lang w:val="en-US"/>
        </w:rPr>
        <w:t xml:space="preserve"> </w:t>
      </w:r>
      <w:hyperlink w:anchor="ch-29">
        <w:r>
          <w:rPr>
            <w:rStyle w:val="Hyperlink"/>
            <w:lang w:val="en-US"/>
          </w:rPr>
          <w:t xml:space="preserve">Lesson 19</w:t>
        </w:r>
      </w:hyperlink>
      <w:r>
        <w:rPr>
          <w:lang w:val="en-US"/>
        </w:rPr>
        <w:t xml:space="preserve"> </w:t>
      </w:r>
      <w:r>
        <w:rPr>
          <w:lang w:val="en-US"/>
        </w:rPr>
        <w:t xml:space="preserve">carbonyl chemistry and</w:t>
      </w:r>
      <w:r>
        <w:rPr>
          <w:lang w:val="en-US"/>
        </w:rPr>
        <w:t xml:space="preserve"> </w:t>
      </w:r>
      <w:hyperlink w:anchor="ch-34">
        <w:r>
          <w:rPr>
            <w:rStyle w:val="Hyperlink"/>
            <w:lang w:val="en-US"/>
          </w:rPr>
          <w:t xml:space="preserve">Lesson 23</w:t>
        </w:r>
      </w:hyperlink>
      <w:r>
        <w:rPr>
          <w:lang w:val="en-US"/>
        </w:rPr>
        <w:t xml:space="preserve"> </w:t>
      </w:r>
      <w:r>
        <w:rPr>
          <w:lang w:val="en-US"/>
        </w:rPr>
        <w:t xml:space="preserve">proteins), and after 21 days (explain the lesson aloud).</w:t>
      </w:r>
    </w:p>
    <w:p>
      <w:pPr>
        <w:pStyle w:val="BodyText"/>
      </w:pPr>
      <w:r>
        <w:rPr>
          <w:i/>
          <w:iCs/>
          <w:lang w:val="en-US"/>
        </w:rPr>
        <w:t xml:space="preserve">Interleave:</w:t>
      </w:r>
      <w:r>
        <w:rPr>
          <w:lang w:val="en-US"/>
        </w:rPr>
        <w:t xml:space="preserve"> </w:t>
      </w:r>
      <w:r>
        <w:rPr>
          <w:lang w:val="en-US"/>
        </w:rPr>
        <w:t xml:space="preserve">alternate a biomolecule problem with a carbonyl problem and a protein problem. Then take the</w:t>
      </w:r>
      <w:r>
        <w:rPr>
          <w:lang w:val="en-US"/>
        </w:rPr>
        <w:t xml:space="preserve"> </w:t>
      </w:r>
      <w:hyperlink w:anchor="ch-37">
        <w:r>
          <w:rPr>
            <w:rStyle w:val="Hyperlink"/>
            <w:lang w:val="en-US"/>
          </w:rPr>
          <w:t xml:space="preserve">Biochemistry Set</w:t>
        </w:r>
      </w:hyperlink>
      <w:r>
        <w:rPr>
          <w:lang w:val="en-US"/>
        </w:rPr>
        <w:t xml:space="preserve">, the last practice set before the full-length sections.</w:t>
      </w:r>
    </w:p>
    <w:p>
      <w:pPr>
        <w:pStyle w:val="PraxisTip"/>
      </w:pPr>
      <w:r>
        <w:rPr>
          <w:b/>
          <w:bCs/>
          <w:lang w:val="en-US"/>
        </w:rPr>
        <w:t xml:space="preserve">Praxis Tip:</w:t>
      </w:r>
      <w:r>
        <w:rPr>
          <w:lang w:val="en-US"/>
        </w:rPr>
        <w:t xml:space="preserve"> </w:t>
      </w:r>
      <w:r>
        <w:rPr>
          <w:lang w:val="en-US"/>
        </w:rPr>
        <w:t xml:space="preserve">End each study session by writing, from memory, the relationship between epimers and anomers, the glycosidic-bond table, the lipid classes with one property each, and the base-pairing rules.</w:t>
      </w:r>
    </w:p>
    <w:bookmarkEnd w:id="134"/>
    <w:bookmarkEnd w:id="135"/>
    <w:bookmarkStart w:id="137" w:name="ch-37"/>
    <w:p>
      <w:pPr>
        <w:pStyle w:val="Heading1"/>
      </w:pPr>
      <w:r>
        <w:rPr>
          <w:lang w:val="en-US"/>
        </w:rPr>
        <w:t xml:space="preserve">Practice: Biochemistry Set</w:t>
      </w:r>
    </w:p>
    <w:p>
      <w:pPr>
        <w:pStyle w:val="FirstParagraph"/>
      </w:pPr>
      <w:r>
        <w:rPr>
          <w:b/>
          <w:bCs/>
          <w:lang w:val="en-US"/>
        </w:rPr>
        <w:t xml:space="preserve">Timing and conditions</w:t>
      </w:r>
    </w:p>
    <w:p>
      <w:pPr>
        <w:pStyle w:val="BodyText"/>
      </w:pPr>
      <w:r>
        <w:rPr>
          <w:lang w:val="en-US"/>
        </w:rPr>
        <w:t xml:space="preserve">Fourteen original questions on the biochemistry of the section from</w:t>
      </w:r>
      <w:r>
        <w:rPr>
          <w:lang w:val="en-US"/>
        </w:rPr>
        <w:t xml:space="preserve"> </w:t>
      </w:r>
      <w:hyperlink w:anchor="ch-34">
        <w:r>
          <w:rPr>
            <w:rStyle w:val="Hyperlink"/>
            <w:lang w:val="en-US"/>
          </w:rPr>
          <w:t xml:space="preserve">Lessons 23 to 25</w:t>
        </w:r>
      </w:hyperlink>
      <w:r>
        <w:rPr>
          <w:lang w:val="en-US"/>
        </w:rPr>
        <w:t xml:space="preserve">: amino acids and proteins, enzymes, and carbohydrates, lipids and nucleic acids (categories 5C, 5D and 5E). Two passage sets are followed by four independent questions. Allow about 22 minutes, in one sitting, with scratch paper and no notes or calculator. Write your answer letters, with a confidence level (high, medium or low) for each, on scratch paper or in your notebook; an ebook cannot be written in. Check only when you have finished.</w:t>
      </w:r>
    </w:p>
    <w:p>
      <w:pPr>
        <w:pStyle w:val="BodyText"/>
      </w:pPr>
      <w:r>
        <w:rPr>
          <w:lang w:val="en-US"/>
        </w:rPr>
        <w:t xml:space="preserve">This is the last practice set before the full-length exam sections. Treat it as a dress rehearsal: start the clock, hold to the time checks in the last Praxis Tip below, and use the flag-and-move rule on any question that runs past two minutes.</w:t>
      </w:r>
    </w:p>
    <w:p>
      <w:pPr>
        <w:pStyle w:val="PraxisTip"/>
      </w:pPr>
      <w:r>
        <w:rPr>
          <w:b/>
          <w:bCs/>
          <w:lang w:val="en-US"/>
        </w:rPr>
        <w:t xml:space="preserve">Praxis Tip:</w:t>
      </w:r>
      <w:r>
        <w:rPr>
          <w:lang w:val="en-US"/>
        </w:rPr>
        <w:t xml:space="preserve"> </w:t>
      </w:r>
      <w:r>
        <w:rPr>
          <w:lang w:val="en-US"/>
        </w:rPr>
        <w:t xml:space="preserve">In enzyme passages, find Km and Vmax from the data first, before you read the questions. Nearly every question that follows is a statement about one of those two numbers.</w:t>
      </w:r>
    </w:p>
    <w:p>
      <w:pPr>
        <w:pStyle w:val="PraxisTip"/>
      </w:pPr>
      <w:r>
        <w:rPr>
          <w:b/>
          <w:bCs/>
          <w:lang w:val="en-US"/>
        </w:rPr>
        <w:t xml:space="preserve">Praxis Tip:</w:t>
      </w:r>
      <w:r>
        <w:rPr>
          <w:lang w:val="en-US"/>
        </w:rPr>
        <w:t xml:space="preserve"> </w:t>
      </w:r>
      <w:r>
        <w:rPr>
          <w:lang w:val="en-US"/>
        </w:rPr>
        <w:t xml:space="preserve">In purification passages, write the property each method uses (size, charge, or specific binding) beside its name on your scratch paper. The method’s name will not help you; the property will.</w:t>
      </w:r>
    </w:p>
    <w:p>
      <w:pPr>
        <w:pStyle w:val="BodyText"/>
      </w:pPr>
      <w:r>
        <w:rPr>
          <w:b/>
          <w:bCs/>
          <w:lang w:val="en-US"/>
        </w:rPr>
        <w:t xml:space="preserve">Questions</w:t>
      </w:r>
    </w:p>
    <w:p>
      <w:pPr>
        <w:pStyle w:val="BodyText"/>
      </w:pPr>
      <w:r>
        <w:rPr>
          <w:b/>
          <w:bCs/>
          <w:lang w:val="en-US"/>
        </w:rPr>
        <w:t xml:space="preserve">Passage 1 (questions 1-5)</w:t>
      </w:r>
    </w:p>
    <w:p>
      <w:pPr>
        <w:pStyle w:val="BodyText"/>
      </w:pPr>
      <w:r>
        <w:rPr>
          <w:lang w:val="en-US"/>
        </w:rPr>
        <w:t xml:space="preserve">A biochemist measures the initial rate v of an enzyme-catalyzed reaction at several substrate concentrations, with and without a fixed concentration of an inhibitor, I. The total enzyme concentration in each assay is 0.40 μM.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[S] (μM)</w:t>
            </w:r>
          </w:p>
        </w:tc>
        <w:tc>
          <w:tcPr/>
          <w:p>
            <w:pPr>
              <w:pStyle w:val="Compact"/>
            </w:pPr>
            <w:r>
              <w:rPr>
                <w:lang w:val="en-US"/>
              </w:rPr>
              <w:t xml:space="preserve">v without I (μM/s)</w:t>
            </w:r>
          </w:p>
        </w:tc>
        <w:tc>
          <w:tcPr/>
          <w:p>
            <w:pPr>
              <w:pStyle w:val="Compact"/>
            </w:pPr>
            <w:r>
              <w:rPr>
                <w:lang w:val="en-US"/>
              </w:rPr>
              <w:t xml:space="preserve">v with I (μM/s)</w:t>
            </w:r>
          </w:p>
        </w:tc>
      </w:tr>
      <w:tr>
        <w:tc>
          <w:tcPr/>
          <w:p>
            <w:pPr>
              <w:pStyle w:val="Compact"/>
            </w:pPr>
            <w:r>
              <w:rPr>
                <w:lang w:val="en-US"/>
              </w:rPr>
              <w:t xml:space="preserve">1.0</w:t>
            </w:r>
          </w:p>
        </w:tc>
        <w:tc>
          <w:tcPr/>
          <w:p>
            <w:pPr>
              <w:pStyle w:val="Compact"/>
            </w:pPr>
            <w:r>
              <w:rPr>
                <w:lang w:val="en-US"/>
              </w:rPr>
              <w:t xml:space="preserve">13.3</w:t>
            </w:r>
          </w:p>
        </w:tc>
        <w:tc>
          <w:tcPr/>
          <w:p>
            <w:pPr>
              <w:pStyle w:val="Compact"/>
            </w:pPr>
            <w:r>
              <w:rPr>
                <w:lang w:val="en-US"/>
              </w:rPr>
              <w:t xml:space="preserve">7.3</w:t>
            </w:r>
          </w:p>
        </w:tc>
      </w:tr>
      <w:tr>
        <w:tc>
          <w:tcPr/>
          <w:p>
            <w:pPr>
              <w:pStyle w:val="Compact"/>
            </w:pPr>
            <w:r>
              <w:rPr>
                <w:lang w:val="en-US"/>
              </w:rPr>
              <w:t xml:space="preserve">2.5</w:t>
            </w:r>
          </w:p>
        </w:tc>
        <w:tc>
          <w:tcPr/>
          <w:p>
            <w:pPr>
              <w:pStyle w:val="Compact"/>
            </w:pPr>
            <w:r>
              <w:rPr>
                <w:lang w:val="en-US"/>
              </w:rPr>
              <w:t xml:space="preserve">26.7</w:t>
            </w:r>
          </w:p>
        </w:tc>
        <w:tc>
          <w:tcPr/>
          <w:p>
            <w:pPr>
              <w:pStyle w:val="Compact"/>
            </w:pPr>
            <w:r>
              <w:rPr>
                <w:lang w:val="en-US"/>
              </w:rPr>
              <w:t xml:space="preserve">16.0</w:t>
            </w:r>
          </w:p>
        </w:tc>
      </w:tr>
      <w:tr>
        <w:tc>
          <w:tcPr/>
          <w:p>
            <w:pPr>
              <w:pStyle w:val="Compact"/>
            </w:pPr>
            <w:r>
              <w:rPr>
                <w:lang w:val="en-US"/>
              </w:rPr>
              <w:t xml:space="preserve">5.0</w:t>
            </w:r>
          </w:p>
        </w:tc>
        <w:tc>
          <w:tcPr/>
          <w:p>
            <w:pPr>
              <w:pStyle w:val="Compact"/>
            </w:pPr>
            <w:r>
              <w:rPr>
                <w:lang w:val="en-US"/>
              </w:rPr>
              <w:t xml:space="preserve">40.0</w:t>
            </w:r>
          </w:p>
        </w:tc>
        <w:tc>
          <w:tcPr/>
          <w:p>
            <w:pPr>
              <w:pStyle w:val="Compact"/>
            </w:pPr>
            <w:r>
              <w:rPr>
                <w:lang w:val="en-US"/>
              </w:rPr>
              <w:t xml:space="preserve">26.7</w:t>
            </w:r>
          </w:p>
        </w:tc>
      </w:tr>
      <w:tr>
        <w:tc>
          <w:tcPr/>
          <w:p>
            <w:pPr>
              <w:pStyle w:val="Compact"/>
            </w:pPr>
            <w:r>
              <w:rPr>
                <w:lang w:val="en-US"/>
              </w:rPr>
              <w:t xml:space="preserve">10</w:t>
            </w:r>
          </w:p>
        </w:tc>
        <w:tc>
          <w:tcPr/>
          <w:p>
            <w:pPr>
              <w:pStyle w:val="Compact"/>
            </w:pPr>
            <w:r>
              <w:rPr>
                <w:lang w:val="en-US"/>
              </w:rPr>
              <w:t xml:space="preserve">53.3</w:t>
            </w:r>
          </w:p>
        </w:tc>
        <w:tc>
          <w:tcPr/>
          <w:p>
            <w:pPr>
              <w:pStyle w:val="Compact"/>
            </w:pPr>
            <w:r>
              <w:rPr>
                <w:lang w:val="en-US"/>
              </w:rPr>
              <w:t xml:space="preserve">40.0</w:t>
            </w:r>
          </w:p>
        </w:tc>
      </w:tr>
      <w:tr>
        <w:tc>
          <w:tcPr/>
          <w:p>
            <w:pPr>
              <w:pStyle w:val="Compact"/>
            </w:pPr>
            <w:r>
              <w:rPr>
                <w:lang w:val="en-US"/>
              </w:rPr>
              <w:t xml:space="preserve">25</w:t>
            </w:r>
          </w:p>
        </w:tc>
        <w:tc>
          <w:tcPr/>
          <w:p>
            <w:pPr>
              <w:pStyle w:val="Compact"/>
            </w:pPr>
            <w:r>
              <w:rPr>
                <w:lang w:val="en-US"/>
              </w:rPr>
              <w:t xml:space="preserve">66.7</w:t>
            </w:r>
          </w:p>
        </w:tc>
        <w:tc>
          <w:tcPr/>
          <w:p>
            <w:pPr>
              <w:pStyle w:val="Compact"/>
            </w:pPr>
            <w:r>
              <w:rPr>
                <w:lang w:val="en-US"/>
              </w:rPr>
              <w:t xml:space="preserve">57.1</w:t>
            </w:r>
          </w:p>
        </w:tc>
      </w:tr>
      <w:tr>
        <w:tc>
          <w:tcPr/>
          <w:p>
            <w:pPr>
              <w:pStyle w:val="Compact"/>
            </w:pPr>
            <w:r>
              <w:rPr>
                <w:lang w:val="en-US"/>
              </w:rPr>
              <w:t xml:space="preserve">50</w:t>
            </w:r>
          </w:p>
        </w:tc>
        <w:tc>
          <w:tcPr/>
          <w:p>
            <w:pPr>
              <w:pStyle w:val="Compact"/>
            </w:pPr>
            <w:r>
              <w:rPr>
                <w:lang w:val="en-US"/>
              </w:rPr>
              <w:t xml:space="preserve">72.7</w:t>
            </w:r>
          </w:p>
        </w:tc>
        <w:tc>
          <w:tcPr/>
          <w:p>
            <w:pPr>
              <w:pStyle w:val="Compact"/>
            </w:pPr>
            <w:r>
              <w:rPr>
                <w:lang w:val="en-US"/>
              </w:rPr>
              <w:t xml:space="preserve">66.7</w:t>
            </w:r>
          </w:p>
        </w:tc>
      </w:tr>
    </w:tbl>
    <w:p>
      <w:pPr>
        <w:numPr>
          <w:ilvl w:val="0"/>
          <w:numId w:val="1269"/>
        </w:numPr>
      </w:pPr>
      <w:r>
        <w:rPr>
          <w:lang w:val="en-US"/>
        </w:rPr>
        <w:t xml:space="preserve">Based on the data without inhibitor, what is the value of Km?</w:t>
      </w:r>
      <w:r>
        <w:br/>
      </w:r>
      <w:r>
        <w:rPr>
          <w:lang w:val="en-US"/>
        </w:rPr>
        <w:t xml:space="preserve">A. 2.5 μM</w:t>
      </w:r>
      <w:r>
        <w:br/>
      </w:r>
      <w:r>
        <w:rPr>
          <w:lang w:val="en-US"/>
        </w:rPr>
        <w:t xml:space="preserve">B. 10 μM</w:t>
      </w:r>
      <w:r>
        <w:br/>
      </w:r>
      <w:r>
        <w:rPr>
          <w:lang w:val="en-US"/>
        </w:rPr>
        <w:t xml:space="preserve">C. 5.0 μM</w:t>
      </w:r>
      <w:r>
        <w:br/>
      </w:r>
      <w:r>
        <w:rPr>
          <w:lang w:val="en-US"/>
        </w:rPr>
        <w:t xml:space="preserve">D. 40 μM</w:t>
      </w:r>
    </w:p>
    <w:p>
      <w:pPr>
        <w:numPr>
          <w:ilvl w:val="0"/>
          <w:numId w:val="1269"/>
        </w:numPr>
      </w:pPr>
      <w:r>
        <w:rPr>
          <w:lang w:val="en-US"/>
        </w:rPr>
        <w:t xml:space="preserve">What is the value of Vmax without inhibitor?</w:t>
      </w:r>
      <w:r>
        <w:br/>
      </w:r>
      <w:r>
        <w:rPr>
          <w:lang w:val="en-US"/>
        </w:rPr>
        <w:t xml:space="preserve">A. About 40 μM/s</w:t>
      </w:r>
      <w:r>
        <w:br/>
      </w:r>
      <w:r>
        <w:rPr>
          <w:lang w:val="en-US"/>
        </w:rPr>
        <w:t xml:space="preserve">B. About 73 μM/s</w:t>
      </w:r>
      <w:r>
        <w:br/>
      </w:r>
      <w:r>
        <w:rPr>
          <w:lang w:val="en-US"/>
        </w:rPr>
        <w:t xml:space="preserve">C. About 160 μM/s</w:t>
      </w:r>
      <w:r>
        <w:br/>
      </w:r>
      <w:r>
        <w:rPr>
          <w:lang w:val="en-US"/>
        </w:rPr>
        <w:t xml:space="preserve">D. About 80 μM/s</w:t>
      </w:r>
    </w:p>
    <w:p>
      <w:pPr>
        <w:numPr>
          <w:ilvl w:val="0"/>
          <w:numId w:val="1269"/>
        </w:numPr>
      </w:pPr>
      <w:r>
        <w:rPr>
          <w:lang w:val="en-US"/>
        </w:rPr>
        <w:t xml:space="preserve">The data with inhibitor are best explained by an inhibitor that is</w:t>
      </w:r>
      <w:r>
        <w:br/>
      </w:r>
      <w:r>
        <w:rPr>
          <w:lang w:val="en-US"/>
        </w:rPr>
        <w:t xml:space="preserve">A. noncompetitive: Km is unchanged and Vmax decreases</w:t>
      </w:r>
      <w:r>
        <w:br/>
      </w:r>
      <w:r>
        <w:rPr>
          <w:lang w:val="en-US"/>
        </w:rPr>
        <w:t xml:space="preserve">B. competitive: Km increases and Vmax is unchanged</w:t>
      </w:r>
      <w:r>
        <w:br/>
      </w:r>
      <w:r>
        <w:rPr>
          <w:lang w:val="en-US"/>
        </w:rPr>
        <w:t xml:space="preserve">C. uncompetitive: both Km and Vmax decrease</w:t>
      </w:r>
      <w:r>
        <w:br/>
      </w:r>
      <w:r>
        <w:rPr>
          <w:lang w:val="en-US"/>
        </w:rPr>
        <w:t xml:space="preserve">D. an activator: Vmax increases</w:t>
      </w:r>
    </w:p>
    <w:p>
      <w:pPr>
        <w:numPr>
          <w:ilvl w:val="0"/>
          <w:numId w:val="1269"/>
        </w:numPr>
      </w:pPr>
      <w:r>
        <w:rPr>
          <w:lang w:val="en-US"/>
        </w:rPr>
        <w:t xml:space="preserve">If the substrate concentration were increased to a very large value, the rate with the inhibitor present would approach</w:t>
      </w:r>
      <w:r>
        <w:br/>
      </w:r>
      <w:r>
        <w:rPr>
          <w:lang w:val="en-US"/>
        </w:rPr>
        <w:t xml:space="preserve">A. about 80 μM/s</w:t>
      </w:r>
      <w:r>
        <w:br/>
      </w:r>
      <w:r>
        <w:rPr>
          <w:lang w:val="en-US"/>
        </w:rPr>
        <w:t xml:space="preserve">B. about 40 μM/s</w:t>
      </w:r>
      <w:r>
        <w:br/>
      </w:r>
      <w:r>
        <w:rPr>
          <w:lang w:val="en-US"/>
        </w:rPr>
        <w:t xml:space="preserve">C. about 67 μM/s</w:t>
      </w:r>
      <w:r>
        <w:br/>
      </w:r>
      <w:r>
        <w:rPr>
          <w:lang w:val="en-US"/>
        </w:rPr>
        <w:t xml:space="preserve">D. zero</w:t>
      </w:r>
    </w:p>
    <w:p>
      <w:pPr>
        <w:numPr>
          <w:ilvl w:val="0"/>
          <w:numId w:val="1269"/>
        </w:numPr>
      </w:pPr>
      <w:r>
        <w:rPr>
          <w:lang w:val="en-US"/>
        </w:rPr>
        <w:t xml:space="preserve">What is the turnover number, k_cat, of the enzyme?</w:t>
      </w:r>
      <w:r>
        <w:br/>
      </w:r>
      <w:r>
        <w:rPr>
          <w:lang w:val="en-US"/>
        </w:rPr>
        <w:t xml:space="preserve">A. 200 s⁻¹</w:t>
      </w:r>
      <w:r>
        <w:br/>
      </w:r>
      <w:r>
        <w:rPr>
          <w:lang w:val="en-US"/>
        </w:rPr>
        <w:t xml:space="preserve">B. 32 s⁻¹</w:t>
      </w:r>
      <w:r>
        <w:br/>
      </w:r>
      <w:r>
        <w:rPr>
          <w:lang w:val="en-US"/>
        </w:rPr>
        <w:t xml:space="preserve">C. 0.005 s⁻¹</w:t>
      </w:r>
      <w:r>
        <w:br/>
      </w:r>
      <w:r>
        <w:rPr>
          <w:lang w:val="en-US"/>
        </w:rPr>
        <w:t xml:space="preserve">D. 80 s⁻¹</w:t>
      </w:r>
    </w:p>
    <w:p>
      <w:pPr>
        <w:pStyle w:val="FirstParagraph"/>
      </w:pPr>
      <w:r>
        <w:rPr>
          <w:b/>
          <w:bCs/>
          <w:lang w:val="en-US"/>
        </w:rPr>
        <w:t xml:space="preserve">Passage 2 (questions 6-10)</w:t>
      </w:r>
    </w:p>
    <w:p>
      <w:pPr>
        <w:pStyle w:val="BodyText"/>
      </w:pPr>
      <w:r>
        <w:rPr>
          <w:lang w:val="en-US"/>
        </w:rPr>
        <w:t xml:space="preserve">A mixture of three proteins is to be separated. Their properties are listed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Protein</w:t>
            </w:r>
          </w:p>
        </w:tc>
        <w:tc>
          <w:tcPr/>
          <w:p>
            <w:pPr>
              <w:pStyle w:val="Compact"/>
            </w:pPr>
            <w:r>
              <w:rPr>
                <w:lang w:val="en-US"/>
              </w:rPr>
              <w:t xml:space="preserve">Mass (kDa)</w:t>
            </w:r>
          </w:p>
        </w:tc>
        <w:tc>
          <w:tcPr/>
          <w:p>
            <w:pPr>
              <w:pStyle w:val="Compact"/>
            </w:pPr>
            <w:r>
              <w:rPr>
                <w:lang w:val="en-US"/>
              </w:rPr>
              <w:t xml:space="preserve">Isoelectric point (pI)</w:t>
            </w:r>
          </w:p>
        </w:tc>
      </w:tr>
      <w:tr>
        <w:tc>
          <w:tcPr/>
          <w:p>
            <w:pPr>
              <w:pStyle w:val="Compact"/>
            </w:pPr>
            <w:r>
              <w:rPr>
                <w:lang w:val="en-US"/>
              </w:rPr>
              <w:t xml:space="preserve">P</w:t>
            </w:r>
          </w:p>
        </w:tc>
        <w:tc>
          <w:tcPr/>
          <w:p>
            <w:pPr>
              <w:pStyle w:val="Compact"/>
            </w:pPr>
            <w:r>
              <w:rPr>
                <w:lang w:val="en-US"/>
              </w:rPr>
              <w:t xml:space="preserve">30</w:t>
            </w:r>
          </w:p>
        </w:tc>
        <w:tc>
          <w:tcPr/>
          <w:p>
            <w:pPr>
              <w:pStyle w:val="Compact"/>
            </w:pPr>
            <w:r>
              <w:rPr>
                <w:lang w:val="en-US"/>
              </w:rPr>
              <w:t xml:space="preserve">4.5</w:t>
            </w:r>
          </w:p>
        </w:tc>
      </w:tr>
      <w:tr>
        <w:tc>
          <w:tcPr/>
          <w:p>
            <w:pPr>
              <w:pStyle w:val="Compact"/>
            </w:pPr>
            <w:r>
              <w:rPr>
                <w:lang w:val="en-US"/>
              </w:rPr>
              <w:t xml:space="preserve">Q</w:t>
            </w:r>
          </w:p>
        </w:tc>
        <w:tc>
          <w:tcPr/>
          <w:p>
            <w:pPr>
              <w:pStyle w:val="Compact"/>
            </w:pPr>
            <w:r>
              <w:rPr>
                <w:lang w:val="en-US"/>
              </w:rPr>
              <w:t xml:space="preserve">60</w:t>
            </w:r>
          </w:p>
        </w:tc>
        <w:tc>
          <w:tcPr/>
          <w:p>
            <w:pPr>
              <w:pStyle w:val="Compact"/>
            </w:pPr>
            <w:r>
              <w:rPr>
                <w:lang w:val="en-US"/>
              </w:rPr>
              <w:t xml:space="preserve">8.5</w:t>
            </w:r>
          </w:p>
        </w:tc>
      </w:tr>
      <w:tr>
        <w:tc>
          <w:tcPr/>
          <w:p>
            <w:pPr>
              <w:pStyle w:val="Compact"/>
            </w:pPr>
            <w:r>
              <w:rPr>
                <w:lang w:val="en-US"/>
              </w:rPr>
              <w:t xml:space="preserve">R</w:t>
            </w:r>
          </w:p>
        </w:tc>
        <w:tc>
          <w:tcPr/>
          <w:p>
            <w:pPr>
              <w:pStyle w:val="Compact"/>
            </w:pPr>
            <w:r>
              <w:rPr>
                <w:lang w:val="en-US"/>
              </w:rPr>
              <w:t xml:space="preserve">120</w:t>
            </w:r>
          </w:p>
        </w:tc>
        <w:tc>
          <w:tcPr/>
          <w:p>
            <w:pPr>
              <w:pStyle w:val="Compact"/>
            </w:pPr>
            <w:r>
              <w:rPr>
                <w:lang w:val="en-US"/>
              </w:rPr>
              <w:t xml:space="preserve">6.5</w:t>
            </w:r>
          </w:p>
        </w:tc>
      </w:tr>
    </w:tbl>
    <w:p>
      <w:pPr>
        <w:pStyle w:val="BodyText"/>
      </w:pPr>
      <w:r>
        <w:rPr>
          <w:lang w:val="en-US"/>
        </w:rPr>
        <w:t xml:space="preserve">Protein R is a dimer of two identical 60 kDa subunits joined by a disulfide bond.</w:t>
      </w:r>
    </w:p>
    <w:p>
      <w:pPr>
        <w:numPr>
          <w:ilvl w:val="0"/>
          <w:numId w:val="1270"/>
        </w:numPr>
      </w:pPr>
      <w:r>
        <w:rPr>
          <w:lang w:val="en-US"/>
        </w:rPr>
        <w:t xml:space="preserve">In which order do the proteins elute from a size-exclusion (gel filtration) column?</w:t>
      </w:r>
      <w:r>
        <w:br/>
      </w:r>
      <w:r>
        <w:rPr>
          <w:lang w:val="en-US"/>
        </w:rPr>
        <w:t xml:space="preserve">A. P, then Q, then R</w:t>
      </w:r>
      <w:r>
        <w:br/>
      </w:r>
      <w:r>
        <w:rPr>
          <w:lang w:val="en-US"/>
        </w:rPr>
        <w:t xml:space="preserve">B. R, then Q, then P</w:t>
      </w:r>
      <w:r>
        <w:br/>
      </w:r>
      <w:r>
        <w:rPr>
          <w:lang w:val="en-US"/>
        </w:rPr>
        <w:t xml:space="preserve">C. Q, then R, then P</w:t>
      </w:r>
      <w:r>
        <w:br/>
      </w:r>
      <w:r>
        <w:rPr>
          <w:lang w:val="en-US"/>
        </w:rPr>
        <w:t xml:space="preserve">D. All three elute together</w:t>
      </w:r>
    </w:p>
    <w:p>
      <w:pPr>
        <w:numPr>
          <w:ilvl w:val="0"/>
          <w:numId w:val="1270"/>
        </w:numPr>
      </w:pPr>
      <w:r>
        <w:rPr>
          <w:lang w:val="en-US"/>
        </w:rPr>
        <w:t xml:space="preserve">In SDS-PAGE run without any reducing agent, which protein travels farthest?</w:t>
      </w:r>
      <w:r>
        <w:br/>
      </w:r>
      <w:r>
        <w:rPr>
          <w:lang w:val="en-US"/>
        </w:rPr>
        <w:t xml:space="preserve">A. Q</w:t>
      </w:r>
      <w:r>
        <w:br/>
      </w:r>
      <w:r>
        <w:rPr>
          <w:lang w:val="en-US"/>
        </w:rPr>
        <w:t xml:space="preserve">B. R</w:t>
      </w:r>
      <w:r>
        <w:br/>
      </w:r>
      <w:r>
        <w:rPr>
          <w:lang w:val="en-US"/>
        </w:rPr>
        <w:t xml:space="preserve">C. They all travel the same distance</w:t>
      </w:r>
      <w:r>
        <w:br/>
      </w:r>
      <w:r>
        <w:rPr>
          <w:lang w:val="en-US"/>
        </w:rPr>
        <w:t xml:space="preserve">D. P</w:t>
      </w:r>
    </w:p>
    <w:p>
      <w:pPr>
        <w:numPr>
          <w:ilvl w:val="0"/>
          <w:numId w:val="1270"/>
        </w:numPr>
      </w:pPr>
      <w:r>
        <w:rPr>
          <w:lang w:val="en-US"/>
        </w:rPr>
        <w:t xml:space="preserve">At pH 7.0, the mixture is applied to an anion-exchange column (positively charged resin). Which proteins bind?</w:t>
      </w:r>
      <w:r>
        <w:br/>
      </w:r>
      <w:r>
        <w:rPr>
          <w:lang w:val="en-US"/>
        </w:rPr>
        <w:t xml:space="preserve">A. Q only</w:t>
      </w:r>
      <w:r>
        <w:br/>
      </w:r>
      <w:r>
        <w:rPr>
          <w:lang w:val="en-US"/>
        </w:rPr>
        <w:t xml:space="preserve">B. P only</w:t>
      </w:r>
      <w:r>
        <w:br/>
      </w:r>
      <w:r>
        <w:rPr>
          <w:lang w:val="en-US"/>
        </w:rPr>
        <w:t xml:space="preserve">C. P and R</w:t>
      </w:r>
      <w:r>
        <w:br/>
      </w:r>
      <w:r>
        <w:rPr>
          <w:lang w:val="en-US"/>
        </w:rPr>
        <w:t xml:space="preserve">D. None of the proteins</w:t>
      </w:r>
    </w:p>
    <w:p>
      <w:pPr>
        <w:numPr>
          <w:ilvl w:val="0"/>
          <w:numId w:val="1270"/>
        </w:numPr>
      </w:pPr>
      <w:r>
        <w:rPr>
          <w:lang w:val="en-US"/>
        </w:rPr>
        <w:t xml:space="preserve">In isoelectric focusing across a pH gradient from 3 to 10, which protein comes to rest at the highest pH?</w:t>
      </w:r>
      <w:r>
        <w:br/>
      </w:r>
      <w:r>
        <w:rPr>
          <w:lang w:val="en-US"/>
        </w:rPr>
        <w:t xml:space="preserve">A. P, at about pH 4.5</w:t>
      </w:r>
      <w:r>
        <w:br/>
      </w:r>
      <w:r>
        <w:rPr>
          <w:lang w:val="en-US"/>
        </w:rPr>
        <w:t xml:space="preserve">B. Q, at about pH 8.5</w:t>
      </w:r>
      <w:r>
        <w:br/>
      </w:r>
      <w:r>
        <w:rPr>
          <w:lang w:val="en-US"/>
        </w:rPr>
        <w:t xml:space="preserve">C. R, at about pH 6.5</w:t>
      </w:r>
      <w:r>
        <w:br/>
      </w:r>
      <w:r>
        <w:rPr>
          <w:lang w:val="en-US"/>
        </w:rPr>
        <w:t xml:space="preserve">D. All stop at pH 7</w:t>
      </w:r>
    </w:p>
    <w:p>
      <w:pPr>
        <w:numPr>
          <w:ilvl w:val="0"/>
          <w:numId w:val="1270"/>
        </w:numPr>
      </w:pPr>
      <w:r>
        <w:rPr>
          <w:lang w:val="en-US"/>
        </w:rPr>
        <w:t xml:space="preserve">Protein R is treated with SDS, a reducing agent (β-mercaptoethanol) and heat, and then run on an SDS-PAGE gel. Compared with protein Q, protein R will appear</w:t>
      </w:r>
      <w:r>
        <w:br/>
      </w:r>
      <w:r>
        <w:rPr>
          <w:lang w:val="en-US"/>
        </w:rPr>
        <w:t xml:space="preserve">A. at the same position as a 120 kDa protein</w:t>
      </w:r>
      <w:r>
        <w:br/>
      </w:r>
      <w:r>
        <w:rPr>
          <w:lang w:val="en-US"/>
        </w:rPr>
        <w:t xml:space="preserve">B. farther than protein P</w:t>
      </w:r>
      <w:r>
        <w:br/>
      </w:r>
      <w:r>
        <w:rPr>
          <w:lang w:val="en-US"/>
        </w:rPr>
        <w:t xml:space="preserve">C. at the same position as protein Q</w:t>
      </w:r>
      <w:r>
        <w:br/>
      </w:r>
      <w:r>
        <w:rPr>
          <w:lang w:val="en-US"/>
        </w:rPr>
        <w:t xml:space="preserve">D. not at all, because R is destroyed</w:t>
      </w:r>
    </w:p>
    <w:p>
      <w:pPr>
        <w:pStyle w:val="FirstParagraph"/>
      </w:pPr>
      <w:r>
        <w:rPr>
          <w:b/>
          <w:bCs/>
          <w:lang w:val="en-US"/>
        </w:rPr>
        <w:t xml:space="preserve">Questions 11-14</w:t>
      </w:r>
    </w:p>
    <w:p>
      <w:pPr>
        <w:pStyle w:val="BodyText"/>
      </w:pPr>
      <w:r>
        <w:rPr>
          <w:lang w:val="en-US"/>
        </w:rPr>
        <w:t xml:space="preserve">These four questions are independent of the passages.</w:t>
      </w:r>
    </w:p>
    <w:p>
      <w:pPr>
        <w:numPr>
          <w:ilvl w:val="0"/>
          <w:numId w:val="1271"/>
        </w:numPr>
      </w:pPr>
      <w:r>
        <w:rPr>
          <w:lang w:val="en-US"/>
        </w:rPr>
        <w:t xml:space="preserve">A sample of double-stranded DNA contains 24 percent cytosine. What percentage of the bases is adenine?</w:t>
      </w:r>
      <w:r>
        <w:br/>
      </w:r>
      <w:r>
        <w:rPr>
          <w:lang w:val="en-US"/>
        </w:rPr>
        <w:t xml:space="preserve">A. 26 percent</w:t>
      </w:r>
      <w:r>
        <w:br/>
      </w:r>
      <w:r>
        <w:rPr>
          <w:lang w:val="en-US"/>
        </w:rPr>
        <w:t xml:space="preserve">B. 24 percent</w:t>
      </w:r>
      <w:r>
        <w:br/>
      </w:r>
      <w:r>
        <w:rPr>
          <w:lang w:val="en-US"/>
        </w:rPr>
        <w:t xml:space="preserve">C. 52 percent</w:t>
      </w:r>
      <w:r>
        <w:br/>
      </w:r>
      <w:r>
        <w:rPr>
          <w:lang w:val="en-US"/>
        </w:rPr>
        <w:t xml:space="preserve">D. 48 percent</w:t>
      </w:r>
    </w:p>
    <w:p>
      <w:pPr>
        <w:numPr>
          <w:ilvl w:val="0"/>
          <w:numId w:val="1271"/>
        </w:numPr>
      </w:pPr>
      <w:r>
        <w:rPr>
          <w:lang w:val="en-US"/>
        </w:rPr>
        <w:t xml:space="preserve">D-Glucose and D-mannose differ only in the configuration at carbon 2. They are</w:t>
      </w:r>
      <w:r>
        <w:br/>
      </w:r>
      <w:r>
        <w:rPr>
          <w:lang w:val="en-US"/>
        </w:rPr>
        <w:t xml:space="preserve">A. anomers</w:t>
      </w:r>
      <w:r>
        <w:br/>
      </w:r>
      <w:r>
        <w:rPr>
          <w:lang w:val="en-US"/>
        </w:rPr>
        <w:t xml:space="preserve">B. enantiomers</w:t>
      </w:r>
      <w:r>
        <w:br/>
      </w:r>
      <w:r>
        <w:rPr>
          <w:lang w:val="en-US"/>
        </w:rPr>
        <w:t xml:space="preserve">C. structural isomers</w:t>
      </w:r>
      <w:r>
        <w:br/>
      </w:r>
      <w:r>
        <w:rPr>
          <w:lang w:val="en-US"/>
        </w:rPr>
        <w:t xml:space="preserve">D. epimers</w:t>
      </w:r>
    </w:p>
    <w:p>
      <w:pPr>
        <w:numPr>
          <w:ilvl w:val="0"/>
          <w:numId w:val="1271"/>
        </w:numPr>
      </w:pPr>
      <w:r>
        <w:rPr>
          <w:lang w:val="en-US"/>
        </w:rPr>
        <w:t xml:space="preserve">An unfavorable reaction A → B has ΔG°′ = +20 kJ/mol. It is coupled to the hydrolysis of ATP (ΔG°′ ≈ −30.5 kJ/mol). The ΔG°′ for the coupled process is</w:t>
      </w:r>
      <w:r>
        <w:br/>
      </w:r>
      <w:r>
        <w:rPr>
          <w:lang w:val="en-US"/>
        </w:rPr>
        <w:t xml:space="preserve">A. +50.5 kJ/mol</w:t>
      </w:r>
      <w:r>
        <w:br/>
      </w:r>
      <w:r>
        <w:rPr>
          <w:lang w:val="en-US"/>
        </w:rPr>
        <w:t xml:space="preserve">B. −30.5 kJ/mol</w:t>
      </w:r>
      <w:r>
        <w:br/>
      </w:r>
      <w:r>
        <w:rPr>
          <w:lang w:val="en-US"/>
        </w:rPr>
        <w:t xml:space="preserve">C. −10.5 kJ/mol</w:t>
      </w:r>
      <w:r>
        <w:br/>
      </w:r>
      <w:r>
        <w:rPr>
          <w:lang w:val="en-US"/>
        </w:rPr>
        <w:t xml:space="preserve">D. +20 kJ/mol</w:t>
      </w:r>
    </w:p>
    <w:p>
      <w:pPr>
        <w:numPr>
          <w:ilvl w:val="0"/>
          <w:numId w:val="1271"/>
        </w:numPr>
      </w:pPr>
      <w:r>
        <w:rPr>
          <w:lang w:val="en-US"/>
        </w:rPr>
        <w:t xml:space="preserve">The total concentration of an enzyme in an assay is doubled, with the same substrate and no inhibitor. Compared with the original assay, the Michaelis-Menten parameters become</w:t>
      </w:r>
      <w:r>
        <w:br/>
      </w:r>
      <w:r>
        <w:rPr>
          <w:lang w:val="en-US"/>
        </w:rPr>
        <w:t xml:space="preserve">A. Vmax unchanged and Km doubled</w:t>
      </w:r>
      <w:r>
        <w:br/>
      </w:r>
      <w:r>
        <w:rPr>
          <w:lang w:val="en-US"/>
        </w:rPr>
        <w:t xml:space="preserve">B. Vmax doubled and Km unchanged</w:t>
      </w:r>
      <w:r>
        <w:br/>
      </w:r>
      <w:r>
        <w:rPr>
          <w:lang w:val="en-US"/>
        </w:rPr>
        <w:t xml:space="preserve">C. both Vmax and Km doubled</w:t>
      </w:r>
      <w:r>
        <w:br/>
      </w:r>
      <w:r>
        <w:rPr>
          <w:lang w:val="en-US"/>
        </w:rPr>
        <w:t xml:space="preserve">D. both unchanged</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36" w:name="answers-and-explanations-5"/>
    <w:p>
      <w:pPr>
        <w:pStyle w:val="Heading2"/>
      </w:pPr>
      <w:r>
        <w:rPr>
          <w:lang w:val="en-US"/>
        </w:rPr>
        <w:t xml:space="preserve">Answers and explanations</w:t>
      </w:r>
    </w:p>
    <w:p>
      <w:pPr>
        <w:pStyle w:val="Compact"/>
        <w:numPr>
          <w:ilvl w:val="0"/>
          <w:numId w:val="1272"/>
        </w:numPr>
      </w:pPr>
      <w:r>
        <w:rPr>
          <w:b/>
          <w:bCs/>
          <w:lang w:val="en-US"/>
        </w:rPr>
        <w:t xml:space="preserve">C.</w:t>
      </w:r>
      <w:r>
        <w:rPr>
          <w:lang w:val="en-US"/>
        </w:rPr>
        <w:t xml:space="preserve"> </w:t>
      </w:r>
      <w:r>
        <w:rPr>
          <w:lang w:val="en-US"/>
        </w:rPr>
        <w:t xml:space="preserve">Vmax is about 80 μM/s, so half of Vmax is 40 μM/s. The substrate concentration at which v = 40 μM/s is 5.0 μM. That is Km. [5E · Skill 4] (A is the substrate concentration at one third of the maximum rate; B is the substrate concentration at two thirds of the maximum rate; D is half of Vmax, but it is a rate, not a concentration.)</w:t>
      </w:r>
    </w:p>
    <w:p>
      <w:pPr>
        <w:pStyle w:val="Compact"/>
        <w:numPr>
          <w:ilvl w:val="0"/>
          <w:numId w:val="1272"/>
        </w:numPr>
      </w:pPr>
      <w:r>
        <w:rPr>
          <w:b/>
          <w:bCs/>
          <w:lang w:val="en-US"/>
        </w:rPr>
        <w:t xml:space="preserve">D.</w:t>
      </w:r>
      <w:r>
        <w:rPr>
          <w:lang w:val="en-US"/>
        </w:rPr>
        <w:t xml:space="preserve"> </w:t>
      </w:r>
      <w:r>
        <w:rPr>
          <w:lang w:val="en-US"/>
        </w:rPr>
        <w:t xml:space="preserve">The rate keeps approaching a limit as [S] rises. Using Km = 5.0 μM, v = Vmax [S] / (Km + [S]) gives Vmax = 80 μM/s (for example, at [S] = 50 μM, v = 80 × 50/55 = 72.7). [5E · Skill 4] (A is half of Vmax; B is the highest rate measured, not the limiting value; C doubles the correct value.)</w:t>
      </w:r>
    </w:p>
    <w:p>
      <w:pPr>
        <w:pStyle w:val="Compact"/>
        <w:numPr>
          <w:ilvl w:val="0"/>
          <w:numId w:val="1272"/>
        </w:numPr>
      </w:pPr>
      <w:r>
        <w:rPr>
          <w:b/>
          <w:bCs/>
          <w:lang w:val="en-US"/>
        </w:rPr>
        <w:t xml:space="preserve">B.</w:t>
      </w:r>
      <w:r>
        <w:rPr>
          <w:lang w:val="en-US"/>
        </w:rPr>
        <w:t xml:space="preserve"> </w:t>
      </w:r>
      <w:r>
        <w:rPr>
          <w:lang w:val="en-US"/>
        </w:rPr>
        <w:t xml:space="preserve">At low [S] the rate is much lower with the inhibitor, but at high [S] it approaches the uninhibited value (66.7 versus 72.7 at 50 μM). That is the signature of a competitive inhibitor: the apparent Km doubles (to about 10 μM) while Vmax is unchanged. [5E · Skill 4] (A at high [S], the rate with inhibitor approaches the uninhibited rate; C both parameters would fall; D the rates with the inhibitor are lower at every substrate concentration.)</w:t>
      </w:r>
    </w:p>
    <w:p>
      <w:pPr>
        <w:pStyle w:val="Compact"/>
        <w:numPr>
          <w:ilvl w:val="0"/>
          <w:numId w:val="1272"/>
        </w:numPr>
      </w:pPr>
      <w:r>
        <w:rPr>
          <w:b/>
          <w:bCs/>
          <w:lang w:val="en-US"/>
        </w:rPr>
        <w:t xml:space="preserve">A.</w:t>
      </w:r>
      <w:r>
        <w:rPr>
          <w:lang w:val="en-US"/>
        </w:rPr>
        <w:t xml:space="preserve"> </w:t>
      </w:r>
      <w:r>
        <w:rPr>
          <w:lang w:val="en-US"/>
        </w:rPr>
        <w:t xml:space="preserve">A competitive inhibitor does not change Vmax; with enough substrate, the substrate outcompetes the inhibitor and the rate approaches the same Vmax of about 80 μM/s. [5E · Skill 2] (B is half of the uninhibited Vmax; C is the rate measured at 50 μM, not the limit; D a competitive inhibitor can be overcome by excess substrate.)</w:t>
      </w:r>
    </w:p>
    <w:p>
      <w:pPr>
        <w:pStyle w:val="Compact"/>
        <w:numPr>
          <w:ilvl w:val="0"/>
          <w:numId w:val="1272"/>
        </w:numPr>
      </w:pPr>
      <w:r>
        <w:rPr>
          <w:b/>
          <w:bCs/>
          <w:lang w:val="en-US"/>
        </w:rPr>
        <w:t xml:space="preserve">A.</w:t>
      </w:r>
      <w:r>
        <w:rPr>
          <w:lang w:val="en-US"/>
        </w:rPr>
        <w:t xml:space="preserve"> </w:t>
      </w:r>
      <w:r>
        <w:rPr>
          <w:lang w:val="en-US"/>
        </w:rPr>
        <w:t xml:space="preserve">k_cat = Vmax / [E]total = 80 μM/s / 0.40 μM = 200 s⁻¹. [5E · Skill 2] (B multiplies Vmax by the enzyme concentration; C inverts the ratio; D uses Vmax without dividing by the enzyme concentration.)</w:t>
      </w:r>
    </w:p>
    <w:p>
      <w:pPr>
        <w:pStyle w:val="Compact"/>
        <w:numPr>
          <w:ilvl w:val="0"/>
          <w:numId w:val="1272"/>
        </w:numPr>
      </w:pPr>
      <w:r>
        <w:rPr>
          <w:b/>
          <w:bCs/>
          <w:lang w:val="en-US"/>
        </w:rPr>
        <w:t xml:space="preserve">B.</w:t>
      </w:r>
      <w:r>
        <w:rPr>
          <w:lang w:val="en-US"/>
        </w:rPr>
        <w:t xml:space="preserve"> </w:t>
      </w:r>
      <w:r>
        <w:rPr>
          <w:lang w:val="en-US"/>
        </w:rPr>
        <w:t xml:space="preserve">Large molecules are excluded from the pores and take the shortest path, so they elute first: R (120 kDa), then Q (60 kDa), then P (30 kDa). [5C · Skill 2] (A reverses the order: small proteins elute last; C does not follow from the masses; D size-exclusion separates by size.)</w:t>
      </w:r>
    </w:p>
    <w:p>
      <w:pPr>
        <w:pStyle w:val="Compact"/>
        <w:numPr>
          <w:ilvl w:val="0"/>
          <w:numId w:val="1272"/>
        </w:numPr>
      </w:pPr>
      <w:r>
        <w:rPr>
          <w:b/>
          <w:bCs/>
          <w:lang w:val="en-US"/>
        </w:rPr>
        <w:t xml:space="preserve">D.</w:t>
      </w:r>
      <w:r>
        <w:rPr>
          <w:lang w:val="en-US"/>
        </w:rPr>
        <w:t xml:space="preserve"> </w:t>
      </w:r>
      <w:r>
        <w:rPr>
          <w:lang w:val="en-US"/>
        </w:rPr>
        <w:t xml:space="preserve">With SDS, migration depends mainly on mass, and the smallest protein (P, 30 kDa) travels farthest. Without a reducing agent, R’s two subunits remain linked, so R behaves as a 120 kDa species. [5C · Skill 2] (A has an intermediate mass; B has the greatest mass; C SDS-PAGE separates by mass.)</w:t>
      </w:r>
    </w:p>
    <w:p>
      <w:pPr>
        <w:pStyle w:val="Compact"/>
        <w:numPr>
          <w:ilvl w:val="0"/>
          <w:numId w:val="1272"/>
        </w:numPr>
      </w:pPr>
      <w:r>
        <w:rPr>
          <w:b/>
          <w:bCs/>
          <w:lang w:val="en-US"/>
        </w:rPr>
        <w:t xml:space="preserve">C.</w:t>
      </w:r>
      <w:r>
        <w:rPr>
          <w:lang w:val="en-US"/>
        </w:rPr>
        <w:t xml:space="preserve"> </w:t>
      </w:r>
      <w:r>
        <w:rPr>
          <w:lang w:val="en-US"/>
        </w:rPr>
        <w:t xml:space="preserve">A protein is negatively charged when the pH is above its pI. At pH 7.0, P (pI 4.5) and R (pI 6.5) are negative and bind the positive resin; Q (pI 8.5) is positive and flows through. [5C · Skill 2] (A Q is positively charged at pH 7.0, so it is repelled by a positive resin; B R is also negatively charged at pH 7.0; D two of the three are negatively charged.)</w:t>
      </w:r>
    </w:p>
    <w:p>
      <w:pPr>
        <w:pStyle w:val="Compact"/>
        <w:numPr>
          <w:ilvl w:val="0"/>
          <w:numId w:val="1272"/>
        </w:numPr>
      </w:pPr>
      <w:r>
        <w:rPr>
          <w:b/>
          <w:bCs/>
          <w:lang w:val="en-US"/>
        </w:rPr>
        <w:t xml:space="preserve">B.</w:t>
      </w:r>
      <w:r>
        <w:rPr>
          <w:lang w:val="en-US"/>
        </w:rPr>
        <w:t xml:space="preserve"> </w:t>
      </w:r>
      <w:r>
        <w:rPr>
          <w:lang w:val="en-US"/>
        </w:rPr>
        <w:t xml:space="preserve">In isoelectric focusing a protein migrates until the pH equals its pI, where its net charge is zero. Q has the highest pI (8.5). [5C · Skill 2] (A has the lowest pI; C has an intermediate pI; D proteins stop where pH equals their own pI.)</w:t>
      </w:r>
    </w:p>
    <w:p>
      <w:pPr>
        <w:pStyle w:val="Compact"/>
        <w:numPr>
          <w:ilvl w:val="0"/>
          <w:numId w:val="1272"/>
        </w:numPr>
      </w:pPr>
      <w:r>
        <w:rPr>
          <w:b/>
          <w:bCs/>
          <w:lang w:val="en-US"/>
        </w:rPr>
        <w:t xml:space="preserve">C.</w:t>
      </w:r>
      <w:r>
        <w:rPr>
          <w:lang w:val="en-US"/>
        </w:rPr>
        <w:t xml:space="preserve"> </w:t>
      </w:r>
      <w:r>
        <w:rPr>
          <w:lang w:val="en-US"/>
        </w:rPr>
        <w:t xml:space="preserve">The reducing agent breaks the disulfide bond, and SDS dissociates the noncovalent contacts, so R separates into two identical 60 kDa subunits, which migrate like Q. [5D · Skill 2] (A this would occur only if the disulfide bond were intact; B R’s subunits are 60 kDa each, larger than P; D the proteins are denatured, not destroyed.)</w:t>
      </w:r>
    </w:p>
    <w:p>
      <w:pPr>
        <w:pStyle w:val="Compact"/>
        <w:numPr>
          <w:ilvl w:val="0"/>
          <w:numId w:val="1272"/>
        </w:numPr>
      </w:pPr>
      <w:r>
        <w:rPr>
          <w:b/>
          <w:bCs/>
          <w:lang w:val="en-US"/>
        </w:rPr>
        <w:t xml:space="preserve">A.</w:t>
      </w:r>
      <w:r>
        <w:rPr>
          <w:lang w:val="en-US"/>
        </w:rPr>
        <w:t xml:space="preserve"> </w:t>
      </w:r>
      <w:r>
        <w:rPr>
          <w:lang w:val="en-US"/>
        </w:rPr>
        <w:t xml:space="preserve">G = C = 24 percent, so G + C = 48 percent. The remaining 52 percent is A + T, split equally: A = T = 26 percent. [5D · Skill 2] (B assumes adenine equals cytosine; C is the combined A + T percentage; D is the combined G + C percentage.)</w:t>
      </w:r>
    </w:p>
    <w:p>
      <w:pPr>
        <w:pStyle w:val="Compact"/>
        <w:numPr>
          <w:ilvl w:val="0"/>
          <w:numId w:val="1272"/>
        </w:numPr>
      </w:pPr>
      <w:r>
        <w:rPr>
          <w:b/>
          <w:bCs/>
          <w:lang w:val="en-US"/>
        </w:rPr>
        <w:t xml:space="preserve">D.</w:t>
      </w:r>
      <w:r>
        <w:rPr>
          <w:lang w:val="en-US"/>
        </w:rPr>
        <w:t xml:space="preserve"> </w:t>
      </w:r>
      <w:r>
        <w:rPr>
          <w:lang w:val="en-US"/>
        </w:rPr>
        <w:t xml:space="preserve">Diastereomers that differ at exactly one stereocenter other than the anomeric carbon are epimers. [5D · Skill 1] (A differ at the anomeric carbon; B differ at every stereocenter; C differ in the connectivity of the atoms.)</w:t>
      </w:r>
    </w:p>
    <w:p>
      <w:pPr>
        <w:pStyle w:val="Compact"/>
        <w:numPr>
          <w:ilvl w:val="0"/>
          <w:numId w:val="1272"/>
        </w:numPr>
      </w:pPr>
      <w:r>
        <w:rPr>
          <w:b/>
          <w:bCs/>
          <w:lang w:val="en-US"/>
        </w:rPr>
        <w:t xml:space="preserve">C.</w:t>
      </w:r>
      <w:r>
        <w:rPr>
          <w:lang w:val="en-US"/>
        </w:rPr>
        <w:t xml:space="preserve"> </w:t>
      </w:r>
      <w:r>
        <w:rPr>
          <w:lang w:val="en-US"/>
        </w:rPr>
        <w:t xml:space="preserve">Free-energy changes of coupled reactions add: +20 + (−30.5) = −10.5 kJ/mol, so the coupled process is spontaneous. [5E · Skill 2] (A subtracts the ATP term instead of adding it; B ignores the unfavorable reaction; D ignores the ATP hydrolysis.)</w:t>
      </w:r>
    </w:p>
    <w:p>
      <w:pPr>
        <w:pStyle w:val="Compact"/>
        <w:numPr>
          <w:ilvl w:val="0"/>
          <w:numId w:val="1272"/>
        </w:numPr>
      </w:pPr>
      <w:r>
        <w:rPr>
          <w:b/>
          <w:bCs/>
          <w:lang w:val="en-US"/>
        </w:rPr>
        <w:t xml:space="preserve">B.</w:t>
      </w:r>
      <w:r>
        <w:rPr>
          <w:lang w:val="en-US"/>
        </w:rPr>
        <w:t xml:space="preserve"> </w:t>
      </w:r>
      <w:r>
        <w:rPr>
          <w:lang w:val="en-US"/>
        </w:rPr>
        <w:t xml:space="preserve">Vmax = k_cat [E]total, so doubling the enzyme doubles Vmax. Km depends on the enzyme and substrate, not on the amount of enzyme. [5E · Skill 2] (A reverses the effects; C Km is a property of the enzyme-substrate pair, not the amount of enzyme; D Vmax is proportional to the total enzyme.)</w:t>
      </w:r>
    </w:p>
    <w:p>
      <w:pPr>
        <w:pStyle w:val="FirstParagraph"/>
      </w:pPr>
      <w:r>
        <w:rPr>
          <w:b/>
          <w:bCs/>
          <w:lang w:val="en-US"/>
        </w:rPr>
        <w:t xml:space="preserve">Score and review</w:t>
      </w:r>
    </w:p>
    <w:p>
      <w:pPr>
        <w:pStyle w:val="BodyText"/>
      </w:pPr>
      <w:r>
        <w:rPr>
          <w:lang w:val="en-US"/>
        </w:rPr>
        <w:t xml:space="preserve">Count your correct answers and compare with your confidence notes. Log every miss in your error log (</w:t>
      </w:r>
      <w:hyperlink w:anchor="ch-04">
        <w:r>
          <w:rPr>
            <w:rStyle w:val="Hyperlink"/>
            <w:lang w:val="en-US"/>
          </w:rPr>
          <w:t xml:space="preserve">Strategy: The Question Method</w:t>
        </w:r>
      </w:hyperlink>
      <w:r>
        <w:rPr>
          <w:lang w:val="en-US"/>
        </w:rPr>
        <w:t xml:space="preserve">) with a cause, the lesson number, and the category tag in brackets.</w:t>
      </w:r>
    </w:p>
    <w:p>
      <w:pPr>
        <w:pStyle w:val="BodyText"/>
      </w:pPr>
      <w:r>
        <w:rPr>
          <w:lang w:val="en-US"/>
        </w:rPr>
        <w:t xml:space="preserve">How to read your result:</w:t>
      </w:r>
    </w:p>
    <w:p>
      <w:pPr>
        <w:pStyle w:val="Compact"/>
        <w:numPr>
          <w:ilvl w:val="0"/>
          <w:numId w:val="1273"/>
        </w:numPr>
      </w:pPr>
      <w:r>
        <w:rPr>
          <w:b/>
          <w:bCs/>
          <w:lang w:val="en-US"/>
        </w:rPr>
        <w:t xml:space="preserve">12 to 14 correct:</w:t>
      </w:r>
      <w:r>
        <w:rPr>
          <w:lang w:val="en-US"/>
        </w:rPr>
        <w:t xml:space="preserve"> </w:t>
      </w:r>
      <w:r>
        <w:rPr>
          <w:lang w:val="en-US"/>
        </w:rPr>
        <w:t xml:space="preserve">strong. You are ready for the first full-length exam section.</w:t>
      </w:r>
    </w:p>
    <w:p>
      <w:pPr>
        <w:pStyle w:val="Compact"/>
        <w:numPr>
          <w:ilvl w:val="0"/>
          <w:numId w:val="1273"/>
        </w:numPr>
      </w:pPr>
      <w:r>
        <w:rPr>
          <w:b/>
          <w:bCs/>
          <w:lang w:val="en-US"/>
        </w:rPr>
        <w:t xml:space="preserve">9 to 11 correct:</w:t>
      </w:r>
      <w:r>
        <w:rPr>
          <w:lang w:val="en-US"/>
        </w:rPr>
        <w:t xml:space="preserve"> </w:t>
      </w:r>
      <w:r>
        <w:rPr>
          <w:lang w:val="en-US"/>
        </w:rPr>
        <w:t xml:space="preserve">solid but uneven. Redo the misses cold in three days.</w:t>
      </w:r>
    </w:p>
    <w:p>
      <w:pPr>
        <w:pStyle w:val="Compact"/>
        <w:numPr>
          <w:ilvl w:val="0"/>
          <w:numId w:val="1273"/>
        </w:numPr>
      </w:pPr>
      <w:r>
        <w:rPr>
          <w:b/>
          <w:bCs/>
          <w:lang w:val="en-US"/>
        </w:rPr>
        <w:t xml:space="preserve">8 or fewer:</w:t>
      </w:r>
      <w:r>
        <w:rPr>
          <w:lang w:val="en-US"/>
        </w:rPr>
        <w:t xml:space="preserve"> </w:t>
      </w:r>
      <w:r>
        <w:rPr>
          <w:lang w:val="en-US"/>
        </w:rPr>
        <w:t xml:space="preserve">return to the lessons that match your misses: Lesson 22 for Questions 6 to 9, Lesson 23 for Question 10, Lesson 24 for Questions 1 to 5, 13 and 14, and Lesson 25 for Questions 11 and 12. Retake the set after a week.</w:t>
      </w:r>
    </w:p>
    <w:p>
      <w:pPr>
        <w:pStyle w:val="PraxisTip"/>
      </w:pPr>
      <w:r>
        <w:rPr>
          <w:b/>
          <w:bCs/>
          <w:lang w:val="en-US"/>
        </w:rPr>
        <w:t xml:space="preserve">Praxis Tip:</w:t>
      </w:r>
      <w:r>
        <w:rPr>
          <w:lang w:val="en-US"/>
        </w:rPr>
        <w:t xml:space="preserve"> </w:t>
      </w:r>
      <w:r>
        <w:rPr>
          <w:lang w:val="en-US"/>
        </w:rPr>
        <w:t xml:space="preserve">Passage 1 was a data-reading passage disguised as biochemistry. If you missed questions there, check whether the error was in the chemistry or in reading the table. They need different fixes.</w:t>
      </w:r>
    </w:p>
    <w:p>
      <w:pPr>
        <w:pStyle w:val="PraxisTip"/>
      </w:pPr>
      <w:r>
        <w:rPr>
          <w:b/>
          <w:bCs/>
          <w:lang w:val="en-US"/>
        </w:rPr>
        <w:t xml:space="preserve">Praxis Tip:</w:t>
      </w:r>
      <w:r>
        <w:rPr>
          <w:lang w:val="en-US"/>
        </w:rPr>
        <w:t xml:space="preserve"> </w:t>
      </w:r>
      <w:r>
        <w:rPr>
          <w:lang w:val="en-US"/>
        </w:rPr>
        <w:t xml:space="preserve">Passage 2 tested one idea five times: a protein’s property (mass or charge) and the method that uses it. If you mixed up the direction of the order (who elutes or travels first), write the two contrasting rules next to each other in your notebook and drill them: size-exclusion, big first; SDS-PAGE, small farthest.</w:t>
      </w:r>
    </w:p>
    <w:p>
      <w:pPr>
        <w:pStyle w:val="PraxisTip"/>
      </w:pPr>
      <w:r>
        <w:rPr>
          <w:b/>
          <w:bCs/>
          <w:lang w:val="en-US"/>
        </w:rPr>
        <w:t xml:space="preserve">Praxis Tip:</w:t>
      </w:r>
      <w:r>
        <w:rPr>
          <w:lang w:val="en-US"/>
        </w:rPr>
        <w:t xml:space="preserve"> </w:t>
      </w:r>
      <w:r>
        <w:rPr>
          <w:lang w:val="en-US"/>
        </w:rPr>
        <w:t xml:space="preserve">Take stock now. You have finished all the lessons and practice sets. List the three lessons where you are weakest, from your error log, and spend your next review sessions there before the full-length sections.</w:t>
      </w:r>
    </w:p>
    <w:p>
      <w:pPr>
        <w:pStyle w:val="PraxisTip"/>
      </w:pPr>
      <w:r>
        <w:rPr>
          <w:b/>
          <w:bCs/>
          <w:lang w:val="en-US"/>
        </w:rPr>
        <w:t xml:space="preserve">Praxis Tip:</w:t>
      </w:r>
      <w:r>
        <w:rPr>
          <w:lang w:val="en-US"/>
        </w:rPr>
        <w:t xml:space="preserve"> </w:t>
      </w:r>
      <w:r>
        <w:rPr>
          <w:lang w:val="en-US"/>
        </w:rPr>
        <w:t xml:space="preserve">Time check: Passage 1 by about 8 minutes, Passage 2 by about 16 minutes, the set by 22. Note on your scratch paper where you were at each point.</w:t>
      </w:r>
    </w:p>
    <w:bookmarkEnd w:id="136"/>
    <w:bookmarkEnd w:id="137"/>
    <w:bookmarkStart w:id="139" w:name="ch-38"/>
    <w:p>
      <w:pPr>
        <w:pStyle w:val="Heading1"/>
      </w:pPr>
      <w:r>
        <w:rPr>
          <w:lang w:val="en-US"/>
        </w:rPr>
        <w:t xml:space="preserve">Strategy: Test-Day Plan, Pacing and Stress</w:t>
      </w:r>
    </w:p>
    <w:p>
      <w:pPr>
        <w:pStyle w:val="FirstParagraph"/>
      </w:pPr>
      <w:r>
        <w:rPr>
          <w:b/>
          <w:bCs/>
          <w:lang w:val="en-US"/>
        </w:rPr>
        <w:t xml:space="preserve">What you will be able to do</w:t>
      </w:r>
    </w:p>
    <w:p>
      <w:pPr>
        <w:pStyle w:val="Compact"/>
        <w:numPr>
          <w:ilvl w:val="0"/>
          <w:numId w:val="1274"/>
        </w:numPr>
      </w:pPr>
      <w:r>
        <w:rPr>
          <w:lang w:val="en-US"/>
        </w:rPr>
        <w:t xml:space="preserve">Turn the exam’s published format into a pacing plan with checkpoints you can check at a glance.</w:t>
      </w:r>
    </w:p>
    <w:p>
      <w:pPr>
        <w:pStyle w:val="Compact"/>
        <w:numPr>
          <w:ilvl w:val="0"/>
          <w:numId w:val="1274"/>
        </w:numPr>
      </w:pPr>
      <w:r>
        <w:rPr>
          <w:lang w:val="en-US"/>
        </w:rPr>
        <w:t xml:space="preserve">Build a checklist for the week, the night, the morning and the room, and confirm each rule against the exam owner’s current instructions.</w:t>
      </w:r>
    </w:p>
    <w:p>
      <w:pPr>
        <w:pStyle w:val="Compact"/>
        <w:numPr>
          <w:ilvl w:val="0"/>
          <w:numId w:val="1274"/>
        </w:numPr>
      </w:pPr>
      <w:r>
        <w:rPr>
          <w:lang w:val="en-US"/>
        </w:rPr>
        <w:t xml:space="preserve">Recover from a bad passage, or a bad section, without letting it spill into the next one.</w:t>
      </w:r>
    </w:p>
    <w:p>
      <w:pPr>
        <w:pStyle w:val="Compact"/>
        <w:numPr>
          <w:ilvl w:val="0"/>
          <w:numId w:val="1274"/>
        </w:numPr>
      </w:pPr>
      <w:r>
        <w:rPr>
          <w:lang w:val="en-US"/>
        </w:rPr>
        <w:t xml:space="preserve">Decide, on the fly, which questions to answer now, which to flag, and which to guess.</w:t>
      </w:r>
    </w:p>
    <w:p>
      <w:pPr>
        <w:pStyle w:val="FirstParagraph"/>
      </w:pPr>
      <w:r>
        <w:rPr>
          <w:b/>
          <w:bCs/>
          <w:lang w:val="en-US"/>
        </w:rPr>
        <w:t xml:space="preserve">Why it matters for the exam</w:t>
      </w:r>
    </w:p>
    <w:p>
      <w:pPr>
        <w:pStyle w:val="BodyText"/>
      </w:pPr>
      <w:r>
        <w:rPr>
          <w:lang w:val="en-US"/>
        </w:rPr>
        <w:t xml:space="preserve">The Chemical and Physical Foundations section is the first one you sit. It also has the section’s heaviest quantitative load, and you meet it with no calculator. A strong command of the lessons can still be wasted by a slow first passage, a late arrival, or a wobbling stomach. This chapter is the delivery plan. It is a companion to the general plan in Core Test Skills,</w:t>
      </w:r>
      <w:r>
        <w:rPr>
          <w:lang w:val="en-US"/>
        </w:rPr>
        <w:t xml:space="preserve"> </w:t>
      </w:r>
      <w:r>
        <w:rPr>
          <w:lang w:val="en-US"/>
        </w:rPr>
        <w:t xml:space="preserve">“Your Test-Day Plan”</w:t>
      </w:r>
      <w:r>
        <w:rPr>
          <w:lang w:val="en-US"/>
        </w:rPr>
        <w:t xml:space="preserve">, and it adds what is specific to this section.</w:t>
      </w:r>
    </w:p>
    <w:p>
      <w:pPr>
        <w:pStyle w:val="PraxisTip"/>
      </w:pPr>
      <w:r>
        <w:rPr>
          <w:b/>
          <w:bCs/>
          <w:lang w:val="en-US"/>
        </w:rPr>
        <w:t xml:space="preserve">Praxis Tip:</w:t>
      </w:r>
      <w:r>
        <w:rPr>
          <w:lang w:val="en-US"/>
        </w:rPr>
        <w:t xml:space="preserve"> </w:t>
      </w:r>
      <w:r>
        <w:rPr>
          <w:lang w:val="en-US"/>
        </w:rPr>
        <w:t xml:space="preserve">Read this chapter twice: once now, and once during the week before the exam. The second reading is the one that counts.</w:t>
      </w:r>
    </w:p>
    <w:p>
      <w:pPr>
        <w:pStyle w:val="BodyText"/>
      </w:pPr>
      <w:r>
        <w:rPr>
          <w:b/>
          <w:bCs/>
          <w:lang w:val="en-US"/>
        </w:rPr>
        <w:t xml:space="preserve">Know the format, from the official source</w:t>
      </w:r>
    </w:p>
    <w:p>
      <w:pPr>
        <w:pStyle w:val="BodyText"/>
      </w:pPr>
      <w:r>
        <w:rPr>
          <w:lang w:val="en-US"/>
        </w:rPr>
        <w:t xml:space="preserve">The exam owner publishes the format on its own website, and it changes from time to time. The exam owner’s pages currently describe the Chemical and Physical Foundations section as 59 questions in 95 minutes: ten passage sets of 4 to 6 questions (about 44 questions) and 15 independent questions, with a periodic table on screen. There are two 10-minute breaks and one 30-minute mid-exam break, no calculator, and a noteboard and marker for your work. Confirm these on the exam owner’s site before test day.</w:t>
      </w:r>
    </w:p>
    <w:p>
      <w:pPr>
        <w:pStyle w:val="BodyText"/>
      </w:pPr>
      <w:r>
        <w:rPr>
          <w:lang w:val="en-US"/>
        </w:rPr>
        <w:t xml:space="preserve">Everything below scales to any numbers you confirm. If the format changes, redo the arithmetic in the pacing example; the method stays the same.</w:t>
      </w:r>
    </w:p>
    <w:p>
      <w:pPr>
        <w:pStyle w:val="PraxisTip"/>
      </w:pPr>
      <w:r>
        <w:rPr>
          <w:b/>
          <w:bCs/>
          <w:lang w:val="en-US"/>
        </w:rPr>
        <w:t xml:space="preserve">Praxis Tip:</w:t>
      </w:r>
      <w:r>
        <w:rPr>
          <w:lang w:val="en-US"/>
        </w:rPr>
        <w:t xml:space="preserve"> </w:t>
      </w:r>
      <w:r>
        <w:rPr>
          <w:lang w:val="en-US"/>
        </w:rPr>
        <w:t xml:space="preserve">Write the confirmed format on the first page of your notebook, with the date you checked it. A number from memory is a rumor.</w:t>
      </w:r>
    </w:p>
    <w:p>
      <w:pPr>
        <w:pStyle w:val="BodyText"/>
      </w:pPr>
      <w:r>
        <w:rPr>
          <w:b/>
          <w:bCs/>
          <w:lang w:val="en-US"/>
        </w:rPr>
        <w:t xml:space="preserve">Pacing: the arithmetic</w:t>
      </w:r>
    </w:p>
    <w:p>
      <w:pPr>
        <w:pStyle w:val="BodyText"/>
      </w:pPr>
      <w:r>
        <w:rPr>
          <w:lang w:val="en-US"/>
        </w:rPr>
        <w:t xml:space="preserve">With 59 questions in 95 minutes, the raw average is 95 / 59 = 1.61 minutes per question. This book plans with a reserve, as in Strategy chapter 1: 90 working minutes and 5 minutes held back for flagged questions. That gives 90 / 59 = 1.53 minutes per question, or about 1 minute 31 seconds. That average hides a spread. A quick conceptual question can take 30 seconds. A multi-step calculation on an unfamiliar passage can take 2.5 minutes. You bank time on the quick ones and spend it on the slow ones.</w:t>
      </w:r>
    </w:p>
    <w:p>
      <w:pPr>
        <w:pStyle w:val="BodyText"/>
      </w:pPr>
      <w:r>
        <w:rPr>
          <w:lang w:val="en-US"/>
        </w:rPr>
        <w:t xml:space="preserve">Reading time matters too. A passage of about 200 words, with a table, takes 2 to 3 minutes to read and understand if you read actively. Count that as part of the passage’s budget, not extra. A passage with four questions has a budget of roughly 4 × 1.53 = 6.1 minutes in total, including reading.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Checkpoint</w:t>
            </w:r>
          </w:p>
        </w:tc>
        <w:tc>
          <w:tcPr/>
          <w:p>
            <w:pPr>
              <w:pStyle w:val="Compact"/>
            </w:pPr>
            <w:r>
              <w:rPr>
                <w:lang w:val="en-US"/>
              </w:rPr>
              <w:t xml:space="preserve">Questions finished</w:t>
            </w:r>
          </w:p>
        </w:tc>
        <w:tc>
          <w:tcPr/>
          <w:p>
            <w:pPr>
              <w:pStyle w:val="Compact"/>
            </w:pPr>
            <w:r>
              <w:rPr>
                <w:lang w:val="en-US"/>
              </w:rPr>
              <w:t xml:space="preserve">Time elapsed (approx.)</w:t>
            </w:r>
          </w:p>
        </w:tc>
      </w:tr>
      <w:tr>
        <w:tc>
          <w:tcPr/>
          <w:p>
            <w:pPr>
              <w:pStyle w:val="Compact"/>
            </w:pPr>
            <w:r>
              <w:rPr>
                <w:lang w:val="en-US"/>
              </w:rPr>
              <w:t xml:space="preserve">Quarter</w:t>
            </w:r>
          </w:p>
        </w:tc>
        <w:tc>
          <w:tcPr/>
          <w:p>
            <w:pPr>
              <w:pStyle w:val="Compact"/>
            </w:pPr>
            <w:r>
              <w:rPr>
                <w:lang w:val="en-US"/>
              </w:rPr>
              <w:t xml:space="preserve">15</w:t>
            </w:r>
          </w:p>
        </w:tc>
        <w:tc>
          <w:tcPr/>
          <w:p>
            <w:pPr>
              <w:pStyle w:val="Compact"/>
            </w:pPr>
            <w:r>
              <w:rPr>
                <w:lang w:val="en-US"/>
              </w:rPr>
              <w:t xml:space="preserve">23 min</w:t>
            </w:r>
          </w:p>
        </w:tc>
      </w:tr>
      <w:tr>
        <w:tc>
          <w:tcPr/>
          <w:p>
            <w:pPr>
              <w:pStyle w:val="Compact"/>
            </w:pPr>
            <w:r>
              <w:rPr>
                <w:lang w:val="en-US"/>
              </w:rPr>
              <w:t xml:space="preserve">Half</w:t>
            </w:r>
          </w:p>
        </w:tc>
        <w:tc>
          <w:tcPr/>
          <w:p>
            <w:pPr>
              <w:pStyle w:val="Compact"/>
            </w:pPr>
            <w:r>
              <w:rPr>
                <w:lang w:val="en-US"/>
              </w:rPr>
              <w:t xml:space="preserve">30</w:t>
            </w:r>
          </w:p>
        </w:tc>
        <w:tc>
          <w:tcPr/>
          <w:p>
            <w:pPr>
              <w:pStyle w:val="Compact"/>
            </w:pPr>
            <w:r>
              <w:rPr>
                <w:lang w:val="en-US"/>
              </w:rPr>
              <w:t xml:space="preserve">46 min</w:t>
            </w:r>
          </w:p>
        </w:tc>
      </w:tr>
      <w:tr>
        <w:tc>
          <w:tcPr/>
          <w:p>
            <w:pPr>
              <w:pStyle w:val="Compact"/>
            </w:pPr>
            <w:r>
              <w:rPr>
                <w:lang w:val="en-US"/>
              </w:rPr>
              <w:t xml:space="preserve">Three-quarters</w:t>
            </w:r>
          </w:p>
        </w:tc>
        <w:tc>
          <w:tcPr/>
          <w:p>
            <w:pPr>
              <w:pStyle w:val="Compact"/>
            </w:pPr>
            <w:r>
              <w:rPr>
                <w:lang w:val="en-US"/>
              </w:rPr>
              <w:t xml:space="preserve">45</w:t>
            </w:r>
          </w:p>
        </w:tc>
        <w:tc>
          <w:tcPr/>
          <w:p>
            <w:pPr>
              <w:pStyle w:val="Compact"/>
            </w:pPr>
            <w:r>
              <w:rPr>
                <w:lang w:val="en-US"/>
              </w:rPr>
              <w:t xml:space="preserve">69 min</w:t>
            </w:r>
          </w:p>
        </w:tc>
      </w:tr>
      <w:tr>
        <w:tc>
          <w:tcPr/>
          <w:p>
            <w:pPr>
              <w:pStyle w:val="Compact"/>
            </w:pPr>
            <w:r>
              <w:rPr>
                <w:lang w:val="en-US"/>
              </w:rPr>
              <w:t xml:space="preserve">Last question</w:t>
            </w:r>
          </w:p>
        </w:tc>
        <w:tc>
          <w:tcPr/>
          <w:p>
            <w:pPr>
              <w:pStyle w:val="Compact"/>
            </w:pPr>
            <w:r>
              <w:rPr>
                <w:lang w:val="en-US"/>
              </w:rPr>
              <w:t xml:space="preserve">59</w:t>
            </w:r>
          </w:p>
        </w:tc>
        <w:tc>
          <w:tcPr/>
          <w:p>
            <w:pPr>
              <w:pStyle w:val="Compact"/>
            </w:pPr>
            <w:r>
              <w:rPr>
                <w:lang w:val="en-US"/>
              </w:rPr>
              <w:t xml:space="preserve">90 min</w:t>
            </w:r>
          </w:p>
        </w:tc>
      </w:tr>
      <w:tr>
        <w:tc>
          <w:tcPr/>
          <w:p>
            <w:pPr>
              <w:pStyle w:val="Compact"/>
            </w:pPr>
            <w:r>
              <w:rPr>
                <w:lang w:val="en-US"/>
              </w:rPr>
              <w:t xml:space="preserve">Flagged questions</w:t>
            </w:r>
          </w:p>
        </w:tc>
        <w:tc>
          <w:tcPr/>
          <w:p>
            <w:pPr>
              <w:pStyle w:val="Compact"/>
            </w:pPr>
          </w:p>
        </w:tc>
        <w:tc>
          <w:tcPr/>
          <w:p>
            <w:pPr>
              <w:pStyle w:val="Compact"/>
            </w:pPr>
            <w:r>
              <w:rPr>
                <w:lang w:val="en-US"/>
              </w:rPr>
              <w:t xml:space="preserve">90 to 95 min</w:t>
            </w:r>
          </w:p>
        </w:tc>
      </w:tr>
    </w:tbl>
    <w:p>
      <w:pPr>
        <w:pStyle w:val="BodyText"/>
      </w:pPr>
      <w:r>
        <w:rPr>
          <w:i/>
          <w:iCs/>
          <w:lang w:val="en-US"/>
        </w:rPr>
        <w:t xml:space="preserve">(Questions finished is counted by the number on the screen, not by how many you are sure of.)</w:t>
      </w:r>
    </w:p>
    <w:p>
      <w:pPr>
        <w:pStyle w:val="BodyText"/>
      </w:pPr>
      <w:r>
        <w:rPr>
          <w:lang w:val="en-US"/>
        </w:rPr>
        <w:t xml:space="preserve">Worked Example: Setting your own checkpoints.</w:t>
      </w:r>
    </w:p>
    <w:p>
      <w:pPr>
        <w:pStyle w:val="BodyText"/>
      </w:pPr>
      <w:r>
        <w:rPr>
          <w:lang w:val="en-US"/>
        </w:rPr>
        <w:t xml:space="preserve">Suppose you will practice with the two-part full-length exams in this book. Part A has 30 questions and Part B has 29, and the book gives each part the full-section rate of 1.6 minutes per question: 48 minutes for Part A and 47 for Part B. Your checkpoints for Part A: Question 8 by 13 minutes, Question 15 by 24 minutes, Question 23 by 37 minutes, Question 30 by 48 minutes. Check: 8 × 1.6 = 12.8, 15 × 1.6 = 24, 23 × 1.6 = 36.8, 30 × 1.6 = 48. For Part B, Question 29 by 47 minutes. To keep the 5-minute reserve of the full-section plan, aim to finish answering a couple of minutes early and spend the rest on flagged questions.</w:t>
      </w:r>
    </w:p>
    <w:p>
      <w:pPr>
        <w:pStyle w:val="BodyText"/>
      </w:pPr>
      <w:r>
        <w:rPr>
          <w:i/>
          <w:iCs/>
          <w:lang w:val="en-US"/>
        </w:rPr>
        <w:t xml:space="preserve">Skill used:</w:t>
      </w:r>
      <w:r>
        <w:rPr>
          <w:lang w:val="en-US"/>
        </w:rPr>
        <w:t xml:space="preserve"> </w:t>
      </w:r>
      <w:r>
        <w:rPr>
          <w:lang w:val="en-US"/>
        </w:rPr>
        <w:t xml:space="preserve">converting an average rate into checkpoints.</w:t>
      </w:r>
    </w:p>
    <w:p>
      <w:pPr>
        <w:pStyle w:val="PraxisTip"/>
      </w:pPr>
      <w:r>
        <w:rPr>
          <w:b/>
          <w:bCs/>
          <w:lang w:val="en-US"/>
        </w:rPr>
        <w:t xml:space="preserve">Praxis Tip:</w:t>
      </w:r>
      <w:r>
        <w:rPr>
          <w:lang w:val="en-US"/>
        </w:rPr>
        <w:t xml:space="preserve"> </w:t>
      </w:r>
      <w:r>
        <w:rPr>
          <w:lang w:val="en-US"/>
        </w:rPr>
        <w:t xml:space="preserve">Do not check the clock after every question. Check at your checkpoints. Constant clock-watching costs you a few seconds each time and a lot of calm.</w:t>
      </w:r>
    </w:p>
    <w:p>
      <w:pPr>
        <w:pStyle w:val="BodyText"/>
      </w:pPr>
      <w:r>
        <w:rPr>
          <w:b/>
          <w:bCs/>
          <w:lang w:val="en-US"/>
        </w:rPr>
        <w:t xml:space="preserve">The triage rule</w:t>
      </w:r>
    </w:p>
    <w:p>
      <w:pPr>
        <w:pStyle w:val="BodyText"/>
      </w:pPr>
      <w:r>
        <w:rPr>
          <w:lang w:val="en-US"/>
        </w:rPr>
        <w:t xml:space="preserve">Not every question deserves your full effort. In the first read of a question, decide:</w:t>
      </w:r>
    </w:p>
    <w:p>
      <w:pPr>
        <w:pStyle w:val="Compact"/>
        <w:numPr>
          <w:ilvl w:val="0"/>
          <w:numId w:val="1275"/>
        </w:numPr>
      </w:pPr>
      <w:r>
        <w:rPr>
          <w:b/>
          <w:bCs/>
          <w:lang w:val="en-US"/>
        </w:rPr>
        <w:t xml:space="preserve">Answer now.</w:t>
      </w:r>
      <w:r>
        <w:rPr>
          <w:lang w:val="en-US"/>
        </w:rPr>
        <w:t xml:space="preserve"> </w:t>
      </w:r>
      <w:r>
        <w:rPr>
          <w:lang w:val="en-US"/>
        </w:rPr>
        <w:t xml:space="preserve">You see the path, and it will take under about two minutes.</w:t>
      </w:r>
    </w:p>
    <w:p>
      <w:pPr>
        <w:pStyle w:val="Compact"/>
        <w:numPr>
          <w:ilvl w:val="0"/>
          <w:numId w:val="1275"/>
        </w:numPr>
      </w:pPr>
      <w:r>
        <w:rPr>
          <w:b/>
          <w:bCs/>
          <w:lang w:val="en-US"/>
        </w:rPr>
        <w:t xml:space="preserve">Flag and move.</w:t>
      </w:r>
      <w:r>
        <w:rPr>
          <w:lang w:val="en-US"/>
        </w:rPr>
        <w:t xml:space="preserve"> </w:t>
      </w:r>
      <w:r>
        <w:rPr>
          <w:lang w:val="en-US"/>
        </w:rPr>
        <w:t xml:space="preserve">You see a path but it is long, or you can narrow to two choices and cannot decide. Choose your best answer, flag it, and go on. A recorded answer beats a blank one.</w:t>
      </w:r>
    </w:p>
    <w:p>
      <w:pPr>
        <w:pStyle w:val="Compact"/>
        <w:numPr>
          <w:ilvl w:val="0"/>
          <w:numId w:val="1275"/>
        </w:numPr>
      </w:pPr>
      <w:r>
        <w:rPr>
          <w:b/>
          <w:bCs/>
          <w:lang w:val="en-US"/>
        </w:rPr>
        <w:t xml:space="preserve">Guess and move.</w:t>
      </w:r>
      <w:r>
        <w:rPr>
          <w:lang w:val="en-US"/>
        </w:rPr>
        <w:t xml:space="preserve"> </w:t>
      </w:r>
      <w:r>
        <w:rPr>
          <w:lang w:val="en-US"/>
        </w:rPr>
        <w:t xml:space="preserve">You cannot see a path. Eliminate what you can, pick one, flag it if you wish, and go on. There is no penalty for wrong answers on this exam, so never leave a question blank.</w:t>
      </w:r>
    </w:p>
    <w:p>
      <w:pPr>
        <w:pStyle w:val="FirstParagraph"/>
      </w:pPr>
      <w:r>
        <w:rPr>
          <w:lang w:val="en-US"/>
        </w:rPr>
        <w:t xml:space="preserve">Come back to flagged questions if time remains. Change an answer only when you find a specific reason, such as a misread number or a missed step, not because of a feeling.</w:t>
      </w:r>
    </w:p>
    <w:p>
      <w:pPr>
        <w:pStyle w:val="PraxisTip"/>
      </w:pPr>
      <w:r>
        <w:rPr>
          <w:b/>
          <w:bCs/>
          <w:lang w:val="en-US"/>
        </w:rPr>
        <w:t xml:space="preserve">Praxis Tip:</w:t>
      </w:r>
      <w:r>
        <w:rPr>
          <w:lang w:val="en-US"/>
        </w:rPr>
        <w:t xml:space="preserve"> </w:t>
      </w:r>
      <w:r>
        <w:rPr>
          <w:lang w:val="en-US"/>
        </w:rPr>
        <w:t xml:space="preserve">The question you cannot do costs the same as the one you can, on the score. Spending four minutes on it is a bad trade when three easier questions are waiting.</w:t>
      </w:r>
    </w:p>
    <w:p>
      <w:pPr>
        <w:pStyle w:val="BodyText"/>
      </w:pPr>
      <w:r>
        <w:rPr>
          <w:b/>
          <w:bCs/>
          <w:lang w:val="en-US"/>
        </w:rPr>
        <w:t xml:space="preserve">Passage strategy in this section</w:t>
      </w:r>
    </w:p>
    <w:p>
      <w:pPr>
        <w:pStyle w:val="BodyText"/>
      </w:pPr>
      <w:r>
        <w:rPr>
          <w:lang w:val="en-US"/>
        </w:rPr>
        <w:t xml:space="preserve">For a passage-based set, use this order:</w:t>
      </w:r>
    </w:p>
    <w:p>
      <w:pPr>
        <w:pStyle w:val="Compact"/>
        <w:numPr>
          <w:ilvl w:val="0"/>
          <w:numId w:val="1276"/>
        </w:numPr>
      </w:pPr>
      <w:r>
        <w:rPr>
          <w:lang w:val="en-US"/>
        </w:rPr>
        <w:t xml:space="preserve">Read the questions’ stems first only if you are short of time; otherwise read the passage first, and write the givens on your scratch paper.</w:t>
      </w:r>
    </w:p>
    <w:p>
      <w:pPr>
        <w:pStyle w:val="Compact"/>
        <w:numPr>
          <w:ilvl w:val="0"/>
          <w:numId w:val="1276"/>
        </w:numPr>
      </w:pPr>
      <w:r>
        <w:rPr>
          <w:lang w:val="en-US"/>
        </w:rPr>
        <w:t xml:space="preserve">Do the questions in the order that is easiest for you, not the order printed. On a computer-based exam you can usually move freely within the section.</w:t>
      </w:r>
    </w:p>
    <w:p>
      <w:pPr>
        <w:pStyle w:val="Compact"/>
        <w:numPr>
          <w:ilvl w:val="0"/>
          <w:numId w:val="1276"/>
        </w:numPr>
      </w:pPr>
      <w:r>
        <w:rPr>
          <w:lang w:val="en-US"/>
        </w:rPr>
        <w:t xml:space="preserve">Use estimation. The test is built so that arithmetic is easy when you round sensibly (</w:t>
      </w:r>
      <w:hyperlink w:anchor="ch-05">
        <w:r>
          <w:rPr>
            <w:rStyle w:val="Hyperlink"/>
            <w:lang w:val="en-US"/>
          </w:rPr>
          <w:t xml:space="preserve">Strategy: The Quantitative Toolkit</w:t>
        </w:r>
      </w:hyperlink>
      <w:r>
        <w:rPr>
          <w:lang w:val="en-US"/>
        </w:rPr>
        <w:t xml:space="preserve">).</w:t>
      </w:r>
    </w:p>
    <w:p>
      <w:pPr>
        <w:pStyle w:val="Compact"/>
        <w:numPr>
          <w:ilvl w:val="0"/>
          <w:numId w:val="1276"/>
        </w:numPr>
      </w:pPr>
      <w:r>
        <w:rPr>
          <w:lang w:val="en-US"/>
        </w:rPr>
        <w:t xml:space="preserve">Return to the passage for data rather than recalling it from memory.</w:t>
      </w:r>
    </w:p>
    <w:p>
      <w:pPr>
        <w:pStyle w:val="PraxisTip"/>
      </w:pPr>
      <w:r>
        <w:rPr>
          <w:b/>
          <w:bCs/>
          <w:lang w:val="en-US"/>
        </w:rPr>
        <w:t xml:space="preserve">Praxis Tip:</w:t>
      </w:r>
      <w:r>
        <w:rPr>
          <w:lang w:val="en-US"/>
        </w:rPr>
        <w:t xml:space="preserve"> </w:t>
      </w:r>
      <w:r>
        <w:rPr>
          <w:lang w:val="en-US"/>
        </w:rPr>
        <w:t xml:space="preserve">Write units beside every number on scratch paper. Unit slips are among the most common arithmetic errors in this section.</w:t>
      </w:r>
    </w:p>
    <w:p>
      <w:pPr>
        <w:pStyle w:val="BodyText"/>
      </w:pPr>
      <w:r>
        <w:rPr>
          <w:b/>
          <w:bCs/>
          <w:lang w:val="en-US"/>
        </w:rPr>
        <w:t xml:space="preserve">Physical logistics, in order</w:t>
      </w:r>
    </w:p>
    <w:p>
      <w:pPr>
        <w:pStyle w:val="BodyText"/>
      </w:pPr>
      <w:r>
        <w:rPr>
          <w:i/>
          <w:iCs/>
          <w:lang w:val="en-US"/>
        </w:rPr>
        <w:t xml:space="preserve">One week before</w:t>
      </w:r>
      <w:r>
        <w:rPr>
          <w:lang w:val="en-US"/>
        </w:rPr>
        <w:t xml:space="preserve"> </w:t>
      </w:r>
      <w:r>
        <w:rPr>
          <w:lang w:val="en-US"/>
        </w:rPr>
        <w:t xml:space="preserve">- Confirm registration, ID, location and time against the official page.</w:t>
      </w:r>
      <w:r>
        <w:rPr>
          <w:lang w:val="en-US"/>
        </w:rPr>
        <w:t xml:space="preserve"> </w:t>
      </w:r>
      <w:r>
        <w:rPr>
          <w:lang w:val="en-US"/>
        </w:rPr>
        <w:t xml:space="preserve">- Take your last full-length simulation earlier than this week. Use this week for light review of your error log and formula card, and for rest.</w:t>
      </w:r>
    </w:p>
    <w:p>
      <w:pPr>
        <w:pStyle w:val="BodyText"/>
      </w:pPr>
      <w:r>
        <w:rPr>
          <w:i/>
          <w:iCs/>
          <w:lang w:val="en-US"/>
        </w:rPr>
        <w:t xml:space="preserve">Two days before</w:t>
      </w:r>
      <w:r>
        <w:rPr>
          <w:lang w:val="en-US"/>
        </w:rPr>
        <w:t xml:space="preserve"> </w:t>
      </w:r>
      <w:r>
        <w:rPr>
          <w:lang w:val="en-US"/>
        </w:rPr>
        <w:t xml:space="preserve">- Pack the bag: ID, confirmation, allowed items, a layer of clothing, snacks and water for breaks as permitted. Lay out clothes.</w:t>
      </w:r>
      <w:r>
        <w:rPr>
          <w:lang w:val="en-US"/>
        </w:rPr>
        <w:t xml:space="preserve"> </w:t>
      </w:r>
      <w:r>
        <w:rPr>
          <w:lang w:val="en-US"/>
        </w:rPr>
        <w:t xml:space="preserve">- Stop new material.</w:t>
      </w:r>
    </w:p>
    <w:p>
      <w:pPr>
        <w:pStyle w:val="BodyText"/>
      </w:pPr>
      <w:r>
        <w:rPr>
          <w:i/>
          <w:iCs/>
          <w:lang w:val="en-US"/>
        </w:rPr>
        <w:t xml:space="preserve">The night before</w:t>
      </w:r>
      <w:r>
        <w:rPr>
          <w:lang w:val="en-US"/>
        </w:rPr>
        <w:t xml:space="preserve"> </w:t>
      </w:r>
      <w:r>
        <w:rPr>
          <w:lang w:val="en-US"/>
        </w:rPr>
        <w:t xml:space="preserve">- Eat a normal dinner. Stop studying early. Set two alarms.</w:t>
      </w:r>
    </w:p>
    <w:p>
      <w:pPr>
        <w:pStyle w:val="BodyText"/>
      </w:pPr>
      <w:r>
        <w:rPr>
          <w:i/>
          <w:iCs/>
          <w:lang w:val="en-US"/>
        </w:rPr>
        <w:t xml:space="preserve">Morning</w:t>
      </w:r>
      <w:r>
        <w:rPr>
          <w:lang w:val="en-US"/>
        </w:rPr>
        <w:t xml:space="preserve"> </w:t>
      </w:r>
      <w:r>
        <w:rPr>
          <w:lang w:val="en-US"/>
        </w:rPr>
        <w:t xml:space="preserve">- Eat the breakfast you have practiced. Leave with a buffer of at least 30 minutes.</w:t>
      </w:r>
    </w:p>
    <w:p>
      <w:pPr>
        <w:pStyle w:val="BodyText"/>
      </w:pPr>
      <w:r>
        <w:rPr>
          <w:i/>
          <w:iCs/>
          <w:lang w:val="en-US"/>
        </w:rPr>
        <w:t xml:space="preserve">In the room</w:t>
      </w:r>
      <w:r>
        <w:rPr>
          <w:lang w:val="en-US"/>
        </w:rPr>
        <w:t xml:space="preserve"> </w:t>
      </w:r>
      <w:r>
        <w:rPr>
          <w:lang w:val="en-US"/>
        </w:rPr>
        <w:t xml:space="preserve">- Settle in. Write your checkpoint times on the scratch material you are given, if the rules allow.</w:t>
      </w:r>
    </w:p>
    <w:p>
      <w:pPr>
        <w:pStyle w:val="BodyText"/>
      </w:pPr>
      <w:r>
        <w:rPr>
          <w:i/>
          <w:iCs/>
          <w:lang w:val="en-US"/>
        </w:rPr>
        <w:t xml:space="preserve">Breaks</w:t>
      </w:r>
      <w:r>
        <w:rPr>
          <w:lang w:val="en-US"/>
        </w:rPr>
        <w:t xml:space="preserve"> </w:t>
      </w:r>
      <w:r>
        <w:rPr>
          <w:lang w:val="en-US"/>
        </w:rPr>
        <w:t xml:space="preserve">- Use the toilet, drink, eat, move. Do not replay the last section. It is finished.</w:t>
      </w:r>
    </w:p>
    <w:p>
      <w:pPr>
        <w:pStyle w:val="BodyText"/>
      </w:pPr>
      <w:r>
        <w:rPr>
          <w:lang w:val="en-US"/>
        </w:rPr>
        <w:t xml:space="preserve">If you need testing accommodations, apply early. The paperwork can take weeks, and no study technique helps if you have missed the deadline.</w:t>
      </w:r>
    </w:p>
    <w:p>
      <w:pPr>
        <w:pStyle w:val="PraxisTip"/>
      </w:pPr>
      <w:r>
        <w:rPr>
          <w:b/>
          <w:bCs/>
          <w:lang w:val="en-US"/>
        </w:rPr>
        <w:t xml:space="preserve">Praxis Tip:</w:t>
      </w:r>
      <w:r>
        <w:rPr>
          <w:lang w:val="en-US"/>
        </w:rPr>
        <w:t xml:space="preserve"> </w:t>
      </w:r>
      <w:r>
        <w:rPr>
          <w:lang w:val="en-US"/>
        </w:rPr>
        <w:t xml:space="preserve">Pack the bag the night before and put it by the door. Searching for your ID at 7:15 a.m. is exam stress you can simply decline.</w:t>
      </w:r>
    </w:p>
    <w:p>
      <w:pPr>
        <w:pStyle w:val="BodyText"/>
      </w:pPr>
      <w:r>
        <w:rPr>
          <w:b/>
          <w:bCs/>
          <w:lang w:val="en-US"/>
        </w:rPr>
        <w:t xml:space="preserve">Stress, without drama</w:t>
      </w:r>
    </w:p>
    <w:p>
      <w:pPr>
        <w:pStyle w:val="BodyText"/>
      </w:pPr>
      <w:r>
        <w:rPr>
          <w:lang w:val="en-US"/>
        </w:rPr>
        <w:t xml:space="preserve">A little arousal sharpens attention; a lot narrows it. Three habits keep you on the useful side:</w:t>
      </w:r>
    </w:p>
    <w:p>
      <w:pPr>
        <w:pStyle w:val="Compact"/>
        <w:numPr>
          <w:ilvl w:val="0"/>
          <w:numId w:val="1277"/>
        </w:numPr>
      </w:pPr>
      <w:r>
        <w:rPr>
          <w:b/>
          <w:bCs/>
          <w:lang w:val="en-US"/>
        </w:rPr>
        <w:t xml:space="preserve">Name it.</w:t>
      </w:r>
      <w:r>
        <w:rPr>
          <w:lang w:val="en-US"/>
        </w:rPr>
        <w:t xml:space="preserve"> </w:t>
      </w:r>
      <w:r>
        <w:rPr>
          <w:lang w:val="en-US"/>
        </w:rPr>
        <w:t xml:space="preserve">“My heart is racing; that is the normal reaction.”</w:t>
      </w:r>
      <w:r>
        <w:rPr>
          <w:lang w:val="en-US"/>
        </w:rPr>
        <w:t xml:space="preserve"> </w:t>
      </w:r>
      <w:r>
        <w:rPr>
          <w:lang w:val="en-US"/>
        </w:rPr>
        <w:t xml:space="preserve">This sounds trivial and measurably helps for many people.</w:t>
      </w:r>
    </w:p>
    <w:p>
      <w:pPr>
        <w:pStyle w:val="Compact"/>
        <w:numPr>
          <w:ilvl w:val="0"/>
          <w:numId w:val="1277"/>
        </w:numPr>
      </w:pPr>
      <w:r>
        <w:rPr>
          <w:b/>
          <w:bCs/>
          <w:lang w:val="en-US"/>
        </w:rPr>
        <w:t xml:space="preserve">Breathe out longer than you breathe in.</w:t>
      </w:r>
      <w:r>
        <w:rPr>
          <w:lang w:val="en-US"/>
        </w:rPr>
        <w:t xml:space="preserve"> </w:t>
      </w:r>
      <w:r>
        <w:rPr>
          <w:lang w:val="en-US"/>
        </w:rPr>
        <w:t xml:space="preserve">Four counts in, six counts out, three times. It takes about thirty seconds and slows the heart rate.</w:t>
      </w:r>
    </w:p>
    <w:p>
      <w:pPr>
        <w:pStyle w:val="Compact"/>
        <w:numPr>
          <w:ilvl w:val="0"/>
          <w:numId w:val="1277"/>
        </w:numPr>
      </w:pPr>
      <w:r>
        <w:rPr>
          <w:b/>
          <w:bCs/>
          <w:lang w:val="en-US"/>
        </w:rPr>
        <w:t xml:space="preserve">Anchor to the next action.</w:t>
      </w:r>
      <w:r>
        <w:rPr>
          <w:lang w:val="en-US"/>
        </w:rPr>
        <w:t xml:space="preserve"> </w:t>
      </w:r>
      <w:r>
        <w:rPr>
          <w:lang w:val="en-US"/>
        </w:rPr>
        <w:t xml:space="preserve">Not</w:t>
      </w:r>
      <w:r>
        <w:rPr>
          <w:lang w:val="en-US"/>
        </w:rPr>
        <w:t xml:space="preserve"> </w:t>
      </w:r>
      <w:r>
        <w:rPr>
          <w:lang w:val="en-US"/>
        </w:rPr>
        <w:t xml:space="preserve">“I’m failing this passage”</w:t>
      </w:r>
      <w:r>
        <w:rPr>
          <w:lang w:val="en-US"/>
        </w:rPr>
        <w:t xml:space="preserve"> </w:t>
      </w:r>
      <w:r>
        <w:rPr>
          <w:lang w:val="en-US"/>
        </w:rPr>
        <w:t xml:space="preserve">but</w:t>
      </w:r>
      <w:r>
        <w:rPr>
          <w:lang w:val="en-US"/>
        </w:rPr>
        <w:t xml:space="preserve"> </w:t>
      </w:r>
      <w:r>
        <w:rPr>
          <w:lang w:val="en-US"/>
        </w:rPr>
        <w:t xml:space="preserve">“Read the first question and write down the givens.”</w:t>
      </w:r>
    </w:p>
    <w:p>
      <w:pPr>
        <w:pStyle w:val="FirstParagraph"/>
      </w:pPr>
      <w:r>
        <w:rPr>
          <w:lang w:val="en-US"/>
        </w:rPr>
        <w:t xml:space="preserve">If a passage looks like a foreign language, remember that the exam deliberately includes unfamiliar topics. You are expected to use the passage, plus basic science. Read it as a puzzle with all the pieces on the table.</w:t>
      </w:r>
    </w:p>
    <w:p>
      <w:pPr>
        <w:pStyle w:val="PraxisTip"/>
      </w:pPr>
      <w:r>
        <w:rPr>
          <w:b/>
          <w:bCs/>
          <w:lang w:val="en-US"/>
        </w:rPr>
        <w:t xml:space="preserve">Praxis Tip:</w:t>
      </w:r>
      <w:r>
        <w:rPr>
          <w:lang w:val="en-US"/>
        </w:rPr>
        <w:t xml:space="preserve"> </w:t>
      </w:r>
      <w:r>
        <w:rPr>
          <w:lang w:val="en-US"/>
        </w:rPr>
        <w:t xml:space="preserve">Practice stress on purpose: take some timed sets while slightly uncomfortable (a little hungry, a coffee less than usual, a noisy room). It builds range. Do not do this the week of the exam.</w:t>
      </w:r>
    </w:p>
    <w:p>
      <w:pPr>
        <w:pStyle w:val="BodyText"/>
      </w:pPr>
      <w:r>
        <w:rPr>
          <w:b/>
          <w:bCs/>
          <w:lang w:val="en-US"/>
        </w:rPr>
        <w:t xml:space="preserve">Handling a bad section</w:t>
      </w:r>
    </w:p>
    <w:p>
      <w:pPr>
        <w:pStyle w:val="BodyText"/>
      </w:pPr>
      <w:r>
        <w:rPr>
          <w:lang w:val="en-US"/>
        </w:rPr>
        <w:t xml:space="preserve">A section will occasionally go badly. It happens even to well-prepared test-takers. The aim is to prevent one bad section from becoming two.</w:t>
      </w:r>
    </w:p>
    <w:p>
      <w:pPr>
        <w:pStyle w:val="Compact"/>
        <w:numPr>
          <w:ilvl w:val="0"/>
          <w:numId w:val="1278"/>
        </w:numPr>
      </w:pPr>
      <w:r>
        <w:rPr>
          <w:lang w:val="en-US"/>
        </w:rPr>
        <w:t xml:space="preserve">Between sections, take one slow breath and say,</w:t>
      </w:r>
      <w:r>
        <w:rPr>
          <w:lang w:val="en-US"/>
        </w:rPr>
        <w:t xml:space="preserve"> </w:t>
      </w:r>
      <w:r>
        <w:rPr>
          <w:lang w:val="en-US"/>
        </w:rPr>
        <w:t xml:space="preserve">“That section is done.”</w:t>
      </w:r>
    </w:p>
    <w:p>
      <w:pPr>
        <w:pStyle w:val="Compact"/>
        <w:numPr>
          <w:ilvl w:val="0"/>
          <w:numId w:val="1278"/>
        </w:numPr>
      </w:pPr>
      <w:r>
        <w:rPr>
          <w:lang w:val="en-US"/>
        </w:rPr>
        <w:t xml:space="preserve">Do not estimate your score from how it felt. The exam deliberately includes hard questions, so a hard section is normal, not diagnostic.</w:t>
      </w:r>
    </w:p>
    <w:p>
      <w:pPr>
        <w:pStyle w:val="Compact"/>
        <w:numPr>
          <w:ilvl w:val="0"/>
          <w:numId w:val="1278"/>
        </w:numPr>
      </w:pPr>
      <w:r>
        <w:rPr>
          <w:lang w:val="en-US"/>
        </w:rPr>
        <w:t xml:space="preserve">Return to the process: question method, pacing, next question.</w:t>
      </w:r>
    </w:p>
    <w:p>
      <w:pPr>
        <w:pStyle w:val="FirstParagraph"/>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Hard questions are a sign of a well-made exam. If every question felt easy, the exam would not be measuring much.</w:t>
      </w:r>
    </w:p>
    <w:p>
      <w:pPr>
        <w:pStyle w:val="PraxisTip"/>
      </w:pPr>
      <w:r>
        <w:rPr>
          <w:b/>
          <w:bCs/>
          <w:lang w:val="en-US"/>
        </w:rPr>
        <w:t xml:space="preserve">Praxis Tip:</w:t>
      </w:r>
      <w:r>
        <w:rPr>
          <w:lang w:val="en-US"/>
        </w:rPr>
        <w:t xml:space="preserve"> </w:t>
      </w:r>
      <w:r>
        <w:rPr>
          <w:lang w:val="en-US"/>
        </w:rPr>
        <w:t xml:space="preserve">If you are running behind at a checkpoint, do not sprint. Pick up two or three easy questions at the next set and let the hard ones wait.</w:t>
      </w:r>
    </w:p>
    <w:p>
      <w:pPr>
        <w:pStyle w:val="PraxisTip"/>
      </w:pPr>
      <w:r>
        <w:rPr>
          <w:b/>
          <w:bCs/>
          <w:lang w:val="en-US"/>
        </w:rPr>
        <w:t xml:space="preserve">Praxis Tip:</w:t>
      </w:r>
      <w:r>
        <w:rPr>
          <w:lang w:val="en-US"/>
        </w:rPr>
        <w:t xml:space="preserve"> </w:t>
      </w:r>
      <w:r>
        <w:rPr>
          <w:lang w:val="en-US"/>
        </w:rPr>
        <w:t xml:space="preserve">On the last two minutes, fill every remaining blank. A guess has a one-in-four chance; a blank has none.</w:t>
      </w:r>
    </w:p>
    <w:p>
      <w:pPr>
        <w:pStyle w:val="PraxisTip"/>
      </w:pPr>
      <w:r>
        <w:rPr>
          <w:b/>
          <w:bCs/>
          <w:lang w:val="en-US"/>
        </w:rPr>
        <w:t xml:space="preserve">Praxis Tip:</w:t>
      </w:r>
      <w:r>
        <w:rPr>
          <w:lang w:val="en-US"/>
        </w:rPr>
        <w:t xml:space="preserve"> </w:t>
      </w:r>
      <w:r>
        <w:rPr>
          <w:lang w:val="en-US"/>
        </w:rPr>
        <w:t xml:space="preserve">Use the periodic table on screen rather than your memory for atomic masses; use your memory (and the Fact Sheet beforehand) for constants and formulas, because only the periodic table is supplied.</w:t>
      </w:r>
    </w:p>
    <w:p>
      <w:pPr>
        <w:pStyle w:val="BodyText"/>
      </w:pPr>
      <w:r>
        <w:rPr>
          <w:b/>
          <w:bCs/>
          <w:lang w:val="en-US"/>
        </w:rPr>
        <w:t xml:space="preserve">Common mistakes</w:t>
      </w:r>
    </w:p>
    <w:p>
      <w:pPr>
        <w:pStyle w:val="Compact"/>
        <w:numPr>
          <w:ilvl w:val="0"/>
          <w:numId w:val="1279"/>
        </w:numPr>
      </w:pPr>
      <w:r>
        <w:rPr>
          <w:lang w:val="en-US"/>
        </w:rPr>
        <w:t xml:space="preserve">Reading the rules the night before.</w:t>
      </w:r>
    </w:p>
    <w:p>
      <w:pPr>
        <w:pStyle w:val="Compact"/>
        <w:numPr>
          <w:ilvl w:val="0"/>
          <w:numId w:val="1279"/>
        </w:numPr>
      </w:pPr>
      <w:r>
        <w:rPr>
          <w:lang w:val="en-US"/>
        </w:rPr>
        <w:t xml:space="preserve">Checking the clock every question.</w:t>
      </w:r>
    </w:p>
    <w:p>
      <w:pPr>
        <w:pStyle w:val="Compact"/>
        <w:numPr>
          <w:ilvl w:val="0"/>
          <w:numId w:val="1279"/>
        </w:numPr>
      </w:pPr>
      <w:r>
        <w:rPr>
          <w:lang w:val="en-US"/>
        </w:rPr>
        <w:t xml:space="preserve">Staying with a question for five minutes to</w:t>
      </w:r>
      <w:r>
        <w:rPr>
          <w:lang w:val="en-US"/>
        </w:rPr>
        <w:t xml:space="preserve"> </w:t>
      </w:r>
      <w:r>
        <w:rPr>
          <w:lang w:val="en-US"/>
        </w:rPr>
        <w:t xml:space="preserve">“prove”</w:t>
      </w:r>
      <w:r>
        <w:rPr>
          <w:lang w:val="en-US"/>
        </w:rPr>
        <w:t xml:space="preserve"> </w:t>
      </w:r>
      <w:r>
        <w:rPr>
          <w:lang w:val="en-US"/>
        </w:rPr>
        <w:t xml:space="preserve">it.</w:t>
      </w:r>
    </w:p>
    <w:p>
      <w:pPr>
        <w:pStyle w:val="Compact"/>
        <w:numPr>
          <w:ilvl w:val="0"/>
          <w:numId w:val="1279"/>
        </w:numPr>
      </w:pPr>
      <w:r>
        <w:rPr>
          <w:lang w:val="en-US"/>
        </w:rPr>
        <w:t xml:space="preserve">Changing answers on a feeling rather than a reason.</w:t>
      </w:r>
    </w:p>
    <w:p>
      <w:pPr>
        <w:pStyle w:val="Compact"/>
        <w:numPr>
          <w:ilvl w:val="0"/>
          <w:numId w:val="1279"/>
        </w:numPr>
      </w:pPr>
      <w:r>
        <w:rPr>
          <w:lang w:val="en-US"/>
        </w:rPr>
        <w:t xml:space="preserve">Discussing questions at the break.</w:t>
      </w:r>
    </w:p>
    <w:p>
      <w:pPr>
        <w:pStyle w:val="Compact"/>
        <w:numPr>
          <w:ilvl w:val="0"/>
          <w:numId w:val="1279"/>
        </w:numPr>
      </w:pPr>
      <w:r>
        <w:rPr>
          <w:lang w:val="en-US"/>
        </w:rPr>
        <w:t xml:space="preserve">Trying a new food or drink on exam morning.</w:t>
      </w:r>
    </w:p>
    <w:p>
      <w:pPr>
        <w:pStyle w:val="FirstParagraph"/>
      </w:pPr>
      <w:r>
        <w:rPr>
          <w:b/>
          <w:bCs/>
          <w:lang w:val="en-US"/>
        </w:rPr>
        <w:t xml:space="preserve">Checkpoint Questions</w:t>
      </w:r>
    </w:p>
    <w:p>
      <w:pPr>
        <w:pStyle w:val="Compact"/>
        <w:numPr>
          <w:ilvl w:val="0"/>
          <w:numId w:val="1280"/>
        </w:numPr>
      </w:pPr>
      <w:r>
        <w:rPr>
          <w:lang w:val="en-US"/>
        </w:rPr>
        <w:t xml:space="preserve">At 1.6 minutes per question, how many minutes does a 30-question set take?</w:t>
      </w:r>
    </w:p>
    <w:p>
      <w:pPr>
        <w:pStyle w:val="Compact"/>
        <w:numPr>
          <w:ilvl w:val="0"/>
          <w:numId w:val="1280"/>
        </w:numPr>
      </w:pPr>
      <w:r>
        <w:rPr>
          <w:lang w:val="en-US"/>
        </w:rPr>
        <w:t xml:space="preserve">A passage has four questions. What is its approximate time budget, including reading?</w:t>
      </w:r>
    </w:p>
    <w:p>
      <w:pPr>
        <w:pStyle w:val="Compact"/>
        <w:numPr>
          <w:ilvl w:val="0"/>
          <w:numId w:val="1280"/>
        </w:numPr>
      </w:pPr>
      <w:r>
        <w:rPr>
          <w:lang w:val="en-US"/>
        </w:rPr>
        <w:t xml:space="preserve">When should you flag a question rather than answer it now?</w:t>
      </w:r>
    </w:p>
    <w:p>
      <w:pPr>
        <w:pStyle w:val="Compact"/>
        <w:numPr>
          <w:ilvl w:val="0"/>
          <w:numId w:val="1280"/>
        </w:numPr>
      </w:pPr>
      <w:r>
        <w:rPr>
          <w:lang w:val="en-US"/>
        </w:rPr>
        <w:t xml:space="preserve">Why should you never leave a question blank?</w:t>
      </w:r>
    </w:p>
    <w:p>
      <w:pPr>
        <w:pStyle w:val="Compact"/>
        <w:numPr>
          <w:ilvl w:val="0"/>
          <w:numId w:val="1280"/>
        </w:numPr>
      </w:pPr>
      <w:r>
        <w:rPr>
          <w:lang w:val="en-US"/>
        </w:rPr>
        <w:t xml:space="preserve">Name two things to do between sections.</w:t>
      </w:r>
    </w:p>
    <w:p>
      <w:pPr>
        <w:pStyle w:val="Compact"/>
        <w:numPr>
          <w:ilvl w:val="0"/>
          <w:numId w:val="1280"/>
        </w:numPr>
      </w:pPr>
      <w:r>
        <w:rPr>
          <w:lang w:val="en-US"/>
        </w:rPr>
        <w:t xml:space="preserve">Why practice with slightly uncomfortable conditions, and when should you stop doing so?</w:t>
      </w:r>
    </w:p>
    <w:p>
      <w:pPr>
        <w:pStyle w:val="Compact"/>
        <w:numPr>
          <w:ilvl w:val="0"/>
          <w:numId w:val="1280"/>
        </w:numPr>
      </w:pPr>
      <w:r>
        <w:rPr>
          <w:lang w:val="en-US"/>
        </w:rPr>
        <w:t xml:space="preserve">What should you write on your scratch material in the first minute, if the rules allow?</w:t>
      </w:r>
    </w:p>
    <w:p>
      <w:pPr>
        <w:pStyle w:val="FirstParagraph"/>
      </w:pPr>
      <w:r>
        <w:rPr>
          <w:b/>
          <w:bCs/>
          <w:lang w:val="en-US"/>
        </w:rPr>
        <w:t xml:space="preserve">Stop here.</w:t>
      </w:r>
      <w:r>
        <w:rPr>
          <w:lang w:val="en-US"/>
        </w:rPr>
        <w:t xml:space="preserve"> </w:t>
      </w:r>
      <w:r>
        <w:rPr>
          <w:lang w:val="en-US"/>
        </w:rPr>
        <w:t xml:space="preserve">Answer each question in your notebook before reading the answers.</w:t>
      </w:r>
    </w:p>
    <w:p>
      <w:r>
        <w:br w:type="page"/>
      </w:r>
    </w:p>
    <w:bookmarkStart w:id="138" w:name="answers-and-reasons-25"/>
    <w:p>
      <w:pPr>
        <w:pStyle w:val="Heading2"/>
      </w:pPr>
      <w:r>
        <w:rPr>
          <w:lang w:val="en-US"/>
        </w:rPr>
        <w:t xml:space="preserve">Answers and reasons</w:t>
      </w:r>
    </w:p>
    <w:p>
      <w:pPr>
        <w:pStyle w:val="Compact"/>
        <w:numPr>
          <w:ilvl w:val="0"/>
          <w:numId w:val="1281"/>
        </w:numPr>
      </w:pPr>
      <w:r>
        <w:rPr>
          <w:lang w:val="en-US"/>
        </w:rPr>
        <w:t xml:space="preserve">48 minutes (30 × 1.6). The average, not a guarantee for any single question.</w:t>
      </w:r>
    </w:p>
    <w:p>
      <w:pPr>
        <w:pStyle w:val="Compact"/>
        <w:numPr>
          <w:ilvl w:val="0"/>
          <w:numId w:val="1281"/>
        </w:numPr>
      </w:pPr>
      <w:r>
        <w:rPr>
          <w:lang w:val="en-US"/>
        </w:rPr>
        <w:t xml:space="preserve">About 6.4 minutes (4 × 1.6), spent on reading and answering together.</w:t>
      </w:r>
    </w:p>
    <w:p>
      <w:pPr>
        <w:pStyle w:val="Compact"/>
        <w:numPr>
          <w:ilvl w:val="0"/>
          <w:numId w:val="1281"/>
        </w:numPr>
      </w:pPr>
      <w:r>
        <w:rPr>
          <w:lang w:val="en-US"/>
        </w:rPr>
        <w:t xml:space="preserve">When you can see a path but it is long, or when you are stuck between two choices. Record your best answer first, then flag.</w:t>
      </w:r>
    </w:p>
    <w:p>
      <w:pPr>
        <w:pStyle w:val="Compact"/>
        <w:numPr>
          <w:ilvl w:val="0"/>
          <w:numId w:val="1281"/>
        </w:numPr>
      </w:pPr>
      <w:r>
        <w:rPr>
          <w:lang w:val="en-US"/>
        </w:rPr>
        <w:t xml:space="preserve">A blank earns nothing, and a guess earns something with probability at least one in four.</w:t>
      </w:r>
    </w:p>
    <w:p>
      <w:pPr>
        <w:pStyle w:val="Compact"/>
        <w:numPr>
          <w:ilvl w:val="0"/>
          <w:numId w:val="1281"/>
        </w:numPr>
      </w:pPr>
      <w:r>
        <w:rPr>
          <w:lang w:val="en-US"/>
        </w:rPr>
        <w:t xml:space="preserve">Breathe out slowly, say</w:t>
      </w:r>
      <w:r>
        <w:rPr>
          <w:lang w:val="en-US"/>
        </w:rPr>
        <w:t xml:space="preserve"> </w:t>
      </w:r>
      <w:r>
        <w:rPr>
          <w:lang w:val="en-US"/>
        </w:rPr>
        <w:t xml:space="preserve">“that section is done,”</w:t>
      </w:r>
      <w:r>
        <w:rPr>
          <w:lang w:val="en-US"/>
        </w:rPr>
        <w:t xml:space="preserve"> </w:t>
      </w:r>
      <w:r>
        <w:rPr>
          <w:lang w:val="en-US"/>
        </w:rPr>
        <w:t xml:space="preserve">drink water, and avoid replaying questions.</w:t>
      </w:r>
    </w:p>
    <w:p>
      <w:pPr>
        <w:pStyle w:val="Compact"/>
        <w:numPr>
          <w:ilvl w:val="0"/>
          <w:numId w:val="1281"/>
        </w:numPr>
      </w:pPr>
      <w:r>
        <w:rPr>
          <w:lang w:val="en-US"/>
        </w:rPr>
        <w:t xml:space="preserve">To build tolerance to discomfort. Stop in the final week, when you want comfort and routine.</w:t>
      </w:r>
    </w:p>
    <w:p>
      <w:pPr>
        <w:pStyle w:val="Compact"/>
        <w:numPr>
          <w:ilvl w:val="0"/>
          <w:numId w:val="1281"/>
        </w:numPr>
      </w:pPr>
      <w:r>
        <w:rPr>
          <w:lang w:val="en-US"/>
        </w:rPr>
        <w:t xml:space="preserve">Your checkpoint times, and perhaps a short reminder of your triage rule.</w:t>
      </w:r>
    </w:p>
    <w:p>
      <w:pPr>
        <w:pStyle w:val="FirstParagraph"/>
      </w:pPr>
      <w:r>
        <w:rPr>
          <w:b/>
          <w:bCs/>
          <w:lang w:val="en-US"/>
        </w:rPr>
        <w:t xml:space="preserve">Teach-Back and Spaced Review</w:t>
      </w:r>
    </w:p>
    <w:p>
      <w:pPr>
        <w:pStyle w:val="BodyText"/>
      </w:pPr>
      <w:r>
        <w:rPr>
          <w:lang w:val="en-US"/>
        </w:rPr>
        <w:t xml:space="preserve">In your notebook, explain to an imaginary friend how to turn 59 questions and 95 minutes into four checkpoints. Then, after two days, one week and three weeks, redo the checkpoint arithmetic from memory for a 30-question part in 48 minutes.</w:t>
      </w:r>
    </w:p>
    <w:bookmarkEnd w:id="138"/>
    <w:bookmarkEnd w:id="139"/>
    <w:bookmarkStart w:id="141" w:name="ch-39"/>
    <w:p>
      <w:pPr>
        <w:pStyle w:val="Heading1"/>
      </w:pPr>
      <w:r>
        <w:rPr>
          <w:lang w:val="en-US"/>
        </w:rPr>
        <w:t xml:space="preserve">Practice: Full-Length Exam 1, Chemical and Physical Section, Part A</w:t>
      </w:r>
    </w:p>
    <w:p>
      <w:pPr>
        <w:pStyle w:val="FirstParagraph"/>
      </w:pPr>
      <w:r>
        <w:rPr>
          <w:b/>
          <w:bCs/>
          <w:lang w:val="en-US"/>
        </w:rPr>
        <w:t xml:space="preserve">Timing and conditions</w:t>
      </w:r>
    </w:p>
    <w:p>
      <w:pPr>
        <w:pStyle w:val="BodyText"/>
      </w:pPr>
      <w:r>
        <w:rPr>
          <w:lang w:val="en-US"/>
        </w:rPr>
        <w:t xml:space="preserve">This is the first half of a full-length practice exam of original questions in the style of the Chemical and Physical Foundations section: 30 questions, 48 minutes, which is about 1.6 minutes per question. Work in one sitting, with a timer, scratch paper and no notes. Do not use a calculator. You may consult a periodic table (the one in the Appendix</w:t>
      </w:r>
      <w:r>
        <w:rPr>
          <w:lang w:val="en-US"/>
        </w:rPr>
        <w:t xml:space="preserve"> </w:t>
      </w:r>
      <w:r>
        <w:rPr>
          <w:lang w:val="en-US"/>
        </w:rPr>
        <w:t xml:space="preserve">“Formula, Constant and Fact Sheet”</w:t>
      </w:r>
      <w:r>
        <w:rPr>
          <w:lang w:val="en-US"/>
        </w:rPr>
        <w:t xml:space="preserve">) but nothing else from it; on test day the real exam provides a periodic table on screen. Use g = 10 m/s² unless a passage says otherwise. The set has five passages (22 questions) followed by eight independent questions (23 to 30).</w:t>
      </w:r>
    </w:p>
    <w:p>
      <w:pPr>
        <w:pStyle w:val="BodyText"/>
      </w:pPr>
      <w:r>
        <w:rPr>
          <w:lang w:val="en-US"/>
        </w:rPr>
        <w:t xml:space="preserve">An ebook cannot be written in, so record your answer letter for every question on scratch paper or in your notebook, together with a confidence rating: high, medium or low. Check your answers only after Question 30.</w:t>
      </w:r>
    </w:p>
    <w:p>
      <w:pPr>
        <w:pStyle w:val="PraxisTip"/>
      </w:pPr>
      <w:r>
        <w:rPr>
          <w:b/>
          <w:bCs/>
          <w:lang w:val="en-US"/>
        </w:rPr>
        <w:t xml:space="preserve">Praxis Tip:</w:t>
      </w:r>
      <w:r>
        <w:rPr>
          <w:lang w:val="en-US"/>
        </w:rPr>
        <w:t xml:space="preserve"> </w:t>
      </w:r>
      <w:r>
        <w:rPr>
          <w:lang w:val="en-US"/>
        </w:rPr>
        <w:t xml:space="preserve">Start the timer before you read Passage 1, not after you have settled in. Settling in is how six minutes go missing, and nobody has ever found them again.</w:t>
      </w:r>
    </w:p>
    <w:p>
      <w:pPr>
        <w:pStyle w:val="PraxisTip"/>
      </w:pPr>
      <w:r>
        <w:rPr>
          <w:b/>
          <w:bCs/>
          <w:lang w:val="en-US"/>
        </w:rPr>
        <w:t xml:space="preserve">Praxis Tip:</w:t>
      </w:r>
      <w:r>
        <w:rPr>
          <w:lang w:val="en-US"/>
        </w:rPr>
        <w:t xml:space="preserve"> </w:t>
      </w:r>
      <w:r>
        <w:rPr>
          <w:lang w:val="en-US"/>
        </w:rPr>
        <w:t xml:space="preserve">In each passage, spend your first half minute on the givens and the table, and your pencil on the question stems. Reread the passage only for the number you need, not for the experience.</w:t>
      </w:r>
    </w:p>
    <w:p>
      <w:pPr>
        <w:pStyle w:val="PraxisTip"/>
      </w:pPr>
      <w:r>
        <w:rPr>
          <w:b/>
          <w:bCs/>
          <w:lang w:val="en-US"/>
        </w:rPr>
        <w:t xml:space="preserve">Praxis Tip:</w:t>
      </w:r>
      <w:r>
        <w:rPr>
          <w:lang w:val="en-US"/>
        </w:rPr>
        <w:t xml:space="preserve"> </w:t>
      </w:r>
      <w:r>
        <w:rPr>
          <w:lang w:val="en-US"/>
        </w:rPr>
        <w:t xml:space="preserve">When two answer choices differ only by a factor of 2, 4 or 16, estimate the exponent before you do any arithmetic. Most traps in this section are sized by the wrong power.</w:t>
      </w:r>
    </w:p>
    <w:p>
      <w:pPr>
        <w:pStyle w:val="BodyText"/>
      </w:pPr>
      <w:r>
        <w:rPr>
          <w:b/>
          <w:bCs/>
          <w:lang w:val="en-US"/>
        </w:rPr>
        <w:t xml:space="preserve">Questions</w:t>
      </w:r>
    </w:p>
    <w:p>
      <w:pPr>
        <w:pStyle w:val="BodyText"/>
      </w:pPr>
      <w:r>
        <w:rPr>
          <w:b/>
          <w:bCs/>
          <w:lang w:val="en-US"/>
        </w:rPr>
        <w:t xml:space="preserve">Passage 1 (Questions 1-4)</w:t>
      </w:r>
    </w:p>
    <w:p>
      <w:pPr>
        <w:pStyle w:val="BodyText"/>
      </w:pPr>
      <w:r>
        <w:rPr>
          <w:lang w:val="en-US"/>
        </w:rPr>
        <w:t xml:space="preserve">A physiologist models a horizontal section of an artery carrying blood of density 1.0 × 10³ kg/m³. In a healthy segment the radius is 4.0 mm and the mean blood speed is 0.20 m/s. Farther downstream, a plaque narrows the lumen to a radius of 2.0 mm over a short stretch. For this short stretch she applies Bernoulli’s equation and neglects viscosity.</w:t>
      </w:r>
    </w:p>
    <w:p>
      <w:pPr>
        <w:pStyle w:val="BodyText"/>
      </w:pPr>
      <w:r>
        <w:rPr>
          <w:lang w:val="en-US"/>
        </w:rPr>
        <w:t xml:space="preserve">To study viscous losses over a long uniform length, she then pumps a model fluid at the same volume flow rate through glass tubes, each 5.0 cm long, and measures the pressure drop across each tube.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Tube radius (mm)</w:t>
            </w:r>
          </w:p>
        </w:tc>
        <w:tc>
          <w:tcPr/>
          <w:p>
            <w:pPr>
              <w:pStyle w:val="Compact"/>
            </w:pPr>
            <w:r>
              <w:rPr>
                <w:lang w:val="en-US"/>
              </w:rPr>
              <w:t xml:space="preserve">Pressure drop (Pa)</w:t>
            </w:r>
          </w:p>
        </w:tc>
      </w:tr>
      <w:tr>
        <w:tc>
          <w:tcPr/>
          <w:p>
            <w:pPr>
              <w:pStyle w:val="Compact"/>
            </w:pPr>
            <w:r>
              <w:rPr>
                <w:lang w:val="en-US"/>
              </w:rPr>
              <w:t xml:space="preserve">1.0</w:t>
            </w:r>
          </w:p>
        </w:tc>
        <w:tc>
          <w:tcPr/>
          <w:p>
            <w:pPr>
              <w:pStyle w:val="Compact"/>
            </w:pPr>
            <w:r>
              <w:rPr>
                <w:lang w:val="en-US"/>
              </w:rPr>
              <w:t xml:space="preserve">2560</w:t>
            </w:r>
          </w:p>
        </w:tc>
      </w:tr>
      <w:tr>
        <w:tc>
          <w:tcPr/>
          <w:p>
            <w:pPr>
              <w:pStyle w:val="Compact"/>
            </w:pPr>
            <w:r>
              <w:rPr>
                <w:lang w:val="en-US"/>
              </w:rPr>
              <w:t xml:space="preserve">2.0</w:t>
            </w:r>
          </w:p>
        </w:tc>
        <w:tc>
          <w:tcPr/>
          <w:p>
            <w:pPr>
              <w:pStyle w:val="Compact"/>
            </w:pPr>
            <w:r>
              <w:rPr>
                <w:lang w:val="en-US"/>
              </w:rPr>
              <w:t xml:space="preserve">160</w:t>
            </w:r>
          </w:p>
        </w:tc>
      </w:tr>
      <w:tr>
        <w:tc>
          <w:tcPr/>
          <w:p>
            <w:pPr>
              <w:pStyle w:val="Compact"/>
            </w:pPr>
            <w:r>
              <w:rPr>
                <w:lang w:val="en-US"/>
              </w:rPr>
              <w:t xml:space="preserve">4.0</w:t>
            </w:r>
          </w:p>
        </w:tc>
        <w:tc>
          <w:tcPr/>
          <w:p>
            <w:pPr>
              <w:pStyle w:val="Compact"/>
            </w:pPr>
            <w:r>
              <w:rPr>
                <w:lang w:val="en-US"/>
              </w:rPr>
              <w:t xml:space="preserve">10</w:t>
            </w:r>
          </w:p>
        </w:tc>
      </w:tr>
    </w:tbl>
    <w:p>
      <w:pPr>
        <w:numPr>
          <w:ilvl w:val="0"/>
          <w:numId w:val="1282"/>
        </w:numPr>
      </w:pPr>
      <w:r>
        <w:rPr>
          <w:lang w:val="en-US"/>
        </w:rPr>
        <w:t xml:space="preserve">What is the mean blood speed in the narrowed stretch?</w:t>
      </w:r>
      <w:r>
        <w:br/>
      </w:r>
      <w:r>
        <w:rPr>
          <w:lang w:val="en-US"/>
        </w:rPr>
        <w:t xml:space="preserve">A. 0.40 m/s</w:t>
      </w:r>
      <w:r>
        <w:br/>
      </w:r>
      <w:r>
        <w:rPr>
          <w:lang w:val="en-US"/>
        </w:rPr>
        <w:t xml:space="preserve">B. 3.2 m/s</w:t>
      </w:r>
      <w:r>
        <w:br/>
      </w:r>
      <w:r>
        <w:rPr>
          <w:lang w:val="en-US"/>
        </w:rPr>
        <w:t xml:space="preserve">C. 0.10 m/s</w:t>
      </w:r>
      <w:r>
        <w:br/>
      </w:r>
      <w:r>
        <w:rPr>
          <w:lang w:val="en-US"/>
        </w:rPr>
        <w:t xml:space="preserve">D. 0.80 m/s</w:t>
      </w:r>
    </w:p>
    <w:p>
      <w:pPr>
        <w:numPr>
          <w:ilvl w:val="0"/>
          <w:numId w:val="1282"/>
        </w:numPr>
      </w:pPr>
      <w:r>
        <w:rPr>
          <w:lang w:val="en-US"/>
        </w:rPr>
        <w:t xml:space="preserve">Compared with the pressure in the healthy segment, the pressure in the narrowed stretch is</w:t>
      </w:r>
      <w:r>
        <w:br/>
      </w:r>
      <w:r>
        <w:rPr>
          <w:lang w:val="en-US"/>
        </w:rPr>
        <w:t xml:space="preserve">A. higher by about 300 Pa</w:t>
      </w:r>
      <w:r>
        <w:br/>
      </w:r>
      <w:r>
        <w:rPr>
          <w:lang w:val="en-US"/>
        </w:rPr>
        <w:t xml:space="preserve">B. lower by about 300 Pa</w:t>
      </w:r>
      <w:r>
        <w:br/>
      </w:r>
      <w:r>
        <w:rPr>
          <w:lang w:val="en-US"/>
        </w:rPr>
        <w:t xml:space="preserve">C. lower by about 600 Pa</w:t>
      </w:r>
      <w:r>
        <w:br/>
      </w:r>
      <w:r>
        <w:rPr>
          <w:lang w:val="en-US"/>
        </w:rPr>
        <w:t xml:space="preserve">D. lower by about 320 Pa</w:t>
      </w:r>
    </w:p>
    <w:p>
      <w:pPr>
        <w:numPr>
          <w:ilvl w:val="0"/>
          <w:numId w:val="1282"/>
        </w:numPr>
      </w:pPr>
      <w:r>
        <w:rPr>
          <w:lang w:val="en-US"/>
        </w:rPr>
        <w:t xml:space="preserve">If the same experiment were run with a tube of radius 8.0 mm, the pressure drop would be closest to</w:t>
      </w:r>
      <w:r>
        <w:br/>
      </w:r>
      <w:r>
        <w:rPr>
          <w:lang w:val="en-US"/>
        </w:rPr>
        <w:t xml:space="preserve">A. 5 Pa</w:t>
      </w:r>
      <w:r>
        <w:br/>
      </w:r>
      <w:r>
        <w:rPr>
          <w:lang w:val="en-US"/>
        </w:rPr>
        <w:t xml:space="preserve">B. 0.6 Pa</w:t>
      </w:r>
      <w:r>
        <w:br/>
      </w:r>
      <w:r>
        <w:rPr>
          <w:lang w:val="en-US"/>
        </w:rPr>
        <w:t xml:space="preserve">C. 2.5 Pa</w:t>
      </w:r>
      <w:r>
        <w:br/>
      </w:r>
      <w:r>
        <w:rPr>
          <w:lang w:val="en-US"/>
        </w:rPr>
        <w:t xml:space="preserve">D. 0.04 Pa</w:t>
      </w:r>
    </w:p>
    <w:p>
      <w:pPr>
        <w:numPr>
          <w:ilvl w:val="0"/>
          <w:numId w:val="1282"/>
        </w:numPr>
      </w:pPr>
      <w:r>
        <w:rPr>
          <w:lang w:val="en-US"/>
        </w:rPr>
        <w:t xml:space="preserve">She wants to test whether the pressure drop in a tube depends on r⁴ at constant flow rate, using a second set of tubes. Which set of variables should she hold constant?</w:t>
      </w:r>
      <w:r>
        <w:br/>
      </w:r>
      <w:r>
        <w:rPr>
          <w:lang w:val="en-US"/>
        </w:rPr>
        <w:t xml:space="preserve">A. Volume flow rate, tube length and fluid viscosity</w:t>
      </w:r>
      <w:r>
        <w:br/>
      </w:r>
      <w:r>
        <w:rPr>
          <w:lang w:val="en-US"/>
        </w:rPr>
        <w:t xml:space="preserve">B. Mean fluid speed, tube length and fluid viscosity</w:t>
      </w:r>
      <w:r>
        <w:br/>
      </w:r>
      <w:r>
        <w:rPr>
          <w:lang w:val="en-US"/>
        </w:rPr>
        <w:t xml:space="preserve">C. Volume flow rate and pressure drop only</w:t>
      </w:r>
      <w:r>
        <w:br/>
      </w:r>
      <w:r>
        <w:rPr>
          <w:lang w:val="en-US"/>
        </w:rPr>
        <w:t xml:space="preserve">D. Tube radius, tube length and fluid viscosity</w:t>
      </w:r>
    </w:p>
    <w:p>
      <w:pPr>
        <w:pStyle w:val="FirstParagraph"/>
      </w:pPr>
      <w:r>
        <w:rPr>
          <w:b/>
          <w:bCs/>
          <w:lang w:val="en-US"/>
        </w:rPr>
        <w:t xml:space="preserve">Passage 2 (Questions 5-9)</w:t>
      </w:r>
    </w:p>
    <w:p>
      <w:pPr>
        <w:pStyle w:val="BodyText"/>
      </w:pPr>
      <w:r>
        <w:rPr>
          <w:lang w:val="en-US"/>
        </w:rPr>
        <w:t xml:space="preserve">A student titrates 25.0 mL of a 0.100 M solution of a weak monoprotic acid, HA, with 0.100 M NaOH and records the pH after each addition. Selected data are shown. Three indicators are available: indicator X changes color between pH 3.1 and 4.4, indicator Y between pH 6.0 and 7.6, and indicator Z between pH 8.2 and 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NaOH added (mL)</w:t>
            </w:r>
          </w:p>
        </w:tc>
        <w:tc>
          <w:tcPr/>
          <w:p>
            <w:pPr>
              <w:pStyle w:val="Compact"/>
            </w:pPr>
            <w:r>
              <w:rPr>
                <w:lang w:val="en-US"/>
              </w:rPr>
              <w:t xml:space="preserve">pH</w:t>
            </w:r>
          </w:p>
        </w:tc>
      </w:tr>
      <w:tr>
        <w:tc>
          <w:tcPr/>
          <w:p>
            <w:pPr>
              <w:pStyle w:val="Compact"/>
            </w:pPr>
            <w:r>
              <w:rPr>
                <w:lang w:val="en-US"/>
              </w:rPr>
              <w:t xml:space="preserve">0.0</w:t>
            </w:r>
          </w:p>
        </w:tc>
        <w:tc>
          <w:tcPr/>
          <w:p>
            <w:pPr>
              <w:pStyle w:val="Compact"/>
            </w:pPr>
            <w:r>
              <w:rPr>
                <w:lang w:val="en-US"/>
              </w:rPr>
              <w:t xml:space="preserve">2.9</w:t>
            </w:r>
          </w:p>
        </w:tc>
      </w:tr>
      <w:tr>
        <w:tc>
          <w:tcPr/>
          <w:p>
            <w:pPr>
              <w:pStyle w:val="Compact"/>
            </w:pPr>
            <w:r>
              <w:rPr>
                <w:lang w:val="en-US"/>
              </w:rPr>
              <w:t xml:space="preserve">5.0</w:t>
            </w:r>
          </w:p>
        </w:tc>
        <w:tc>
          <w:tcPr/>
          <w:p>
            <w:pPr>
              <w:pStyle w:val="Compact"/>
            </w:pPr>
            <w:r>
              <w:rPr>
                <w:lang w:val="en-US"/>
              </w:rPr>
              <w:t xml:space="preserve">4.15</w:t>
            </w:r>
          </w:p>
        </w:tc>
      </w:tr>
      <w:tr>
        <w:tc>
          <w:tcPr/>
          <w:p>
            <w:pPr>
              <w:pStyle w:val="Compact"/>
            </w:pPr>
            <w:r>
              <w:rPr>
                <w:lang w:val="en-US"/>
              </w:rPr>
              <w:t xml:space="preserve">12.5</w:t>
            </w:r>
          </w:p>
        </w:tc>
        <w:tc>
          <w:tcPr/>
          <w:p>
            <w:pPr>
              <w:pStyle w:val="Compact"/>
            </w:pPr>
            <w:r>
              <w:rPr>
                <w:lang w:val="en-US"/>
              </w:rPr>
              <w:t xml:space="preserve">4.75</w:t>
            </w:r>
          </w:p>
        </w:tc>
      </w:tr>
      <w:tr>
        <w:tc>
          <w:tcPr/>
          <w:p>
            <w:pPr>
              <w:pStyle w:val="Compact"/>
            </w:pPr>
            <w:r>
              <w:rPr>
                <w:lang w:val="en-US"/>
              </w:rPr>
              <w:t xml:space="preserve">20.0</w:t>
            </w:r>
          </w:p>
        </w:tc>
        <w:tc>
          <w:tcPr/>
          <w:p>
            <w:pPr>
              <w:pStyle w:val="Compact"/>
            </w:pPr>
            <w:r>
              <w:rPr>
                <w:lang w:val="en-US"/>
              </w:rPr>
              <w:t xml:space="preserve">5.35</w:t>
            </w:r>
          </w:p>
        </w:tc>
      </w:tr>
      <w:tr>
        <w:tc>
          <w:tcPr/>
          <w:p>
            <w:pPr>
              <w:pStyle w:val="Compact"/>
            </w:pPr>
            <w:r>
              <w:rPr>
                <w:lang w:val="en-US"/>
              </w:rPr>
              <w:t xml:space="preserve">25.0</w:t>
            </w:r>
          </w:p>
        </w:tc>
        <w:tc>
          <w:tcPr/>
          <w:p>
            <w:pPr>
              <w:pStyle w:val="Compact"/>
            </w:pPr>
            <w:r>
              <w:rPr>
                <w:lang w:val="en-US"/>
              </w:rPr>
              <w:t xml:space="preserve">8.7</w:t>
            </w:r>
          </w:p>
        </w:tc>
      </w:tr>
      <w:tr>
        <w:tc>
          <w:tcPr/>
          <w:p>
            <w:pPr>
              <w:pStyle w:val="Compact"/>
            </w:pPr>
            <w:r>
              <w:rPr>
                <w:lang w:val="en-US"/>
              </w:rPr>
              <w:t xml:space="preserve">30.0</w:t>
            </w:r>
          </w:p>
        </w:tc>
        <w:tc>
          <w:tcPr/>
          <w:p>
            <w:pPr>
              <w:pStyle w:val="Compact"/>
            </w:pPr>
            <w:r>
              <w:rPr>
                <w:lang w:val="en-US"/>
              </w:rPr>
              <w:t xml:space="preserve">12.0</w:t>
            </w:r>
          </w:p>
        </w:tc>
      </w:tr>
    </w:tbl>
    <w:p>
      <w:pPr>
        <w:numPr>
          <w:ilvl w:val="0"/>
          <w:numId w:val="1283"/>
        </w:numPr>
      </w:pPr>
      <w:r>
        <w:rPr>
          <w:lang w:val="en-US"/>
        </w:rPr>
        <w:t xml:space="preserve">Which value is the best estimate of the pKa of HA from the data?</w:t>
      </w:r>
      <w:r>
        <w:br/>
      </w:r>
      <w:r>
        <w:rPr>
          <w:lang w:val="en-US"/>
        </w:rPr>
        <w:t xml:space="preserve">A. 2.9</w:t>
      </w:r>
      <w:r>
        <w:br/>
      </w:r>
      <w:r>
        <w:rPr>
          <w:lang w:val="en-US"/>
        </w:rPr>
        <w:t xml:space="preserve">B. 4.15</w:t>
      </w:r>
      <w:r>
        <w:br/>
      </w:r>
      <w:r>
        <w:rPr>
          <w:lang w:val="en-US"/>
        </w:rPr>
        <w:t xml:space="preserve">C. 4.75</w:t>
      </w:r>
      <w:r>
        <w:br/>
      </w:r>
      <w:r>
        <w:rPr>
          <w:lang w:val="en-US"/>
        </w:rPr>
        <w:t xml:space="preserve">D. 8.7</w:t>
      </w:r>
    </w:p>
    <w:p>
      <w:pPr>
        <w:numPr>
          <w:ilvl w:val="0"/>
          <w:numId w:val="1283"/>
        </w:numPr>
      </w:pPr>
      <w:r>
        <w:rPr>
          <w:lang w:val="en-US"/>
        </w:rPr>
        <w:t xml:space="preserve">Why is the pH at the equivalence point (25.0 mL) greater than 7?</w:t>
      </w:r>
      <w:r>
        <w:br/>
      </w:r>
      <w:r>
        <w:rPr>
          <w:lang w:val="en-US"/>
        </w:rPr>
        <w:t xml:space="preserve">A. A small excess of NaOH remains at this point</w:t>
      </w:r>
      <w:r>
        <w:br/>
      </w:r>
      <w:r>
        <w:rPr>
          <w:lang w:val="en-US"/>
        </w:rPr>
        <w:t xml:space="preserve">B. Unreacted HA is a weak base</w:t>
      </w:r>
      <w:r>
        <w:br/>
      </w:r>
      <w:r>
        <w:rPr>
          <w:lang w:val="en-US"/>
        </w:rPr>
        <w:t xml:space="preserve">C. Na⁺ hydrolyzes to produce OH⁻</w:t>
      </w:r>
      <w:r>
        <w:br/>
      </w:r>
      <w:r>
        <w:rPr>
          <w:lang w:val="en-US"/>
        </w:rPr>
        <w:t xml:space="preserve">D. The conjugate base A⁻ reacts with water to produce OH⁻</w:t>
      </w:r>
    </w:p>
    <w:p>
      <w:pPr>
        <w:numPr>
          <w:ilvl w:val="0"/>
          <w:numId w:val="1283"/>
        </w:numPr>
      </w:pPr>
      <w:r>
        <w:rPr>
          <w:lang w:val="en-US"/>
        </w:rPr>
        <w:t xml:space="preserve">Which indicator should she choose to mark the equivalence point of this titration?</w:t>
      </w:r>
      <w:r>
        <w:br/>
      </w:r>
      <w:r>
        <w:rPr>
          <w:lang w:val="en-US"/>
        </w:rPr>
        <w:t xml:space="preserve">A. Indicator Z, because its range includes the pH of about 8.7</w:t>
      </w:r>
      <w:r>
        <w:br/>
      </w:r>
      <w:r>
        <w:rPr>
          <w:lang w:val="en-US"/>
        </w:rPr>
        <w:t xml:space="preserve">B. Indicator X, because the titration begins near pH 3</w:t>
      </w:r>
      <w:r>
        <w:br/>
      </w:r>
      <w:r>
        <w:rPr>
          <w:lang w:val="en-US"/>
        </w:rPr>
        <w:t xml:space="preserve">C. Indicator Y, because its range is centered near neutral pH</w:t>
      </w:r>
      <w:r>
        <w:br/>
      </w:r>
      <w:r>
        <w:rPr>
          <w:lang w:val="en-US"/>
        </w:rPr>
        <w:t xml:space="preserve">D. Any of them, because the pH changes by many units there</w:t>
      </w:r>
    </w:p>
    <w:p>
      <w:pPr>
        <w:numPr>
          <w:ilvl w:val="0"/>
          <w:numId w:val="1283"/>
        </w:numPr>
      </w:pPr>
      <w:r>
        <w:rPr>
          <w:lang w:val="en-US"/>
        </w:rPr>
        <w:t xml:space="preserve">A sample of the solution at 12.5 mL of NaOH added is diluted tenfold with pure water. The pH of the diluted sample will be closest to</w:t>
      </w:r>
      <w:r>
        <w:br/>
      </w:r>
      <w:r>
        <w:rPr>
          <w:lang w:val="en-US"/>
        </w:rPr>
        <w:t xml:space="preserve">A. 5.75</w:t>
      </w:r>
      <w:r>
        <w:br/>
      </w:r>
      <w:r>
        <w:rPr>
          <w:lang w:val="en-US"/>
        </w:rPr>
        <w:t xml:space="preserve">B. 3.75</w:t>
      </w:r>
      <w:r>
        <w:br/>
      </w:r>
      <w:r>
        <w:rPr>
          <w:lang w:val="en-US"/>
        </w:rPr>
        <w:t xml:space="preserve">C. 7.0</w:t>
      </w:r>
      <w:r>
        <w:br/>
      </w:r>
      <w:r>
        <w:rPr>
          <w:lang w:val="en-US"/>
        </w:rPr>
        <w:t xml:space="preserve">D. 4.75</w:t>
      </w:r>
    </w:p>
    <w:p>
      <w:pPr>
        <w:numPr>
          <w:ilvl w:val="0"/>
          <w:numId w:val="1283"/>
        </w:numPr>
      </w:pPr>
      <w:r>
        <w:rPr>
          <w:lang w:val="en-US"/>
        </w:rPr>
        <w:t xml:space="preserve">Which is closest to the pH after 30.0 mL of NaOH has been added?</w:t>
      </w:r>
      <w:r>
        <w:br/>
      </w:r>
      <w:r>
        <w:rPr>
          <w:lang w:val="en-US"/>
        </w:rPr>
        <w:t xml:space="preserve">A. 13.0</w:t>
      </w:r>
      <w:r>
        <w:br/>
      </w:r>
      <w:r>
        <w:rPr>
          <w:lang w:val="en-US"/>
        </w:rPr>
        <w:t xml:space="preserve">B. 12.0</w:t>
      </w:r>
      <w:r>
        <w:br/>
      </w:r>
      <w:r>
        <w:rPr>
          <w:lang w:val="en-US"/>
        </w:rPr>
        <w:t xml:space="preserve">C. 2.0</w:t>
      </w:r>
      <w:r>
        <w:br/>
      </w:r>
      <w:r>
        <w:rPr>
          <w:lang w:val="en-US"/>
        </w:rPr>
        <w:t xml:space="preserve">D. 8.7</w:t>
      </w:r>
    </w:p>
    <w:p>
      <w:pPr>
        <w:pStyle w:val="FirstParagraph"/>
      </w:pPr>
      <w:r>
        <w:rPr>
          <w:b/>
          <w:bCs/>
          <w:lang w:val="en-US"/>
        </w:rPr>
        <w:t xml:space="preserve">Passage 3 (Questions 10-13)</w:t>
      </w:r>
    </w:p>
    <w:p>
      <w:pPr>
        <w:pStyle w:val="BodyText"/>
      </w:pPr>
      <w:r>
        <w:rPr>
          <w:lang w:val="en-US"/>
        </w:rPr>
        <w:t xml:space="preserve">A circuit contains a 12 V battery of negligible internal resistance, a switch S and a 4.0 Ω resistor R₁, all in series. This branch connects to two nodes, a and b. Between a and b, three elements are connected in parallel: a 6.0 Ω resistor R₂, a 12 Ω resistor R₃ and an initially uncharged 50 μF capacitor.</w:t>
      </w:r>
    </w:p>
    <w:p>
      <w:pPr>
        <w:pStyle w:val="BodyText"/>
      </w:pPr>
      <w:r>
        <w:rPr>
          <w:lang w:val="en-US"/>
        </w:rPr>
        <w:t xml:space="preserve">The switch is closed and left closed until the currents are steady. It is then opened, which disconnects the battery branch; R₂, R₃ and the capacitor remain connected to each other. Treat all meters as ideal.</w:t>
      </w:r>
    </w:p>
    <w:p>
      <w:pPr>
        <w:numPr>
          <w:ilvl w:val="0"/>
          <w:numId w:val="1284"/>
        </w:numPr>
      </w:pPr>
      <w:r>
        <w:rPr>
          <w:lang w:val="en-US"/>
        </w:rPr>
        <w:t xml:space="preserve">With the switch closed and the currents steady, what is the current supplied by the battery?</w:t>
      </w:r>
      <w:r>
        <w:br/>
      </w:r>
      <w:r>
        <w:rPr>
          <w:lang w:val="en-US"/>
        </w:rPr>
        <w:t xml:space="preserve">A. 1.5 A</w:t>
      </w:r>
      <w:r>
        <w:br/>
      </w:r>
      <w:r>
        <w:rPr>
          <w:lang w:val="en-US"/>
        </w:rPr>
        <w:t xml:space="preserve">B. 3.0 A</w:t>
      </w:r>
      <w:r>
        <w:br/>
      </w:r>
      <w:r>
        <w:rPr>
          <w:lang w:val="en-US"/>
        </w:rPr>
        <w:t xml:space="preserve">C. 1.0 A</w:t>
      </w:r>
      <w:r>
        <w:br/>
      </w:r>
      <w:r>
        <w:rPr>
          <w:lang w:val="en-US"/>
        </w:rPr>
        <w:t xml:space="preserve">D. 0.55 A</w:t>
      </w:r>
    </w:p>
    <w:p>
      <w:pPr>
        <w:numPr>
          <w:ilvl w:val="0"/>
          <w:numId w:val="1284"/>
        </w:numPr>
      </w:pPr>
      <w:r>
        <w:rPr>
          <w:lang w:val="en-US"/>
        </w:rPr>
        <w:t xml:space="preserve">What is the charge on the capacitor at steady state, before the switch is opened?</w:t>
      </w:r>
      <w:r>
        <w:br/>
      </w:r>
      <w:r>
        <w:rPr>
          <w:lang w:val="en-US"/>
        </w:rPr>
        <w:t xml:space="preserve">A. 600 μC</w:t>
      </w:r>
      <w:r>
        <w:br/>
      </w:r>
      <w:r>
        <w:rPr>
          <w:lang w:val="en-US"/>
        </w:rPr>
        <w:t xml:space="preserve">B. 450 μC</w:t>
      </w:r>
      <w:r>
        <w:br/>
      </w:r>
      <w:r>
        <w:rPr>
          <w:lang w:val="en-US"/>
        </w:rPr>
        <w:t xml:space="preserve">C. 300 μC</w:t>
      </w:r>
      <w:r>
        <w:br/>
      </w:r>
      <w:r>
        <w:rPr>
          <w:lang w:val="en-US"/>
        </w:rPr>
        <w:t xml:space="preserve">D. 150 μC</w:t>
      </w:r>
    </w:p>
    <w:p>
      <w:pPr>
        <w:numPr>
          <w:ilvl w:val="0"/>
          <w:numId w:val="1284"/>
        </w:numPr>
      </w:pPr>
      <w:r>
        <w:rPr>
          <w:lang w:val="en-US"/>
        </w:rPr>
        <w:t xml:space="preserve">After the switch opens, the capacitor voltage decays exponentially. The time for it to fall to about 37% of its starting value is closest to</w:t>
      </w:r>
      <w:r>
        <w:br/>
      </w:r>
      <w:r>
        <w:rPr>
          <w:lang w:val="en-US"/>
        </w:rPr>
        <w:t xml:space="preserve">A. 200 μs</w:t>
      </w:r>
      <w:r>
        <w:br/>
      </w:r>
      <w:r>
        <w:rPr>
          <w:lang w:val="en-US"/>
        </w:rPr>
        <w:t xml:space="preserve">B. 400 μs</w:t>
      </w:r>
      <w:r>
        <w:br/>
      </w:r>
      <w:r>
        <w:rPr>
          <w:lang w:val="en-US"/>
        </w:rPr>
        <w:t xml:space="preserve">C. 600 μs</w:t>
      </w:r>
      <w:r>
        <w:br/>
      </w:r>
      <w:r>
        <w:rPr>
          <w:lang w:val="en-US"/>
        </w:rPr>
        <w:t xml:space="preserve">D. 300 μs</w:t>
      </w:r>
    </w:p>
    <w:p>
      <w:pPr>
        <w:numPr>
          <w:ilvl w:val="0"/>
          <w:numId w:val="1284"/>
        </w:numPr>
      </w:pPr>
      <w:r>
        <w:rPr>
          <w:lang w:val="en-US"/>
        </w:rPr>
        <w:t xml:space="preserve">With the switch closed at steady state, how should a student connect meters to measure both the current through R₃ and the voltage across it?</w:t>
      </w:r>
      <w:r>
        <w:br/>
      </w:r>
      <w:r>
        <w:rPr>
          <w:lang w:val="en-US"/>
        </w:rPr>
        <w:t xml:space="preserve">A. Ammeter in parallel with R₃, voltmeter in series with R₃</w:t>
      </w:r>
      <w:r>
        <w:br/>
      </w:r>
      <w:r>
        <w:rPr>
          <w:lang w:val="en-US"/>
        </w:rPr>
        <w:t xml:space="preserve">B. Ammeter in series with R₃, voltmeter in parallel with R₃</w:t>
      </w:r>
      <w:r>
        <w:br/>
      </w:r>
      <w:r>
        <w:rPr>
          <w:lang w:val="en-US"/>
        </w:rPr>
        <w:t xml:space="preserve">C. Both meters in series with R₃</w:t>
      </w:r>
      <w:r>
        <w:br/>
      </w:r>
      <w:r>
        <w:rPr>
          <w:lang w:val="en-US"/>
        </w:rPr>
        <w:t xml:space="preserve">D. Both meters in parallel with R₃</w:t>
      </w:r>
    </w:p>
    <w:p>
      <w:pPr>
        <w:pStyle w:val="FirstParagraph"/>
      </w:pPr>
      <w:r>
        <w:rPr>
          <w:b/>
          <w:bCs/>
          <w:lang w:val="en-US"/>
        </w:rPr>
        <w:t xml:space="preserve">Passage 4 (Questions 14-17)</w:t>
      </w:r>
    </w:p>
    <w:p>
      <w:pPr>
        <w:pStyle w:val="BodyText"/>
      </w:pPr>
      <w:r>
        <w:rPr>
          <w:lang w:val="en-US"/>
        </w:rPr>
        <w:t xml:space="preserve">A researcher measures the initial velocity v (μmol/min) of an enzyme-catalyzed reaction at several substrate concentrations [S], without and with a fixed concentration of an inhibitor, I. The inhibitor was added from a stock solution in dimethyl sulfoxide (DMSO), and the same total volume was used in every assay. Enzyme concentration, pH and temperature were identical. The data are tabulated as reciprocals for a Lineweaver-Burk plot.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1/[S] (mM⁻¹)</w:t>
            </w:r>
          </w:p>
        </w:tc>
        <w:tc>
          <w:tcPr/>
          <w:p>
            <w:pPr>
              <w:pStyle w:val="Compact"/>
            </w:pPr>
            <w:r>
              <w:rPr>
                <w:lang w:val="en-US"/>
              </w:rPr>
              <w:t xml:space="preserve">1/v, no inhibitor (min/μmol)</w:t>
            </w:r>
          </w:p>
        </w:tc>
        <w:tc>
          <w:tcPr/>
          <w:p>
            <w:pPr>
              <w:pStyle w:val="Compact"/>
            </w:pPr>
            <w:r>
              <w:rPr>
                <w:lang w:val="en-US"/>
              </w:rPr>
              <w:t xml:space="preserve">1/v, with inhibitor (min/μmol)</w:t>
            </w:r>
          </w:p>
        </w:tc>
      </w:tr>
      <w:tr>
        <w:tc>
          <w:tcPr/>
          <w:p>
            <w:pPr>
              <w:pStyle w:val="Compact"/>
            </w:pPr>
            <w:r>
              <w:rPr>
                <w:lang w:val="en-US"/>
              </w:rPr>
              <w:t xml:space="preserve">0.25</w:t>
            </w:r>
          </w:p>
        </w:tc>
        <w:tc>
          <w:tcPr/>
          <w:p>
            <w:pPr>
              <w:pStyle w:val="Compact"/>
            </w:pPr>
            <w:r>
              <w:rPr>
                <w:lang w:val="en-US"/>
              </w:rPr>
              <w:t xml:space="preserve">0.03</w:t>
            </w:r>
          </w:p>
        </w:tc>
        <w:tc>
          <w:tcPr/>
          <w:p>
            <w:pPr>
              <w:pStyle w:val="Compact"/>
            </w:pPr>
            <w:r>
              <w:rPr>
                <w:lang w:val="en-US"/>
              </w:rPr>
              <w:t xml:space="preserve">0.05</w:t>
            </w:r>
          </w:p>
        </w:tc>
      </w:tr>
      <w:tr>
        <w:tc>
          <w:tcPr/>
          <w:p>
            <w:pPr>
              <w:pStyle w:val="Compact"/>
            </w:pPr>
            <w:r>
              <w:rPr>
                <w:lang w:val="en-US"/>
              </w:rPr>
              <w:t xml:space="preserve">0.50</w:t>
            </w:r>
          </w:p>
        </w:tc>
        <w:tc>
          <w:tcPr/>
          <w:p>
            <w:pPr>
              <w:pStyle w:val="Compact"/>
            </w:pPr>
            <w:r>
              <w:rPr>
                <w:lang w:val="en-US"/>
              </w:rPr>
              <w:t xml:space="preserve">0.04</w:t>
            </w:r>
          </w:p>
        </w:tc>
        <w:tc>
          <w:tcPr/>
          <w:p>
            <w:pPr>
              <w:pStyle w:val="Compact"/>
            </w:pPr>
            <w:r>
              <w:rPr>
                <w:lang w:val="en-US"/>
              </w:rPr>
              <w:t xml:space="preserve">0.08</w:t>
            </w:r>
          </w:p>
        </w:tc>
      </w:tr>
      <w:tr>
        <w:tc>
          <w:tcPr/>
          <w:p>
            <w:pPr>
              <w:pStyle w:val="Compact"/>
            </w:pPr>
            <w:r>
              <w:rPr>
                <w:lang w:val="en-US"/>
              </w:rPr>
              <w:t xml:space="preserve">1.0</w:t>
            </w:r>
          </w:p>
        </w:tc>
        <w:tc>
          <w:tcPr/>
          <w:p>
            <w:pPr>
              <w:pStyle w:val="Compact"/>
            </w:pPr>
            <w:r>
              <w:rPr>
                <w:lang w:val="en-US"/>
              </w:rPr>
              <w:t xml:space="preserve">0.06</w:t>
            </w:r>
          </w:p>
        </w:tc>
        <w:tc>
          <w:tcPr/>
          <w:p>
            <w:pPr>
              <w:pStyle w:val="Compact"/>
            </w:pPr>
            <w:r>
              <w:rPr>
                <w:lang w:val="en-US"/>
              </w:rPr>
              <w:t xml:space="preserve">0.14</w:t>
            </w:r>
          </w:p>
        </w:tc>
      </w:tr>
      <w:tr>
        <w:tc>
          <w:tcPr/>
          <w:p>
            <w:pPr>
              <w:pStyle w:val="Compact"/>
            </w:pPr>
            <w:r>
              <w:rPr>
                <w:lang w:val="en-US"/>
              </w:rPr>
              <w:t xml:space="preserve">2.0</w:t>
            </w:r>
          </w:p>
        </w:tc>
        <w:tc>
          <w:tcPr/>
          <w:p>
            <w:pPr>
              <w:pStyle w:val="Compact"/>
            </w:pPr>
            <w:r>
              <w:rPr>
                <w:lang w:val="en-US"/>
              </w:rPr>
              <w:t xml:space="preserve">0.10</w:t>
            </w:r>
          </w:p>
        </w:tc>
        <w:tc>
          <w:tcPr/>
          <w:p>
            <w:pPr>
              <w:pStyle w:val="Compact"/>
            </w:pPr>
            <w:r>
              <w:rPr>
                <w:lang w:val="en-US"/>
              </w:rPr>
              <w:t xml:space="preserve">0.26</w:t>
            </w:r>
          </w:p>
        </w:tc>
      </w:tr>
    </w:tbl>
    <w:p>
      <w:pPr>
        <w:numPr>
          <w:ilvl w:val="0"/>
          <w:numId w:val="1285"/>
        </w:numPr>
      </w:pPr>
      <w:r>
        <w:rPr>
          <w:lang w:val="en-US"/>
        </w:rPr>
        <w:t xml:space="preserve">The data are most consistent with which type of reversible inhibition?</w:t>
      </w:r>
      <w:r>
        <w:br/>
      </w:r>
      <w:r>
        <w:rPr>
          <w:lang w:val="en-US"/>
        </w:rPr>
        <w:t xml:space="preserve">A. Noncompetitive inhibition</w:t>
      </w:r>
      <w:r>
        <w:br/>
      </w:r>
      <w:r>
        <w:rPr>
          <w:lang w:val="en-US"/>
        </w:rPr>
        <w:t xml:space="preserve">B. Uncompetitive inhibition</w:t>
      </w:r>
      <w:r>
        <w:br/>
      </w:r>
      <w:r>
        <w:rPr>
          <w:lang w:val="en-US"/>
        </w:rPr>
        <w:t xml:space="preserve">C. Competitive inhibition</w:t>
      </w:r>
      <w:r>
        <w:br/>
      </w:r>
      <w:r>
        <w:rPr>
          <w:lang w:val="en-US"/>
        </w:rPr>
        <w:t xml:space="preserve">D. Allosteric activation</w:t>
      </w:r>
    </w:p>
    <w:p>
      <w:pPr>
        <w:numPr>
          <w:ilvl w:val="0"/>
          <w:numId w:val="1285"/>
        </w:numPr>
      </w:pPr>
      <w:r>
        <w:rPr>
          <w:lang w:val="en-US"/>
        </w:rPr>
        <w:t xml:space="preserve">What is the Km of the enzyme in the absence of inhibitor?</w:t>
      </w:r>
      <w:r>
        <w:br/>
      </w:r>
      <w:r>
        <w:rPr>
          <w:lang w:val="en-US"/>
        </w:rPr>
        <w:t xml:space="preserve">A. 2.0 mM</w:t>
      </w:r>
      <w:r>
        <w:br/>
      </w:r>
      <w:r>
        <w:rPr>
          <w:lang w:val="en-US"/>
        </w:rPr>
        <w:t xml:space="preserve">B. 0.5 mM</w:t>
      </w:r>
      <w:r>
        <w:br/>
      </w:r>
      <w:r>
        <w:rPr>
          <w:lang w:val="en-US"/>
        </w:rPr>
        <w:t xml:space="preserve">C. 6.0 mM</w:t>
      </w:r>
      <w:r>
        <w:br/>
      </w:r>
      <w:r>
        <w:rPr>
          <w:lang w:val="en-US"/>
        </w:rPr>
        <w:t xml:space="preserve">D. 50 mM</w:t>
      </w:r>
    </w:p>
    <w:p>
      <w:pPr>
        <w:numPr>
          <w:ilvl w:val="0"/>
          <w:numId w:val="1285"/>
        </w:numPr>
      </w:pPr>
      <w:r>
        <w:rPr>
          <w:lang w:val="en-US"/>
        </w:rPr>
        <w:t xml:space="preserve">If a very large excess of substrate were added to the inhibited reaction, the initial velocity would</w:t>
      </w:r>
      <w:r>
        <w:br/>
      </w:r>
      <w:r>
        <w:rPr>
          <w:lang w:val="en-US"/>
        </w:rPr>
        <w:t xml:space="preserve">A. remain well below the uninhibited Vmax</w:t>
      </w:r>
      <w:r>
        <w:br/>
      </w:r>
      <w:r>
        <w:rPr>
          <w:lang w:val="en-US"/>
        </w:rPr>
        <w:t xml:space="preserve">B. exceed the uninhibited Vmax</w:t>
      </w:r>
      <w:r>
        <w:br/>
      </w:r>
      <w:r>
        <w:rPr>
          <w:lang w:val="en-US"/>
        </w:rPr>
        <w:t xml:space="preserve">C. approach the Vmax of the uninhibited enzyme</w:t>
      </w:r>
      <w:r>
        <w:br/>
      </w:r>
      <w:r>
        <w:rPr>
          <w:lang w:val="en-US"/>
        </w:rPr>
        <w:t xml:space="preserve">D. fall to zero</w:t>
      </w:r>
    </w:p>
    <w:p>
      <w:pPr>
        <w:numPr>
          <w:ilvl w:val="0"/>
          <w:numId w:val="1285"/>
        </w:numPr>
      </w:pPr>
      <w:r>
        <w:rPr>
          <w:lang w:val="en-US"/>
        </w:rPr>
        <w:t xml:space="preserve">Which additional control would best show that the lower velocities are caused by I itself and not by DMSO?</w:t>
      </w:r>
      <w:r>
        <w:br/>
      </w:r>
      <w:r>
        <w:rPr>
          <w:lang w:val="en-US"/>
        </w:rPr>
        <w:t xml:space="preserve">A. Assays with I at one substrate concentration only</w:t>
      </w:r>
      <w:r>
        <w:br/>
      </w:r>
      <w:r>
        <w:rPr>
          <w:lang w:val="en-US"/>
        </w:rPr>
        <w:t xml:space="preserve">B. Assays without I at twice the enzyme concentration</w:t>
      </w:r>
      <w:r>
        <w:br/>
      </w:r>
      <w:r>
        <w:rPr>
          <w:lang w:val="en-US"/>
        </w:rPr>
        <w:t xml:space="preserve">C. Assays with I but without enzyme</w:t>
      </w:r>
      <w:r>
        <w:br/>
      </w:r>
      <w:r>
        <w:rPr>
          <w:lang w:val="en-US"/>
        </w:rPr>
        <w:t xml:space="preserve">D. Assays without I but with the same volume of DMSO added</w:t>
      </w:r>
    </w:p>
    <w:p>
      <w:pPr>
        <w:pStyle w:val="FirstParagraph"/>
      </w:pPr>
      <w:r>
        <w:rPr>
          <w:b/>
          <w:bCs/>
          <w:lang w:val="en-US"/>
        </w:rPr>
        <w:t xml:space="preserve">Passage 5 (Questions 18-22)</w:t>
      </w:r>
    </w:p>
    <w:p>
      <w:pPr>
        <w:pStyle w:val="BodyText"/>
      </w:pPr>
      <w:r>
        <w:rPr>
          <w:lang w:val="en-US"/>
        </w:rPr>
        <w:t xml:space="preserve">A student heats 150 g of an unknown metal to 100 °C in boiling water and quickly drops it into 100 g of water at 20.0 °C in an insulated cup. She stirs gently and records the water temperature each minute. The specific heat of water is 4.2 J/g·°C. She takes the highest reading as the final temperature and neglects the heat capacity of the cup.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Time after mixing (min)</w:t>
            </w:r>
          </w:p>
        </w:tc>
        <w:tc>
          <w:tcPr/>
          <w:p>
            <w:pPr>
              <w:pStyle w:val="Compact"/>
            </w:pPr>
            <w:r>
              <w:rPr>
                <w:lang w:val="en-US"/>
              </w:rPr>
              <w:t xml:space="preserve">Water temperature (°C)</w:t>
            </w:r>
          </w:p>
        </w:tc>
      </w:tr>
      <w:tr>
        <w:tc>
          <w:tcPr/>
          <w:p>
            <w:pPr>
              <w:pStyle w:val="Compact"/>
            </w:pPr>
            <w:r>
              <w:rPr>
                <w:lang w:val="en-US"/>
              </w:rPr>
              <w:t xml:space="preserve">1</w:t>
            </w:r>
          </w:p>
        </w:tc>
        <w:tc>
          <w:tcPr/>
          <w:p>
            <w:pPr>
              <w:pStyle w:val="Compact"/>
            </w:pPr>
            <w:r>
              <w:rPr>
                <w:lang w:val="en-US"/>
              </w:rPr>
              <w:t xml:space="preserve">30.0</w:t>
            </w:r>
          </w:p>
        </w:tc>
      </w:tr>
      <w:tr>
        <w:tc>
          <w:tcPr/>
          <w:p>
            <w:pPr>
              <w:pStyle w:val="Compact"/>
            </w:pPr>
            <w:r>
              <w:rPr>
                <w:lang w:val="en-US"/>
              </w:rPr>
              <w:t xml:space="preserve">2</w:t>
            </w:r>
          </w:p>
        </w:tc>
        <w:tc>
          <w:tcPr/>
          <w:p>
            <w:pPr>
              <w:pStyle w:val="Compact"/>
            </w:pPr>
            <w:r>
              <w:rPr>
                <w:lang w:val="en-US"/>
              </w:rPr>
              <w:t xml:space="preserve">29.8</w:t>
            </w:r>
          </w:p>
        </w:tc>
      </w:tr>
      <w:tr>
        <w:tc>
          <w:tcPr/>
          <w:p>
            <w:pPr>
              <w:pStyle w:val="Compact"/>
            </w:pPr>
            <w:r>
              <w:rPr>
                <w:lang w:val="en-US"/>
              </w:rPr>
              <w:t xml:space="preserve">3</w:t>
            </w:r>
          </w:p>
        </w:tc>
        <w:tc>
          <w:tcPr/>
          <w:p>
            <w:pPr>
              <w:pStyle w:val="Compact"/>
            </w:pPr>
            <w:r>
              <w:rPr>
                <w:lang w:val="en-US"/>
              </w:rPr>
              <w:t xml:space="preserve">29.6</w:t>
            </w:r>
          </w:p>
        </w:tc>
      </w:tr>
      <w:tr>
        <w:tc>
          <w:tcPr/>
          <w:p>
            <w:pPr>
              <w:pStyle w:val="Compact"/>
            </w:pPr>
            <w:r>
              <w:rPr>
                <w:lang w:val="en-US"/>
              </w:rPr>
              <w:t xml:space="preserve">4</w:t>
            </w:r>
          </w:p>
        </w:tc>
        <w:tc>
          <w:tcPr/>
          <w:p>
            <w:pPr>
              <w:pStyle w:val="Compact"/>
            </w:pPr>
            <w:r>
              <w:rPr>
                <w:lang w:val="en-US"/>
              </w:rPr>
              <w:t xml:space="preserve">29.4</w:t>
            </w:r>
          </w:p>
        </w:tc>
      </w:tr>
    </w:tbl>
    <w:p>
      <w:pPr>
        <w:pStyle w:val="BodyText"/>
      </w:pPr>
      <w:r>
        <w:rPr>
          <w:lang w:val="en-US"/>
        </w:rPr>
        <w:t xml:space="preserve">In a second experiment, a rigid, sealed flask of air at 300 K and 1.0 atm is warmed in a water bath to 360 K.</w:t>
      </w:r>
    </w:p>
    <w:p>
      <w:pPr>
        <w:numPr>
          <w:ilvl w:val="0"/>
          <w:numId w:val="1286"/>
        </w:numPr>
      </w:pPr>
      <w:r>
        <w:rPr>
          <w:lang w:val="en-US"/>
        </w:rPr>
        <w:t xml:space="preserve">How much heat does the water absorb?</w:t>
      </w:r>
      <w:r>
        <w:br/>
      </w:r>
      <w:r>
        <w:rPr>
          <w:lang w:val="en-US"/>
        </w:rPr>
        <w:t xml:space="preserve">A. 4.2 kJ</w:t>
      </w:r>
      <w:r>
        <w:br/>
      </w:r>
      <w:r>
        <w:rPr>
          <w:lang w:val="en-US"/>
        </w:rPr>
        <w:t xml:space="preserve">B. 12.6 kJ</w:t>
      </w:r>
      <w:r>
        <w:br/>
      </w:r>
      <w:r>
        <w:rPr>
          <w:lang w:val="en-US"/>
        </w:rPr>
        <w:t xml:space="preserve">C. 420 J</w:t>
      </w:r>
      <w:r>
        <w:br/>
      </w:r>
      <w:r>
        <w:rPr>
          <w:lang w:val="en-US"/>
        </w:rPr>
        <w:t xml:space="preserve">D. 42 kJ</w:t>
      </w:r>
    </w:p>
    <w:p>
      <w:pPr>
        <w:numPr>
          <w:ilvl w:val="0"/>
          <w:numId w:val="1286"/>
        </w:numPr>
      </w:pPr>
      <w:r>
        <w:rPr>
          <w:lang w:val="en-US"/>
        </w:rPr>
        <w:t xml:space="preserve">Taking the heat lost by the metal to equal the heat gained by the water, the specific heat of the metal is closest to</w:t>
      </w:r>
      <w:r>
        <w:br/>
      </w:r>
      <w:r>
        <w:rPr>
          <w:lang w:val="en-US"/>
        </w:rPr>
        <w:t xml:space="preserve">A. 0.35 J/g·°C</w:t>
      </w:r>
      <w:r>
        <w:br/>
      </w:r>
      <w:r>
        <w:rPr>
          <w:lang w:val="en-US"/>
        </w:rPr>
        <w:t xml:space="preserve">B. 0.60 J/g·°C</w:t>
      </w:r>
      <w:r>
        <w:br/>
      </w:r>
      <w:r>
        <w:rPr>
          <w:lang w:val="en-US"/>
        </w:rPr>
        <w:t xml:space="preserve">C. 0.28 J/g·°C</w:t>
      </w:r>
      <w:r>
        <w:br/>
      </w:r>
      <w:r>
        <w:rPr>
          <w:lang w:val="en-US"/>
        </w:rPr>
        <w:t xml:space="preserve">D. 0.40 J/g·°C</w:t>
      </w:r>
    </w:p>
    <w:p>
      <w:pPr>
        <w:numPr>
          <w:ilvl w:val="0"/>
          <w:numId w:val="1286"/>
        </w:numPr>
      </w:pPr>
      <w:r>
        <w:rPr>
          <w:lang w:val="en-US"/>
        </w:rPr>
        <w:t xml:space="preserve">If the cup in fact absorbed a significant amount of heat, the specific heat she calculated for the metal would be</w:t>
      </w:r>
      <w:r>
        <w:br/>
      </w:r>
      <w:r>
        <w:rPr>
          <w:lang w:val="en-US"/>
        </w:rPr>
        <w:t xml:space="preserve">A. higher than the true value</w:t>
      </w:r>
      <w:r>
        <w:br/>
      </w:r>
      <w:r>
        <w:rPr>
          <w:lang w:val="en-US"/>
        </w:rPr>
        <w:t xml:space="preserve">B. unchanged, since the cup’s mass is not part of the metal</w:t>
      </w:r>
      <w:r>
        <w:br/>
      </w:r>
      <w:r>
        <w:rPr>
          <w:lang w:val="en-US"/>
        </w:rPr>
        <w:t xml:space="preserve">C. unchanged, since the energy absorbed by the cup is returned to the water</w:t>
      </w:r>
      <w:r>
        <w:br/>
      </w:r>
      <w:r>
        <w:rPr>
          <w:lang w:val="en-US"/>
        </w:rPr>
        <w:t xml:space="preserve">D. lower than the true value</w:t>
      </w:r>
    </w:p>
    <w:p>
      <w:pPr>
        <w:numPr>
          <w:ilvl w:val="0"/>
          <w:numId w:val="1286"/>
        </w:numPr>
      </w:pPr>
      <w:r>
        <w:rPr>
          <w:lang w:val="en-US"/>
        </w:rPr>
        <w:t xml:space="preserve">The flask in the second experiment is warmed from 300 K to 360 K. The final gas pressure is closest to</w:t>
      </w:r>
      <w:r>
        <w:br/>
      </w:r>
      <w:r>
        <w:rPr>
          <w:lang w:val="en-US"/>
        </w:rPr>
        <w:t xml:space="preserve">A. 0.83 atm</w:t>
      </w:r>
      <w:r>
        <w:br/>
      </w:r>
      <w:r>
        <w:rPr>
          <w:lang w:val="en-US"/>
        </w:rPr>
        <w:t xml:space="preserve">B. 1.2 atm</w:t>
      </w:r>
      <w:r>
        <w:br/>
      </w:r>
      <w:r>
        <w:rPr>
          <w:lang w:val="en-US"/>
        </w:rPr>
        <w:t xml:space="preserve">C. 3.2 atm</w:t>
      </w:r>
      <w:r>
        <w:br/>
      </w:r>
      <w:r>
        <w:rPr>
          <w:lang w:val="en-US"/>
        </w:rPr>
        <w:t xml:space="preserve">D. 1.0 atm</w:t>
      </w:r>
    </w:p>
    <w:p>
      <w:pPr>
        <w:numPr>
          <w:ilvl w:val="0"/>
          <w:numId w:val="1286"/>
        </w:numPr>
      </w:pPr>
      <w:r>
        <w:rPr>
          <w:lang w:val="en-US"/>
        </w:rPr>
        <w:t xml:space="preserve">The readings show a slow decline after the peak, caused by heat loss to the room. Which estimate of the temperature that would have been reached with no heat loss is best supported by the table?</w:t>
      </w:r>
      <w:r>
        <w:br/>
      </w:r>
      <w:r>
        <w:rPr>
          <w:lang w:val="en-US"/>
        </w:rPr>
        <w:t xml:space="preserve">A. 29.4 °C, the last reading, since it is the most stable</w:t>
      </w:r>
      <w:r>
        <w:br/>
      </w:r>
      <w:r>
        <w:rPr>
          <w:lang w:val="en-US"/>
        </w:rPr>
        <w:t xml:space="preserve">B. 30.0 °C, the peak reading, since heat loss began only afterward</w:t>
      </w:r>
      <w:r>
        <w:br/>
      </w:r>
      <w:r>
        <w:rPr>
          <w:lang w:val="en-US"/>
        </w:rPr>
        <w:t xml:space="preserve">C. 30.2 °C, by extending the decline back to the time of mixing</w:t>
      </w:r>
      <w:r>
        <w:br/>
      </w:r>
      <w:r>
        <w:rPr>
          <w:lang w:val="en-US"/>
        </w:rPr>
        <w:t xml:space="preserve">D. 29.7 °C, the average of the four readings</w:t>
      </w:r>
    </w:p>
    <w:p>
      <w:pPr>
        <w:pStyle w:val="FirstParagraph"/>
      </w:pPr>
      <w:r>
        <w:rPr>
          <w:b/>
          <w:bCs/>
          <w:lang w:val="en-US"/>
        </w:rPr>
        <w:t xml:space="preserve">Questions 23-30</w:t>
      </w:r>
    </w:p>
    <w:p>
      <w:pPr>
        <w:pStyle w:val="BodyText"/>
      </w:pPr>
      <w:r>
        <w:rPr>
          <w:lang w:val="en-US"/>
        </w:rPr>
        <w:t xml:space="preserve">These eight questions are independent of the passages.</w:t>
      </w:r>
    </w:p>
    <w:p>
      <w:pPr>
        <w:numPr>
          <w:ilvl w:val="0"/>
          <w:numId w:val="1287"/>
        </w:numPr>
      </w:pPr>
      <w:r>
        <w:rPr>
          <w:lang w:val="en-US"/>
        </w:rPr>
        <w:t xml:space="preserve">A car moving at 20 m/s brakes with constant deceleration and stops in 5.0 s. How far does it travel while braking?</w:t>
      </w:r>
      <w:r>
        <w:br/>
      </w:r>
      <w:r>
        <w:rPr>
          <w:lang w:val="en-US"/>
        </w:rPr>
        <w:t xml:space="preserve">A. 100 m</w:t>
      </w:r>
      <w:r>
        <w:br/>
      </w:r>
      <w:r>
        <w:rPr>
          <w:lang w:val="en-US"/>
        </w:rPr>
        <w:t xml:space="preserve">B. 25 m</w:t>
      </w:r>
      <w:r>
        <w:br/>
      </w:r>
      <w:r>
        <w:rPr>
          <w:lang w:val="en-US"/>
        </w:rPr>
        <w:t xml:space="preserve">C. 50 m</w:t>
      </w:r>
      <w:r>
        <w:br/>
      </w:r>
      <w:r>
        <w:rPr>
          <w:lang w:val="en-US"/>
        </w:rPr>
        <w:t xml:space="preserve">D. 4 m</w:t>
      </w:r>
    </w:p>
    <w:p>
      <w:pPr>
        <w:numPr>
          <w:ilvl w:val="0"/>
          <w:numId w:val="1287"/>
        </w:numPr>
      </w:pPr>
      <w:r>
        <w:rPr>
          <w:lang w:val="en-US"/>
        </w:rPr>
        <w:t xml:space="preserve">A uniform, massless seesaw is pivoted at its center. A 30 kg child sits 2.0 m to the left of the pivot. Where should a 20 kg child sit to balance it?</w:t>
      </w:r>
      <w:r>
        <w:br/>
      </w:r>
      <w:r>
        <w:rPr>
          <w:lang w:val="en-US"/>
        </w:rPr>
        <w:t xml:space="preserve">A. 3.0 m to the right of the pivot</w:t>
      </w:r>
      <w:r>
        <w:br/>
      </w:r>
      <w:r>
        <w:rPr>
          <w:lang w:val="en-US"/>
        </w:rPr>
        <w:t xml:space="preserve">B. 2.0 m to the right of the pivot</w:t>
      </w:r>
      <w:r>
        <w:br/>
      </w:r>
      <w:r>
        <w:rPr>
          <w:lang w:val="en-US"/>
        </w:rPr>
        <w:t xml:space="preserve">C. 1.3 m to the right of the pivot</w:t>
      </w:r>
      <w:r>
        <w:br/>
      </w:r>
      <w:r>
        <w:rPr>
          <w:lang w:val="en-US"/>
        </w:rPr>
        <w:t xml:space="preserve">D. 4.5 m to the right of the pivot</w:t>
      </w:r>
    </w:p>
    <w:p>
      <w:pPr>
        <w:numPr>
          <w:ilvl w:val="0"/>
          <w:numId w:val="1287"/>
        </w:numPr>
      </w:pPr>
      <w:r>
        <w:rPr>
          <w:lang w:val="en-US"/>
        </w:rPr>
        <w:t xml:space="preserve">Which list ranks Al, Mg, Si and S in order of increasing first ionization energy?</w:t>
      </w:r>
      <w:r>
        <w:br/>
      </w:r>
      <w:r>
        <w:rPr>
          <w:lang w:val="en-US"/>
        </w:rPr>
        <w:t xml:space="preserve">A. Mg &lt; Al &lt; Si &lt; S</w:t>
      </w:r>
      <w:r>
        <w:br/>
      </w:r>
      <w:r>
        <w:rPr>
          <w:lang w:val="en-US"/>
        </w:rPr>
        <w:t xml:space="preserve">B. Al &lt; Mg &lt; Si &lt; S</w:t>
      </w:r>
      <w:r>
        <w:br/>
      </w:r>
      <w:r>
        <w:rPr>
          <w:lang w:val="en-US"/>
        </w:rPr>
        <w:t xml:space="preserve">C. S &lt; Si &lt; Al &lt; Mg</w:t>
      </w:r>
      <w:r>
        <w:br/>
      </w:r>
      <w:r>
        <w:rPr>
          <w:lang w:val="en-US"/>
        </w:rPr>
        <w:t xml:space="preserve">D. Al &lt; Mg &lt; S &lt; Si</w:t>
      </w:r>
    </w:p>
    <w:p>
      <w:pPr>
        <w:numPr>
          <w:ilvl w:val="0"/>
          <w:numId w:val="1287"/>
        </w:numPr>
      </w:pPr>
      <w:r>
        <w:rPr>
          <w:lang w:val="en-US"/>
        </w:rPr>
        <w:t xml:space="preserve">Nitrogen and hydrogen react according to N₂ + 3 H₂ → 2 NH₃. A mixture of 28 g of N₂ and 3.0 g of H₂ reacts completely. What is the maximum mass of NH₃ formed? (Molar masses, g/mol: N₂ 28, H₂ 2.0, NH₃ 17.)</w:t>
      </w:r>
      <w:r>
        <w:br/>
      </w:r>
      <w:r>
        <w:rPr>
          <w:lang w:val="en-US"/>
        </w:rPr>
        <w:t xml:space="preserve">A. 34 g</w:t>
      </w:r>
      <w:r>
        <w:br/>
      </w:r>
      <w:r>
        <w:rPr>
          <w:lang w:val="en-US"/>
        </w:rPr>
        <w:t xml:space="preserve">B. 17 g</w:t>
      </w:r>
      <w:r>
        <w:br/>
      </w:r>
      <w:r>
        <w:rPr>
          <w:lang w:val="en-US"/>
        </w:rPr>
        <w:t xml:space="preserve">C. 25.5 g</w:t>
      </w:r>
      <w:r>
        <w:br/>
      </w:r>
      <w:r>
        <w:rPr>
          <w:lang w:val="en-US"/>
        </w:rPr>
        <w:t xml:space="preserve">D. 8.5 g</w:t>
      </w:r>
    </w:p>
    <w:p>
      <w:pPr>
        <w:numPr>
          <w:ilvl w:val="0"/>
          <w:numId w:val="1287"/>
        </w:numPr>
      </w:pPr>
      <w:r>
        <w:rPr>
          <w:lang w:val="en-US"/>
        </w:rPr>
        <w:t xml:space="preserve">How many stereoisomers does 2,3-dibromobutane have?</w:t>
      </w:r>
      <w:r>
        <w:br/>
      </w:r>
      <w:r>
        <w:rPr>
          <w:lang w:val="en-US"/>
        </w:rPr>
        <w:t xml:space="preserve">A. 3</w:t>
      </w:r>
      <w:r>
        <w:br/>
      </w:r>
      <w:r>
        <w:rPr>
          <w:lang w:val="en-US"/>
        </w:rPr>
        <w:t xml:space="preserve">B. 4</w:t>
      </w:r>
      <w:r>
        <w:br/>
      </w:r>
      <w:r>
        <w:rPr>
          <w:lang w:val="en-US"/>
        </w:rPr>
        <w:t xml:space="preserve">C. 2</w:t>
      </w:r>
      <w:r>
        <w:br/>
      </w:r>
      <w:r>
        <w:rPr>
          <w:lang w:val="en-US"/>
        </w:rPr>
        <w:t xml:space="preserve">D. 1</w:t>
      </w:r>
    </w:p>
    <w:p>
      <w:pPr>
        <w:numPr>
          <w:ilvl w:val="0"/>
          <w:numId w:val="1287"/>
        </w:numPr>
      </w:pPr>
      <w:r>
        <w:rPr>
          <w:lang w:val="en-US"/>
        </w:rPr>
        <w:t xml:space="preserve">The pKa values of lysine are 2.2 (α-carboxyl), 9.0 (α-amino) and 10.5 (side-chain amino). What is the net charge of the predominant form of lysine at pH 12?</w:t>
      </w:r>
      <w:r>
        <w:br/>
      </w:r>
      <w:r>
        <w:rPr>
          <w:lang w:val="en-US"/>
        </w:rPr>
        <w:t xml:space="preserve">A. 0</w:t>
      </w:r>
      <w:r>
        <w:br/>
      </w:r>
      <w:r>
        <w:rPr>
          <w:lang w:val="en-US"/>
        </w:rPr>
        <w:t xml:space="preserve">B. −1</w:t>
      </w:r>
      <w:r>
        <w:br/>
      </w:r>
      <w:r>
        <w:rPr>
          <w:lang w:val="en-US"/>
        </w:rPr>
        <w:t xml:space="preserve">C. +1</w:t>
      </w:r>
      <w:r>
        <w:br/>
      </w:r>
      <w:r>
        <w:rPr>
          <w:lang w:val="en-US"/>
        </w:rPr>
        <w:t xml:space="preserve">D. −2</w:t>
      </w:r>
    </w:p>
    <w:p>
      <w:pPr>
        <w:numPr>
          <w:ilvl w:val="0"/>
          <w:numId w:val="1287"/>
        </w:numPr>
      </w:pPr>
      <w:r>
        <w:rPr>
          <w:lang w:val="en-US"/>
        </w:rPr>
        <w:t xml:space="preserve">Ethanol (CH₃CH₂OH) boils at 78 °C, while its isomer dimethyl ether (CH₃OCH₃) boils at −24 °C. What best explains the difference?</w:t>
      </w:r>
      <w:r>
        <w:br/>
      </w:r>
      <w:r>
        <w:rPr>
          <w:lang w:val="en-US"/>
        </w:rPr>
        <w:t xml:space="preserve">A. Ethanol has a greater molar mass</w:t>
      </w:r>
      <w:r>
        <w:br/>
      </w:r>
      <w:r>
        <w:rPr>
          <w:lang w:val="en-US"/>
        </w:rPr>
        <w:t xml:space="preserve">B. Dimethyl ether is nonpolar, so it has no intermolecular forces</w:t>
      </w:r>
      <w:r>
        <w:br/>
      </w:r>
      <w:r>
        <w:rPr>
          <w:lang w:val="en-US"/>
        </w:rPr>
        <w:t xml:space="preserve">C. Ethanol contains ionic bonds</w:t>
      </w:r>
      <w:r>
        <w:br/>
      </w:r>
      <w:r>
        <w:rPr>
          <w:lang w:val="en-US"/>
        </w:rPr>
        <w:t xml:space="preserve">D. Ethanol molecules form hydrogen bonds with each other</w:t>
      </w:r>
    </w:p>
    <w:p>
      <w:pPr>
        <w:numPr>
          <w:ilvl w:val="0"/>
          <w:numId w:val="1287"/>
        </w:numPr>
      </w:pPr>
      <w:r>
        <w:rPr>
          <w:lang w:val="en-US"/>
        </w:rPr>
        <w:t xml:space="preserve">A 2.0 kg block slides across a horizontal surface and has an initial speed of 6.0 m/s. The coefficient of kinetic friction is 0.30. How far does it slide before stopping?</w:t>
      </w:r>
      <w:r>
        <w:br/>
      </w:r>
      <w:r>
        <w:rPr>
          <w:lang w:val="en-US"/>
        </w:rPr>
        <w:t xml:space="preserve">A. 12 m</w:t>
      </w:r>
      <w:r>
        <w:br/>
      </w:r>
      <w:r>
        <w:rPr>
          <w:lang w:val="en-US"/>
        </w:rPr>
        <w:t xml:space="preserve">B. 1.8 m</w:t>
      </w:r>
      <w:r>
        <w:br/>
      </w:r>
      <w:r>
        <w:rPr>
          <w:lang w:val="en-US"/>
        </w:rPr>
        <w:t xml:space="preserve">C. 6.0 m</w:t>
      </w:r>
      <w:r>
        <w:br/>
      </w:r>
      <w:r>
        <w:rPr>
          <w:lang w:val="en-US"/>
        </w:rPr>
        <w:t xml:space="preserve">D. 3.0 m</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40" w:name="answers-and-explanations-6"/>
    <w:p>
      <w:pPr>
        <w:pStyle w:val="Heading2"/>
      </w:pPr>
      <w:r>
        <w:rPr>
          <w:lang w:val="en-US"/>
        </w:rPr>
        <w:t xml:space="preserve">Answers and explanations</w:t>
      </w:r>
    </w:p>
    <w:p>
      <w:pPr>
        <w:pStyle w:val="Compact"/>
        <w:numPr>
          <w:ilvl w:val="0"/>
          <w:numId w:val="1288"/>
        </w:numPr>
      </w:pPr>
      <w:r>
        <w:rPr>
          <w:b/>
          <w:bCs/>
          <w:lang w:val="en-US"/>
        </w:rPr>
        <w:t xml:space="preserve">D.</w:t>
      </w:r>
      <w:r>
        <w:rPr>
          <w:lang w:val="en-US"/>
        </w:rPr>
        <w:t xml:space="preserve"> </w:t>
      </w:r>
      <w:r>
        <w:rPr>
          <w:lang w:val="en-US"/>
        </w:rPr>
        <w:t xml:space="preserve">The volume flow rate is constant (continuity), so A₁v₁ = A₂v₂. The area is proportional to r², so halving the radius quarters the area and multiplies the speed by 4: 0.20 × 4 = 0.80 m/s. [4B · Skill 2] (A scales the speed with the inverse of the radius instead of the area; B scales the speed with the inverse of the fourth power of the radius; C assumes the speed falls where the vessel narrows.)</w:t>
      </w:r>
    </w:p>
    <w:p>
      <w:pPr>
        <w:pStyle w:val="Compact"/>
        <w:numPr>
          <w:ilvl w:val="0"/>
          <w:numId w:val="1288"/>
        </w:numPr>
      </w:pPr>
      <w:r>
        <w:rPr>
          <w:b/>
          <w:bCs/>
          <w:lang w:val="en-US"/>
        </w:rPr>
        <w:t xml:space="preserve">B.</w:t>
      </w:r>
      <w:r>
        <w:rPr>
          <w:lang w:val="en-US"/>
        </w:rPr>
        <w:t xml:space="preserve"> </w:t>
      </w:r>
      <w:r>
        <w:rPr>
          <w:lang w:val="en-US"/>
        </w:rPr>
        <w:t xml:space="preserve">For a horizontal tube, P₁ − P₂ = ½ρ(v₂² − v₁²) = 500 × (0.64 − 0.04) = 300 Pa. The faster flow in the narrowing has the lower pressure. [4B · Skill 2] (A reverses the sign: faster flow means lower pressure; C omits the factor of one half in the kinetic energy term; D uses only the kinetic energy of the narrowed stretch and ignores the upstream speed.)</w:t>
      </w:r>
    </w:p>
    <w:p>
      <w:pPr>
        <w:pStyle w:val="Compact"/>
        <w:numPr>
          <w:ilvl w:val="0"/>
          <w:numId w:val="1288"/>
        </w:numPr>
      </w:pPr>
      <w:r>
        <w:rPr>
          <w:b/>
          <w:bCs/>
          <w:lang w:val="en-US"/>
        </w:rPr>
        <w:t xml:space="preserve">B.</w:t>
      </w:r>
      <w:r>
        <w:rPr>
          <w:lang w:val="en-US"/>
        </w:rPr>
        <w:t xml:space="preserve"> </w:t>
      </w:r>
      <w:r>
        <w:rPr>
          <w:lang w:val="en-US"/>
        </w:rPr>
        <w:t xml:space="preserve">Each doubling of radius lowers the drop by a factor of 16 (2560, 160, 10), so the drop varies as 1/r⁴, as Poiseuille’s law predicts at fixed flow rate. Doubling 4.0 mm to 8.0 mm gives 10 / 16 ≈ 0.6 Pa. [4B · Skill 4] (A assumes the drop varies inversely with the radius; C assumes the drop varies inversely with the radius squared; D applies the inverse eighth power of the radius.)</w:t>
      </w:r>
    </w:p>
    <w:p>
      <w:pPr>
        <w:pStyle w:val="Compact"/>
        <w:numPr>
          <w:ilvl w:val="0"/>
          <w:numId w:val="1288"/>
        </w:numPr>
      </w:pPr>
      <w:r>
        <w:rPr>
          <w:b/>
          <w:bCs/>
          <w:lang w:val="en-US"/>
        </w:rPr>
        <w:t xml:space="preserve">A.</w:t>
      </w:r>
      <w:r>
        <w:rPr>
          <w:lang w:val="en-US"/>
        </w:rPr>
        <w:t xml:space="preserve"> </w:t>
      </w:r>
      <w:r>
        <w:rPr>
          <w:lang w:val="en-US"/>
        </w:rPr>
        <w:t xml:space="preserve">Poiseuille’s law gives ΔP = 8ηLQ / (πr⁴). To isolate the radius dependence, flow rate Q, length L and viscosity η must stay fixed, while r is varied and ΔP is measured. [4B · Skill 3] (B holding the speed fixed while the radius changes would change the flow rate; C the pressure drop is the measured outcome and cannot be held fixed; D the radius is the independent variable being changed.)</w:t>
      </w:r>
    </w:p>
    <w:p>
      <w:pPr>
        <w:pStyle w:val="Compact"/>
        <w:numPr>
          <w:ilvl w:val="0"/>
          <w:numId w:val="1288"/>
        </w:numPr>
      </w:pPr>
      <w:r>
        <w:rPr>
          <w:b/>
          <w:bCs/>
          <w:lang w:val="en-US"/>
        </w:rPr>
        <w:t xml:space="preserve">C.</w:t>
      </w:r>
      <w:r>
        <w:rPr>
          <w:lang w:val="en-US"/>
        </w:rPr>
        <w:t xml:space="preserve"> </w:t>
      </w:r>
      <w:r>
        <w:rPr>
          <w:lang w:val="en-US"/>
        </w:rPr>
        <w:t xml:space="preserve">At 12.5 mL, exactly half the HA has been converted to A⁻, so [A⁻] = [HA] and pH = pKa + log 1 = pKa = 4.75. [5A · Skill 4] (A is the initial pH of the acid solution, not the pKa; B is the pH after one-fifth of the acid has been neutralized; D is the pH at the equivalence point.)</w:t>
      </w:r>
    </w:p>
    <w:p>
      <w:pPr>
        <w:pStyle w:val="Compact"/>
        <w:numPr>
          <w:ilvl w:val="0"/>
          <w:numId w:val="1288"/>
        </w:numPr>
      </w:pPr>
      <w:r>
        <w:rPr>
          <w:b/>
          <w:bCs/>
          <w:lang w:val="en-US"/>
        </w:rPr>
        <w:t xml:space="preserve">D.</w:t>
      </w:r>
      <w:r>
        <w:rPr>
          <w:lang w:val="en-US"/>
        </w:rPr>
        <w:t xml:space="preserve"> </w:t>
      </w:r>
      <w:r>
        <w:rPr>
          <w:lang w:val="en-US"/>
        </w:rPr>
        <w:t xml:space="preserve">At equivalence all HA has become A⁻, the conjugate base of a weak acid. A⁻ + H₂O ⇌ HA + OH⁻ makes the solution basic (here pH ≈ 8.7). [5A · Skill 1] (A the NaOH has been added in exactly stoichiometric amount, with none left over; B HA is a weak acid, and none is left at this point; C Na⁺ is the cation of a strong base and does not hydrolyze.)</w:t>
      </w:r>
    </w:p>
    <w:p>
      <w:pPr>
        <w:pStyle w:val="Compact"/>
        <w:numPr>
          <w:ilvl w:val="0"/>
          <w:numId w:val="1288"/>
        </w:numPr>
      </w:pPr>
      <w:r>
        <w:rPr>
          <w:b/>
          <w:bCs/>
          <w:lang w:val="en-US"/>
        </w:rPr>
        <w:t xml:space="preserve">A.</w:t>
      </w:r>
      <w:r>
        <w:rPr>
          <w:lang w:val="en-US"/>
        </w:rPr>
        <w:t xml:space="preserve"> </w:t>
      </w:r>
      <w:r>
        <w:rPr>
          <w:lang w:val="en-US"/>
        </w:rPr>
        <w:t xml:space="preserve">An indicator should change color at the pH of the equivalence point. For a weak acid and strong base, that is above 7, so indicator Z (8.2 to 10.0) brackets 8.7. [5A · Skill 3] (B the starting pH is irrelevant to the equivalence-point color change; C the equivalence pH of this weak acid titration is well above 7; D an indicator that changes color outside the steep region gives a visibly wrong end point.)</w:t>
      </w:r>
    </w:p>
    <w:p>
      <w:pPr>
        <w:pStyle w:val="Compact"/>
        <w:numPr>
          <w:ilvl w:val="0"/>
          <w:numId w:val="1288"/>
        </w:numPr>
      </w:pPr>
      <w:r>
        <w:rPr>
          <w:b/>
          <w:bCs/>
          <w:lang w:val="en-US"/>
        </w:rPr>
        <w:t xml:space="preserve">D.</w:t>
      </w:r>
      <w:r>
        <w:rPr>
          <w:lang w:val="en-US"/>
        </w:rPr>
        <w:t xml:space="preserve"> </w:t>
      </w:r>
      <w:r>
        <w:rPr>
          <w:lang w:val="en-US"/>
        </w:rPr>
        <w:t xml:space="preserve">By the Henderson-Hasselbalch equation, pH = pKa + log([A⁻]/[HA]). Dilution changes both concentrations equally and leaves the ratio at 1, so the pH of a buffer stays near 4.75. [5A · Skill 2] (A assumes dilution raises the pH by one unit, as for a strong acid; B assumes dilution lowers the pH by one unit; C assumes that a lot of water brings the pH to neutral.)</w:t>
      </w:r>
    </w:p>
    <w:p>
      <w:pPr>
        <w:pStyle w:val="Compact"/>
        <w:numPr>
          <w:ilvl w:val="0"/>
          <w:numId w:val="1288"/>
        </w:numPr>
      </w:pPr>
      <w:r>
        <w:rPr>
          <w:b/>
          <w:bCs/>
          <w:lang w:val="en-US"/>
        </w:rPr>
        <w:t xml:space="preserve">B.</w:t>
      </w:r>
      <w:r>
        <w:rPr>
          <w:lang w:val="en-US"/>
        </w:rPr>
        <w:t xml:space="preserve"> </w:t>
      </w:r>
      <w:r>
        <w:rPr>
          <w:lang w:val="en-US"/>
        </w:rPr>
        <w:t xml:space="preserve">The excess is 5.0 mL × 0.100 M = 0.50 mmol OH⁻ in 55.0 mL, about 0.009 M. pOH ≈ 2.0, so pH ≈ 12.0. [5A · Skill 2] (A takes the concentration of the NaOH solution (0.10 M) without dilution; C reports the pOH of the mixture as if it were the pH; D repeats the equivalence-point pH.)</w:t>
      </w:r>
    </w:p>
    <w:p>
      <w:pPr>
        <w:pStyle w:val="Compact"/>
        <w:numPr>
          <w:ilvl w:val="0"/>
          <w:numId w:val="1288"/>
        </w:numPr>
      </w:pPr>
      <w:r>
        <w:rPr>
          <w:b/>
          <w:bCs/>
          <w:lang w:val="en-US"/>
        </w:rPr>
        <w:t xml:space="preserve">A.</w:t>
      </w:r>
      <w:r>
        <w:rPr>
          <w:lang w:val="en-US"/>
        </w:rPr>
        <w:t xml:space="preserve"> </w:t>
      </w:r>
      <w:r>
        <w:rPr>
          <w:lang w:val="en-US"/>
        </w:rPr>
        <w:t xml:space="preserve">A steady capacitor carries no current, so the equivalent resistance of R₂ and R₃ is (6 × 12) / 18 = 4.0 Ω. In series with R₁ the total is 8.0 Ω, so I = 12 / 8.0 = 1.5 A. [4C · Skill 2] (B divides the voltage by R₁ alone, ignoring the parallel resistors; C is the current through R₂ alone; D adds all three resistances as if they were in series.)</w:t>
      </w:r>
    </w:p>
    <w:p>
      <w:pPr>
        <w:pStyle w:val="Compact"/>
        <w:numPr>
          <w:ilvl w:val="0"/>
          <w:numId w:val="1288"/>
        </w:numPr>
      </w:pPr>
      <w:r>
        <w:rPr>
          <w:b/>
          <w:bCs/>
          <w:lang w:val="en-US"/>
        </w:rPr>
        <w:t xml:space="preserve">C.</w:t>
      </w:r>
      <w:r>
        <w:rPr>
          <w:lang w:val="en-US"/>
        </w:rPr>
        <w:t xml:space="preserve"> </w:t>
      </w:r>
      <w:r>
        <w:rPr>
          <w:lang w:val="en-US"/>
        </w:rPr>
        <w:t xml:space="preserve">The capacitor is in parallel with R₂ and R₃, so its voltage is V = IR = 1.5 A × 4.0 Ω = 6.0 V. Q = CV = 50 μF × 6.0 V = 300 μC. [4C · Skill 2] (A uses the full 12 V battery voltage across the capacitor; B uses 9 V, the product of the battery current and R₂; D uses half of the correct potential difference.)</w:t>
      </w:r>
    </w:p>
    <w:p>
      <w:pPr>
        <w:pStyle w:val="Compact"/>
        <w:numPr>
          <w:ilvl w:val="0"/>
          <w:numId w:val="1288"/>
        </w:numPr>
      </w:pPr>
      <w:r>
        <w:rPr>
          <w:b/>
          <w:bCs/>
          <w:lang w:val="en-US"/>
        </w:rPr>
        <w:t xml:space="preserve">A.</w:t>
      </w:r>
      <w:r>
        <w:rPr>
          <w:lang w:val="en-US"/>
        </w:rPr>
        <w:t xml:space="preserve"> </w:t>
      </w:r>
      <w:r>
        <w:rPr>
          <w:lang w:val="en-US"/>
        </w:rPr>
        <w:t xml:space="preserve">With the battery branch open, the capacitor discharges through R₂ and R₃ in parallel (4.0 Ω). The time constant is τ = RC = 4.0 Ω × 50 μF = 200 μs, the time to fall to 1/e (about 37%). [4C · Skill 2] (B includes R₁, which is no longer in the discharge loop; C uses only R₃, ignoring that R₂ also drains the capacitor; D uses only R₂, ignoring that R₃ also drains the capacitor.)</w:t>
      </w:r>
    </w:p>
    <w:p>
      <w:pPr>
        <w:pStyle w:val="Compact"/>
        <w:numPr>
          <w:ilvl w:val="0"/>
          <w:numId w:val="1288"/>
        </w:numPr>
      </w:pPr>
      <w:r>
        <w:rPr>
          <w:b/>
          <w:bCs/>
          <w:lang w:val="en-US"/>
        </w:rPr>
        <w:t xml:space="preserve">B.</w:t>
      </w:r>
      <w:r>
        <w:rPr>
          <w:lang w:val="en-US"/>
        </w:rPr>
        <w:t xml:space="preserve"> </w:t>
      </w:r>
      <w:r>
        <w:rPr>
          <w:lang w:val="en-US"/>
        </w:rPr>
        <w:t xml:space="preserve">Ammeters have very low resistance and must be in series with the element; voltmeters have very high resistance and must be placed across the element in parallel. [4C · Skill 3] (A an ammeter across a resistor shorts it, and a series voltmeter blocks the current; C a voltmeter in series passes almost no current; D an ammeter in parallel shorts R₃ and cannot measure its current.)</w:t>
      </w:r>
    </w:p>
    <w:p>
      <w:pPr>
        <w:pStyle w:val="Compact"/>
        <w:numPr>
          <w:ilvl w:val="0"/>
          <w:numId w:val="1288"/>
        </w:numPr>
      </w:pPr>
      <w:r>
        <w:rPr>
          <w:b/>
          <w:bCs/>
          <w:lang w:val="en-US"/>
        </w:rPr>
        <w:t xml:space="preserve">C.</w:t>
      </w:r>
      <w:r>
        <w:rPr>
          <w:lang w:val="en-US"/>
        </w:rPr>
        <w:t xml:space="preserve"> </w:t>
      </w:r>
      <w:r>
        <w:rPr>
          <w:lang w:val="en-US"/>
        </w:rPr>
        <w:t xml:space="preserve">The two lines have the same y-intercept (0.02 min/μmol, so the same Vmax), but a steeper slope with I (0.12 versus 0.04). That pattern means competitive inhibition: the apparent Km rises while Vmax is unchanged. [5E · Skill 4] (A this type lowers Vmax, which would raise the y-intercept; B this type gives parallel lines, which these are not; D an activator would lower 1/v rather than raise it.)</w:t>
      </w:r>
    </w:p>
    <w:p>
      <w:pPr>
        <w:pStyle w:val="Compact"/>
        <w:numPr>
          <w:ilvl w:val="0"/>
          <w:numId w:val="1288"/>
        </w:numPr>
      </w:pPr>
      <w:r>
        <w:rPr>
          <w:b/>
          <w:bCs/>
          <w:lang w:val="en-US"/>
        </w:rPr>
        <w:t xml:space="preserve">A.</w:t>
      </w:r>
      <w:r>
        <w:rPr>
          <w:lang w:val="en-US"/>
        </w:rPr>
        <w:t xml:space="preserve"> </w:t>
      </w:r>
      <w:r>
        <w:rPr>
          <w:lang w:val="en-US"/>
        </w:rPr>
        <w:t xml:space="preserve">Without inhibitor, 1/v = 0.04 (1/[S]) + 0.02. The y-intercept is 1/Vmax = 0.02, so Vmax = 50 μmol/min. The slope is Km/Vmax = 0.04, so Km = 0.04 × 50 = 2.0 mM. [5E · Skill 4] (B reads the x-intercept’s magnitude (−0.5) as Km, rather than taking its reciprocal; C is the apparent Km in the presence of inhibitor; D confuses Vmax (in μmol/min) with Km.)</w:t>
      </w:r>
    </w:p>
    <w:p>
      <w:pPr>
        <w:pStyle w:val="Compact"/>
        <w:numPr>
          <w:ilvl w:val="0"/>
          <w:numId w:val="1288"/>
        </w:numPr>
      </w:pPr>
      <w:r>
        <w:rPr>
          <w:b/>
          <w:bCs/>
          <w:lang w:val="en-US"/>
        </w:rPr>
        <w:t xml:space="preserve">C.</w:t>
      </w:r>
      <w:r>
        <w:rPr>
          <w:lang w:val="en-US"/>
        </w:rPr>
        <w:t xml:space="preserve"> </w:t>
      </w:r>
      <w:r>
        <w:rPr>
          <w:lang w:val="en-US"/>
        </w:rPr>
        <w:t xml:space="preserve">A competitive inhibitor competes with substrate for the active site. At very high [S], substrate outcompetes the inhibitor and v approaches the same Vmax. [5E · Skill 1] (A this would hold for a noncompetitive inhibitor, not a competitive one; B no enzyme can exceed the Vmax set by its concentration; D adding substrate does not shut the enzyme off.)</w:t>
      </w:r>
    </w:p>
    <w:p>
      <w:pPr>
        <w:pStyle w:val="Compact"/>
        <w:numPr>
          <w:ilvl w:val="0"/>
          <w:numId w:val="1288"/>
        </w:numPr>
      </w:pPr>
      <w:r>
        <w:rPr>
          <w:b/>
          <w:bCs/>
          <w:lang w:val="en-US"/>
        </w:rPr>
        <w:t xml:space="preserve">D.</w:t>
      </w:r>
      <w:r>
        <w:rPr>
          <w:lang w:val="en-US"/>
        </w:rPr>
        <w:t xml:space="preserve"> </w:t>
      </w:r>
      <w:r>
        <w:rPr>
          <w:lang w:val="en-US"/>
        </w:rPr>
        <w:t xml:space="preserve">To isolate the effect of the solvent, change only that variable: run the no-inhibitor assays with an equal volume of DMSO alone. If rates match the original no-inhibitor data, DMSO is not responsible. [5E · Skill 3] (A this does not separate the effect of the inhibitor from that of the solvent; B this changes the enzyme concentration, not the solvent; C this measures non-enzymatic background and does not test for a solvent effect.)</w:t>
      </w:r>
    </w:p>
    <w:p>
      <w:pPr>
        <w:pStyle w:val="Compact"/>
        <w:numPr>
          <w:ilvl w:val="0"/>
          <w:numId w:val="1288"/>
        </w:numPr>
      </w:pPr>
      <w:r>
        <w:rPr>
          <w:b/>
          <w:bCs/>
          <w:lang w:val="en-US"/>
        </w:rPr>
        <w:t xml:space="preserve">A.</w:t>
      </w:r>
      <w:r>
        <w:rPr>
          <w:lang w:val="en-US"/>
        </w:rPr>
        <w:t xml:space="preserve"> </w:t>
      </w:r>
      <w:r>
        <w:rPr>
          <w:lang w:val="en-US"/>
        </w:rPr>
        <w:t xml:space="preserve">q = mcΔT = 100 g × 4.2 J/g·°C × (30.0 − 20.0) °C = 4200 J = 4.2 kJ. [5E · Skill 2] (B uses the final temperature (30 °C) as the temperature change; C omits the temperature change in the calculation; D has a decimal error of a factor of ten.)</w:t>
      </w:r>
    </w:p>
    <w:p>
      <w:pPr>
        <w:pStyle w:val="Compact"/>
        <w:numPr>
          <w:ilvl w:val="0"/>
          <w:numId w:val="1288"/>
        </w:numPr>
      </w:pPr>
      <w:r>
        <w:rPr>
          <w:b/>
          <w:bCs/>
          <w:lang w:val="en-US"/>
        </w:rPr>
        <w:t xml:space="preserve">D.</w:t>
      </w:r>
      <w:r>
        <w:rPr>
          <w:lang w:val="en-US"/>
        </w:rPr>
        <w:t xml:space="preserve"> </w:t>
      </w:r>
      <w:r>
        <w:rPr>
          <w:lang w:val="en-US"/>
        </w:rPr>
        <w:t xml:space="preserve">The metal’s temperature change is 100 − 30 = 70 °C. c = q / (mΔT) = 4200 / (150 × 70) = 0.40 J/g·°C. [5E · Skill 2] (A uses the initial temperature difference of 80 °C for the metal; B uses the mass of the water in place of the mass of the metal; C uses 100 °C, the metal’s starting temperature, as its temperature change.)</w:t>
      </w:r>
    </w:p>
    <w:p>
      <w:pPr>
        <w:pStyle w:val="Compact"/>
        <w:numPr>
          <w:ilvl w:val="0"/>
          <w:numId w:val="1288"/>
        </w:numPr>
      </w:pPr>
      <w:r>
        <w:rPr>
          <w:b/>
          <w:bCs/>
          <w:lang w:val="en-US"/>
        </w:rPr>
        <w:t xml:space="preserve">D.</w:t>
      </w:r>
      <w:r>
        <w:rPr>
          <w:lang w:val="en-US"/>
        </w:rPr>
        <w:t xml:space="preserve"> </w:t>
      </w:r>
      <w:r>
        <w:rPr>
          <w:lang w:val="en-US"/>
        </w:rPr>
        <w:t xml:space="preserve">The metal released heat that went to both the water and the cup. Using only the water’s gain underestimates the heat released by the metal, so the computed c is too low. [5E · Skill 3] (A the heat absorbed by the cup is missing from the water’s gain, so the metal’s energy loss is underestimated, not overestimated; B the metal’s heat goes to everything it contacts, so the missing heat matters; C the cup energy is not returned to the water in the calculation.)</w:t>
      </w:r>
    </w:p>
    <w:p>
      <w:pPr>
        <w:pStyle w:val="Compact"/>
        <w:numPr>
          <w:ilvl w:val="0"/>
          <w:numId w:val="1288"/>
        </w:numPr>
      </w:pPr>
      <w:r>
        <w:rPr>
          <w:b/>
          <w:bCs/>
          <w:lang w:val="en-US"/>
        </w:rPr>
        <w:t xml:space="preserve">B.</w:t>
      </w:r>
      <w:r>
        <w:rPr>
          <w:lang w:val="en-US"/>
        </w:rPr>
        <w:t xml:space="preserve"> </w:t>
      </w:r>
      <w:r>
        <w:rPr>
          <w:lang w:val="en-US"/>
        </w:rPr>
        <w:t xml:space="preserve">At constant volume and moles, P / T is constant: P₂ = 1.0 atm × (360 / 300) = 1.2 atm. Temperature must be in kelvins. [4B · Skill 2] (A inverts the temperature ratio; C converts to Celsius (27 °C to 87 °C) before taking the ratio; D argues that no change occurs because the volume is fixed.)</w:t>
      </w:r>
    </w:p>
    <w:p>
      <w:pPr>
        <w:pStyle w:val="Compact"/>
        <w:numPr>
          <w:ilvl w:val="0"/>
          <w:numId w:val="1288"/>
        </w:numPr>
      </w:pPr>
      <w:r>
        <w:rPr>
          <w:b/>
          <w:bCs/>
          <w:lang w:val="en-US"/>
        </w:rPr>
        <w:t xml:space="preserve">C.</w:t>
      </w:r>
      <w:r>
        <w:rPr>
          <w:lang w:val="en-US"/>
        </w:rPr>
        <w:t xml:space="preserve"> </w:t>
      </w:r>
      <w:r>
        <w:rPr>
          <w:lang w:val="en-US"/>
        </w:rPr>
        <w:t xml:space="preserve">The readings fall steadily by 0.2 °C per minute. Extending that straight line back one minute, to the time of mixing, gives 30.0 + 0.2 = 30.2 °C, the temperature that would have been seen without heat loss. [5E · Skill 4] (A the last reading includes the most heat loss; B the peak reading has already lost some heat; D averaging includes the heat lost over the whole interval.)</w:t>
      </w:r>
    </w:p>
    <w:p>
      <w:pPr>
        <w:pStyle w:val="Compact"/>
        <w:numPr>
          <w:ilvl w:val="0"/>
          <w:numId w:val="1288"/>
        </w:numPr>
      </w:pPr>
      <w:r>
        <w:rPr>
          <w:b/>
          <w:bCs/>
          <w:lang w:val="en-US"/>
        </w:rPr>
        <w:t xml:space="preserve">C.</w:t>
      </w:r>
      <w:r>
        <w:rPr>
          <w:lang w:val="en-US"/>
        </w:rPr>
        <w:t xml:space="preserve"> </w:t>
      </w:r>
      <w:r>
        <w:rPr>
          <w:lang w:val="en-US"/>
        </w:rPr>
        <w:t xml:space="preserve">With constant deceleration, the average speed is (20 + 0) / 2 = 10 m/s, so the distance is 10 × 5.0 = 50 m. [4A · Skill 2] (A multiplies the initial speed by the time, ignoring the deceleration; B halves the correct distance; D is the magnitude of the acceleration, not a distance.)</w:t>
      </w:r>
    </w:p>
    <w:p>
      <w:pPr>
        <w:pStyle w:val="Compact"/>
        <w:numPr>
          <w:ilvl w:val="0"/>
          <w:numId w:val="1288"/>
        </w:numPr>
      </w:pPr>
      <w:r>
        <w:rPr>
          <w:b/>
          <w:bCs/>
          <w:lang w:val="en-US"/>
        </w:rPr>
        <w:t xml:space="preserve">A.</w:t>
      </w:r>
      <w:r>
        <w:rPr>
          <w:lang w:val="en-US"/>
        </w:rPr>
        <w:t xml:space="preserve"> </w:t>
      </w:r>
      <w:r>
        <w:rPr>
          <w:lang w:val="en-US"/>
        </w:rPr>
        <w:t xml:space="preserve">For rotational equilibrium the torques about the pivot must be equal: 30 × 2.0 = 20 × d, so d = 3.0 m. The lighter child must sit farther out. [4A · Skill 2] (B balances the distances and ignores the masses; C inverts the mass ratio; D squares the mass ratio.)</w:t>
      </w:r>
    </w:p>
    <w:p>
      <w:pPr>
        <w:pStyle w:val="Compact"/>
        <w:numPr>
          <w:ilvl w:val="0"/>
          <w:numId w:val="1288"/>
        </w:numPr>
      </w:pPr>
      <w:r>
        <w:rPr>
          <w:b/>
          <w:bCs/>
          <w:lang w:val="en-US"/>
        </w:rPr>
        <w:t xml:space="preserve">B.</w:t>
      </w:r>
      <w:r>
        <w:rPr>
          <w:lang w:val="en-US"/>
        </w:rPr>
        <w:t xml:space="preserve"> </w:t>
      </w:r>
      <w:r>
        <w:rPr>
          <w:lang w:val="en-US"/>
        </w:rPr>
        <w:t xml:space="preserve">Ionization energy generally rises across a period as the effective nuclear charge rises, with a dip from Mg to Al (the outermost electron is in a higher-energy 3p subshell). Approximate first IEs (kJ/mol): Al 578, Mg 738, Si 786, S 1000. [4E · Skill 1] (A assumes a steady increase across the period, ignoring that the 3p electron of Al is easier to remove than the 3s electron of Mg; C reverses the trend across the period; D swaps S and Si, though sulfur’s ionization energy is clearly the highest of the four.)</w:t>
      </w:r>
    </w:p>
    <w:p>
      <w:pPr>
        <w:pStyle w:val="Compact"/>
        <w:numPr>
          <w:ilvl w:val="0"/>
          <w:numId w:val="1288"/>
        </w:numPr>
      </w:pPr>
      <w:r>
        <w:rPr>
          <w:b/>
          <w:bCs/>
          <w:lang w:val="en-US"/>
        </w:rPr>
        <w:t xml:space="preserve">B.</w:t>
      </w:r>
      <w:r>
        <w:rPr>
          <w:lang w:val="en-US"/>
        </w:rPr>
        <w:t xml:space="preserve"> </w:t>
      </w:r>
      <w:r>
        <w:rPr>
          <w:lang w:val="en-US"/>
        </w:rPr>
        <w:t xml:space="preserve">The mixture contains 1.0 mol N₂ and 1.5 mol H₂. The N₂ could make 2.0 mol NH₃, but the H₂ can make only 1.5 × (2/3) = 1.0 mol. H₂ is limiting, so the yield is 1.0 mol × 17 g/mol = 17 g. [4E · Skill 2] (A assumes N₂ is limiting; C uses a 1:1 mole ratio between H₂ and NH₃; D uses half of the correct amount.)</w:t>
      </w:r>
    </w:p>
    <w:p>
      <w:pPr>
        <w:pStyle w:val="Compact"/>
        <w:numPr>
          <w:ilvl w:val="0"/>
          <w:numId w:val="1288"/>
        </w:numPr>
      </w:pPr>
      <w:r>
        <w:rPr>
          <w:b/>
          <w:bCs/>
          <w:lang w:val="en-US"/>
        </w:rPr>
        <w:t xml:space="preserve">A.</w:t>
      </w:r>
      <w:r>
        <w:rPr>
          <w:lang w:val="en-US"/>
        </w:rPr>
        <w:t xml:space="preserve"> </w:t>
      </w:r>
      <w:r>
        <w:rPr>
          <w:lang w:val="en-US"/>
        </w:rPr>
        <w:t xml:space="preserve">The molecule has two stereocenters, but the substituents on each are the same, so the (2R,3S) form is a meso compound. The stereoisomers are (2R,3R), (2S,3S) (a pair of enantiomers) and meso, giving three. [5B · Skill 1] (B applies 2ⁿ for two stereocenters and ignores the meso form; C counts only the enantiomeric pair; D treats all forms as identical.)</w:t>
      </w:r>
    </w:p>
    <w:p>
      <w:pPr>
        <w:pStyle w:val="Compact"/>
        <w:numPr>
          <w:ilvl w:val="0"/>
          <w:numId w:val="1288"/>
        </w:numPr>
      </w:pPr>
      <w:r>
        <w:rPr>
          <w:b/>
          <w:bCs/>
          <w:lang w:val="en-US"/>
        </w:rPr>
        <w:t xml:space="preserve">B.</w:t>
      </w:r>
      <w:r>
        <w:rPr>
          <w:lang w:val="en-US"/>
        </w:rPr>
        <w:t xml:space="preserve"> </w:t>
      </w:r>
      <w:r>
        <w:rPr>
          <w:lang w:val="en-US"/>
        </w:rPr>
        <w:t xml:space="preserve">At pH 12 every pKa except the carboxyl’s is below the pH, so both amino groups have lost their protons and are neutral. Only the carboxylate (−1) carries charge. [5D · Skill 2] (A is the charge of a zwitterion, which would exist near pH 9.8; C is the charge at about pH 7; D counts a second negative charge that has no acidic group to supply it.)</w:t>
      </w:r>
    </w:p>
    <w:p>
      <w:pPr>
        <w:pStyle w:val="Compact"/>
        <w:numPr>
          <w:ilvl w:val="0"/>
          <w:numId w:val="1288"/>
        </w:numPr>
      </w:pPr>
      <w:r>
        <w:rPr>
          <w:b/>
          <w:bCs/>
          <w:lang w:val="en-US"/>
        </w:rPr>
        <w:t xml:space="preserve">D.</w:t>
      </w:r>
      <w:r>
        <w:rPr>
          <w:lang w:val="en-US"/>
        </w:rPr>
        <w:t xml:space="preserve"> </w:t>
      </w:r>
      <w:r>
        <w:rPr>
          <w:lang w:val="en-US"/>
        </w:rPr>
        <w:t xml:space="preserve">Ethanol has an O–H group that can donate a hydrogen bond to the oxygen of another molecule. Dimethyl ether has no O–H and cannot hydrogen bond to itself, so its intermolecular forces are weaker and its boiling point is much lower. [5B · Skill 1] (A the two molecules are isomers with identical molar mass; B dimethyl ether is polar (bent C–O–C), and all molecules have dispersion forces; C ethanol is covalent throughout.)</w:t>
      </w:r>
    </w:p>
    <w:p>
      <w:pPr>
        <w:pStyle w:val="Compact"/>
        <w:numPr>
          <w:ilvl w:val="0"/>
          <w:numId w:val="1288"/>
        </w:numPr>
      </w:pPr>
      <w:r>
        <w:rPr>
          <w:b/>
          <w:bCs/>
          <w:lang w:val="en-US"/>
        </w:rPr>
        <w:t xml:space="preserve">C.</w:t>
      </w:r>
      <w:r>
        <w:rPr>
          <w:lang w:val="en-US"/>
        </w:rPr>
        <w:t xml:space="preserve"> </w:t>
      </w:r>
      <w:r>
        <w:rPr>
          <w:lang w:val="en-US"/>
        </w:rPr>
        <w:t xml:space="preserve">By the work-energy theorem, ½mv² = μmg d, so d = v² / (2μg) = 36 / (2 × 0.30 × 10) = 6.0 m. The mass cancels. [4A · Skill 2] (A omits the one half in the kinetic energy; B ignores the friction coefficient; D applies the factor of two twice.)</w:t>
      </w:r>
    </w:p>
    <w:p>
      <w:pPr>
        <w:pStyle w:val="FirstParagraph"/>
      </w:pPr>
      <w:r>
        <w:rPr>
          <w:b/>
          <w:bCs/>
          <w:lang w:val="en-US"/>
        </w:rPr>
        <w:t xml:space="preserve">Score and review</w:t>
      </w:r>
    </w:p>
    <w:p>
      <w:pPr>
        <w:pStyle w:val="BodyText"/>
      </w:pPr>
      <w:r>
        <w:rPr>
          <w:lang w:val="en-US"/>
        </w:rPr>
        <w:t xml:space="preserve">Count your correct answers. Then sort each miss by cause (content gap, misread, rushed, trap choice or arithmetic) and note whether you were confident when you missed it. A high-confidence miss is a false belief and deserves the most attention.</w:t>
      </w:r>
    </w:p>
    <w:p>
      <w:pPr>
        <w:pStyle w:val="BodyText"/>
      </w:pPr>
      <w:r>
        <w:rPr>
          <w:lang w:val="en-US"/>
        </w:rPr>
        <w:t xml:space="preserve">How to read your result, out of 30:</w:t>
      </w:r>
    </w:p>
    <w:p>
      <w:pPr>
        <w:pStyle w:val="Compact"/>
        <w:numPr>
          <w:ilvl w:val="0"/>
          <w:numId w:val="1289"/>
        </w:numPr>
      </w:pPr>
      <w:r>
        <w:rPr>
          <w:b/>
          <w:bCs/>
          <w:lang w:val="en-US"/>
        </w:rPr>
        <w:t xml:space="preserve">27 to 30:</w:t>
      </w:r>
      <w:r>
        <w:rPr>
          <w:lang w:val="en-US"/>
        </w:rPr>
        <w:t xml:space="preserve"> </w:t>
      </w:r>
      <w:r>
        <w:rPr>
          <w:lang w:val="en-US"/>
        </w:rPr>
        <w:t xml:space="preserve">excellent. Review any high-confidence misses and move on to Part B.</w:t>
      </w:r>
    </w:p>
    <w:p>
      <w:pPr>
        <w:pStyle w:val="Compact"/>
        <w:numPr>
          <w:ilvl w:val="0"/>
          <w:numId w:val="1289"/>
        </w:numPr>
      </w:pPr>
      <w:r>
        <w:rPr>
          <w:b/>
          <w:bCs/>
          <w:lang w:val="en-US"/>
        </w:rPr>
        <w:t xml:space="preserve">22 to 26:</w:t>
      </w:r>
      <w:r>
        <w:rPr>
          <w:lang w:val="en-US"/>
        </w:rPr>
        <w:t xml:space="preserve"> </w:t>
      </w:r>
      <w:r>
        <w:rPr>
          <w:lang w:val="en-US"/>
        </w:rPr>
        <w:t xml:space="preserve">solid. Your misses probably cluster in one or two topics; fix those before Part B.</w:t>
      </w:r>
    </w:p>
    <w:p>
      <w:pPr>
        <w:pStyle w:val="Compact"/>
        <w:numPr>
          <w:ilvl w:val="0"/>
          <w:numId w:val="1289"/>
        </w:numPr>
      </w:pPr>
      <w:r>
        <w:rPr>
          <w:b/>
          <w:bCs/>
          <w:lang w:val="en-US"/>
        </w:rPr>
        <w:t xml:space="preserve">17 to 21:</w:t>
      </w:r>
      <w:r>
        <w:rPr>
          <w:lang w:val="en-US"/>
        </w:rPr>
        <w:t xml:space="preserve"> </w:t>
      </w:r>
      <w:r>
        <w:rPr>
          <w:lang w:val="en-US"/>
        </w:rPr>
        <w:t xml:space="preserve">your foundations are present but uneven. Redo the lessons below for every miss, then retake the missed questions cold.</w:t>
      </w:r>
    </w:p>
    <w:p>
      <w:pPr>
        <w:pStyle w:val="Compact"/>
        <w:numPr>
          <w:ilvl w:val="0"/>
          <w:numId w:val="1289"/>
        </w:numPr>
      </w:pPr>
      <w:r>
        <w:rPr>
          <w:b/>
          <w:bCs/>
          <w:lang w:val="en-US"/>
        </w:rPr>
        <w:t xml:space="preserve">16 or fewer:</w:t>
      </w:r>
      <w:r>
        <w:rPr>
          <w:lang w:val="en-US"/>
        </w:rPr>
        <w:t xml:space="preserve"> </w:t>
      </w:r>
      <w:r>
        <w:rPr>
          <w:lang w:val="en-US"/>
        </w:rPr>
        <w:t xml:space="preserve">go back through the lessons for your weakest topics before you attempt Part B.</w:t>
      </w:r>
    </w:p>
    <w:p>
      <w:pPr>
        <w:pStyle w:val="FirstParagraph"/>
      </w:pPr>
      <w:r>
        <w:rPr>
          <w:lang w:val="en-US"/>
        </w:rPr>
        <w:t xml:space="preserve">Map each miss to a lesson in Book 1:</w:t>
      </w:r>
    </w:p>
    <w:p>
      <w:pPr>
        <w:pStyle w:val="Compact"/>
        <w:numPr>
          <w:ilvl w:val="0"/>
          <w:numId w:val="1290"/>
        </w:numPr>
      </w:pPr>
      <w:r>
        <w:rPr>
          <w:lang w:val="en-US"/>
        </w:rPr>
        <w:t xml:space="preserve">Questions 1 to 4 (fluids, continuity, Bernoulli, Poiseuille): Lesson 4.</w:t>
      </w:r>
    </w:p>
    <w:p>
      <w:pPr>
        <w:pStyle w:val="Compact"/>
        <w:numPr>
          <w:ilvl w:val="0"/>
          <w:numId w:val="1290"/>
        </w:numPr>
      </w:pPr>
      <w:r>
        <w:rPr>
          <w:lang w:val="en-US"/>
        </w:rPr>
        <w:t xml:space="preserve">Questions 5 to 9 (buffers, titration curves, indicators): Lesson 16 (with Lesson 13 for dilution).</w:t>
      </w:r>
    </w:p>
    <w:p>
      <w:pPr>
        <w:pStyle w:val="Compact"/>
        <w:numPr>
          <w:ilvl w:val="0"/>
          <w:numId w:val="1290"/>
        </w:numPr>
      </w:pPr>
      <w:r>
        <w:rPr>
          <w:lang w:val="en-US"/>
        </w:rPr>
        <w:t xml:space="preserve">Questions 10 to 13 (circuits, capacitors, meters): Lesson 5.</w:t>
      </w:r>
    </w:p>
    <w:p>
      <w:pPr>
        <w:pStyle w:val="Compact"/>
        <w:numPr>
          <w:ilvl w:val="0"/>
          <w:numId w:val="1290"/>
        </w:numPr>
      </w:pPr>
      <w:r>
        <w:rPr>
          <w:lang w:val="en-US"/>
        </w:rPr>
        <w:t xml:space="preserve">Questions 14 to 17 (enzyme kinetics and inhibition): Lesson 24.</w:t>
      </w:r>
    </w:p>
    <w:p>
      <w:pPr>
        <w:pStyle w:val="Compact"/>
        <w:numPr>
          <w:ilvl w:val="0"/>
          <w:numId w:val="1290"/>
        </w:numPr>
      </w:pPr>
      <w:r>
        <w:rPr>
          <w:lang w:val="en-US"/>
        </w:rPr>
        <w:t xml:space="preserve">Questions 18 to 20 and 22 (calorimetry, specific heat, heat loss): Lesson 14.</w:t>
      </w:r>
    </w:p>
    <w:p>
      <w:pPr>
        <w:pStyle w:val="Compact"/>
        <w:numPr>
          <w:ilvl w:val="0"/>
          <w:numId w:val="1290"/>
        </w:numPr>
      </w:pPr>
      <w:r>
        <w:rPr>
          <w:lang w:val="en-US"/>
        </w:rPr>
        <w:t xml:space="preserve">Question 21 (gas laws): Lesson 12.</w:t>
      </w:r>
    </w:p>
    <w:p>
      <w:pPr>
        <w:pStyle w:val="Compact"/>
        <w:numPr>
          <w:ilvl w:val="0"/>
          <w:numId w:val="1290"/>
        </w:numPr>
      </w:pPr>
      <w:r>
        <w:rPr>
          <w:lang w:val="en-US"/>
        </w:rPr>
        <w:t xml:space="preserve">Question 23 (kinematics): Lesson 1. Question 24 (torque): Lesson 2. Question 30 (work and energy): Lesson 3.</w:t>
      </w:r>
    </w:p>
    <w:p>
      <w:pPr>
        <w:pStyle w:val="Compact"/>
        <w:numPr>
          <w:ilvl w:val="0"/>
          <w:numId w:val="1290"/>
        </w:numPr>
      </w:pPr>
      <w:r>
        <w:rPr>
          <w:lang w:val="en-US"/>
        </w:rPr>
        <w:t xml:space="preserve">Question 25 (periodic trends): Lesson 9. Question 26 (limiting reagent): Lesson 10. Question 29 (intermolecular forces): Lesson 11.</w:t>
      </w:r>
    </w:p>
    <w:p>
      <w:pPr>
        <w:pStyle w:val="Compact"/>
        <w:numPr>
          <w:ilvl w:val="0"/>
          <w:numId w:val="1290"/>
        </w:numPr>
      </w:pPr>
      <w:r>
        <w:rPr>
          <w:lang w:val="en-US"/>
        </w:rPr>
        <w:t xml:space="preserve">Question 27 (stereochemistry): Lesson 18. Question 28 (amino acid charge): Lesson 23.</w:t>
      </w:r>
    </w:p>
    <w:p>
      <w:pPr>
        <w:pStyle w:val="PraxisTip"/>
      </w:pPr>
      <w:r>
        <w:rPr>
          <w:b/>
          <w:bCs/>
          <w:lang w:val="en-US"/>
        </w:rPr>
        <w:t xml:space="preserve">Praxis Tip:</w:t>
      </w:r>
      <w:r>
        <w:rPr>
          <w:lang w:val="en-US"/>
        </w:rPr>
        <w:t xml:space="preserve"> </w:t>
      </w:r>
      <w:r>
        <w:rPr>
          <w:lang w:val="en-US"/>
        </w:rPr>
        <w:t xml:space="preserve">Keep an error log: one line per miss, giving the question number, the cause, the lesson number and the one-sentence fix. A log you never reread is merely a diary, and a gloomy one.</w:t>
      </w:r>
    </w:p>
    <w:p>
      <w:pPr>
        <w:pStyle w:val="PraxisTip"/>
      </w:pPr>
      <w:r>
        <w:rPr>
          <w:b/>
          <w:bCs/>
          <w:lang w:val="en-US"/>
        </w:rPr>
        <w:t xml:space="preserve">Praxis Tip:</w:t>
      </w:r>
      <w:r>
        <w:rPr>
          <w:lang w:val="en-US"/>
        </w:rPr>
        <w:t xml:space="preserve"> </w:t>
      </w:r>
      <w:r>
        <w:rPr>
          <w:lang w:val="en-US"/>
        </w:rPr>
        <w:t xml:space="preserve">Check your pace at three points: you should be at Question 10 by about 16 minutes, Question 20 by about 32 minutes, and finished with a few minutes spare. If you are behind at Question 10, skip the long calculations first.</w:t>
      </w:r>
    </w:p>
    <w:p>
      <w:pPr>
        <w:pStyle w:val="PraxisTip"/>
      </w:pPr>
      <w:r>
        <w:rPr>
          <w:b/>
          <w:bCs/>
          <w:lang w:val="en-US"/>
        </w:rPr>
        <w:t xml:space="preserve">Praxis Tip:</w:t>
      </w:r>
      <w:r>
        <w:rPr>
          <w:lang w:val="en-US"/>
        </w:rPr>
        <w:t xml:space="preserve"> </w:t>
      </w:r>
      <w:r>
        <w:rPr>
          <w:lang w:val="en-US"/>
        </w:rPr>
        <w:t xml:space="preserve">Flag and move. If a question has eaten two minutes and you have no plan, pick your best letter, flag it and go on. The next question is worth the same number of points and is probably kinder.</w:t>
      </w:r>
    </w:p>
    <w:p>
      <w:pPr>
        <w:pStyle w:val="PraxisTip"/>
      </w:pPr>
      <w:r>
        <w:rPr>
          <w:b/>
          <w:bCs/>
          <w:lang w:val="en-US"/>
        </w:rPr>
        <w:t xml:space="preserve">Praxis Tip:</w:t>
      </w:r>
      <w:r>
        <w:rPr>
          <w:lang w:val="en-US"/>
        </w:rPr>
        <w:t xml:space="preserve"> </w:t>
      </w:r>
      <w:r>
        <w:rPr>
          <w:lang w:val="en-US"/>
        </w:rPr>
        <w:t xml:space="preserve">Redo every miss three days later without looking at the explanation. A question you miss twice has stopped being a slip and become a topic.</w:t>
      </w:r>
    </w:p>
    <w:p>
      <w:pPr>
        <w:pStyle w:val="BodyText"/>
      </w:pPr>
      <w:r>
        <w:rPr>
          <w:lang w:val="en-US"/>
        </w:rPr>
        <w:t xml:space="preserve">For a full method of turning a practice exam into a study plan, see</w:t>
      </w:r>
      <w:r>
        <w:rPr>
          <w:lang w:val="en-US"/>
        </w:rPr>
        <w:t xml:space="preserve"> </w:t>
      </w:r>
      <w:r>
        <w:rPr>
          <w:lang w:val="en-US"/>
        </w:rPr>
        <w:t xml:space="preserve">“Strategy: Reviewing a Practice Exam”</w:t>
      </w:r>
      <w:r>
        <w:rPr>
          <w:lang w:val="en-US"/>
        </w:rPr>
        <w:t xml:space="preserve">.</w:t>
      </w:r>
    </w:p>
    <w:bookmarkEnd w:id="140"/>
    <w:bookmarkEnd w:id="141"/>
    <w:bookmarkStart w:id="143" w:name="ch-40"/>
    <w:p>
      <w:pPr>
        <w:pStyle w:val="Heading1"/>
      </w:pPr>
      <w:r>
        <w:rPr>
          <w:lang w:val="en-US"/>
        </w:rPr>
        <w:t xml:space="preserve">Practice: Full-Length Exam 1, Chemical and Physical Section, Part B</w:t>
      </w:r>
    </w:p>
    <w:p>
      <w:pPr>
        <w:pStyle w:val="FirstParagraph"/>
      </w:pPr>
      <w:r>
        <w:rPr>
          <w:b/>
          <w:bCs/>
          <w:lang w:val="en-US"/>
        </w:rPr>
        <w:t xml:space="preserve">Timing and conditions</w:t>
      </w:r>
    </w:p>
    <w:p>
      <w:pPr>
        <w:pStyle w:val="BodyText"/>
      </w:pPr>
      <w:r>
        <w:rPr>
          <w:lang w:val="en-US"/>
        </w:rPr>
        <w:t xml:space="preserve">This is the second half of the first full-length exam for the Chemical and Physical Foundations section: 29 original questions, five passages (Questions 1 to 22) followed by seven independent questions (Questions 23 to 29). Allow 47 minutes, about 1.6 minutes per question, in one sitting. Use scratch paper only: no notes and no calculator. A periodic table may be consulted from the Appendix</w:t>
      </w:r>
      <w:r>
        <w:rPr>
          <w:lang w:val="en-US"/>
        </w:rPr>
        <w:t xml:space="preserve"> </w:t>
      </w:r>
      <w:r>
        <w:rPr>
          <w:lang w:val="en-US"/>
        </w:rPr>
        <w:t xml:space="preserve">“Formula, Constant and Fact Sheet”</w:t>
      </w:r>
      <w:r>
        <w:rPr>
          <w:lang w:val="en-US"/>
        </w:rPr>
        <w:t xml:space="preserve">, but nothing else on that sheet is allowed until you review (on test day the real exam supplies a periodic table on screen). Use g = 10 m/s² unless a passage says otherwise.</w:t>
      </w:r>
    </w:p>
    <w:p>
      <w:pPr>
        <w:pStyle w:val="BodyText"/>
      </w:pPr>
      <w:r>
        <w:rPr>
          <w:lang w:val="en-US"/>
        </w:rPr>
        <w:t xml:space="preserve">Write your answer letters, with a confidence level (high, medium or low) for each, on scratch paper or in your notebook; an ebook cannot be written in. Check only when you have finished all 29.</w:t>
      </w:r>
    </w:p>
    <w:p>
      <w:pPr>
        <w:pStyle w:val="PraxisTip"/>
      </w:pPr>
      <w:r>
        <w:rPr>
          <w:b/>
          <w:bCs/>
          <w:lang w:val="en-US"/>
        </w:rPr>
        <w:t xml:space="preserve">Praxis Tip:</w:t>
      </w:r>
      <w:r>
        <w:rPr>
          <w:lang w:val="en-US"/>
        </w:rPr>
        <w:t xml:space="preserve"> </w:t>
      </w:r>
      <w:r>
        <w:rPr>
          <w:lang w:val="en-US"/>
        </w:rPr>
        <w:t xml:space="preserve">Start the clock before you read the first passage, and note the time at Question 10 (target: about 16 minutes), at Question 20 (target: about 32 minutes) and at the end. A practice exam without a clock is a rehearsal for a different exam.</w:t>
      </w:r>
    </w:p>
    <w:p>
      <w:pPr>
        <w:pStyle w:val="PraxisTip"/>
      </w:pPr>
      <w:r>
        <w:rPr>
          <w:b/>
          <w:bCs/>
          <w:lang w:val="en-US"/>
        </w:rPr>
        <w:t xml:space="preserve">Praxis Tip:</w:t>
      </w:r>
      <w:r>
        <w:rPr>
          <w:lang w:val="en-US"/>
        </w:rPr>
        <w:t xml:space="preserve"> </w:t>
      </w:r>
      <w:r>
        <w:rPr>
          <w:lang w:val="en-US"/>
        </w:rPr>
        <w:t xml:space="preserve">Skim each passage for its structure (what is measured, what is held constant, which table is which) before you read the first question. Then read each question closely and return to the passage only for what it asks.</w:t>
      </w:r>
    </w:p>
    <w:p>
      <w:pPr>
        <w:pStyle w:val="PraxisTip"/>
      </w:pPr>
      <w:r>
        <w:rPr>
          <w:b/>
          <w:bCs/>
          <w:lang w:val="en-US"/>
        </w:rPr>
        <w:t xml:space="preserve">Praxis Tip:</w:t>
      </w:r>
      <w:r>
        <w:rPr>
          <w:lang w:val="en-US"/>
        </w:rPr>
        <w:t xml:space="preserve"> </w:t>
      </w:r>
      <w:r>
        <w:rPr>
          <w:lang w:val="en-US"/>
        </w:rPr>
        <w:t xml:space="preserve">Round aggressively. If an answer is</w:t>
      </w:r>
      <w:r>
        <w:rPr>
          <w:lang w:val="en-US"/>
        </w:rPr>
        <w:t xml:space="preserve"> </w:t>
      </w:r>
      <w:r>
        <w:rPr>
          <w:lang w:val="en-US"/>
        </w:rPr>
        <w:t xml:space="preserve">“about 5”</w:t>
      </w:r>
      <w:r>
        <w:rPr>
          <w:lang w:val="en-US"/>
        </w:rPr>
        <w:t xml:space="preserve">, then 4.97 and 5.03 are the same answer for your purposes, and no honest MCAT item will separate them.</w:t>
      </w:r>
    </w:p>
    <w:p>
      <w:pPr>
        <w:pStyle w:val="BodyText"/>
      </w:pPr>
      <w:r>
        <w:rPr>
          <w:b/>
          <w:bCs/>
          <w:lang w:val="en-US"/>
        </w:rPr>
        <w:t xml:space="preserve">Questions</w:t>
      </w:r>
    </w:p>
    <w:p>
      <w:pPr>
        <w:pStyle w:val="BodyText"/>
      </w:pPr>
      <w:r>
        <w:rPr>
          <w:b/>
          <w:bCs/>
          <w:lang w:val="en-US"/>
        </w:rPr>
        <w:t xml:space="preserve">Passage 1 (Questions 1-4)</w:t>
      </w:r>
    </w:p>
    <w:p>
      <w:pPr>
        <w:pStyle w:val="BodyText"/>
      </w:pPr>
      <w:r>
        <w:rPr>
          <w:lang w:val="en-US"/>
        </w:rPr>
        <w:t xml:space="preserve">A student mounts a thin converging lens of unknown focal length on an optical bench, with a lit arrow as the object and a white screen. For each object distance d₀ she slides the screen until the image is sharp, then records the image distance dᵢ. Both distances are measured from the lens.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Object distance d₀ (cm)</w:t>
            </w:r>
          </w:p>
        </w:tc>
        <w:tc>
          <w:tcPr/>
          <w:p>
            <w:pPr>
              <w:pStyle w:val="Compact"/>
            </w:pPr>
            <w:r>
              <w:rPr>
                <w:lang w:val="en-US"/>
              </w:rPr>
              <w:t xml:space="preserve">Image distance dᵢ (cm)</w:t>
            </w:r>
          </w:p>
        </w:tc>
      </w:tr>
      <w:tr>
        <w:tc>
          <w:tcPr/>
          <w:p>
            <w:pPr>
              <w:pStyle w:val="Compact"/>
            </w:pPr>
            <w:r>
              <w:rPr>
                <w:lang w:val="en-US"/>
              </w:rPr>
              <w:t xml:space="preserve">60</w:t>
            </w:r>
          </w:p>
        </w:tc>
        <w:tc>
          <w:tcPr/>
          <w:p>
            <w:pPr>
              <w:pStyle w:val="Compact"/>
            </w:pPr>
            <w:r>
              <w:rPr>
                <w:lang w:val="en-US"/>
              </w:rPr>
              <w:t xml:space="preserve">30</w:t>
            </w:r>
          </w:p>
        </w:tc>
      </w:tr>
      <w:tr>
        <w:tc>
          <w:tcPr/>
          <w:p>
            <w:pPr>
              <w:pStyle w:val="Compact"/>
            </w:pPr>
            <w:r>
              <w:rPr>
                <w:lang w:val="en-US"/>
              </w:rPr>
              <w:t xml:space="preserve">30</w:t>
            </w:r>
          </w:p>
        </w:tc>
        <w:tc>
          <w:tcPr/>
          <w:p>
            <w:pPr>
              <w:pStyle w:val="Compact"/>
            </w:pPr>
            <w:r>
              <w:rPr>
                <w:lang w:val="en-US"/>
              </w:rPr>
              <w:t xml:space="preserve">60</w:t>
            </w:r>
          </w:p>
        </w:tc>
      </w:tr>
      <w:tr>
        <w:tc>
          <w:tcPr/>
          <w:p>
            <w:pPr>
              <w:pStyle w:val="Compact"/>
            </w:pPr>
            <w:r>
              <w:rPr>
                <w:lang w:val="en-US"/>
              </w:rPr>
              <w:t xml:space="preserve">24</w:t>
            </w:r>
          </w:p>
        </w:tc>
        <w:tc>
          <w:tcPr/>
          <w:p>
            <w:pPr>
              <w:pStyle w:val="Compact"/>
            </w:pPr>
            <w:r>
              <w:rPr>
                <w:lang w:val="en-US"/>
              </w:rPr>
              <w:t xml:space="preserve">120</w:t>
            </w:r>
          </w:p>
        </w:tc>
      </w:tr>
    </w:tbl>
    <w:p>
      <w:pPr>
        <w:pStyle w:val="BodyText"/>
      </w:pPr>
      <w:r>
        <w:rPr>
          <w:lang w:val="en-US"/>
        </w:rPr>
        <w:t xml:space="preserve">She then considers a person with uncorrected myopia (nearsightedness) whose eye can focus clearly only on objects closer than 50 cm; this distance is the person’s far point. Treat the eye’s lens and a corrective lens worn right at the eye as thin lenses in contact.</w:t>
      </w:r>
    </w:p>
    <w:p>
      <w:pPr>
        <w:numPr>
          <w:ilvl w:val="0"/>
          <w:numId w:val="1291"/>
        </w:numPr>
      </w:pPr>
      <w:r>
        <w:rPr>
          <w:lang w:val="en-US"/>
        </w:rPr>
        <w:t xml:space="preserve">What is the lateral magnification of the image formed when d₀ = 24 cm?</w:t>
      </w:r>
      <w:r>
        <w:br/>
      </w:r>
      <w:r>
        <w:rPr>
          <w:lang w:val="en-US"/>
        </w:rPr>
        <w:t xml:space="preserve">A. +5, an upright image five times the height of the object</w:t>
      </w:r>
      <w:r>
        <w:br/>
      </w:r>
      <w:r>
        <w:rPr>
          <w:lang w:val="en-US"/>
        </w:rPr>
        <w:t xml:space="preserve">B. −5, an inverted image five times the height of the object</w:t>
      </w:r>
      <w:r>
        <w:br/>
      </w:r>
      <w:r>
        <w:rPr>
          <w:lang w:val="en-US"/>
        </w:rPr>
        <w:t xml:space="preserve">C. −0.2, an inverted image one fifth the height of the object</w:t>
      </w:r>
      <w:r>
        <w:br/>
      </w:r>
      <w:r>
        <w:rPr>
          <w:lang w:val="en-US"/>
        </w:rPr>
        <w:t xml:space="preserve">D. −4, an inverted image four times the height of the object</w:t>
      </w:r>
    </w:p>
    <w:p>
      <w:pPr>
        <w:numPr>
          <w:ilvl w:val="0"/>
          <w:numId w:val="1291"/>
        </w:numPr>
      </w:pPr>
      <w:r>
        <w:rPr>
          <w:lang w:val="en-US"/>
        </w:rPr>
        <w:t xml:space="preserve">What is the focal length of the lens, according to the data?</w:t>
      </w:r>
      <w:r>
        <w:br/>
      </w:r>
      <w:r>
        <w:rPr>
          <w:lang w:val="en-US"/>
        </w:rPr>
        <w:t xml:space="preserve">A. 30 cm</w:t>
      </w:r>
      <w:r>
        <w:br/>
      </w:r>
      <w:r>
        <w:rPr>
          <w:lang w:val="en-US"/>
        </w:rPr>
        <w:t xml:space="preserve">B. 45 cm</w:t>
      </w:r>
      <w:r>
        <w:br/>
      </w:r>
      <w:r>
        <w:rPr>
          <w:lang w:val="en-US"/>
        </w:rPr>
        <w:t xml:space="preserve">C. 20 cm</w:t>
      </w:r>
      <w:r>
        <w:br/>
      </w:r>
      <w:r>
        <w:rPr>
          <w:lang w:val="en-US"/>
        </w:rPr>
        <w:t xml:space="preserve">D. 90 cm</w:t>
      </w:r>
    </w:p>
    <w:p>
      <w:pPr>
        <w:numPr>
          <w:ilvl w:val="0"/>
          <w:numId w:val="1291"/>
        </w:numPr>
      </w:pPr>
      <w:r>
        <w:rPr>
          <w:lang w:val="en-US"/>
        </w:rPr>
        <w:t xml:space="preserve">Which thin lens, worn at the eye, would let the myopic person see a distant object clearly?</w:t>
      </w:r>
      <w:r>
        <w:br/>
      </w:r>
      <w:r>
        <w:rPr>
          <w:lang w:val="en-US"/>
        </w:rPr>
        <w:t xml:space="preserve">A. A converging lens of power +2.0 diopters</w:t>
      </w:r>
      <w:r>
        <w:br/>
      </w:r>
      <w:r>
        <w:rPr>
          <w:lang w:val="en-US"/>
        </w:rPr>
        <w:t xml:space="preserve">B. A diverging lens of power −0.50 diopters</w:t>
      </w:r>
      <w:r>
        <w:br/>
      </w:r>
      <w:r>
        <w:rPr>
          <w:lang w:val="en-US"/>
        </w:rPr>
        <w:t xml:space="preserve">C. A converging lens of power +0.50 diopters</w:t>
      </w:r>
      <w:r>
        <w:br/>
      </w:r>
      <w:r>
        <w:rPr>
          <w:lang w:val="en-US"/>
        </w:rPr>
        <w:t xml:space="preserve">D. A diverging lens of power −2.0 diopters</w:t>
      </w:r>
    </w:p>
    <w:p>
      <w:pPr>
        <w:numPr>
          <w:ilvl w:val="0"/>
          <w:numId w:val="1291"/>
        </w:numPr>
      </w:pPr>
      <w:r>
        <w:rPr>
          <w:lang w:val="en-US"/>
        </w:rPr>
        <w:t xml:space="preserve">The student wants to confirm, using only the bench, the lamp and the screen, that a second unknown lens is converging rather than diverging. Which procedure is best?</w:t>
      </w:r>
      <w:r>
        <w:br/>
      </w:r>
      <w:r>
        <w:rPr>
          <w:lang w:val="en-US"/>
        </w:rPr>
        <w:t xml:space="preserve">A. Look through the lens at a nearby page and check whether the text appears smaller and upright</w:t>
      </w:r>
      <w:r>
        <w:br/>
      </w:r>
      <w:r>
        <w:rPr>
          <w:lang w:val="en-US"/>
        </w:rPr>
        <w:t xml:space="preserve">B. Put the lens between a distant window and the screen and look for a sharp real image</w:t>
      </w:r>
      <w:r>
        <w:br/>
      </w:r>
      <w:r>
        <w:rPr>
          <w:lang w:val="en-US"/>
        </w:rPr>
        <w:t xml:space="preserve">C. Check that the lens is thinner at its center than at its edges, as a converging lens must be</w:t>
      </w:r>
      <w:r>
        <w:br/>
      </w:r>
      <w:r>
        <w:rPr>
          <w:lang w:val="en-US"/>
        </w:rPr>
        <w:t xml:space="preserve">D. Shine a parallel beam through it and check that the beam spreads on the screen</w:t>
      </w:r>
    </w:p>
    <w:p>
      <w:pPr>
        <w:pStyle w:val="FirstParagraph"/>
      </w:pPr>
      <w:r>
        <w:rPr>
          <w:b/>
          <w:bCs/>
          <w:lang w:val="en-US"/>
        </w:rPr>
        <w:t xml:space="preserve">Passage 2 (Questions 5-9)</w:t>
      </w:r>
    </w:p>
    <w:p>
      <w:pPr>
        <w:pStyle w:val="BodyText"/>
      </w:pPr>
      <w:r>
        <w:rPr>
          <w:lang w:val="en-US"/>
        </w:rPr>
        <w:t xml:space="preserve">A galvanic cell is built from a zinc electrode in 1.0 M Zn(NO₃)₂ and a copper electrode in a Cu(NO₃)₂ solution of variable concentration, joined by a KNO₃ salt bridge. At 25 °C the standard reduction potentials are −0.76 V for Zn²⁺/Zn and +0.34 V for Cu²⁺/Cu, and the Nernst equation takes the form E = E° − (0.059/n) log Q.</w:t>
      </w:r>
    </w:p>
    <w:p>
      <w:pPr>
        <w:pStyle w:val="BodyText"/>
      </w:pPr>
      <w:r>
        <w:rPr>
          <w:lang w:val="en-US"/>
        </w:rPr>
        <w:t xml:space="preserve">In experiment 1, a student reads the open-circuit cell potential with a high-impedance voltmeter at several Cu²⁺ concentrations, keeping [Zn²⁺] at 1.0 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[Cu²⁺] (M)</w:t>
            </w:r>
          </w:p>
        </w:tc>
        <w:tc>
          <w:tcPr/>
          <w:p>
            <w:pPr>
              <w:pStyle w:val="Compact"/>
            </w:pPr>
            <w:r>
              <w:rPr>
                <w:lang w:val="en-US"/>
              </w:rPr>
              <w:t xml:space="preserve">Cell potential (V)</w:t>
            </w:r>
          </w:p>
        </w:tc>
      </w:tr>
      <w:tr>
        <w:tc>
          <w:tcPr/>
          <w:p>
            <w:pPr>
              <w:pStyle w:val="Compact"/>
            </w:pPr>
            <w:r>
              <w:rPr>
                <w:lang w:val="en-US"/>
              </w:rPr>
              <w:t xml:space="preserve">1.0</w:t>
            </w:r>
          </w:p>
        </w:tc>
        <w:tc>
          <w:tcPr/>
          <w:p>
            <w:pPr>
              <w:pStyle w:val="Compact"/>
            </w:pPr>
            <w:r>
              <w:rPr>
                <w:lang w:val="en-US"/>
              </w:rPr>
              <w:t xml:space="preserve">1.10</w:t>
            </w:r>
          </w:p>
        </w:tc>
      </w:tr>
      <w:tr>
        <w:tc>
          <w:tcPr/>
          <w:p>
            <w:pPr>
              <w:pStyle w:val="Compact"/>
            </w:pPr>
            <w:r>
              <w:rPr>
                <w:lang w:val="en-US"/>
              </w:rPr>
              <w:t xml:space="preserve">0.10</w:t>
            </w:r>
          </w:p>
        </w:tc>
        <w:tc>
          <w:tcPr/>
          <w:p>
            <w:pPr>
              <w:pStyle w:val="Compact"/>
            </w:pPr>
            <w:r>
              <w:rPr>
                <w:lang w:val="en-US"/>
              </w:rPr>
              <w:t xml:space="preserve">1.07</w:t>
            </w:r>
          </w:p>
        </w:tc>
      </w:tr>
      <w:tr>
        <w:tc>
          <w:tcPr/>
          <w:p>
            <w:pPr>
              <w:pStyle w:val="Compact"/>
            </w:pPr>
            <w:r>
              <w:rPr>
                <w:lang w:val="en-US"/>
              </w:rPr>
              <w:t xml:space="preserve">0.010</w:t>
            </w:r>
          </w:p>
        </w:tc>
        <w:tc>
          <w:tcPr/>
          <w:p>
            <w:pPr>
              <w:pStyle w:val="Compact"/>
            </w:pPr>
            <w:r>
              <w:rPr>
                <w:lang w:val="en-US"/>
              </w:rPr>
              <w:t xml:space="preserve">1.04</w:t>
            </w:r>
          </w:p>
        </w:tc>
      </w:tr>
      <w:tr>
        <w:tc>
          <w:tcPr/>
          <w:p>
            <w:pPr>
              <w:pStyle w:val="Compact"/>
            </w:pPr>
            <w:r>
              <w:rPr>
                <w:lang w:val="en-US"/>
              </w:rPr>
              <w:t xml:space="preserve">0.0010</w:t>
            </w:r>
          </w:p>
        </w:tc>
        <w:tc>
          <w:tcPr/>
          <w:p>
            <w:pPr>
              <w:pStyle w:val="Compact"/>
            </w:pPr>
            <w:r>
              <w:rPr>
                <w:lang w:val="en-US"/>
              </w:rPr>
              <w:t xml:space="preserve">1.01</w:t>
            </w:r>
          </w:p>
        </w:tc>
      </w:tr>
    </w:tbl>
    <w:p>
      <w:pPr>
        <w:pStyle w:val="BodyText"/>
      </w:pPr>
      <w:r>
        <w:rPr>
          <w:lang w:val="en-US"/>
        </w:rPr>
        <w:t xml:space="preserve">In experiment 2, the standard cell discharges through a load at a steady 0.50 A for 19,300 s. Use F = 96,500 C/mol and a molar mass of 63.5 g/mol for copper.</w:t>
      </w:r>
    </w:p>
    <w:p>
      <w:pPr>
        <w:numPr>
          <w:ilvl w:val="0"/>
          <w:numId w:val="1292"/>
        </w:numPr>
      </w:pPr>
      <w:r>
        <w:rPr>
          <w:lang w:val="en-US"/>
        </w:rPr>
        <w:t xml:space="preserve">Before discharge, which statement correctly describes the movement of charge in the cell?</w:t>
      </w:r>
      <w:r>
        <w:br/>
      </w:r>
      <w:r>
        <w:rPr>
          <w:lang w:val="en-US"/>
        </w:rPr>
        <w:t xml:space="preserve">A. Electrons flow through the wire from copper to zinc, and anions in the salt bridge move toward the zinc half-cell</w:t>
      </w:r>
      <w:r>
        <w:br/>
      </w:r>
      <w:r>
        <w:rPr>
          <w:lang w:val="en-US"/>
        </w:rPr>
        <w:t xml:space="preserve">B. Electrons flow through the wire from zinc to copper, and anions in the salt bridge move toward the copper half-cell</w:t>
      </w:r>
      <w:r>
        <w:br/>
      </w:r>
      <w:r>
        <w:rPr>
          <w:lang w:val="en-US"/>
        </w:rPr>
        <w:t xml:space="preserve">C. Electrons flow through the wire from zinc to copper, and anions in the salt bridge move toward the zinc half-cell</w:t>
      </w:r>
      <w:r>
        <w:br/>
      </w:r>
      <w:r>
        <w:rPr>
          <w:lang w:val="en-US"/>
        </w:rPr>
        <w:t xml:space="preserve">D. Electrons flow through the salt bridge from zinc to copper, and cations move through the wire</w:t>
      </w:r>
    </w:p>
    <w:p>
      <w:pPr>
        <w:numPr>
          <w:ilvl w:val="0"/>
          <w:numId w:val="1292"/>
        </w:numPr>
      </w:pPr>
      <w:r>
        <w:rPr>
          <w:lang w:val="en-US"/>
        </w:rPr>
        <w:t xml:space="preserve">What cell potential is expected when [Cu²⁺] = 1.0 × 10⁻⁴ M and [Zn²⁺] = 1.0 M?</w:t>
      </w:r>
      <w:r>
        <w:br/>
      </w:r>
      <w:r>
        <w:rPr>
          <w:lang w:val="en-US"/>
        </w:rPr>
        <w:t xml:space="preserve">A. 1.22 V</w:t>
      </w:r>
      <w:r>
        <w:br/>
      </w:r>
      <w:r>
        <w:rPr>
          <w:lang w:val="en-US"/>
        </w:rPr>
        <w:t xml:space="preserve">B. 0.98 V</w:t>
      </w:r>
      <w:r>
        <w:br/>
      </w:r>
      <w:r>
        <w:rPr>
          <w:lang w:val="en-US"/>
        </w:rPr>
        <w:t xml:space="preserve">C. 0.86 V</w:t>
      </w:r>
      <w:r>
        <w:br/>
      </w:r>
      <w:r>
        <w:rPr>
          <w:lang w:val="en-US"/>
        </w:rPr>
        <w:t xml:space="preserve">D. 1.10 V</w:t>
      </w:r>
    </w:p>
    <w:p>
      <w:pPr>
        <w:numPr>
          <w:ilvl w:val="0"/>
          <w:numId w:val="1292"/>
        </w:numPr>
      </w:pPr>
      <w:r>
        <w:rPr>
          <w:lang w:val="en-US"/>
        </w:rPr>
        <w:t xml:space="preserve">Experiment 2 deposits copper on the cathode. What mass is deposited?</w:t>
      </w:r>
      <w:r>
        <w:br/>
      </w:r>
      <w:r>
        <w:rPr>
          <w:lang w:val="en-US"/>
        </w:rPr>
        <w:t xml:space="preserve">A. 6.4 g</w:t>
      </w:r>
      <w:r>
        <w:br/>
      </w:r>
      <w:r>
        <w:rPr>
          <w:lang w:val="en-US"/>
        </w:rPr>
        <w:t xml:space="preserve">B. 3.2 g</w:t>
      </w:r>
      <w:r>
        <w:br/>
      </w:r>
      <w:r>
        <w:rPr>
          <w:lang w:val="en-US"/>
        </w:rPr>
        <w:t xml:space="preserve">C. 12.7 g</w:t>
      </w:r>
      <w:r>
        <w:br/>
      </w:r>
      <w:r>
        <w:rPr>
          <w:lang w:val="en-US"/>
        </w:rPr>
        <w:t xml:space="preserve">D. 1.6 g</w:t>
      </w:r>
    </w:p>
    <w:p>
      <w:pPr>
        <w:numPr>
          <w:ilvl w:val="0"/>
          <w:numId w:val="1292"/>
        </w:numPr>
      </w:pPr>
      <w:r>
        <w:rPr>
          <w:lang w:val="en-US"/>
        </w:rPr>
        <w:t xml:space="preserve">In experiment 1, each tenfold decrease in [Cu²⁺] lowers the potential by about 0.03 V. This is best explained by</w:t>
      </w:r>
      <w:r>
        <w:br/>
      </w:r>
      <w:r>
        <w:rPr>
          <w:lang w:val="en-US"/>
        </w:rPr>
        <w:t xml:space="preserve">A. n = 1, because the Nernst slope per tenfold change is 0.059/n ≈ 0.06 V</w:t>
      </w:r>
      <w:r>
        <w:br/>
      </w:r>
      <w:r>
        <w:rPr>
          <w:lang w:val="en-US"/>
        </w:rPr>
        <w:t xml:space="preserve">B. n = 3, because the Nernst slope per tenfold change is 0.059/n ≈ 0.03 V</w:t>
      </w:r>
      <w:r>
        <w:br/>
      </w:r>
      <w:r>
        <w:rPr>
          <w:lang w:val="en-US"/>
        </w:rPr>
        <w:t xml:space="preserve">C. n = 2, because the Nernst slope per tenfold change is 0.059/n ≈ 0.03 V</w:t>
      </w:r>
      <w:r>
        <w:br/>
      </w:r>
      <w:r>
        <w:rPr>
          <w:lang w:val="en-US"/>
        </w:rPr>
        <w:t xml:space="preserve">D. n = 4, because the Nernst slope per tenfold change is 0.059/n ≈ 0.03 V</w:t>
      </w:r>
    </w:p>
    <w:p>
      <w:pPr>
        <w:numPr>
          <w:ilvl w:val="0"/>
          <w:numId w:val="1292"/>
        </w:numPr>
      </w:pPr>
      <w:r>
        <w:rPr>
          <w:lang w:val="en-US"/>
        </w:rPr>
        <w:t xml:space="preserve">The student suspects that part of the scatter in the readings (beyond what the Nernst equation predicts) is due to the room warming during the session. Which change to the design of experiment 1 best tests this suspicion?</w:t>
      </w:r>
      <w:r>
        <w:br/>
      </w:r>
      <w:r>
        <w:rPr>
          <w:lang w:val="en-US"/>
        </w:rPr>
        <w:t xml:space="preserve">A. Hold both half-cells in a 25 °C water bath and repeat the measurements</w:t>
      </w:r>
      <w:r>
        <w:br/>
      </w:r>
      <w:r>
        <w:rPr>
          <w:lang w:val="en-US"/>
        </w:rPr>
        <w:t xml:space="preserve">B. Change [Zn²⁺] and [Cu²⁺] together at each step so that Q is unchanged</w:t>
      </w:r>
      <w:r>
        <w:br/>
      </w:r>
      <w:r>
        <w:rPr>
          <w:lang w:val="en-US"/>
        </w:rPr>
        <w:t xml:space="preserve">C. Replace the zinc electrode with a different metal before the second run</w:t>
      </w:r>
      <w:r>
        <w:br/>
      </w:r>
      <w:r>
        <w:rPr>
          <w:lang w:val="en-US"/>
        </w:rPr>
        <w:t xml:space="preserve">D. Switch to a lower-impedance voltmeter that draws more current from the cell</w:t>
      </w:r>
    </w:p>
    <w:p>
      <w:pPr>
        <w:pStyle w:val="FirstParagraph"/>
      </w:pPr>
      <w:r>
        <w:rPr>
          <w:b/>
          <w:bCs/>
          <w:lang w:val="en-US"/>
        </w:rPr>
        <w:t xml:space="preserve">Passage 3 (Questions 10-13)</w:t>
      </w:r>
    </w:p>
    <w:p>
      <w:pPr>
        <w:pStyle w:val="BodyText"/>
      </w:pPr>
      <w:r>
        <w:rPr>
          <w:lang w:val="en-US"/>
        </w:rPr>
        <w:t xml:space="preserve">An alcohol A (C₄H₁₀O) is oxidized with pyridinium chlorochromate (PCC) in dichloromethane to give a single product B (C₄H₈O, molecular ion at m/z = 72). The IR spectrum of A shows a broad band near 3350 cm⁻¹. The IR spectrum of B shows a strong band at 1715 cm⁻¹ and nothing between 3200 and 3600 cm⁻¹. B gives a positive 2,4-dinitrophenylhydrazine test and a negative Tollens test. The ¹H NMR data for B are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δ (ppm)</w:t>
            </w:r>
          </w:p>
        </w:tc>
        <w:tc>
          <w:tcPr/>
          <w:p>
            <w:pPr>
              <w:pStyle w:val="Compact"/>
            </w:pPr>
            <w:r>
              <w:rPr>
                <w:lang w:val="en-US"/>
              </w:rPr>
              <w:t xml:space="preserve">Integration</w:t>
            </w:r>
          </w:p>
        </w:tc>
        <w:tc>
          <w:tcPr/>
          <w:p>
            <w:pPr>
              <w:pStyle w:val="Compact"/>
            </w:pPr>
            <w:r>
              <w:rPr>
                <w:lang w:val="en-US"/>
              </w:rPr>
              <w:t xml:space="preserve">Splitting</w:t>
            </w:r>
          </w:p>
        </w:tc>
      </w:tr>
      <w:tr>
        <w:tc>
          <w:tcPr/>
          <w:p>
            <w:pPr>
              <w:pStyle w:val="Compact"/>
            </w:pPr>
            <w:r>
              <w:rPr>
                <w:lang w:val="en-US"/>
              </w:rPr>
              <w:t xml:space="preserve">1.05</w:t>
            </w:r>
          </w:p>
        </w:tc>
        <w:tc>
          <w:tcPr/>
          <w:p>
            <w:pPr>
              <w:pStyle w:val="Compact"/>
            </w:pPr>
            <w:r>
              <w:rPr>
                <w:lang w:val="en-US"/>
              </w:rPr>
              <w:t xml:space="preserve">3H</w:t>
            </w:r>
          </w:p>
        </w:tc>
        <w:tc>
          <w:tcPr/>
          <w:p>
            <w:pPr>
              <w:pStyle w:val="Compact"/>
            </w:pPr>
            <w:r>
              <w:rPr>
                <w:lang w:val="en-US"/>
              </w:rPr>
              <w:t xml:space="preserve">triplet</w:t>
            </w:r>
          </w:p>
        </w:tc>
      </w:tr>
      <w:tr>
        <w:tc>
          <w:tcPr/>
          <w:p>
            <w:pPr>
              <w:pStyle w:val="Compact"/>
            </w:pPr>
            <w:r>
              <w:rPr>
                <w:lang w:val="en-US"/>
              </w:rPr>
              <w:t xml:space="preserve">2.14</w:t>
            </w:r>
          </w:p>
        </w:tc>
        <w:tc>
          <w:tcPr/>
          <w:p>
            <w:pPr>
              <w:pStyle w:val="Compact"/>
            </w:pPr>
            <w:r>
              <w:rPr>
                <w:lang w:val="en-US"/>
              </w:rPr>
              <w:t xml:space="preserve">3H</w:t>
            </w:r>
          </w:p>
        </w:tc>
        <w:tc>
          <w:tcPr/>
          <w:p>
            <w:pPr>
              <w:pStyle w:val="Compact"/>
            </w:pPr>
            <w:r>
              <w:rPr>
                <w:lang w:val="en-US"/>
              </w:rPr>
              <w:t xml:space="preserve">singlet</w:t>
            </w:r>
          </w:p>
        </w:tc>
      </w:tr>
      <w:tr>
        <w:tc>
          <w:tcPr/>
          <w:p>
            <w:pPr>
              <w:pStyle w:val="Compact"/>
            </w:pPr>
            <w:r>
              <w:rPr>
                <w:lang w:val="en-US"/>
              </w:rPr>
              <w:t xml:space="preserve">2.45</w:t>
            </w:r>
          </w:p>
        </w:tc>
        <w:tc>
          <w:tcPr/>
          <w:p>
            <w:pPr>
              <w:pStyle w:val="Compact"/>
            </w:pPr>
            <w:r>
              <w:rPr>
                <w:lang w:val="en-US"/>
              </w:rPr>
              <w:t xml:space="preserve">2H</w:t>
            </w:r>
          </w:p>
        </w:tc>
        <w:tc>
          <w:tcPr/>
          <w:p>
            <w:pPr>
              <w:pStyle w:val="Compact"/>
            </w:pPr>
            <w:r>
              <w:rPr>
                <w:lang w:val="en-US"/>
              </w:rPr>
              <w:t xml:space="preserve">quartet</w:t>
            </w:r>
          </w:p>
        </w:tc>
      </w:tr>
    </w:tbl>
    <w:p>
      <w:pPr>
        <w:pStyle w:val="BodyText"/>
      </w:pPr>
      <w:r>
        <w:rPr>
          <w:lang w:val="en-US"/>
        </w:rPr>
        <w:t xml:space="preserve">In a separate reaction, B is treated with sodium borohydride (NaBH₄) in ethanol, followed by a mild aqueous workup, and the product is isolated.</w:t>
      </w:r>
    </w:p>
    <w:p>
      <w:pPr>
        <w:numPr>
          <w:ilvl w:val="0"/>
          <w:numId w:val="1293"/>
        </w:numPr>
      </w:pPr>
      <w:r>
        <w:rPr>
          <w:lang w:val="en-US"/>
        </w:rPr>
        <w:t xml:space="preserve">Which structure is consistent with all of the data for B?</w:t>
      </w:r>
      <w:r>
        <w:br/>
      </w:r>
      <w:r>
        <w:rPr>
          <w:lang w:val="en-US"/>
        </w:rPr>
        <w:t xml:space="preserve">A. 2-Butanone</w:t>
      </w:r>
      <w:r>
        <w:br/>
      </w:r>
      <w:r>
        <w:rPr>
          <w:lang w:val="en-US"/>
        </w:rPr>
        <w:t xml:space="preserve">B. Butanal</w:t>
      </w:r>
      <w:r>
        <w:br/>
      </w:r>
      <w:r>
        <w:rPr>
          <w:lang w:val="en-US"/>
        </w:rPr>
        <w:t xml:space="preserve">C. 2-Methylpropanal</w:t>
      </w:r>
      <w:r>
        <w:br/>
      </w:r>
      <w:r>
        <w:rPr>
          <w:lang w:val="en-US"/>
        </w:rPr>
        <w:t xml:space="preserve">D. 3-Buten-1-ol</w:t>
      </w:r>
    </w:p>
    <w:p>
      <w:pPr>
        <w:numPr>
          <w:ilvl w:val="0"/>
          <w:numId w:val="1293"/>
        </w:numPr>
      </w:pPr>
      <w:r>
        <w:rPr>
          <w:lang w:val="en-US"/>
        </w:rPr>
        <w:t xml:space="preserve">Which structure is alcohol A?</w:t>
      </w:r>
      <w:r>
        <w:br/>
      </w:r>
      <w:r>
        <w:rPr>
          <w:lang w:val="en-US"/>
        </w:rPr>
        <w:t xml:space="preserve">A. 1-Butanol</w:t>
      </w:r>
      <w:r>
        <w:br/>
      </w:r>
      <w:r>
        <w:rPr>
          <w:lang w:val="en-US"/>
        </w:rPr>
        <w:t xml:space="preserve">B. 2-Methyl-1-propanol</w:t>
      </w:r>
      <w:r>
        <w:br/>
      </w:r>
      <w:r>
        <w:rPr>
          <w:lang w:val="en-US"/>
        </w:rPr>
        <w:t xml:space="preserve">C. 2-Butanol</w:t>
      </w:r>
      <w:r>
        <w:br/>
      </w:r>
      <w:r>
        <w:rPr>
          <w:lang w:val="en-US"/>
        </w:rPr>
        <w:t xml:space="preserve">D. 2-Methyl-2-propanol</w:t>
      </w:r>
    </w:p>
    <w:p>
      <w:pPr>
        <w:numPr>
          <w:ilvl w:val="0"/>
          <w:numId w:val="1293"/>
        </w:numPr>
      </w:pPr>
      <w:r>
        <w:rPr>
          <w:lang w:val="en-US"/>
        </w:rPr>
        <w:t xml:space="preserve">Which single test would most directly distinguish B from its constitutional isomer butanal?</w:t>
      </w:r>
      <w:r>
        <w:br/>
      </w:r>
      <w:r>
        <w:rPr>
          <w:lang w:val="en-US"/>
        </w:rPr>
        <w:t xml:space="preserve">A. Adding 2,4-dinitrophenylhydrazine and looking for a precipitate</w:t>
      </w:r>
      <w:r>
        <w:br/>
      </w:r>
      <w:r>
        <w:rPr>
          <w:lang w:val="en-US"/>
        </w:rPr>
        <w:t xml:space="preserve">B. Recording the IR spectrum and measuring the C=O stretching frequency</w:t>
      </w:r>
      <w:r>
        <w:br/>
      </w:r>
      <w:r>
        <w:rPr>
          <w:lang w:val="en-US"/>
        </w:rPr>
        <w:t xml:space="preserve">C. Adding Tollens reagent and looking for a silver mirror</w:t>
      </w:r>
      <w:r>
        <w:br/>
      </w:r>
      <w:r>
        <w:rPr>
          <w:lang w:val="en-US"/>
        </w:rPr>
        <w:t xml:space="preserve">D. Recording the mass spectrum and measuring the molecular ion</w:t>
      </w:r>
    </w:p>
    <w:p>
      <w:pPr>
        <w:numPr>
          <w:ilvl w:val="0"/>
          <w:numId w:val="1293"/>
        </w:numPr>
      </w:pPr>
      <w:r>
        <w:rPr>
          <w:lang w:val="en-US"/>
        </w:rPr>
        <w:t xml:space="preserve">The NaBH₄ reduction of B gives which product mixture?</w:t>
      </w:r>
      <w:r>
        <w:br/>
      </w:r>
      <w:r>
        <w:rPr>
          <w:lang w:val="en-US"/>
        </w:rPr>
        <w:t xml:space="preserve">A. Pure (R)-2-butanol, which rotates plane-polarized light</w:t>
      </w:r>
      <w:r>
        <w:br/>
      </w:r>
      <w:r>
        <w:rPr>
          <w:lang w:val="en-US"/>
        </w:rPr>
        <w:t xml:space="preserve">B. Racemic 2-butanol, which is optically inactive</w:t>
      </w:r>
      <w:r>
        <w:br/>
      </w:r>
      <w:r>
        <w:rPr>
          <w:lang w:val="en-US"/>
        </w:rPr>
        <w:t xml:space="preserve">C. Pure (S)-2-butanol, which rotates plane-polarized light</w:t>
      </w:r>
      <w:r>
        <w:br/>
      </w:r>
      <w:r>
        <w:rPr>
          <w:lang w:val="en-US"/>
        </w:rPr>
        <w:t xml:space="preserve">D. A mixture of 2-butanol and 1-butanol, in unequal amounts</w:t>
      </w:r>
    </w:p>
    <w:p>
      <w:pPr>
        <w:pStyle w:val="FirstParagraph"/>
      </w:pPr>
      <w:r>
        <w:rPr>
          <w:b/>
          <w:bCs/>
          <w:lang w:val="en-US"/>
        </w:rPr>
        <w:t xml:space="preserve">Passage 4 (Questions 14-17)</w:t>
      </w:r>
    </w:p>
    <w:p>
      <w:pPr>
        <w:pStyle w:val="BodyText"/>
      </w:pPr>
      <w:r>
        <w:rPr>
          <w:lang w:val="en-US"/>
        </w:rPr>
        <w:t xml:space="preserve">The solution-phase reaction A + B → C was studied at 300 K by the method of initial rates. Each entry gives the starting concentrations and the initial rate of formation of 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[A] (M)</w:t>
            </w:r>
          </w:p>
        </w:tc>
        <w:tc>
          <w:tcPr/>
          <w:p>
            <w:pPr>
              <w:pStyle w:val="Compact"/>
            </w:pPr>
            <w:r>
              <w:rPr>
                <w:lang w:val="en-US"/>
              </w:rPr>
              <w:t xml:space="preserve">[B]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2.0 × 10⁻³</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4.0 × 10⁻³</w:t>
            </w:r>
          </w:p>
        </w:tc>
      </w:tr>
      <w:tr>
        <w:tc>
          <w:tcPr/>
          <w:p>
            <w:pPr>
              <w:pStyle w:val="Compact"/>
            </w:pPr>
            <w:r>
              <w:rPr>
                <w:lang w:val="en-US"/>
              </w:rPr>
              <w:t xml:space="preserve">3</w:t>
            </w:r>
          </w:p>
        </w:tc>
        <w:tc>
          <w:tcPr/>
          <w:p>
            <w:pPr>
              <w:pStyle w:val="Compact"/>
            </w:pPr>
            <w:r>
              <w:rPr>
                <w:lang w:val="en-US"/>
              </w:rPr>
              <w:t xml:space="preserve">0.10</w:t>
            </w:r>
          </w:p>
        </w:tc>
        <w:tc>
          <w:tcPr/>
          <w:p>
            <w:pPr>
              <w:pStyle w:val="Compact"/>
            </w:pPr>
            <w:r>
              <w:rPr>
                <w:lang w:val="en-US"/>
              </w:rPr>
              <w:t xml:space="preserve">0.30</w:t>
            </w:r>
          </w:p>
        </w:tc>
        <w:tc>
          <w:tcPr/>
          <w:p>
            <w:pPr>
              <w:pStyle w:val="Compact"/>
            </w:pPr>
            <w:r>
              <w:rPr>
                <w:lang w:val="en-US"/>
              </w:rPr>
              <w:t xml:space="preserve">1.8 × 10⁻²</w:t>
            </w:r>
          </w:p>
        </w:tc>
      </w:tr>
      <w:tr>
        <w:tc>
          <w:tcPr/>
          <w:p>
            <w:pPr>
              <w:pStyle w:val="Compact"/>
            </w:pPr>
            <w:r>
              <w:rPr>
                <w:lang w:val="en-US"/>
              </w:rPr>
              <w:t xml:space="preserve">4</w:t>
            </w:r>
          </w:p>
        </w:tc>
        <w:tc>
          <w:tcPr/>
          <w:p>
            <w:pPr>
              <w:pStyle w:val="Compact"/>
            </w:pPr>
            <w:r>
              <w:rPr>
                <w:lang w:val="en-US"/>
              </w:rPr>
              <w:t xml:space="preserve">0.20</w:t>
            </w:r>
          </w:p>
        </w:tc>
        <w:tc>
          <w:tcPr/>
          <w:p>
            <w:pPr>
              <w:pStyle w:val="Compact"/>
            </w:pPr>
            <w:r>
              <w:rPr>
                <w:lang w:val="en-US"/>
              </w:rPr>
              <w:t xml:space="preserve">0.30</w:t>
            </w:r>
          </w:p>
        </w:tc>
        <w:tc>
          <w:tcPr/>
          <w:p>
            <w:pPr>
              <w:pStyle w:val="Compact"/>
            </w:pPr>
            <w:r>
              <w:rPr>
                <w:lang w:val="en-US"/>
              </w:rPr>
              <w:t xml:space="preserve">3.6 × 10⁻²</w:t>
            </w:r>
          </w:p>
        </w:tc>
      </w:tr>
    </w:tbl>
    <w:p>
      <w:pPr>
        <w:pStyle w:val="BodyText"/>
      </w:pPr>
      <w:r>
        <w:rPr>
          <w:lang w:val="en-US"/>
        </w:rPr>
        <w:t xml:space="preserve">The rate constant k was then measured at two temperatures: ln k = 0.7 at 1/T = 3.33 × 10⁻³ K⁻¹ (300 K), and ln k = 3.7 at 1/T = 3.13 × 10⁻³ K⁻¹. (Use R = 8.3 J/(mol·K).) In a final run at 300 K, a catalyst was added and the initial rate with [A] = [B] = 0.10 M rose about tenfold.</w:t>
      </w:r>
    </w:p>
    <w:p>
      <w:pPr>
        <w:numPr>
          <w:ilvl w:val="0"/>
          <w:numId w:val="1294"/>
        </w:numPr>
      </w:pPr>
      <w:r>
        <w:rPr>
          <w:lang w:val="en-US"/>
        </w:rPr>
        <w:t xml:space="preserve">What is the rate law for this reaction?</w:t>
      </w:r>
      <w:r>
        <w:br/>
      </w:r>
      <w:r>
        <w:rPr>
          <w:lang w:val="en-US"/>
        </w:rPr>
        <w:t xml:space="preserve">A. rate = k[A]²[B]</w:t>
      </w:r>
      <w:r>
        <w:br/>
      </w:r>
      <w:r>
        <w:rPr>
          <w:lang w:val="en-US"/>
        </w:rPr>
        <w:t xml:space="preserve">B. rate = k[A][B]²</w:t>
      </w:r>
      <w:r>
        <w:br/>
      </w:r>
      <w:r>
        <w:rPr>
          <w:lang w:val="en-US"/>
        </w:rPr>
        <w:t xml:space="preserve">C. rate = k[A][B]</w:t>
      </w:r>
      <w:r>
        <w:br/>
      </w:r>
      <w:r>
        <w:rPr>
          <w:lang w:val="en-US"/>
        </w:rPr>
        <w:t xml:space="preserve">D. rate = k[A]²[B]²</w:t>
      </w:r>
    </w:p>
    <w:p>
      <w:pPr>
        <w:numPr>
          <w:ilvl w:val="0"/>
          <w:numId w:val="1294"/>
        </w:numPr>
      </w:pPr>
      <w:r>
        <w:rPr>
          <w:lang w:val="en-US"/>
        </w:rPr>
        <w:t xml:space="preserve">What are the value and units of the rate constant at 300 K?</w:t>
      </w:r>
      <w:r>
        <w:br/>
      </w:r>
      <w:r>
        <w:rPr>
          <w:lang w:val="en-US"/>
        </w:rPr>
        <w:t xml:space="preserve">A. 2.0 M⁻² s⁻¹</w:t>
      </w:r>
      <w:r>
        <w:br/>
      </w:r>
      <w:r>
        <w:rPr>
          <w:lang w:val="en-US"/>
        </w:rPr>
        <w:t xml:space="preserve">B. 0.20 M⁻¹ s⁻¹</w:t>
      </w:r>
      <w:r>
        <w:br/>
      </w:r>
      <w:r>
        <w:rPr>
          <w:lang w:val="en-US"/>
        </w:rPr>
        <w:t xml:space="preserve">C. 2.0 M⁻¹ s⁻¹</w:t>
      </w:r>
      <w:r>
        <w:br/>
      </w:r>
      <w:r>
        <w:rPr>
          <w:lang w:val="en-US"/>
        </w:rPr>
        <w:t xml:space="preserve">D. 2.0 × 10⁻³ s⁻¹</w:t>
      </w:r>
    </w:p>
    <w:p>
      <w:pPr>
        <w:numPr>
          <w:ilvl w:val="0"/>
          <w:numId w:val="1294"/>
        </w:numPr>
      </w:pPr>
      <w:r>
        <w:rPr>
          <w:lang w:val="en-US"/>
        </w:rPr>
        <w:t xml:space="preserve">What is the activation energy, as determined from the two measurements of k at different temperatures?</w:t>
      </w:r>
      <w:r>
        <w:br/>
      </w:r>
      <w:r>
        <w:rPr>
          <w:lang w:val="en-US"/>
        </w:rPr>
        <w:t xml:space="preserve">A. About 15 kJ/mol</w:t>
      </w:r>
      <w:r>
        <w:br/>
      </w:r>
      <w:r>
        <w:rPr>
          <w:lang w:val="en-US"/>
        </w:rPr>
        <w:t xml:space="preserve">B. About 1.8 kJ/mol</w:t>
      </w:r>
      <w:r>
        <w:br/>
      </w:r>
      <w:r>
        <w:rPr>
          <w:lang w:val="en-US"/>
        </w:rPr>
        <w:t xml:space="preserve">C. About 2.5 × 10² kJ/mol</w:t>
      </w:r>
      <w:r>
        <w:br/>
      </w:r>
      <w:r>
        <w:rPr>
          <w:lang w:val="en-US"/>
        </w:rPr>
        <w:t xml:space="preserve">D. About 1.2 × 10² kJ/mol</w:t>
      </w:r>
    </w:p>
    <w:p>
      <w:pPr>
        <w:numPr>
          <w:ilvl w:val="0"/>
          <w:numId w:val="1294"/>
        </w:numPr>
      </w:pPr>
      <w:r>
        <w:rPr>
          <w:lang w:val="en-US"/>
        </w:rPr>
        <w:t xml:space="preserve">Which statement best explains the effect of the catalyst in the final run?</w:t>
      </w:r>
      <w:r>
        <w:br/>
      </w:r>
      <w:r>
        <w:rPr>
          <w:lang w:val="en-US"/>
        </w:rPr>
        <w:t xml:space="preserve">A. It raises the average kinetic energy of the molecules, which increases the rate constant</w:t>
      </w:r>
      <w:r>
        <w:br/>
      </w:r>
      <w:r>
        <w:rPr>
          <w:lang w:val="en-US"/>
        </w:rPr>
        <w:t xml:space="preserve">B. It provides a pathway with lower activation energy, which raises k at the same temperature</w:t>
      </w:r>
      <w:r>
        <w:br/>
      </w:r>
      <w:r>
        <w:rPr>
          <w:lang w:val="en-US"/>
        </w:rPr>
        <w:t xml:space="preserve">C. It makes the reaction more exergonic, so the products are favored more strongly at equilibrium</w:t>
      </w:r>
      <w:r>
        <w:br/>
      </w:r>
      <w:r>
        <w:rPr>
          <w:lang w:val="en-US"/>
        </w:rPr>
        <w:t xml:space="preserve">D. It is consumed in the first step, so the reaction order with respect to A changes</w:t>
      </w:r>
    </w:p>
    <w:p>
      <w:pPr>
        <w:pStyle w:val="FirstParagraph"/>
      </w:pPr>
      <w:r>
        <w:rPr>
          <w:b/>
          <w:bCs/>
          <w:lang w:val="en-US"/>
        </w:rPr>
        <w:t xml:space="preserve">Passage 5 (Questions 18-22)</w:t>
      </w:r>
    </w:p>
    <w:p>
      <w:pPr>
        <w:pStyle w:val="BodyText"/>
      </w:pPr>
      <w:r>
        <w:rPr>
          <w:lang w:val="en-US"/>
        </w:rPr>
        <w:t xml:space="preserve">Methyl iodide labeled with iodine-131, a β⁻ emitter, is prepared as a mixture with ordinary CH₃¹²⁷I. The ¹³¹I decays to a stable xenon isotope. A sealed sample is counted with a detector at four times after preparation; the detector registers a constant background even with no sample in place. The raw count rates are shown.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Time after preparation (days)</w:t>
            </w:r>
          </w:p>
        </w:tc>
        <w:tc>
          <w:tcPr/>
          <w:p>
            <w:pPr>
              <w:pStyle w:val="Compact"/>
            </w:pPr>
            <w:r>
              <w:rPr>
                <w:lang w:val="en-US"/>
              </w:rPr>
              <w:t xml:space="preserve">Raw count rate (counts/s)</w:t>
            </w:r>
          </w:p>
        </w:tc>
      </w:tr>
      <w:tr>
        <w:tc>
          <w:tcPr/>
          <w:p>
            <w:pPr>
              <w:pStyle w:val="Compact"/>
            </w:pPr>
            <w:r>
              <w:rPr>
                <w:lang w:val="en-US"/>
              </w:rPr>
              <w:t xml:space="preserve">0</w:t>
            </w:r>
          </w:p>
        </w:tc>
        <w:tc>
          <w:tcPr/>
          <w:p>
            <w:pPr>
              <w:pStyle w:val="Compact"/>
            </w:pPr>
            <w:r>
              <w:rPr>
                <w:lang w:val="en-US"/>
              </w:rPr>
              <w:t xml:space="preserve">840</w:t>
            </w:r>
          </w:p>
        </w:tc>
      </w:tr>
      <w:tr>
        <w:tc>
          <w:tcPr/>
          <w:p>
            <w:pPr>
              <w:pStyle w:val="Compact"/>
            </w:pPr>
            <w:r>
              <w:rPr>
                <w:lang w:val="en-US"/>
              </w:rPr>
              <w:t xml:space="preserve">8</w:t>
            </w:r>
          </w:p>
        </w:tc>
        <w:tc>
          <w:tcPr/>
          <w:p>
            <w:pPr>
              <w:pStyle w:val="Compact"/>
            </w:pPr>
            <w:r>
              <w:rPr>
                <w:lang w:val="en-US"/>
              </w:rPr>
              <w:t xml:space="preserve">440</w:t>
            </w:r>
          </w:p>
        </w:tc>
      </w:tr>
      <w:tr>
        <w:tc>
          <w:tcPr/>
          <w:p>
            <w:pPr>
              <w:pStyle w:val="Compact"/>
            </w:pPr>
            <w:r>
              <w:rPr>
                <w:lang w:val="en-US"/>
              </w:rPr>
              <w:t xml:space="preserve">16</w:t>
            </w:r>
          </w:p>
        </w:tc>
        <w:tc>
          <w:tcPr/>
          <w:p>
            <w:pPr>
              <w:pStyle w:val="Compact"/>
            </w:pPr>
            <w:r>
              <w:rPr>
                <w:lang w:val="en-US"/>
              </w:rPr>
              <w:t xml:space="preserve">240</w:t>
            </w:r>
          </w:p>
        </w:tc>
      </w:tr>
      <w:tr>
        <w:tc>
          <w:tcPr/>
          <w:p>
            <w:pPr>
              <w:pStyle w:val="Compact"/>
            </w:pPr>
            <w:r>
              <w:rPr>
                <w:lang w:val="en-US"/>
              </w:rPr>
              <w:t xml:space="preserve">24</w:t>
            </w:r>
          </w:p>
        </w:tc>
        <w:tc>
          <w:tcPr/>
          <w:p>
            <w:pPr>
              <w:pStyle w:val="Compact"/>
            </w:pPr>
            <w:r>
              <w:rPr>
                <w:lang w:val="en-US"/>
              </w:rPr>
              <w:t xml:space="preserve">140</w:t>
            </w:r>
          </w:p>
        </w:tc>
      </w:tr>
    </w:tbl>
    <w:p>
      <w:pPr>
        <w:pStyle w:val="BodyText"/>
      </w:pPr>
      <w:r>
        <w:rPr>
          <w:lang w:val="en-US"/>
        </w:rPr>
        <w:t xml:space="preserve">A mass spectrum of the freshly prepared mixture shows two molecular-ion peaks, at m/z = 142 with relative intensity 90 and at m/z = 146 with relative intensity 10. Take the masses of ¹H and ¹²C to be 1 and 12.</w:t>
      </w:r>
    </w:p>
    <w:p>
      <w:pPr>
        <w:numPr>
          <w:ilvl w:val="0"/>
          <w:numId w:val="1295"/>
        </w:numPr>
      </w:pPr>
      <w:r>
        <w:rPr>
          <w:lang w:val="en-US"/>
        </w:rPr>
        <w:t xml:space="preserve">The background count rate is 40 counts/s. What is the half-life of ¹³¹I according to the data?</w:t>
      </w:r>
      <w:r>
        <w:br/>
      </w:r>
      <w:r>
        <w:rPr>
          <w:lang w:val="en-US"/>
        </w:rPr>
        <w:t xml:space="preserve">A. 4 days</w:t>
      </w:r>
      <w:r>
        <w:br/>
      </w:r>
      <w:r>
        <w:rPr>
          <w:lang w:val="en-US"/>
        </w:rPr>
        <w:t xml:space="preserve">B. 16 days</w:t>
      </w:r>
      <w:r>
        <w:br/>
      </w:r>
      <w:r>
        <w:rPr>
          <w:lang w:val="en-US"/>
        </w:rPr>
        <w:t xml:space="preserve">C. 24 days</w:t>
      </w:r>
      <w:r>
        <w:br/>
      </w:r>
      <w:r>
        <w:rPr>
          <w:lang w:val="en-US"/>
        </w:rPr>
        <w:t xml:space="preserve">D. 8 days</w:t>
      </w:r>
    </w:p>
    <w:p>
      <w:pPr>
        <w:numPr>
          <w:ilvl w:val="0"/>
          <w:numId w:val="1295"/>
        </w:numPr>
      </w:pPr>
      <w:r>
        <w:rPr>
          <w:lang w:val="en-US"/>
        </w:rPr>
        <w:t xml:space="preserve">Which procedure is best for measuring the detector’s background?</w:t>
      </w:r>
      <w:r>
        <w:br/>
      </w:r>
      <w:r>
        <w:rPr>
          <w:lang w:val="en-US"/>
        </w:rPr>
        <w:t xml:space="preserve">A. Count with no sample present, under identical conditions and counting time</w:t>
      </w:r>
      <w:r>
        <w:br/>
      </w:r>
      <w:r>
        <w:rPr>
          <w:lang w:val="en-US"/>
        </w:rPr>
        <w:t xml:space="preserve">B. Count the sample after one half-life and treat that rate as the background</w:t>
      </w:r>
      <w:r>
        <w:br/>
      </w:r>
      <w:r>
        <w:rPr>
          <w:lang w:val="en-US"/>
        </w:rPr>
        <w:t xml:space="preserve">C. Count the sample at twice the distance and multiply the rate by four</w:t>
      </w:r>
      <w:r>
        <w:br/>
      </w:r>
      <w:r>
        <w:rPr>
          <w:lang w:val="en-US"/>
        </w:rPr>
        <w:t xml:space="preserve">D. Treat the last reading in the table as the background, since the sample has mostly decayed</w:t>
      </w:r>
    </w:p>
    <w:p>
      <w:pPr>
        <w:numPr>
          <w:ilvl w:val="0"/>
          <w:numId w:val="1295"/>
        </w:numPr>
      </w:pPr>
      <w:r>
        <w:rPr>
          <w:lang w:val="en-US"/>
        </w:rPr>
        <w:t xml:space="preserve">Which nuclide is the product of the decay of ¹³¹I?</w:t>
      </w:r>
      <w:r>
        <w:br/>
      </w:r>
      <w:r>
        <w:rPr>
          <w:lang w:val="en-US"/>
        </w:rPr>
        <w:t xml:space="preserve">A. ¹³¹Te</w:t>
      </w:r>
      <w:r>
        <w:br/>
      </w:r>
      <w:r>
        <w:rPr>
          <w:lang w:val="en-US"/>
        </w:rPr>
        <w:t xml:space="preserve">B. ¹²⁷Sb</w:t>
      </w:r>
      <w:r>
        <w:br/>
      </w:r>
      <w:r>
        <w:rPr>
          <w:lang w:val="en-US"/>
        </w:rPr>
        <w:t xml:space="preserve">C. ¹³²Xe</w:t>
      </w:r>
      <w:r>
        <w:br/>
      </w:r>
      <w:r>
        <w:rPr>
          <w:lang w:val="en-US"/>
        </w:rPr>
        <w:t xml:space="preserve">D. ¹³¹Xe</w:t>
      </w:r>
    </w:p>
    <w:p>
      <w:pPr>
        <w:numPr>
          <w:ilvl w:val="0"/>
          <w:numId w:val="1295"/>
        </w:numPr>
      </w:pPr>
      <w:r>
        <w:rPr>
          <w:lang w:val="en-US"/>
        </w:rPr>
        <w:t xml:space="preserve">What fraction of the methyl iodide molecules in the freshly prepared mixture contain iodine-131?</w:t>
      </w:r>
      <w:r>
        <w:br/>
      </w:r>
      <w:r>
        <w:rPr>
          <w:lang w:val="en-US"/>
        </w:rPr>
        <w:t xml:space="preserve">A. 10%</w:t>
      </w:r>
      <w:r>
        <w:br/>
      </w:r>
      <w:r>
        <w:rPr>
          <w:lang w:val="en-US"/>
        </w:rPr>
        <w:t xml:space="preserve">B. 90%</w:t>
      </w:r>
      <w:r>
        <w:br/>
      </w:r>
      <w:r>
        <w:rPr>
          <w:lang w:val="en-US"/>
        </w:rPr>
        <w:t xml:space="preserve">C. 11%</w:t>
      </w:r>
      <w:r>
        <w:br/>
      </w:r>
      <w:r>
        <w:rPr>
          <w:lang w:val="en-US"/>
        </w:rPr>
        <w:t xml:space="preserve">D. 3%</w:t>
      </w:r>
    </w:p>
    <w:p>
      <w:pPr>
        <w:numPr>
          <w:ilvl w:val="0"/>
          <w:numId w:val="1295"/>
        </w:numPr>
      </w:pPr>
      <w:r>
        <w:rPr>
          <w:lang w:val="en-US"/>
        </w:rPr>
        <w:t xml:space="preserve">The sample stays sealed. In a mass spectrum taken 16 days after preparation, in which only intact CH₃I molecules give the two peaks, the ratio of the intensity at m/z = 142 to that at m/z = 146 would be closest to</w:t>
      </w:r>
      <w:r>
        <w:br/>
      </w:r>
      <w:r>
        <w:rPr>
          <w:lang w:val="en-US"/>
        </w:rPr>
        <w:t xml:space="preserve">A. 18 : 1</w:t>
      </w:r>
      <w:r>
        <w:br/>
      </w:r>
      <w:r>
        <w:rPr>
          <w:lang w:val="en-US"/>
        </w:rPr>
        <w:t xml:space="preserve">B. 12 : 1</w:t>
      </w:r>
      <w:r>
        <w:br/>
      </w:r>
      <w:r>
        <w:rPr>
          <w:lang w:val="en-US"/>
        </w:rPr>
        <w:t xml:space="preserve">C. 36 : 1</w:t>
      </w:r>
      <w:r>
        <w:br/>
      </w:r>
      <w:r>
        <w:rPr>
          <w:lang w:val="en-US"/>
        </w:rPr>
        <w:t xml:space="preserve">D. 9 : 1</w:t>
      </w:r>
    </w:p>
    <w:p>
      <w:pPr>
        <w:pStyle w:val="FirstParagraph"/>
      </w:pPr>
      <w:r>
        <w:rPr>
          <w:b/>
          <w:bCs/>
          <w:lang w:val="en-US"/>
        </w:rPr>
        <w:t xml:space="preserve">Questions 23-29</w:t>
      </w:r>
    </w:p>
    <w:p>
      <w:pPr>
        <w:pStyle w:val="BodyText"/>
      </w:pPr>
      <w:r>
        <w:rPr>
          <w:lang w:val="en-US"/>
        </w:rPr>
        <w:t xml:space="preserve">These seven questions are independent of the passages.</w:t>
      </w:r>
    </w:p>
    <w:p>
      <w:pPr>
        <w:numPr>
          <w:ilvl w:val="0"/>
          <w:numId w:val="1296"/>
        </w:numPr>
      </w:pPr>
      <w:r>
        <w:rPr>
          <w:lang w:val="en-US"/>
        </w:rPr>
        <w:t xml:space="preserve">A ball is kicked from level ground at 20 m/s at an angle of 30° above the horizontal. Ignoring air resistance, its maximum height above the ground is</w:t>
      </w:r>
      <w:r>
        <w:br/>
      </w:r>
      <w:r>
        <w:rPr>
          <w:lang w:val="en-US"/>
        </w:rPr>
        <w:t xml:space="preserve">A. 10 m</w:t>
      </w:r>
      <w:r>
        <w:br/>
      </w:r>
      <w:r>
        <w:rPr>
          <w:lang w:val="en-US"/>
        </w:rPr>
        <w:t xml:space="preserve">B. 20 m</w:t>
      </w:r>
      <w:r>
        <w:br/>
      </w:r>
      <w:r>
        <w:rPr>
          <w:lang w:val="en-US"/>
        </w:rPr>
        <w:t xml:space="preserve">C. 5 m</w:t>
      </w:r>
      <w:r>
        <w:br/>
      </w:r>
      <w:r>
        <w:rPr>
          <w:lang w:val="en-US"/>
        </w:rPr>
        <w:t xml:space="preserve">D. 40 m</w:t>
      </w:r>
    </w:p>
    <w:p>
      <w:pPr>
        <w:numPr>
          <w:ilvl w:val="0"/>
          <w:numId w:val="1296"/>
        </w:numPr>
      </w:pPr>
      <w:r>
        <w:rPr>
          <w:lang w:val="en-US"/>
        </w:rPr>
        <w:t xml:space="preserve">Point charges of +1.0 μC and +4.0 μC are 0.30 m apart. Along the line joining them, the net electric field is zero at a distance from the +1.0 μC charge of</w:t>
      </w:r>
      <w:r>
        <w:br/>
      </w:r>
      <w:r>
        <w:rPr>
          <w:lang w:val="en-US"/>
        </w:rPr>
        <w:t xml:space="preserve">A. 0.15 m</w:t>
      </w:r>
      <w:r>
        <w:br/>
      </w:r>
      <w:r>
        <w:rPr>
          <w:lang w:val="en-US"/>
        </w:rPr>
        <w:t xml:space="preserve">B. 0.20 m</w:t>
      </w:r>
      <w:r>
        <w:br/>
      </w:r>
      <w:r>
        <w:rPr>
          <w:lang w:val="en-US"/>
        </w:rPr>
        <w:t xml:space="preserve">C. 0.06 m</w:t>
      </w:r>
      <w:r>
        <w:br/>
      </w:r>
      <w:r>
        <w:rPr>
          <w:lang w:val="en-US"/>
        </w:rPr>
        <w:t xml:space="preserve">D. 0.10 m</w:t>
      </w:r>
    </w:p>
    <w:p>
      <w:pPr>
        <w:numPr>
          <w:ilvl w:val="0"/>
          <w:numId w:val="1296"/>
        </w:numPr>
      </w:pPr>
      <w:r>
        <w:rPr>
          <w:lang w:val="en-US"/>
        </w:rPr>
        <w:t xml:space="preserve">A pipe closed at one end is 0.85 m long. Sound travels at 340 m/s in air. Which is the second-lowest resonant frequency of the pipe?</w:t>
      </w:r>
      <w:r>
        <w:br/>
      </w:r>
      <w:r>
        <w:rPr>
          <w:lang w:val="en-US"/>
        </w:rPr>
        <w:t xml:space="preserve">A. 300 Hz</w:t>
      </w:r>
      <w:r>
        <w:br/>
      </w:r>
      <w:r>
        <w:rPr>
          <w:lang w:val="en-US"/>
        </w:rPr>
        <w:t xml:space="preserve">B. 200 Hz</w:t>
      </w:r>
      <w:r>
        <w:br/>
      </w:r>
      <w:r>
        <w:rPr>
          <w:lang w:val="en-US"/>
        </w:rPr>
        <w:t xml:space="preserve">C. 100 Hz</w:t>
      </w:r>
      <w:r>
        <w:br/>
      </w:r>
      <w:r>
        <w:rPr>
          <w:lang w:val="en-US"/>
        </w:rPr>
        <w:t xml:space="preserve">D. 400 Hz</w:t>
      </w:r>
    </w:p>
    <w:p>
      <w:pPr>
        <w:numPr>
          <w:ilvl w:val="0"/>
          <w:numId w:val="1296"/>
        </w:numPr>
      </w:pPr>
      <w:r>
        <w:rPr>
          <w:lang w:val="en-US"/>
        </w:rPr>
        <w:t xml:space="preserve">Which molecule has a bent geometry with an sp²-hybridized central atom?</w:t>
      </w:r>
      <w:r>
        <w:br/>
      </w:r>
      <w:r>
        <w:rPr>
          <w:lang w:val="en-US"/>
        </w:rPr>
        <w:t xml:space="preserve">A. SO₂</w:t>
      </w:r>
      <w:r>
        <w:br/>
      </w:r>
      <w:r>
        <w:rPr>
          <w:lang w:val="en-US"/>
        </w:rPr>
        <w:t xml:space="preserve">B. H₂O</w:t>
      </w:r>
      <w:r>
        <w:br/>
      </w:r>
      <w:r>
        <w:rPr>
          <w:lang w:val="en-US"/>
        </w:rPr>
        <w:t xml:space="preserve">C. CO₂</w:t>
      </w:r>
      <w:r>
        <w:br/>
      </w:r>
      <w:r>
        <w:rPr>
          <w:lang w:val="en-US"/>
        </w:rPr>
        <w:t xml:space="preserve">D. BF₃</w:t>
      </w:r>
    </w:p>
    <w:p>
      <w:pPr>
        <w:numPr>
          <w:ilvl w:val="0"/>
          <w:numId w:val="1296"/>
        </w:numPr>
      </w:pPr>
      <w:r>
        <w:rPr>
          <w:lang w:val="en-US"/>
        </w:rPr>
        <w:t xml:space="preserve">N₂O₄(g) ⇌ 2 NO₂(g) is a reversible reaction in which N₂O₄ is colorless and NO₂ is brown. Which observation would best support the claim that the forward reaction is endothermic?</w:t>
      </w:r>
      <w:r>
        <w:br/>
      </w:r>
      <w:r>
        <w:rPr>
          <w:lang w:val="en-US"/>
        </w:rPr>
        <w:t xml:space="preserve">A. Cooling a sealed flask of the mixture deepens the brown color</w:t>
      </w:r>
      <w:r>
        <w:br/>
      </w:r>
      <w:r>
        <w:rPr>
          <w:lang w:val="en-US"/>
        </w:rPr>
        <w:t xml:space="preserve">B. Heating a sealed flask of the mixture deepens the brown color</w:t>
      </w:r>
      <w:r>
        <w:br/>
      </w:r>
      <w:r>
        <w:rPr>
          <w:lang w:val="en-US"/>
        </w:rPr>
        <w:t xml:space="preserve">C. Adding a catalyst to the sealed mixture deepens the brown color</w:t>
      </w:r>
      <w:r>
        <w:br/>
      </w:r>
      <w:r>
        <w:rPr>
          <w:lang w:val="en-US"/>
        </w:rPr>
        <w:t xml:space="preserve">D. Adding argon at constant volume to the mixture lightens the color</w:t>
      </w:r>
    </w:p>
    <w:p>
      <w:pPr>
        <w:numPr>
          <w:ilvl w:val="0"/>
          <w:numId w:val="1296"/>
        </w:numPr>
      </w:pPr>
      <w:r>
        <w:rPr>
          <w:lang w:val="en-US"/>
        </w:rPr>
        <w:t xml:space="preserve">A reaction has ΔH = +30 kJ/mol and ΔS = +100 J/(mol·K). What is ΔG at 400 K?</w:t>
      </w:r>
      <w:r>
        <w:br/>
      </w:r>
      <w:r>
        <w:rPr>
          <w:lang w:val="en-US"/>
        </w:rPr>
        <w:t xml:space="preserve">A. −10 kJ/mol, spontaneous</w:t>
      </w:r>
      <w:r>
        <w:br/>
      </w:r>
      <w:r>
        <w:rPr>
          <w:lang w:val="en-US"/>
        </w:rPr>
        <w:t xml:space="preserve">B. +10 kJ/mol, nonspontaneous</w:t>
      </w:r>
      <w:r>
        <w:br/>
      </w:r>
      <w:r>
        <w:rPr>
          <w:lang w:val="en-US"/>
        </w:rPr>
        <w:t xml:space="preserve">C. −40 kJ/mol, spontaneous</w:t>
      </w:r>
      <w:r>
        <w:br/>
      </w:r>
      <w:r>
        <w:rPr>
          <w:lang w:val="en-US"/>
        </w:rPr>
        <w:t xml:space="preserve">D. +70 kJ/mol, nonspontaneous</w:t>
      </w:r>
    </w:p>
    <w:p>
      <w:pPr>
        <w:numPr>
          <w:ilvl w:val="0"/>
          <w:numId w:val="1296"/>
        </w:numPr>
      </w:pPr>
      <w:r>
        <w:rPr>
          <w:lang w:val="en-US"/>
        </w:rPr>
        <w:t xml:space="preserve">Acetone is treated with methylmagnesium bromide in dry ether, followed by dilute aqueous acid. The major organic product is</w:t>
      </w:r>
      <w:r>
        <w:br/>
      </w:r>
      <w:r>
        <w:rPr>
          <w:lang w:val="en-US"/>
        </w:rPr>
        <w:t xml:space="preserve">A. 2-propanol (isopropyl alcohol)</w:t>
      </w:r>
      <w:r>
        <w:br/>
      </w:r>
      <w:r>
        <w:rPr>
          <w:lang w:val="en-US"/>
        </w:rPr>
        <w:t xml:space="preserve">B. 1-butanol (a primary alcohol)</w:t>
      </w:r>
      <w:r>
        <w:br/>
      </w:r>
      <w:r>
        <w:rPr>
          <w:lang w:val="en-US"/>
        </w:rPr>
        <w:t xml:space="preserve">C. 2-butanone (a ketone)</w:t>
      </w:r>
      <w:r>
        <w:br/>
      </w:r>
      <w:r>
        <w:rPr>
          <w:lang w:val="en-US"/>
        </w:rPr>
        <w:t xml:space="preserve">D. 2-methyl-2-propanol</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42" w:name="answers-and-explanations-7"/>
    <w:p>
      <w:pPr>
        <w:pStyle w:val="Heading2"/>
      </w:pPr>
      <w:r>
        <w:rPr>
          <w:lang w:val="en-US"/>
        </w:rPr>
        <w:t xml:space="preserve">Answers and explanations</w:t>
      </w:r>
    </w:p>
    <w:p>
      <w:pPr>
        <w:pStyle w:val="Compact"/>
        <w:numPr>
          <w:ilvl w:val="0"/>
          <w:numId w:val="1297"/>
        </w:numPr>
      </w:pPr>
      <w:r>
        <w:rPr>
          <w:b/>
          <w:bCs/>
          <w:lang w:val="en-US"/>
        </w:rPr>
        <w:t xml:space="preserve">B.</w:t>
      </w:r>
      <w:r>
        <w:rPr>
          <w:lang w:val="en-US"/>
        </w:rPr>
        <w:t xml:space="preserve"> </w:t>
      </w:r>
      <w:r>
        <w:rPr>
          <w:lang w:val="en-US"/>
        </w:rPr>
        <w:t xml:space="preserve">Magnification m = −dᵢ/d₀ = −120/24 = −5. The negative sign marks an inverted real image, which is the only kind that can be caught on a screen. [4A · Skill 4] (A the image on a screen is real, and a real image from a single lens is inverted; C inverts the ratio and uses d₀/dᵢ; D computes (dᵢ − d₀)/d₀ instead of dᵢ/d₀.)</w:t>
      </w:r>
    </w:p>
    <w:p>
      <w:pPr>
        <w:pStyle w:val="Compact"/>
        <w:numPr>
          <w:ilvl w:val="0"/>
          <w:numId w:val="1297"/>
        </w:numPr>
      </w:pPr>
      <w:r>
        <w:rPr>
          <w:b/>
          <w:bCs/>
          <w:lang w:val="en-US"/>
        </w:rPr>
        <w:t xml:space="preserve">C.</w:t>
      </w:r>
      <w:r>
        <w:rPr>
          <w:lang w:val="en-US"/>
        </w:rPr>
        <w:t xml:space="preserve"> </w:t>
      </w:r>
      <w:r>
        <w:rPr>
          <w:lang w:val="en-US"/>
        </w:rPr>
        <w:t xml:space="preserve">Use 1/f = 1/d₀ + 1/dᵢ. From the first row, 1/60 + 1/30 = 3/60 = 1/20, so f = 20 cm. The third row confirms it: 1/24 + 1/120 = 6/120 = 1/20. [4D · Skill 2] (A takes the smallest recorded image distance to be the focal length; B averages the first row’s two distances, 60 and 30; D adds the two distances in the first row.)</w:t>
      </w:r>
    </w:p>
    <w:p>
      <w:pPr>
        <w:pStyle w:val="Compact"/>
        <w:numPr>
          <w:ilvl w:val="0"/>
          <w:numId w:val="1297"/>
        </w:numPr>
      </w:pPr>
      <w:r>
        <w:rPr>
          <w:b/>
          <w:bCs/>
          <w:lang w:val="en-US"/>
        </w:rPr>
        <w:t xml:space="preserve">D.</w:t>
      </w:r>
      <w:r>
        <w:rPr>
          <w:lang w:val="en-US"/>
        </w:rPr>
        <w:t xml:space="preserve"> </w:t>
      </w:r>
      <w:r>
        <w:rPr>
          <w:lang w:val="en-US"/>
        </w:rPr>
        <w:t xml:space="preserve">The lens must form a virtual image of a distant object (d₀ ≈ ∞) at the far point, 0.50 m in front of the lens, so dᵢ = −0.50 m and 1/f = 1/∞ + 1/(−0.50) = −2.0 m⁻¹. The power is −2.0 D, and a negative focal length is a diverging lens. [4D · Skill 2] (A the eye already converges light too strongly, and adding converging power worsens this; B reports the 0.50 m distance as the power instead of its reciprocal; C combines the wrong lens type with the reciprocal error.)</w:t>
      </w:r>
    </w:p>
    <w:p>
      <w:pPr>
        <w:pStyle w:val="Compact"/>
        <w:numPr>
          <w:ilvl w:val="0"/>
          <w:numId w:val="1297"/>
        </w:numPr>
      </w:pPr>
      <w:r>
        <w:rPr>
          <w:b/>
          <w:bCs/>
          <w:lang w:val="en-US"/>
        </w:rPr>
        <w:t xml:space="preserve">B.</w:t>
      </w:r>
      <w:r>
        <w:rPr>
          <w:lang w:val="en-US"/>
        </w:rPr>
        <w:t xml:space="preserve"> </w:t>
      </w:r>
      <w:r>
        <w:rPr>
          <w:lang w:val="en-US"/>
        </w:rPr>
        <w:t xml:space="preserve">Light from a distant object arrives nearly parallel, and only a converging lens brings it to a real focus on a screen, at a distance equal to f. A diverging lens never forms a real image of a real object, so it cannot produce a spot on the screen. [4D · Skill 3] (A a small upright image is the signature of a diverging lens, so this reverses the test; C a converging lens is thicker at its center; D spreading light signals a diverging lens.)</w:t>
      </w:r>
    </w:p>
    <w:p>
      <w:pPr>
        <w:pStyle w:val="Compact"/>
        <w:numPr>
          <w:ilvl w:val="0"/>
          <w:numId w:val="1297"/>
        </w:numPr>
      </w:pPr>
      <w:r>
        <w:rPr>
          <w:b/>
          <w:bCs/>
          <w:lang w:val="en-US"/>
        </w:rPr>
        <w:t xml:space="preserve">C.</w:t>
      </w:r>
      <w:r>
        <w:rPr>
          <w:lang w:val="en-US"/>
        </w:rPr>
        <w:t xml:space="preserve"> </w:t>
      </w:r>
      <w:r>
        <w:rPr>
          <w:lang w:val="en-US"/>
        </w:rPr>
        <w:t xml:space="preserve">Zinc has the more negative reduction potential, so it is oxidized (anode) and sends electrons through the wire to copper (cathode). Zn²⁺ accumulates around the anode, so anions from the bridge migrate toward it to keep that half-cell neutral. [4C · Skill 1] (A reverses the electron flow; zinc is the anode and is oxidized; B anions move toward the anode to balance the Zn²⁺ being produced, not toward the cathode; D electrons travel in the external wire, and ions carry charge in the bridge.)</w:t>
      </w:r>
    </w:p>
    <w:p>
      <w:pPr>
        <w:pStyle w:val="Compact"/>
        <w:numPr>
          <w:ilvl w:val="0"/>
          <w:numId w:val="1297"/>
        </w:numPr>
      </w:pPr>
      <w:r>
        <w:rPr>
          <w:b/>
          <w:bCs/>
          <w:lang w:val="en-US"/>
        </w:rPr>
        <w:t xml:space="preserve">B.</w:t>
      </w:r>
      <w:r>
        <w:rPr>
          <w:lang w:val="en-US"/>
        </w:rPr>
        <w:t xml:space="preserve"> </w:t>
      </w:r>
      <w:r>
        <w:rPr>
          <w:lang w:val="en-US"/>
        </w:rPr>
        <w:t xml:space="preserve">Q = [Zn²⁺]/[Cu²⁺] = 1/10⁻⁴ = 10⁴, so log Q = 4. E = 1.10 − (0.059/2)(4) = 1.10 − 0.12 = 0.98 V. Lower [Cu²⁺] makes the cell less favorable, so E falls below E°. [4C · Skill 2] (A gives log Q the wrong sign, so the potential rises as [Cu²⁺] falls; C uses n = 1 instead of n = 2; D uses the standard potential and ignores the concentration.)</w:t>
      </w:r>
    </w:p>
    <w:p>
      <w:pPr>
        <w:pStyle w:val="Compact"/>
        <w:numPr>
          <w:ilvl w:val="0"/>
          <w:numId w:val="1297"/>
        </w:numPr>
      </w:pPr>
      <w:r>
        <w:rPr>
          <w:b/>
          <w:bCs/>
          <w:lang w:val="en-US"/>
        </w:rPr>
        <w:t xml:space="preserve">B.</w:t>
      </w:r>
      <w:r>
        <w:rPr>
          <w:lang w:val="en-US"/>
        </w:rPr>
        <w:t xml:space="preserve"> </w:t>
      </w:r>
      <w:r>
        <w:rPr>
          <w:lang w:val="en-US"/>
        </w:rPr>
        <w:t xml:space="preserve">Charge = 0.50 A × 19,300 s = 9,650 C, which is 9,650/96,500 = 0.10 mol of electrons. Cu²⁺ + 2e⁻ → Cu needs two electrons per atom, giving 0.050 mol Cu × 63.5 g/mol ≈ 3.2 g. [4C · Skill 2] (A assumes one electron per copper ion; C multiplies moles of electrons by 2 instead of dividing by 2; D divides by 2 a second time.)</w:t>
      </w:r>
    </w:p>
    <w:p>
      <w:pPr>
        <w:pStyle w:val="Compact"/>
        <w:numPr>
          <w:ilvl w:val="0"/>
          <w:numId w:val="1297"/>
        </w:numPr>
      </w:pPr>
      <w:r>
        <w:rPr>
          <w:b/>
          <w:bCs/>
          <w:lang w:val="en-US"/>
        </w:rPr>
        <w:t xml:space="preserve">C.</w:t>
      </w:r>
      <w:r>
        <w:rPr>
          <w:lang w:val="en-US"/>
        </w:rPr>
        <w:t xml:space="preserve"> </w:t>
      </w:r>
      <w:r>
        <w:rPr>
          <w:lang w:val="en-US"/>
        </w:rPr>
        <w:t xml:space="preserve">A tenfold change in Q changes log Q by 1, so E changes by 0.059/n. A slope near 0.03 V means n = 2, matching the two electrons in Zn + Cu²⁺ → Zn²⁺ + Cu. [4C · Skill 4] (A for n = 1 the slope is 0.059 V per decade, about double the observed value; B 0.059/3 is about 0.02 V; D 0.059/4 is about 0.015 V.)</w:t>
      </w:r>
    </w:p>
    <w:p>
      <w:pPr>
        <w:pStyle w:val="Compact"/>
        <w:numPr>
          <w:ilvl w:val="0"/>
          <w:numId w:val="1297"/>
        </w:numPr>
      </w:pPr>
      <w:r>
        <w:rPr>
          <w:b/>
          <w:bCs/>
          <w:lang w:val="en-US"/>
        </w:rPr>
        <w:t xml:space="preserve">A.</w:t>
      </w:r>
      <w:r>
        <w:rPr>
          <w:lang w:val="en-US"/>
        </w:rPr>
        <w:t xml:space="preserve"> </w:t>
      </w:r>
      <w:r>
        <w:rPr>
          <w:lang w:val="en-US"/>
        </w:rPr>
        <w:t xml:space="preserve">To isolate the variable you suspect, hold it constant (here the temperature, with a water bath) while changing only [Cu²⁺]. If the unexplained drift disappears, temperature was responsible. The other designs change other variables or add new errors. [4C · Skill 3] (B keeps Q constant but does not control temperature, so it cannot isolate temperature as the cause, and it removes the concentration dependence the experiment is designed to measure; C this changes the chemistry and cannot isolate the effect of temperature; D drawing current lowers the measured potential and adds a new error.)</w:t>
      </w:r>
    </w:p>
    <w:p>
      <w:pPr>
        <w:pStyle w:val="Compact"/>
        <w:numPr>
          <w:ilvl w:val="0"/>
          <w:numId w:val="1297"/>
        </w:numPr>
      </w:pPr>
      <w:r>
        <w:rPr>
          <w:b/>
          <w:bCs/>
          <w:lang w:val="en-US"/>
        </w:rPr>
        <w:t xml:space="preserve">A.</w:t>
      </w:r>
      <w:r>
        <w:rPr>
          <w:lang w:val="en-US"/>
        </w:rPr>
        <w:t xml:space="preserve"> </w:t>
      </w:r>
      <w:r>
        <w:rPr>
          <w:lang w:val="en-US"/>
        </w:rPr>
        <w:t xml:space="preserve">The IR band at 1715 cm⁻¹ with no O–H band indicates a ketone or aldehyde; there is no aldehyde proton near 9–10 ppm and the Tollens test is negative, so B is a ketone. The 3H triplet and 2H quartet are an ethyl group, and the 3H singlet near 2.14 ppm is a methyl on the carbonyl: CH₃CH₂C(=O)CH₃. [5D · Skill 4] (B an aldehyde would show an NMR signal near 9.7 ppm and a positive Tollens test; C an aldehyde would give a signal near 9.6 ppm, a 6H doublet and a positive Tollens test; D an alcohol would show a broad O–H band in the IR and alkene signals in the NMR.)</w:t>
      </w:r>
    </w:p>
    <w:p>
      <w:pPr>
        <w:pStyle w:val="Compact"/>
        <w:numPr>
          <w:ilvl w:val="0"/>
          <w:numId w:val="1297"/>
        </w:numPr>
      </w:pPr>
      <w:r>
        <w:rPr>
          <w:b/>
          <w:bCs/>
          <w:lang w:val="en-US"/>
        </w:rPr>
        <w:t xml:space="preserve">C.</w:t>
      </w:r>
      <w:r>
        <w:rPr>
          <w:lang w:val="en-US"/>
        </w:rPr>
        <w:t xml:space="preserve"> </w:t>
      </w:r>
      <w:r>
        <w:rPr>
          <w:lang w:val="en-US"/>
        </w:rPr>
        <w:t xml:space="preserve">PCC oxidizes a secondary alcohol to a ketone, and B is 2-butanone, so A is the secondary alcohol that carries the same carbon skeleton, 2-butanol. Primary alcohols would give aldehydes, and a tertiary alcohol has no hydrogen on the carbinol carbon to lose. [5D · Skill 2] (A oxidation of a primary alcohol with PCC would give an aldehyde, butanal; B a primary alcohol would give an aldehyde; D a tertiary alcohol cannot be oxidized by PCC.)</w:t>
      </w:r>
    </w:p>
    <w:p>
      <w:pPr>
        <w:pStyle w:val="Compact"/>
        <w:numPr>
          <w:ilvl w:val="0"/>
          <w:numId w:val="1297"/>
        </w:numPr>
      </w:pPr>
      <w:r>
        <w:rPr>
          <w:b/>
          <w:bCs/>
          <w:lang w:val="en-US"/>
        </w:rPr>
        <w:t xml:space="preserve">C.</w:t>
      </w:r>
      <w:r>
        <w:rPr>
          <w:lang w:val="en-US"/>
        </w:rPr>
        <w:t xml:space="preserve"> </w:t>
      </w:r>
      <w:r>
        <w:rPr>
          <w:lang w:val="en-US"/>
        </w:rPr>
        <w:t xml:space="preserve">Aldehydes are oxidized by Ag(NH₃)₂⁺ and give a silver mirror, whereas ketones are not oxidized. The other three measurements give the same result for these isomers. (This is the test the passage already reports: B’s negative Tollens result is what excludes butanal.) [5D · Skill 3] (A both aldehydes and ketones give this precipitate; B both absorb near 1715 to 1730 cm⁻¹, too close to distinguish; D both isomers have the same molecular mass, 72.)</w:t>
      </w:r>
    </w:p>
    <w:p>
      <w:pPr>
        <w:pStyle w:val="Compact"/>
        <w:numPr>
          <w:ilvl w:val="0"/>
          <w:numId w:val="1297"/>
        </w:numPr>
      </w:pPr>
      <w:r>
        <w:rPr>
          <w:b/>
          <w:bCs/>
          <w:lang w:val="en-US"/>
        </w:rPr>
        <w:t xml:space="preserve">B.</w:t>
      </w:r>
      <w:r>
        <w:rPr>
          <w:lang w:val="en-US"/>
        </w:rPr>
        <w:t xml:space="preserve"> </w:t>
      </w:r>
      <w:r>
        <w:rPr>
          <w:lang w:val="en-US"/>
        </w:rPr>
        <w:t xml:space="preserve">The carbonyl carbon is trigonal planar, and an achiral reagent adds hydride to either face with equal probability. The new stereocenter is formed as equal amounts of the two enantiomers, so the product is a racemic mixture with no net optical rotation. [4D · Skill 2] (A the achiral reagent attacks both faces of the planar carbonyl equally; C the achiral reagent attacks both faces of the planar carbonyl equally; D hydride adds to the carbonyl carbon, so the carbon skeleton and position of the OH are unchanged.)</w:t>
      </w:r>
    </w:p>
    <w:p>
      <w:pPr>
        <w:pStyle w:val="Compact"/>
        <w:numPr>
          <w:ilvl w:val="0"/>
          <w:numId w:val="1297"/>
        </w:numPr>
      </w:pPr>
      <w:r>
        <w:rPr>
          <w:b/>
          <w:bCs/>
          <w:lang w:val="en-US"/>
        </w:rPr>
        <w:t xml:space="preserve">B.</w:t>
      </w:r>
      <w:r>
        <w:rPr>
          <w:lang w:val="en-US"/>
        </w:rPr>
        <w:t xml:space="preserve"> </w:t>
      </w:r>
      <w:r>
        <w:rPr>
          <w:lang w:val="en-US"/>
        </w:rPr>
        <w:t xml:space="preserve">Experiments 1 and 2 double [A] with [B] fixed and the rate doubles, so the reaction is first order in A. Experiments 1 and 3 triple [B] with [A] fixed and the rate rises by a factor of 9 = 3², so it is second order in B. Experiment 4 agrees: 2 × 9 = 18 times the rate of experiment 1. [4B · Skill 4] (A interchanges the orders; doubling [A] only doubles the rate; C assumes first order in both; tripling [B] raises the rate ninefold, not threefold; D doubling [A] only doubles the rate, so the order in A is one.)</w:t>
      </w:r>
    </w:p>
    <w:p>
      <w:pPr>
        <w:pStyle w:val="Compact"/>
        <w:numPr>
          <w:ilvl w:val="0"/>
          <w:numId w:val="1297"/>
        </w:numPr>
      </w:pPr>
      <w:r>
        <w:rPr>
          <w:b/>
          <w:bCs/>
          <w:lang w:val="en-US"/>
        </w:rPr>
        <w:t xml:space="preserve">A.</w:t>
      </w:r>
      <w:r>
        <w:rPr>
          <w:lang w:val="en-US"/>
        </w:rPr>
        <w:t xml:space="preserve"> </w:t>
      </w:r>
      <w:r>
        <w:rPr>
          <w:lang w:val="en-US"/>
        </w:rPr>
        <w:t xml:space="preserve">From experiment 1: k = rate/([A][B]²) = (2.0 × 10⁻³ M/s)/(0.10 M × 0.010 M²) = 2.0 M⁻² s⁻¹. The reaction is third order overall, so k has units of M⁻² s⁻¹. [5E · Skill 2] (B assumes the rate law is rate = k[A][B]; C has the right number but units for a second-order reaction; D reports the initial rate of experiment 1 itself, which is not k.)</w:t>
      </w:r>
    </w:p>
    <w:p>
      <w:pPr>
        <w:pStyle w:val="Compact"/>
        <w:numPr>
          <w:ilvl w:val="0"/>
          <w:numId w:val="1297"/>
        </w:numPr>
      </w:pPr>
      <w:r>
        <w:rPr>
          <w:b/>
          <w:bCs/>
          <w:lang w:val="en-US"/>
        </w:rPr>
        <w:t xml:space="preserve">D.</w:t>
      </w:r>
      <w:r>
        <w:rPr>
          <w:lang w:val="en-US"/>
        </w:rPr>
        <w:t xml:space="preserve"> </w:t>
      </w:r>
      <w:r>
        <w:rPr>
          <w:lang w:val="en-US"/>
        </w:rPr>
        <w:t xml:space="preserve">The Arrhenius equation gives ln k = ln A − (Eₐ/R)(1/T), so the slope of ln k against 1/T is −Eₐ/R. The slope is (3.7 − 0.7)/((3.13 − 3.33) × 10⁻³) = −15,000 K. Eₐ = 15,000 × 8.3 ≈ 1.25 × 10⁵ J/mol, or about 1.2 × 10² kJ/mol. [5E · Skill 4] (A reads the slope as an energy without multiplying by R; B divides the slope by R instead of multiplying; C doubles the correct value, as if the 1/T interval were 0.1 × 10⁻³ instead of 0.2 × 10⁻³.)</w:t>
      </w:r>
    </w:p>
    <w:p>
      <w:pPr>
        <w:pStyle w:val="Compact"/>
        <w:numPr>
          <w:ilvl w:val="0"/>
          <w:numId w:val="1297"/>
        </w:numPr>
      </w:pPr>
      <w:r>
        <w:rPr>
          <w:b/>
          <w:bCs/>
          <w:lang w:val="en-US"/>
        </w:rPr>
        <w:t xml:space="preserve">B.</w:t>
      </w:r>
      <w:r>
        <w:rPr>
          <w:lang w:val="en-US"/>
        </w:rPr>
        <w:t xml:space="preserve"> </w:t>
      </w:r>
      <w:r>
        <w:rPr>
          <w:lang w:val="en-US"/>
        </w:rPr>
        <w:t xml:space="preserve">A catalyst offers an alternative mechanism with a lower-energy transition state. Lower Eₐ means a larger fraction of collisions are energetic enough, so k rises at constant T. Thermodynamic quantities such as ΔG, ΔH and K are unchanged. [5E · Skill 1] (A a catalyst does not change the temperature, which sets the average kinetic energy; C a catalyst does not change ΔG or the equilibrium constant; D a catalyst is regenerated and the order is a property of the mechanism.)</w:t>
      </w:r>
    </w:p>
    <w:p>
      <w:pPr>
        <w:pStyle w:val="Compact"/>
        <w:numPr>
          <w:ilvl w:val="0"/>
          <w:numId w:val="1297"/>
        </w:numPr>
      </w:pPr>
      <w:r>
        <w:rPr>
          <w:b/>
          <w:bCs/>
          <w:lang w:val="en-US"/>
        </w:rPr>
        <w:t xml:space="preserve">D.</w:t>
      </w:r>
      <w:r>
        <w:rPr>
          <w:lang w:val="en-US"/>
        </w:rPr>
        <w:t xml:space="preserve"> </w:t>
      </w:r>
      <w:r>
        <w:rPr>
          <w:lang w:val="en-US"/>
        </w:rPr>
        <w:t xml:space="preserve">Subtract the 40 counts/s background: the net rates are 800, 400, 200 and 100 counts/s. The rate halves every 8 days, so the half-life is 8 days. [4A · Skill 4] (A takes half of the first interval; B uses the time for the net rate to fall to one quarter; C uses the whole time span of the table.)</w:t>
      </w:r>
    </w:p>
    <w:p>
      <w:pPr>
        <w:pStyle w:val="Compact"/>
        <w:numPr>
          <w:ilvl w:val="0"/>
          <w:numId w:val="1297"/>
        </w:numPr>
      </w:pPr>
      <w:r>
        <w:rPr>
          <w:b/>
          <w:bCs/>
          <w:lang w:val="en-US"/>
        </w:rPr>
        <w:t xml:space="preserve">A.</w:t>
      </w:r>
      <w:r>
        <w:rPr>
          <w:lang w:val="en-US"/>
        </w:rPr>
        <w:t xml:space="preserve"> </w:t>
      </w:r>
      <w:r>
        <w:rPr>
          <w:lang w:val="en-US"/>
        </w:rPr>
        <w:t xml:space="preserve">A proper control removes only the variable of interest (the radioactive sample) and keeps everything else the same. The count rate with no sample present is the background to subtract from each raw reading. [4E · Skill 3] (B the sample is still radioactive and contributes counts at that time; C this changes the geometry and still includes the sample; D the last reading still includes counts from the remaining sample.)</w:t>
      </w:r>
    </w:p>
    <w:p>
      <w:pPr>
        <w:pStyle w:val="Compact"/>
        <w:numPr>
          <w:ilvl w:val="0"/>
          <w:numId w:val="1297"/>
        </w:numPr>
      </w:pPr>
      <w:r>
        <w:rPr>
          <w:b/>
          <w:bCs/>
          <w:lang w:val="en-US"/>
        </w:rPr>
        <w:t xml:space="preserve">D.</w:t>
      </w:r>
      <w:r>
        <w:rPr>
          <w:lang w:val="en-US"/>
        </w:rPr>
        <w:t xml:space="preserve"> </w:t>
      </w:r>
      <w:r>
        <w:rPr>
          <w:lang w:val="en-US"/>
        </w:rPr>
        <w:t xml:space="preserve">In β⁻ decay a neutron becomes a proton, so Z rises from 53 to 54 (xenon) while the mass number stays at 131: ¹³¹I → ¹³¹Xe + e⁻ + antineutrino. [4A · Skill 1] (A decreasing Z by one is positron emission or electron capture, not β⁻ decay; B this is the product of α decay, not β⁻ decay; C β⁻ decay does not change the mass number.)</w:t>
      </w:r>
    </w:p>
    <w:p>
      <w:pPr>
        <w:pStyle w:val="Compact"/>
        <w:numPr>
          <w:ilvl w:val="0"/>
          <w:numId w:val="1297"/>
        </w:numPr>
      </w:pPr>
      <w:r>
        <w:rPr>
          <w:b/>
          <w:bCs/>
          <w:lang w:val="en-US"/>
        </w:rPr>
        <w:t xml:space="preserve">A.</w:t>
      </w:r>
      <w:r>
        <w:rPr>
          <w:lang w:val="en-US"/>
        </w:rPr>
        <w:t xml:space="preserve"> </w:t>
      </w:r>
      <w:r>
        <w:rPr>
          <w:lang w:val="en-US"/>
        </w:rPr>
        <w:t xml:space="preserve">The peak at m/z = 12 + 3 + 127 = 142 is CH₃¹²⁷I and the peak at 146 is CH₃¹³¹I. Peak intensity is proportional to the amount, so the labeled fraction is 10/(90 + 10) = 10%. [4D · Skill 4] (B uses the intensity of the wrong peak; C divides 10 by 90 instead of by the total of 100; D uses the 4-unit mass difference, 4/142.)</w:t>
      </w:r>
    </w:p>
    <w:p>
      <w:pPr>
        <w:pStyle w:val="Compact"/>
        <w:numPr>
          <w:ilvl w:val="0"/>
          <w:numId w:val="1297"/>
        </w:numPr>
      </w:pPr>
      <w:r>
        <w:rPr>
          <w:b/>
          <w:bCs/>
          <w:lang w:val="en-US"/>
        </w:rPr>
        <w:t xml:space="preserve">C.</w:t>
      </w:r>
      <w:r>
        <w:rPr>
          <w:lang w:val="en-US"/>
        </w:rPr>
        <w:t xml:space="preserve"> </w:t>
      </w:r>
      <w:r>
        <w:rPr>
          <w:lang w:val="en-US"/>
        </w:rPr>
        <w:t xml:space="preserve">After 16 days (two half-lives) one quarter of the ¹³¹I remains, so the 146 peak falls from 10 to 2.5. The 142 peak is unchanged at 90, giving 90 : 2.5 = 36 : 1. Decayed molecules no longer contribute at m/z = 146. [4E · Skill 2] (A uses one half-life (8 days) rather than two; B removes one quarter of the labeled molecules instead of leaving one quarter; D assumes the labeled molecules have not decayed.)</w:t>
      </w:r>
    </w:p>
    <w:p>
      <w:pPr>
        <w:pStyle w:val="Compact"/>
        <w:numPr>
          <w:ilvl w:val="0"/>
          <w:numId w:val="1297"/>
        </w:numPr>
      </w:pPr>
      <w:r>
        <w:rPr>
          <w:b/>
          <w:bCs/>
          <w:lang w:val="en-US"/>
        </w:rPr>
        <w:t xml:space="preserve">C.</w:t>
      </w:r>
      <w:r>
        <w:rPr>
          <w:lang w:val="en-US"/>
        </w:rPr>
        <w:t xml:space="preserve"> </w:t>
      </w:r>
      <w:r>
        <w:rPr>
          <w:lang w:val="en-US"/>
        </w:rPr>
        <w:t xml:space="preserve">The vertical component is 20 sin 30° = 10 m/s. At the top, v_y = 0, so h = v_y²/(2g) = 100/20 = 5 m. [4A · Skill 2] (A multiplies the vertical speed by the time to the top without subtracting the gravity term; B uses the full speed in v²/2g, ignoring the angle; D uses v²/g instead of v²/2g.)</w:t>
      </w:r>
    </w:p>
    <w:p>
      <w:pPr>
        <w:pStyle w:val="Compact"/>
        <w:numPr>
          <w:ilvl w:val="0"/>
          <w:numId w:val="1297"/>
        </w:numPr>
      </w:pPr>
      <w:r>
        <w:rPr>
          <w:b/>
          <w:bCs/>
          <w:lang w:val="en-US"/>
        </w:rPr>
        <w:t xml:space="preserve">D.</w:t>
      </w:r>
      <w:r>
        <w:rPr>
          <w:lang w:val="en-US"/>
        </w:rPr>
        <w:t xml:space="preserve"> </w:t>
      </w:r>
      <w:r>
        <w:rPr>
          <w:lang w:val="en-US"/>
        </w:rPr>
        <w:t xml:space="preserve">Between two like charges the fields oppose. Set kq₁/d² = kq₂/(0.30 − d)²: 1/d² = 4/(0.30 − d)², so (0.30 − d) = 2d and d = 0.10 m, closer to the smaller charge. [4C · Skill 2] (A assumes the field vanishes at the midpoint; B swaps the two distances (0.20 m from the weaker charge instead of 0.10 m); C sets the distance ratio equal to the charge ratio of 1 : 4 without the square root.)</w:t>
      </w:r>
    </w:p>
    <w:p>
      <w:pPr>
        <w:pStyle w:val="Compact"/>
        <w:numPr>
          <w:ilvl w:val="0"/>
          <w:numId w:val="1297"/>
        </w:numPr>
      </w:pPr>
      <w:r>
        <w:rPr>
          <w:b/>
          <w:bCs/>
          <w:lang w:val="en-US"/>
        </w:rPr>
        <w:t xml:space="preserve">A.</w:t>
      </w:r>
      <w:r>
        <w:rPr>
          <w:lang w:val="en-US"/>
        </w:rPr>
        <w:t xml:space="preserve"> </w:t>
      </w:r>
      <w:r>
        <w:rPr>
          <w:lang w:val="en-US"/>
        </w:rPr>
        <w:t xml:space="preserve">A closed pipe has a node at the closed end and an antinode at the open end, so only odd harmonics resonate. The fundamental is v/4L = 340/3.4 = 100 Hz, and the next is 3 × 100 = 300 Hz. [4A · Skill 2] (B gives the second harmonic of an open pipe, which a closed pipe lacks; C gives the fundamental, the lowest frequency; D gives the fourth harmonic, which a closed pipe lacks.)</w:t>
      </w:r>
    </w:p>
    <w:p>
      <w:pPr>
        <w:pStyle w:val="Compact"/>
        <w:numPr>
          <w:ilvl w:val="0"/>
          <w:numId w:val="1297"/>
        </w:numPr>
      </w:pPr>
      <w:r>
        <w:rPr>
          <w:b/>
          <w:bCs/>
          <w:lang w:val="en-US"/>
        </w:rPr>
        <w:t xml:space="preserve">A.</w:t>
      </w:r>
      <w:r>
        <w:rPr>
          <w:lang w:val="en-US"/>
        </w:rPr>
        <w:t xml:space="preserve"> </w:t>
      </w:r>
      <w:r>
        <w:rPr>
          <w:lang w:val="en-US"/>
        </w:rPr>
        <w:t xml:space="preserve">Sulfur in SO₂ has three electron domains (two bonding and one lone pair), which require sp² hybridization and a trigonal planar electron geometry. The lone pair makes the molecular shape bent. [4A · Skill 1] (B oxygen has four electron domains and is sp³-hybridized, though it is also bent; C linear with two domains and sp hybridization; D trigonal planar and sp², but has no lone pair on boron.)</w:t>
      </w:r>
    </w:p>
    <w:p>
      <w:pPr>
        <w:pStyle w:val="Compact"/>
        <w:numPr>
          <w:ilvl w:val="0"/>
          <w:numId w:val="1297"/>
        </w:numPr>
      </w:pPr>
      <w:r>
        <w:rPr>
          <w:b/>
          <w:bCs/>
          <w:lang w:val="en-US"/>
        </w:rPr>
        <w:t xml:space="preserve">B.</w:t>
      </w:r>
      <w:r>
        <w:rPr>
          <w:lang w:val="en-US"/>
        </w:rPr>
        <w:t xml:space="preserve"> </w:t>
      </w:r>
      <w:r>
        <w:rPr>
          <w:lang w:val="en-US"/>
        </w:rPr>
        <w:t xml:space="preserve">If heat is a reactant, raising the temperature shifts the equilibrium toward the products (Le Chatelier), producing more brown NO₂. The other observations are either the opposite of that expectation or are changes that do not shift the equilibrium. [4B · Skill 3] (A cooling would favor the exothermic direction, which would make the color lighter if the forward reaction were endothermic; C a catalyst changes the rate but not the equilibrium composition; D argon at constant volume does not change the concentrations or the equilibrium.)</w:t>
      </w:r>
    </w:p>
    <w:p>
      <w:pPr>
        <w:pStyle w:val="Compact"/>
        <w:numPr>
          <w:ilvl w:val="0"/>
          <w:numId w:val="1297"/>
        </w:numPr>
      </w:pPr>
      <w:r>
        <w:rPr>
          <w:b/>
          <w:bCs/>
          <w:lang w:val="en-US"/>
        </w:rPr>
        <w:t xml:space="preserve">A.</w:t>
      </w:r>
      <w:r>
        <w:rPr>
          <w:lang w:val="en-US"/>
        </w:rPr>
        <w:t xml:space="preserve"> </w:t>
      </w:r>
      <w:r>
        <w:rPr>
          <w:lang w:val="en-US"/>
        </w:rPr>
        <w:t xml:space="preserve">ΔG = ΔH − TΔS = 30 kJ/mol − (400 K)(0.100 kJ/(mol·K)) = 30 − 40 = −10 kJ/mol. Convert ΔS to kJ first. The reaction is spontaneous above 300 K, where TΔS exceeds ΔH. [5E · Skill 2] (B reverses the order of the terms and finds TΔS − ΔH; C uses −TΔS alone and ignores ΔH; D adds ΔH to TΔS instead of subtracting.)</w:t>
      </w:r>
    </w:p>
    <w:p>
      <w:pPr>
        <w:pStyle w:val="Compact"/>
        <w:numPr>
          <w:ilvl w:val="0"/>
          <w:numId w:val="1297"/>
        </w:numPr>
      </w:pPr>
      <w:r>
        <w:rPr>
          <w:b/>
          <w:bCs/>
          <w:lang w:val="en-US"/>
        </w:rPr>
        <w:t xml:space="preserve">D.</w:t>
      </w:r>
      <w:r>
        <w:rPr>
          <w:lang w:val="en-US"/>
        </w:rPr>
        <w:t xml:space="preserve"> </w:t>
      </w:r>
      <w:r>
        <w:rPr>
          <w:lang w:val="en-US"/>
        </w:rPr>
        <w:t xml:space="preserve">The nucleophilic CH₃ group of the Grignard reagent adds to the electrophilic carbonyl carbon, giving a magnesium alkoxide. Protonation by the acid gives the tertiary alcohol (CH₃)₃COH, 2-methyl-2-propanol. [5D · Skill 1] (A the Grignard reagent adds a carbon group; it is not a hydride donor; B the carbon group adds to the carbonyl carbon, not at the end of the chain; C no oxidation takes place, and the carbonyl carbon is not retained as a carbonyl.)</w:t>
      </w:r>
    </w:p>
    <w:p>
      <w:pPr>
        <w:pStyle w:val="FirstParagraph"/>
      </w:pPr>
      <w:r>
        <w:rPr>
          <w:b/>
          <w:bCs/>
          <w:lang w:val="en-US"/>
        </w:rPr>
        <w:t xml:space="preserve">Score and review</w:t>
      </w:r>
    </w:p>
    <w:p>
      <w:pPr>
        <w:pStyle w:val="BodyText"/>
      </w:pPr>
      <w:r>
        <w:rPr>
          <w:lang w:val="en-US"/>
        </w:rPr>
        <w:t xml:space="preserve">Count your correct answers and compare with your confidence notes. Then log every miss in your error log (</w:t>
      </w:r>
      <w:hyperlink w:anchor="ch-04">
        <w:r>
          <w:rPr>
            <w:rStyle w:val="Hyperlink"/>
            <w:lang w:val="en-US"/>
          </w:rPr>
          <w:t xml:space="preserve">Strategy: The Question Method</w:t>
        </w:r>
      </w:hyperlink>
      <w:r>
        <w:rPr>
          <w:lang w:val="en-US"/>
        </w:rPr>
        <w:t xml:space="preserve">) with a cause (content gap, misread, rushed, trap choice, calculation slip), the lesson number and the category tag shown in brackets. Pay particular attention to misses made with high confidence; those are false beliefs and cost the most.</w:t>
      </w:r>
    </w:p>
    <w:p>
      <w:pPr>
        <w:pStyle w:val="BodyText"/>
      </w:pPr>
      <w:r>
        <w:rPr>
          <w:lang w:val="en-US"/>
        </w:rPr>
        <w:t xml:space="preserve">How to read your result out of 29:</w:t>
      </w:r>
    </w:p>
    <w:p>
      <w:pPr>
        <w:pStyle w:val="Compact"/>
        <w:numPr>
          <w:ilvl w:val="0"/>
          <w:numId w:val="1298"/>
        </w:numPr>
      </w:pPr>
      <w:r>
        <w:rPr>
          <w:b/>
          <w:bCs/>
          <w:lang w:val="en-US"/>
        </w:rPr>
        <w:t xml:space="preserve">26 to 29 correct:</w:t>
      </w:r>
      <w:r>
        <w:rPr>
          <w:lang w:val="en-US"/>
        </w:rPr>
        <w:t xml:space="preserve"> </w:t>
      </w:r>
      <w:r>
        <w:rPr>
          <w:lang w:val="en-US"/>
        </w:rPr>
        <w:t xml:space="preserve">you are working at a strong level. Keep practicing under timed conditions and chase the remaining misses.</w:t>
      </w:r>
    </w:p>
    <w:p>
      <w:pPr>
        <w:pStyle w:val="Compact"/>
        <w:numPr>
          <w:ilvl w:val="0"/>
          <w:numId w:val="1298"/>
        </w:numPr>
      </w:pPr>
      <w:r>
        <w:rPr>
          <w:b/>
          <w:bCs/>
          <w:lang w:val="en-US"/>
        </w:rPr>
        <w:t xml:space="preserve">21 to 25 correct:</w:t>
      </w:r>
      <w:r>
        <w:rPr>
          <w:lang w:val="en-US"/>
        </w:rPr>
        <w:t xml:space="preserve"> </w:t>
      </w:r>
      <w:r>
        <w:rPr>
          <w:lang w:val="en-US"/>
        </w:rPr>
        <w:t xml:space="preserve">solid, with a few gaps. Redo the misses cold in three days and review the lessons below.</w:t>
      </w:r>
    </w:p>
    <w:p>
      <w:pPr>
        <w:pStyle w:val="Compact"/>
        <w:numPr>
          <w:ilvl w:val="0"/>
          <w:numId w:val="1298"/>
        </w:numPr>
      </w:pPr>
      <w:r>
        <w:rPr>
          <w:b/>
          <w:bCs/>
          <w:lang w:val="en-US"/>
        </w:rPr>
        <w:t xml:space="preserve">16 to 20 correct:</w:t>
      </w:r>
      <w:r>
        <w:rPr>
          <w:lang w:val="en-US"/>
        </w:rPr>
        <w:t xml:space="preserve"> </w:t>
      </w:r>
      <w:r>
        <w:rPr>
          <w:lang w:val="en-US"/>
        </w:rPr>
        <w:t xml:space="preserve">go back to the lessons matching your misses, then retake the questions you missed after a week.</w:t>
      </w:r>
    </w:p>
    <w:p>
      <w:pPr>
        <w:pStyle w:val="Compact"/>
        <w:numPr>
          <w:ilvl w:val="0"/>
          <w:numId w:val="1298"/>
        </w:numPr>
      </w:pPr>
      <w:r>
        <w:rPr>
          <w:b/>
          <w:bCs/>
          <w:lang w:val="en-US"/>
        </w:rPr>
        <w:t xml:space="preserve">15 or fewer:</w:t>
      </w:r>
      <w:r>
        <w:rPr>
          <w:lang w:val="en-US"/>
        </w:rPr>
        <w:t xml:space="preserve"> </w:t>
      </w:r>
      <w:r>
        <w:rPr>
          <w:lang w:val="en-US"/>
        </w:rPr>
        <w:t xml:space="preserve">spend a week on the lessons that match your misses before you take another full-length section.</w:t>
      </w:r>
    </w:p>
    <w:p>
      <w:pPr>
        <w:pStyle w:val="FirstParagraph"/>
      </w:pPr>
      <w:r>
        <w:rPr>
          <w:lang w:val="en-US"/>
        </w:rPr>
        <w:t xml:space="preserve">Where to go for each miss:</w:t>
      </w:r>
    </w:p>
    <w:p>
      <w:pPr>
        <w:pStyle w:val="Compact"/>
        <w:numPr>
          <w:ilvl w:val="0"/>
          <w:numId w:val="1299"/>
        </w:numPr>
      </w:pPr>
      <w:r>
        <w:rPr>
          <w:lang w:val="en-US"/>
        </w:rPr>
        <w:t xml:space="preserve">Questions 1 to 4:</w:t>
      </w:r>
      <w:r>
        <w:rPr>
          <w:lang w:val="en-US"/>
        </w:rPr>
        <w:t xml:space="preserve"> </w:t>
      </w:r>
      <w:hyperlink w:anchor="ch-14">
        <w:r>
          <w:rPr>
            <w:rStyle w:val="Hyperlink"/>
            <w:lang w:val="en-US"/>
          </w:rPr>
          <w:t xml:space="preserve">Lesson 7</w:t>
        </w:r>
      </w:hyperlink>
      <w:r>
        <w:rPr>
          <w:lang w:val="en-US"/>
        </w:rPr>
        <w:t xml:space="preserve">, light and geometrical optics.</w:t>
      </w:r>
    </w:p>
    <w:p>
      <w:pPr>
        <w:pStyle w:val="Compact"/>
        <w:numPr>
          <w:ilvl w:val="0"/>
          <w:numId w:val="1299"/>
        </w:numPr>
      </w:pPr>
      <w:r>
        <w:rPr>
          <w:lang w:val="en-US"/>
        </w:rPr>
        <w:t xml:space="preserve">Questions 5 to 9:</w:t>
      </w:r>
      <w:r>
        <w:rPr>
          <w:lang w:val="en-US"/>
        </w:rPr>
        <w:t xml:space="preserve"> </w:t>
      </w:r>
      <w:hyperlink w:anchor="ch-26">
        <w:r>
          <w:rPr>
            <w:rStyle w:val="Hyperlink"/>
            <w:lang w:val="en-US"/>
          </w:rPr>
          <w:t xml:space="preserve">Lesson 17</w:t>
        </w:r>
      </w:hyperlink>
      <w:r>
        <w:rPr>
          <w:lang w:val="en-US"/>
        </w:rPr>
        <w:t xml:space="preserve">, electrochemistry.</w:t>
      </w:r>
    </w:p>
    <w:p>
      <w:pPr>
        <w:pStyle w:val="Compact"/>
        <w:numPr>
          <w:ilvl w:val="0"/>
          <w:numId w:val="1299"/>
        </w:numPr>
      </w:pPr>
      <w:r>
        <w:rPr>
          <w:lang w:val="en-US"/>
        </w:rPr>
        <w:t xml:space="preserve">Questions 10 to 13:</w:t>
      </w:r>
      <w:r>
        <w:rPr>
          <w:lang w:val="en-US"/>
        </w:rPr>
        <w:t xml:space="preserve"> </w:t>
      </w:r>
      <w:hyperlink w:anchor="ch-28">
        <w:r>
          <w:rPr>
            <w:rStyle w:val="Hyperlink"/>
            <w:lang w:val="en-US"/>
          </w:rPr>
          <w:t xml:space="preserve">Lesson 18</w:t>
        </w:r>
      </w:hyperlink>
      <w:r>
        <w:rPr>
          <w:lang w:val="en-US"/>
        </w:rPr>
        <w:t xml:space="preserve"> </w:t>
      </w:r>
      <w:r>
        <w:rPr>
          <w:lang w:val="en-US"/>
        </w:rPr>
        <w:t xml:space="preserve">(stereochemistry, Question 13),</w:t>
      </w:r>
      <w:r>
        <w:rPr>
          <w:lang w:val="en-US"/>
        </w:rPr>
        <w:t xml:space="preserve"> </w:t>
      </w:r>
      <w:hyperlink w:anchor="ch-29">
        <w:r>
          <w:rPr>
            <w:rStyle w:val="Hyperlink"/>
            <w:lang w:val="en-US"/>
          </w:rPr>
          <w:t xml:space="preserve">Lesson 19</w:t>
        </w:r>
      </w:hyperlink>
      <w:r>
        <w:rPr>
          <w:lang w:val="en-US"/>
        </w:rPr>
        <w:t xml:space="preserve"> </w:t>
      </w:r>
      <w:r>
        <w:rPr>
          <w:lang w:val="en-US"/>
        </w:rPr>
        <w:t xml:space="preserve">(Questions 11, 12) and</w:t>
      </w:r>
      <w:r>
        <w:rPr>
          <w:lang w:val="en-US"/>
        </w:rPr>
        <w:t xml:space="preserve"> </w:t>
      </w:r>
      <w:hyperlink w:anchor="ch-31">
        <w:r>
          <w:rPr>
            <w:rStyle w:val="Hyperlink"/>
            <w:lang w:val="en-US"/>
          </w:rPr>
          <w:t xml:space="preserve">Lesson 21</w:t>
        </w:r>
      </w:hyperlink>
      <w:r>
        <w:rPr>
          <w:lang w:val="en-US"/>
        </w:rPr>
        <w:t xml:space="preserve"> </w:t>
      </w:r>
      <w:r>
        <w:rPr>
          <w:lang w:val="en-US"/>
        </w:rPr>
        <w:t xml:space="preserve">(spectroscopy, Question 10).</w:t>
      </w:r>
    </w:p>
    <w:p>
      <w:pPr>
        <w:pStyle w:val="Compact"/>
        <w:numPr>
          <w:ilvl w:val="0"/>
          <w:numId w:val="1299"/>
        </w:numPr>
      </w:pPr>
      <w:r>
        <w:rPr>
          <w:lang w:val="en-US"/>
        </w:rPr>
        <w:t xml:space="preserve">Questions 14 to 17:</w:t>
      </w:r>
      <w:r>
        <w:rPr>
          <w:lang w:val="en-US"/>
        </w:rPr>
        <w:t xml:space="preserve"> </w:t>
      </w:r>
      <w:hyperlink w:anchor="ch-24">
        <w:r>
          <w:rPr>
            <w:rStyle w:val="Hyperlink"/>
            <w:lang w:val="en-US"/>
          </w:rPr>
          <w:t xml:space="preserve">Lesson 15</w:t>
        </w:r>
      </w:hyperlink>
      <w:r>
        <w:rPr>
          <w:lang w:val="en-US"/>
        </w:rPr>
        <w:t xml:space="preserve">, kinetics.</w:t>
      </w:r>
    </w:p>
    <w:p>
      <w:pPr>
        <w:pStyle w:val="Compact"/>
        <w:numPr>
          <w:ilvl w:val="0"/>
          <w:numId w:val="1299"/>
        </w:numPr>
      </w:pPr>
      <w:r>
        <w:rPr>
          <w:lang w:val="en-US"/>
        </w:rPr>
        <w:t xml:space="preserve">Questions 18 to 22:</w:t>
      </w:r>
      <w:r>
        <w:rPr>
          <w:lang w:val="en-US"/>
        </w:rPr>
        <w:t xml:space="preserve"> </w:t>
      </w:r>
      <w:hyperlink w:anchor="ch-15">
        <w:r>
          <w:rPr>
            <w:rStyle w:val="Hyperlink"/>
            <w:lang w:val="en-US"/>
          </w:rPr>
          <w:t xml:space="preserve">Lesson 8</w:t>
        </w:r>
      </w:hyperlink>
      <w:r>
        <w:rPr>
          <w:lang w:val="en-US"/>
        </w:rPr>
        <w:t xml:space="preserve">, nuclear decay, plus</w:t>
      </w:r>
      <w:r>
        <w:rPr>
          <w:lang w:val="en-US"/>
        </w:rPr>
        <w:t xml:space="preserve"> </w:t>
      </w:r>
      <w:hyperlink w:anchor="ch-31">
        <w:r>
          <w:rPr>
            <w:rStyle w:val="Hyperlink"/>
            <w:lang w:val="en-US"/>
          </w:rPr>
          <w:t xml:space="preserve">Lesson 21</w:t>
        </w:r>
      </w:hyperlink>
      <w:r>
        <w:rPr>
          <w:lang w:val="en-US"/>
        </w:rPr>
        <w:t xml:space="preserve"> </w:t>
      </w:r>
      <w:r>
        <w:rPr>
          <w:lang w:val="en-US"/>
        </w:rPr>
        <w:t xml:space="preserve">for mass spectrometry (Questions 21, 22).</w:t>
      </w:r>
    </w:p>
    <w:p>
      <w:pPr>
        <w:pStyle w:val="Compact"/>
        <w:numPr>
          <w:ilvl w:val="0"/>
          <w:numId w:val="1299"/>
        </w:numPr>
      </w:pPr>
      <w:r>
        <w:rPr>
          <w:lang w:val="en-US"/>
        </w:rPr>
        <w:t xml:space="preserve">Question 23:</w:t>
      </w:r>
      <w:r>
        <w:rPr>
          <w:lang w:val="en-US"/>
        </w:rPr>
        <w:t xml:space="preserve"> </w:t>
      </w:r>
      <w:hyperlink w:anchor="ch-07">
        <w:r>
          <w:rPr>
            <w:rStyle w:val="Hyperlink"/>
            <w:lang w:val="en-US"/>
          </w:rPr>
          <w:t xml:space="preserve">Lesson 1</w:t>
        </w:r>
      </w:hyperlink>
      <w:r>
        <w:rPr>
          <w:lang w:val="en-US"/>
        </w:rPr>
        <w:t xml:space="preserve">. Question 24:</w:t>
      </w:r>
      <w:r>
        <w:rPr>
          <w:lang w:val="en-US"/>
        </w:rPr>
        <w:t xml:space="preserve"> </w:t>
      </w:r>
      <w:hyperlink w:anchor="ch-12">
        <w:r>
          <w:rPr>
            <w:rStyle w:val="Hyperlink"/>
            <w:lang w:val="en-US"/>
          </w:rPr>
          <w:t xml:space="preserve">Lesson 5</w:t>
        </w:r>
      </w:hyperlink>
      <w:r>
        <w:rPr>
          <w:lang w:val="en-US"/>
        </w:rPr>
        <w:t xml:space="preserve">. Question 25:</w:t>
      </w:r>
      <w:r>
        <w:rPr>
          <w:lang w:val="en-US"/>
        </w:rPr>
        <w:t xml:space="preserve"> </w:t>
      </w:r>
      <w:hyperlink w:anchor="ch-13">
        <w:r>
          <w:rPr>
            <w:rStyle w:val="Hyperlink"/>
            <w:lang w:val="en-US"/>
          </w:rPr>
          <w:t xml:space="preserve">Lesson 6</w:t>
        </w:r>
      </w:hyperlink>
      <w:r>
        <w:rPr>
          <w:lang w:val="en-US"/>
        </w:rPr>
        <w:t xml:space="preserve">. Question 26:</w:t>
      </w:r>
      <w:r>
        <w:rPr>
          <w:lang w:val="en-US"/>
        </w:rPr>
        <w:t xml:space="preserve"> </w:t>
      </w:r>
      <w:hyperlink w:anchor="ch-19">
        <w:r>
          <w:rPr>
            <w:rStyle w:val="Hyperlink"/>
            <w:lang w:val="en-US"/>
          </w:rPr>
          <w:t xml:space="preserve">Lesson 11</w:t>
        </w:r>
      </w:hyperlink>
      <w:r>
        <w:rPr>
          <w:lang w:val="en-US"/>
        </w:rPr>
        <w:t xml:space="preserve">.</w:t>
      </w:r>
    </w:p>
    <w:p>
      <w:pPr>
        <w:pStyle w:val="Compact"/>
        <w:numPr>
          <w:ilvl w:val="0"/>
          <w:numId w:val="1299"/>
        </w:numPr>
      </w:pPr>
      <w:r>
        <w:rPr>
          <w:lang w:val="en-US"/>
        </w:rPr>
        <w:t xml:space="preserve">Question 27:</w:t>
      </w:r>
      <w:r>
        <w:rPr>
          <w:lang w:val="en-US"/>
        </w:rPr>
        <w:t xml:space="preserve"> </w:t>
      </w:r>
      <w:hyperlink w:anchor="ch-24">
        <w:r>
          <w:rPr>
            <w:rStyle w:val="Hyperlink"/>
            <w:lang w:val="en-US"/>
          </w:rPr>
          <w:t xml:space="preserve">Lesson 15</w:t>
        </w:r>
      </w:hyperlink>
      <w:r>
        <w:rPr>
          <w:lang w:val="en-US"/>
        </w:rPr>
        <w:t xml:space="preserve">. Question 28:</w:t>
      </w:r>
      <w:r>
        <w:rPr>
          <w:lang w:val="en-US"/>
        </w:rPr>
        <w:t xml:space="preserve"> </w:t>
      </w:r>
      <w:hyperlink w:anchor="ch-23">
        <w:r>
          <w:rPr>
            <w:rStyle w:val="Hyperlink"/>
            <w:lang w:val="en-US"/>
          </w:rPr>
          <w:t xml:space="preserve">Lesson 14</w:t>
        </w:r>
      </w:hyperlink>
      <w:r>
        <w:rPr>
          <w:lang w:val="en-US"/>
        </w:rPr>
        <w:t xml:space="preserve">. Question 29:</w:t>
      </w:r>
      <w:r>
        <w:rPr>
          <w:lang w:val="en-US"/>
        </w:rPr>
        <w:t xml:space="preserve"> </w:t>
      </w:r>
      <w:hyperlink w:anchor="ch-29">
        <w:r>
          <w:rPr>
            <w:rStyle w:val="Hyperlink"/>
            <w:lang w:val="en-US"/>
          </w:rPr>
          <w:t xml:space="preserve">Lesson 19</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Keep your error log honest: one line per miss, with the cause in a single word. After two exams the pattern is usually obvious and a little embarrassing, which is exactly what makes it useful.</w:t>
      </w:r>
    </w:p>
    <w:p>
      <w:pPr>
        <w:pStyle w:val="PraxisTip"/>
      </w:pPr>
      <w:r>
        <w:rPr>
          <w:b/>
          <w:bCs/>
          <w:lang w:val="en-US"/>
        </w:rPr>
        <w:t xml:space="preserve">Praxis Tip:</w:t>
      </w:r>
      <w:r>
        <w:rPr>
          <w:lang w:val="en-US"/>
        </w:rPr>
        <w:t xml:space="preserve"> </w:t>
      </w:r>
      <w:r>
        <w:rPr>
          <w:lang w:val="en-US"/>
        </w:rPr>
        <w:t xml:space="preserve">Check your timing notes. You aimed to reach Question 10 by about 16 minutes, Question 20 by about 32 minutes, and to finish at 47. If you were behind at Question 10, you were probably over-investing in a passage; if you finished early, you probably skimmed too fast on a few.</w:t>
      </w:r>
    </w:p>
    <w:p>
      <w:pPr>
        <w:pStyle w:val="PraxisTip"/>
      </w:pPr>
      <w:r>
        <w:rPr>
          <w:b/>
          <w:bCs/>
          <w:lang w:val="en-US"/>
        </w:rPr>
        <w:t xml:space="preserve">Praxis Tip:</w:t>
      </w:r>
      <w:r>
        <w:rPr>
          <w:lang w:val="en-US"/>
        </w:rPr>
        <w:t xml:space="preserve"> </w:t>
      </w:r>
      <w:r>
        <w:rPr>
          <w:lang w:val="en-US"/>
        </w:rPr>
        <w:t xml:space="preserve">Flag and move. Any question that has taken more than about two minutes gets a guess, a flag, and a fresh start on the next one. The flagged question will look easier on the second visit, and the points you free up for later questions are worth the same.</w:t>
      </w:r>
    </w:p>
    <w:p>
      <w:pPr>
        <w:pStyle w:val="PraxisTip"/>
      </w:pPr>
      <w:r>
        <w:rPr>
          <w:b/>
          <w:bCs/>
          <w:lang w:val="en-US"/>
        </w:rPr>
        <w:t xml:space="preserve">Praxis Tip:</w:t>
      </w:r>
      <w:r>
        <w:rPr>
          <w:lang w:val="en-US"/>
        </w:rPr>
        <w:t xml:space="preserve"> </w:t>
      </w:r>
      <w:r>
        <w:rPr>
          <w:lang w:val="en-US"/>
        </w:rPr>
        <w:t xml:space="preserve">Re-attempt every miss after three days, without peeking at the explanation. A question you miss twice is no longer a mistake; it is a topic. Add it to your flashcards.</w:t>
      </w:r>
    </w:p>
    <w:p>
      <w:pPr>
        <w:pStyle w:val="BodyText"/>
      </w:pPr>
      <w:r>
        <w:rPr>
          <w:lang w:val="en-US"/>
        </w:rPr>
        <w:t xml:space="preserve">For the full routine on turning an exam into a study plan, read</w:t>
      </w:r>
      <w:r>
        <w:rPr>
          <w:lang w:val="en-US"/>
        </w:rPr>
        <w:t xml:space="preserve"> </w:t>
      </w:r>
      <w:r>
        <w:rPr>
          <w:lang w:val="en-US"/>
        </w:rPr>
        <w:t xml:space="preserve">“Strategy: Reviewing a Practice Exam”</w:t>
      </w:r>
      <w:r>
        <w:rPr>
          <w:lang w:val="en-US"/>
        </w:rPr>
        <w:t xml:space="preserve">.</w:t>
      </w:r>
    </w:p>
    <w:bookmarkEnd w:id="142"/>
    <w:bookmarkEnd w:id="143"/>
    <w:bookmarkStart w:id="145" w:name="ch-41"/>
    <w:p>
      <w:pPr>
        <w:pStyle w:val="Heading1"/>
      </w:pPr>
      <w:r>
        <w:rPr>
          <w:lang w:val="en-US"/>
        </w:rPr>
        <w:t xml:space="preserve">Strategy: Reviewing a Practice Exam</w:t>
      </w:r>
    </w:p>
    <w:p>
      <w:pPr>
        <w:pStyle w:val="FirstParagraph"/>
      </w:pPr>
      <w:r>
        <w:rPr>
          <w:b/>
          <w:bCs/>
          <w:lang w:val="en-US"/>
        </w:rPr>
        <w:t xml:space="preserve">What you will be able to do</w:t>
      </w:r>
    </w:p>
    <w:p>
      <w:pPr>
        <w:pStyle w:val="Compact"/>
        <w:numPr>
          <w:ilvl w:val="0"/>
          <w:numId w:val="1300"/>
        </w:numPr>
      </w:pPr>
      <w:r>
        <w:rPr>
          <w:lang w:val="en-US"/>
        </w:rPr>
        <w:t xml:space="preserve">Turn a full-length score into a diagnosis, not just a number.</w:t>
      </w:r>
    </w:p>
    <w:p>
      <w:pPr>
        <w:pStyle w:val="Compact"/>
        <w:numPr>
          <w:ilvl w:val="0"/>
          <w:numId w:val="1300"/>
        </w:numPr>
      </w:pPr>
      <w:r>
        <w:rPr>
          <w:lang w:val="en-US"/>
        </w:rPr>
        <w:t xml:space="preserve">Sort every miss by cause: content gap, misread, rushed, trap choice or calculation slip.</w:t>
      </w:r>
    </w:p>
    <w:p>
      <w:pPr>
        <w:pStyle w:val="Compact"/>
        <w:numPr>
          <w:ilvl w:val="0"/>
          <w:numId w:val="1300"/>
        </w:numPr>
      </w:pPr>
      <w:r>
        <w:rPr>
          <w:lang w:val="en-US"/>
        </w:rPr>
        <w:t xml:space="preserve">Spot false confidence and slow spots using your confidence notes and checkpoint times.</w:t>
      </w:r>
    </w:p>
    <w:p>
      <w:pPr>
        <w:pStyle w:val="Compact"/>
        <w:numPr>
          <w:ilvl w:val="0"/>
          <w:numId w:val="1300"/>
        </w:numPr>
      </w:pPr>
      <w:r>
        <w:rPr>
          <w:lang w:val="en-US"/>
        </w:rPr>
        <w:t xml:space="preserve">Build a one-week repair plan, and decide whether to take Exam 2 right away or after repairs.</w:t>
      </w:r>
    </w:p>
    <w:p>
      <w:pPr>
        <w:pStyle w:val="FirstParagraph"/>
      </w:pPr>
      <w:r>
        <w:rPr>
          <w:b/>
          <w:bCs/>
          <w:lang w:val="en-US"/>
        </w:rPr>
        <w:t xml:space="preserve">Why it matters for the exam</w:t>
      </w:r>
    </w:p>
    <w:p>
      <w:pPr>
        <w:pStyle w:val="BodyText"/>
      </w:pPr>
      <w:r>
        <w:rPr>
          <w:lang w:val="en-US"/>
        </w:rPr>
        <w:t xml:space="preserve">A practice exam is worth about as much as the review you do afterward. Two students can take the same exam and score the same; one learns three things from it and the other learns nothing. This chapter is the review routine, tuned to the Chemical and Physical section. It builds on Core Test Skills,</w:t>
      </w:r>
      <w:r>
        <w:rPr>
          <w:lang w:val="en-US"/>
        </w:rPr>
        <w:t xml:space="preserve"> </w:t>
      </w:r>
      <w:r>
        <w:rPr>
          <w:lang w:val="en-US"/>
        </w:rPr>
        <w:t xml:space="preserve">“Review a Practice Test”</w:t>
      </w:r>
      <w:r>
        <w:rPr>
          <w:lang w:val="en-US"/>
        </w:rPr>
        <w:t xml:space="preserve">, and it assumes you kept an error log as in</w:t>
      </w:r>
      <w:r>
        <w:rPr>
          <w:lang w:val="en-US"/>
        </w:rPr>
        <w:t xml:space="preserve"> </w:t>
      </w:r>
      <w:hyperlink w:anchor="ch-04">
        <w:r>
          <w:rPr>
            <w:rStyle w:val="Hyperlink"/>
            <w:lang w:val="en-US"/>
          </w:rPr>
          <w:t xml:space="preserve">Strategy: The Question Method</w:t>
        </w:r>
      </w:hyperlink>
      <w:r>
        <w:rPr>
          <w:lang w:val="en-US"/>
        </w:rPr>
        <w:t xml:space="preserve">.</w:t>
      </w:r>
    </w:p>
    <w:p>
      <w:pPr>
        <w:pStyle w:val="BodyText"/>
      </w:pPr>
      <w:r>
        <w:rPr>
          <w:lang w:val="en-US"/>
        </w:rPr>
        <w:t xml:space="preserve">You should have finished</w:t>
      </w:r>
      <w:r>
        <w:rPr>
          <w:lang w:val="en-US"/>
        </w:rPr>
        <w:t xml:space="preserve"> </w:t>
      </w:r>
      <w:r>
        <w:rPr>
          <w:b/>
          <w:bCs/>
          <w:lang w:val="en-US"/>
        </w:rPr>
        <w:t xml:space="preserve">Full-Length Exam 1 (Parts A and B)</w:t>
      </w:r>
      <w:r>
        <w:rPr>
          <w:lang w:val="en-US"/>
        </w:rPr>
        <w:t xml:space="preserve"> </w:t>
      </w:r>
      <w:r>
        <w:rPr>
          <w:lang w:val="en-US"/>
        </w:rPr>
        <w:t xml:space="preserve">before reading this. Do not open the answers for Exam 2 yet.</w:t>
      </w:r>
    </w:p>
    <w:p>
      <w:pPr>
        <w:pStyle w:val="PraxisTip"/>
      </w:pPr>
      <w:r>
        <w:rPr>
          <w:b/>
          <w:bCs/>
          <w:lang w:val="en-US"/>
        </w:rPr>
        <w:t xml:space="preserve">Praxis Tip:</w:t>
      </w:r>
      <w:r>
        <w:rPr>
          <w:lang w:val="en-US"/>
        </w:rPr>
        <w:t xml:space="preserve"> </w:t>
      </w:r>
      <w:r>
        <w:rPr>
          <w:lang w:val="en-US"/>
        </w:rPr>
        <w:t xml:space="preserve">Review within 24 hours of the exam, while your memory of what you were thinking is fresh. After a week you will be reviewing the answer, not your reasoning.</w:t>
      </w:r>
    </w:p>
    <w:p>
      <w:pPr>
        <w:pStyle w:val="BodyText"/>
      </w:pPr>
      <w:r>
        <w:rPr>
          <w:b/>
          <w:bCs/>
          <w:lang w:val="en-US"/>
        </w:rPr>
        <w:t xml:space="preserve">The review in five passes</w:t>
      </w:r>
    </w:p>
    <w:p>
      <w:pPr>
        <w:pStyle w:val="BodyText"/>
      </w:pPr>
      <w:r>
        <w:rPr>
          <w:b/>
          <w:bCs/>
          <w:lang w:val="en-US"/>
        </w:rPr>
        <w:t xml:space="preserve">Pass 1: Score and feelings (10 minutes).</w:t>
      </w:r>
      <w:r>
        <w:rPr>
          <w:lang w:val="en-US"/>
        </w:rPr>
        <w:t xml:space="preserve"> </w:t>
      </w:r>
      <w:r>
        <w:rPr>
          <w:lang w:val="en-US"/>
        </w:rPr>
        <w:t xml:space="preserve">Count correct answers for each part (out of 30) and for the whole (out of 60). Write down how you felt: confident, rushed, bored, shaky. This is data. Do not convert the number into a predicted real score. The practice exams in this book are original and not calibrated to any official scale; treat the number as a measure of your progress against yourself.</w:t>
      </w:r>
    </w:p>
    <w:p>
      <w:pPr>
        <w:pStyle w:val="BodyText"/>
      </w:pPr>
      <w:r>
        <w:rPr>
          <w:b/>
          <w:bCs/>
          <w:lang w:val="en-US"/>
        </w:rPr>
        <w:t xml:space="preserve">Pass 2: Every wrong or guessed answer.</w:t>
      </w:r>
      <w:r>
        <w:rPr>
          <w:lang w:val="en-US"/>
        </w:rPr>
        <w:t xml:space="preserve"> </w:t>
      </w:r>
      <w:r>
        <w:rPr>
          <w:lang w:val="en-US"/>
        </w:rPr>
        <w:t xml:space="preserve">For each one, write in your notebook or error log:</w:t>
      </w:r>
    </w:p>
    <w:p>
      <w:pPr>
        <w:pStyle w:val="Compact"/>
        <w:numPr>
          <w:ilvl w:val="0"/>
          <w:numId w:val="1301"/>
        </w:numPr>
      </w:pPr>
      <w:r>
        <w:rPr>
          <w:lang w:val="en-US"/>
        </w:rPr>
        <w:t xml:space="preserve">the question number and the topic tag (for example, 4C,</w:t>
      </w:r>
      <w:r>
        <w:rPr>
          <w:lang w:val="en-US"/>
        </w:rPr>
        <w:t xml:space="preserve"> </w:t>
      </w:r>
      <w:r>
        <w:rPr>
          <w:lang w:val="en-US"/>
        </w:rPr>
        <w:t xml:space="preserve">“acids and bases”</w:t>
      </w:r>
      <w:r>
        <w:rPr>
          <w:lang w:val="en-US"/>
        </w:rPr>
        <w:t xml:space="preserve">);</w:t>
      </w:r>
    </w:p>
    <w:p>
      <w:pPr>
        <w:pStyle w:val="Compact"/>
        <w:numPr>
          <w:ilvl w:val="0"/>
          <w:numId w:val="1301"/>
        </w:numPr>
      </w:pPr>
      <w:r>
        <w:rPr>
          <w:lang w:val="en-US"/>
        </w:rPr>
        <w:t xml:space="preserve">the lesson number it belongs to;</w:t>
      </w:r>
    </w:p>
    <w:p>
      <w:pPr>
        <w:pStyle w:val="Compact"/>
        <w:numPr>
          <w:ilvl w:val="0"/>
          <w:numId w:val="1301"/>
        </w:numPr>
      </w:pPr>
      <w:r>
        <w:rPr>
          <w:lang w:val="en-US"/>
        </w:rPr>
        <w:t xml:space="preserve">the cause, from the list below;</w:t>
      </w:r>
    </w:p>
    <w:p>
      <w:pPr>
        <w:pStyle w:val="Compact"/>
        <w:numPr>
          <w:ilvl w:val="0"/>
          <w:numId w:val="1301"/>
        </w:numPr>
      </w:pPr>
      <w:r>
        <w:rPr>
          <w:lang w:val="en-US"/>
        </w:rPr>
        <w:t xml:space="preserve">the fix, in one sentence;</w:t>
      </w:r>
    </w:p>
    <w:p>
      <w:pPr>
        <w:pStyle w:val="Compact"/>
        <w:numPr>
          <w:ilvl w:val="0"/>
          <w:numId w:val="1301"/>
        </w:numPr>
      </w:pPr>
      <w:r>
        <w:rPr>
          <w:lang w:val="en-US"/>
        </w:rPr>
        <w:t xml:space="preserve">the date you will re-attempt it.</w:t>
      </w:r>
    </w:p>
    <w:p>
      <w:pPr>
        <w:pStyle w:val="FirstParagraph"/>
      </w:pPr>
      <w:r>
        <w:rPr>
          <w:lang w:val="en-US"/>
        </w:rPr>
        <w:t xml:space="preserve">The causes: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Cause</w:t>
            </w:r>
          </w:p>
        </w:tc>
        <w:tc>
          <w:tcPr/>
          <w:p>
            <w:pPr>
              <w:pStyle w:val="Compact"/>
            </w:pPr>
            <w:r>
              <w:rPr>
                <w:lang w:val="en-US"/>
              </w:rPr>
              <w:t xml:space="preserve">Meaning</w:t>
            </w:r>
          </w:p>
        </w:tc>
        <w:tc>
          <w:tcPr/>
          <w:p>
            <w:pPr>
              <w:pStyle w:val="Compact"/>
            </w:pPr>
            <w:r>
              <w:rPr>
                <w:lang w:val="en-US"/>
              </w:rPr>
              <w:t xml:space="preserve">Typical fix</w:t>
            </w:r>
          </w:p>
        </w:tc>
      </w:tr>
      <w:tr>
        <w:tc>
          <w:tcPr/>
          <w:p>
            <w:pPr>
              <w:pStyle w:val="Compact"/>
            </w:pPr>
            <w:r>
              <w:rPr>
                <w:lang w:val="en-US"/>
              </w:rPr>
              <w:t xml:space="preserve">Content gap</w:t>
            </w:r>
          </w:p>
        </w:tc>
        <w:tc>
          <w:tcPr/>
          <w:p>
            <w:pPr>
              <w:pStyle w:val="Compact"/>
            </w:pPr>
            <w:r>
              <w:rPr>
                <w:lang w:val="en-US"/>
              </w:rPr>
              <w:t xml:space="preserve">You did not know or misremembered a fact or law</w:t>
            </w:r>
          </w:p>
        </w:tc>
        <w:tc>
          <w:tcPr/>
          <w:p>
            <w:pPr>
              <w:pStyle w:val="Compact"/>
            </w:pPr>
            <w:r>
              <w:rPr>
                <w:lang w:val="en-US"/>
              </w:rPr>
              <w:t xml:space="preserve">Re-read the lesson section; make flashcards</w:t>
            </w:r>
          </w:p>
        </w:tc>
      </w:tr>
      <w:tr>
        <w:tc>
          <w:tcPr/>
          <w:p>
            <w:pPr>
              <w:pStyle w:val="Compact"/>
            </w:pPr>
            <w:r>
              <w:rPr>
                <w:lang w:val="en-US"/>
              </w:rPr>
              <w:t xml:space="preserve">Misread</w:t>
            </w:r>
          </w:p>
        </w:tc>
        <w:tc>
          <w:tcPr/>
          <w:p>
            <w:pPr>
              <w:pStyle w:val="Compact"/>
            </w:pPr>
            <w:r>
              <w:rPr>
                <w:lang w:val="en-US"/>
              </w:rPr>
              <w:t xml:space="preserve">You answered a different question than the one asked</w:t>
            </w:r>
          </w:p>
        </w:tc>
        <w:tc>
          <w:tcPr/>
          <w:p>
            <w:pPr>
              <w:pStyle w:val="Compact"/>
            </w:pPr>
            <w:r>
              <w:rPr>
                <w:lang w:val="en-US"/>
              </w:rPr>
              <w:t xml:space="preserve">Underline the verb and the units in the stem, every time</w:t>
            </w:r>
          </w:p>
        </w:tc>
      </w:tr>
      <w:tr>
        <w:tc>
          <w:tcPr/>
          <w:p>
            <w:pPr>
              <w:pStyle w:val="Compact"/>
            </w:pPr>
            <w:r>
              <w:rPr>
                <w:lang w:val="en-US"/>
              </w:rPr>
              <w:t xml:space="preserve">Rushed</w:t>
            </w:r>
          </w:p>
        </w:tc>
        <w:tc>
          <w:tcPr/>
          <w:p>
            <w:pPr>
              <w:pStyle w:val="Compact"/>
            </w:pPr>
            <w:r>
              <w:rPr>
                <w:lang w:val="en-US"/>
              </w:rPr>
              <w:t xml:space="preserve">You knew it, but skipped a step</w:t>
            </w:r>
          </w:p>
        </w:tc>
        <w:tc>
          <w:tcPr/>
          <w:p>
            <w:pPr>
              <w:pStyle w:val="Compact"/>
            </w:pPr>
            <w:r>
              <w:rPr>
                <w:lang w:val="en-US"/>
              </w:rPr>
              <w:t xml:space="preserve">Slow the setup, not the arithmetic</w:t>
            </w:r>
          </w:p>
        </w:tc>
      </w:tr>
      <w:tr>
        <w:tc>
          <w:tcPr/>
          <w:p>
            <w:pPr>
              <w:pStyle w:val="Compact"/>
            </w:pPr>
            <w:r>
              <w:rPr>
                <w:lang w:val="en-US"/>
              </w:rPr>
              <w:t xml:space="preserve">Trap choice</w:t>
            </w:r>
          </w:p>
        </w:tc>
        <w:tc>
          <w:tcPr/>
          <w:p>
            <w:pPr>
              <w:pStyle w:val="Compact"/>
            </w:pPr>
            <w:r>
              <w:rPr>
                <w:lang w:val="en-US"/>
              </w:rPr>
              <w:t xml:space="preserve">You were drawn to a plausible distractor</w:t>
            </w:r>
          </w:p>
        </w:tc>
        <w:tc>
          <w:tcPr/>
          <w:p>
            <w:pPr>
              <w:pStyle w:val="Compact"/>
            </w:pPr>
            <w:r>
              <w:rPr>
                <w:lang w:val="en-US"/>
              </w:rPr>
              <w:t xml:space="preserve">Name the trap, then find the reason it is wrong</w:t>
            </w:r>
          </w:p>
        </w:tc>
      </w:tr>
      <w:tr>
        <w:tc>
          <w:tcPr/>
          <w:p>
            <w:pPr>
              <w:pStyle w:val="Compact"/>
            </w:pPr>
            <w:r>
              <w:rPr>
                <w:lang w:val="en-US"/>
              </w:rPr>
              <w:t xml:space="preserve">Calculation slip</w:t>
            </w:r>
          </w:p>
        </w:tc>
        <w:tc>
          <w:tcPr/>
          <w:p>
            <w:pPr>
              <w:pStyle w:val="Compact"/>
            </w:pPr>
            <w:r>
              <w:rPr>
                <w:lang w:val="en-US"/>
              </w:rPr>
              <w:t xml:space="preserve">Right method, wrong arithmetic or units</w:t>
            </w:r>
          </w:p>
        </w:tc>
        <w:tc>
          <w:tcPr/>
          <w:p>
            <w:pPr>
              <w:pStyle w:val="Compact"/>
            </w:pPr>
            <w:r>
              <w:rPr>
                <w:lang w:val="en-US"/>
              </w:rPr>
              <w:t xml:space="preserve">Estimate first, write units, check the order of magnitude</w:t>
            </w:r>
          </w:p>
        </w:tc>
      </w:tr>
    </w:tbl>
    <w:p>
      <w:pPr>
        <w:pStyle w:val="BodyText"/>
      </w:pPr>
      <w:r>
        <w:rPr>
          <w:i/>
          <w:iCs/>
          <w:lang w:val="en-US"/>
        </w:rPr>
        <w:t xml:space="preserve">(The cause table is an image in the ebook, so you cannot edit it. Copy the five causes into your notebook as column headings.)</w:t>
      </w:r>
    </w:p>
    <w:p>
      <w:pPr>
        <w:pStyle w:val="BodyText"/>
      </w:pPr>
      <w:r>
        <w:rPr>
          <w:b/>
          <w:bCs/>
          <w:lang w:val="en-US"/>
        </w:rPr>
        <w:t xml:space="preserve">Pass 3: Timing.</w:t>
      </w:r>
      <w:r>
        <w:rPr>
          <w:lang w:val="en-US"/>
        </w:rPr>
        <w:t xml:space="preserve"> </w:t>
      </w:r>
      <w:r>
        <w:rPr>
          <w:lang w:val="en-US"/>
        </w:rPr>
        <w:t xml:space="preserve">Compare your actual checkpoints with the plan from</w:t>
      </w:r>
      <w:r>
        <w:rPr>
          <w:lang w:val="en-US"/>
        </w:rPr>
        <w:t xml:space="preserve"> </w:t>
      </w:r>
      <w:hyperlink w:anchor="ch-38">
        <w:r>
          <w:rPr>
            <w:rStyle w:val="Hyperlink"/>
            <w:lang w:val="en-US"/>
          </w:rPr>
          <w:t xml:space="preserve">Strategy: Test-Day Plan, Pacing and Stress</w:t>
        </w:r>
      </w:hyperlink>
      <w:r>
        <w:rPr>
          <w:lang w:val="en-US"/>
        </w:rPr>
        <w:t xml:space="preserve">. Where did you gain time? Where did you lose it? Identify the single slowest passage and ask why: unfamiliar topic, awkward data, or poor triage.</w:t>
      </w:r>
    </w:p>
    <w:p>
      <w:pPr>
        <w:pStyle w:val="BodyText"/>
      </w:pPr>
      <w:r>
        <w:rPr>
          <w:b/>
          <w:bCs/>
          <w:lang w:val="en-US"/>
        </w:rPr>
        <w:t xml:space="preserve">Pass 4: Confidence.</w:t>
      </w:r>
      <w:r>
        <w:rPr>
          <w:lang w:val="en-US"/>
        </w:rPr>
        <w:t xml:space="preserve"> </w:t>
      </w:r>
      <w:r>
        <w:rPr>
          <w:lang w:val="en-US"/>
        </w:rPr>
        <w:t xml:space="preserve">Place each question in one of four groups using your confidence ratings:</w:t>
      </w:r>
    </w:p>
    <w:p>
      <w:pPr>
        <w:pStyle w:val="Compact"/>
        <w:numPr>
          <w:ilvl w:val="0"/>
          <w:numId w:val="1302"/>
        </w:numPr>
      </w:pPr>
      <w:r>
        <w:rPr>
          <w:i/>
          <w:iCs/>
          <w:lang w:val="en-US"/>
        </w:rPr>
        <w:t xml:space="preserve">High confidence, correct:</w:t>
      </w:r>
      <w:r>
        <w:rPr>
          <w:lang w:val="en-US"/>
        </w:rPr>
        <w:t xml:space="preserve"> </w:t>
      </w:r>
      <w:r>
        <w:rPr>
          <w:lang w:val="en-US"/>
        </w:rPr>
        <w:t xml:space="preserve">fine.</w:t>
      </w:r>
    </w:p>
    <w:p>
      <w:pPr>
        <w:pStyle w:val="Compact"/>
        <w:numPr>
          <w:ilvl w:val="0"/>
          <w:numId w:val="1302"/>
        </w:numPr>
      </w:pPr>
      <w:r>
        <w:rPr>
          <w:i/>
          <w:iCs/>
          <w:lang w:val="en-US"/>
        </w:rPr>
        <w:t xml:space="preserve">Low confidence, correct:</w:t>
      </w:r>
      <w:r>
        <w:rPr>
          <w:lang w:val="en-US"/>
        </w:rPr>
        <w:t xml:space="preserve"> </w:t>
      </w:r>
      <w:r>
        <w:rPr>
          <w:lang w:val="en-US"/>
        </w:rPr>
        <w:t xml:space="preserve">lucky or fragile. Review these as if they were wrong.</w:t>
      </w:r>
    </w:p>
    <w:p>
      <w:pPr>
        <w:pStyle w:val="Compact"/>
        <w:numPr>
          <w:ilvl w:val="0"/>
          <w:numId w:val="1302"/>
        </w:numPr>
      </w:pPr>
      <w:r>
        <w:rPr>
          <w:i/>
          <w:iCs/>
          <w:lang w:val="en-US"/>
        </w:rPr>
        <w:t xml:space="preserve">Low confidence, wrong:</w:t>
      </w:r>
      <w:r>
        <w:rPr>
          <w:lang w:val="en-US"/>
        </w:rPr>
        <w:t xml:space="preserve"> </w:t>
      </w:r>
      <w:r>
        <w:rPr>
          <w:lang w:val="en-US"/>
        </w:rPr>
        <w:t xml:space="preserve">you knew you were unsure. This is a content gap and the lesson tells you what to do.</w:t>
      </w:r>
    </w:p>
    <w:p>
      <w:pPr>
        <w:pStyle w:val="Compact"/>
        <w:numPr>
          <w:ilvl w:val="0"/>
          <w:numId w:val="1302"/>
        </w:numPr>
      </w:pPr>
      <w:r>
        <w:rPr>
          <w:i/>
          <w:iCs/>
          <w:lang w:val="en-US"/>
        </w:rPr>
        <w:t xml:space="preserve">High confidence, wrong:</w:t>
      </w:r>
      <w:r>
        <w:rPr>
          <w:lang w:val="en-US"/>
        </w:rPr>
        <w:t xml:space="preserve"> </w:t>
      </w:r>
      <w:r>
        <w:rPr>
          <w:lang w:val="en-US"/>
        </w:rPr>
        <w:t xml:space="preserve">the most valuable group. You believed something false. Rewrite the idea correctly, in your own words.</w:t>
      </w:r>
    </w:p>
    <w:p>
      <w:pPr>
        <w:pStyle w:val="FirstParagraph"/>
      </w:pPr>
      <w:r>
        <w:rPr>
          <w:b/>
          <w:bCs/>
          <w:lang w:val="en-US"/>
        </w:rPr>
        <w:t xml:space="preserve">Pass 5: Patterns and a plan.</w:t>
      </w:r>
      <w:r>
        <w:rPr>
          <w:lang w:val="en-US"/>
        </w:rPr>
        <w:t xml:space="preserve"> </w:t>
      </w:r>
      <w:r>
        <w:rPr>
          <w:lang w:val="en-US"/>
        </w:rPr>
        <w:t xml:space="preserve">Count misses by topic and by cause. Pick the top two issues. Write one concrete action for each: a lesson to re-read, a set of 10 problems to redo, or a habit to practice.</w:t>
      </w:r>
    </w:p>
    <w:p>
      <w:pPr>
        <w:pStyle w:val="PraxisTip"/>
      </w:pPr>
      <w:r>
        <w:rPr>
          <w:b/>
          <w:bCs/>
          <w:lang w:val="en-US"/>
        </w:rPr>
        <w:t xml:space="preserve">Praxis Tip:</w:t>
      </w:r>
      <w:r>
        <w:rPr>
          <w:lang w:val="en-US"/>
        </w:rPr>
        <w:t xml:space="preserve"> </w:t>
      </w:r>
      <w:r>
        <w:rPr>
          <w:lang w:val="en-US"/>
        </w:rPr>
        <w:t xml:space="preserve">Never review by only reading the answer explanation. Cover it, retry the question, and then compare. The effort of retrieving is what makes it stick.</w:t>
      </w:r>
    </w:p>
    <w:p>
      <w:pPr>
        <w:pStyle w:val="BodyText"/>
      </w:pPr>
      <w:r>
        <w:rPr>
          <w:b/>
          <w:bCs/>
          <w:lang w:val="en-US"/>
        </w:rPr>
        <w:t xml:space="preserve">Worked Example: Reading an error summary</w:t>
      </w:r>
    </w:p>
    <w:p>
      <w:pPr>
        <w:pStyle w:val="BodyText"/>
      </w:pPr>
      <w:r>
        <w:rPr>
          <w:lang w:val="en-US"/>
        </w:rPr>
        <w:t xml:space="preserve">Suppose after Exam 1 your counts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Topic</w:t>
            </w:r>
          </w:p>
        </w:tc>
        <w:tc>
          <w:tcPr/>
          <w:p>
            <w:pPr>
              <w:pStyle w:val="Compact"/>
            </w:pPr>
            <w:r>
              <w:rPr>
                <w:lang w:val="en-US"/>
              </w:rPr>
              <w:t xml:space="preserve">Questions</w:t>
            </w:r>
          </w:p>
        </w:tc>
        <w:tc>
          <w:tcPr/>
          <w:p>
            <w:pPr>
              <w:pStyle w:val="Compact"/>
            </w:pPr>
            <w:r>
              <w:rPr>
                <w:lang w:val="en-US"/>
              </w:rPr>
              <w:t xml:space="preserve">Missed</w:t>
            </w:r>
          </w:p>
        </w:tc>
      </w:tr>
      <w:tr>
        <w:tc>
          <w:tcPr/>
          <w:p>
            <w:pPr>
              <w:pStyle w:val="Compact"/>
            </w:pPr>
            <w:r>
              <w:rPr>
                <w:lang w:val="en-US"/>
              </w:rPr>
              <w:t xml:space="preserve">Physics (Lessons 1-8)</w:t>
            </w:r>
          </w:p>
        </w:tc>
        <w:tc>
          <w:tcPr/>
          <w:p>
            <w:pPr>
              <w:pStyle w:val="Compact"/>
            </w:pPr>
            <w:r>
              <w:rPr>
                <w:lang w:val="en-US"/>
              </w:rPr>
              <w:t xml:space="preserve">19</w:t>
            </w:r>
          </w:p>
        </w:tc>
        <w:tc>
          <w:tcPr/>
          <w:p>
            <w:pPr>
              <w:pStyle w:val="Compact"/>
            </w:pPr>
            <w:r>
              <w:rPr>
                <w:lang w:val="en-US"/>
              </w:rPr>
              <w:t xml:space="preserve">8</w:t>
            </w:r>
          </w:p>
        </w:tc>
      </w:tr>
      <w:tr>
        <w:tc>
          <w:tcPr/>
          <w:p>
            <w:pPr>
              <w:pStyle w:val="Compact"/>
            </w:pPr>
            <w:r>
              <w:rPr>
                <w:lang w:val="en-US"/>
              </w:rPr>
              <w:t xml:space="preserve">General chemistry (9-17)</w:t>
            </w:r>
          </w:p>
        </w:tc>
        <w:tc>
          <w:tcPr/>
          <w:p>
            <w:pPr>
              <w:pStyle w:val="Compact"/>
            </w:pPr>
            <w:r>
              <w:rPr>
                <w:lang w:val="en-US"/>
              </w:rPr>
              <w:t xml:space="preserve">24</w:t>
            </w:r>
          </w:p>
        </w:tc>
        <w:tc>
          <w:tcPr/>
          <w:p>
            <w:pPr>
              <w:pStyle w:val="Compact"/>
            </w:pPr>
            <w:r>
              <w:rPr>
                <w:lang w:val="en-US"/>
              </w:rPr>
              <w:t xml:space="preserve">6</w:t>
            </w:r>
          </w:p>
        </w:tc>
      </w:tr>
      <w:tr>
        <w:tc>
          <w:tcPr/>
          <w:p>
            <w:pPr>
              <w:pStyle w:val="Compact"/>
            </w:pPr>
            <w:r>
              <w:rPr>
                <w:lang w:val="en-US"/>
              </w:rPr>
              <w:t xml:space="preserve">Organic chemistry (18-22)</w:t>
            </w:r>
          </w:p>
        </w:tc>
        <w:tc>
          <w:tcPr/>
          <w:p>
            <w:pPr>
              <w:pStyle w:val="Compact"/>
            </w:pPr>
            <w:r>
              <w:rPr>
                <w:lang w:val="en-US"/>
              </w:rPr>
              <w:t xml:space="preserve">10</w:t>
            </w:r>
          </w:p>
        </w:tc>
        <w:tc>
          <w:tcPr/>
          <w:p>
            <w:pPr>
              <w:pStyle w:val="Compact"/>
            </w:pPr>
            <w:r>
              <w:rPr>
                <w:lang w:val="en-US"/>
              </w:rPr>
              <w:t xml:space="preserve">3</w:t>
            </w:r>
          </w:p>
        </w:tc>
      </w:tr>
      <w:tr>
        <w:tc>
          <w:tcPr/>
          <w:p>
            <w:pPr>
              <w:pStyle w:val="Compact"/>
            </w:pPr>
            <w:r>
              <w:rPr>
                <w:lang w:val="en-US"/>
              </w:rPr>
              <w:t xml:space="preserve">Biochemistry (23-25)</w:t>
            </w:r>
          </w:p>
        </w:tc>
        <w:tc>
          <w:tcPr/>
          <w:p>
            <w:pPr>
              <w:pStyle w:val="Compact"/>
            </w:pPr>
            <w:r>
              <w:rPr>
                <w:lang w:val="en-US"/>
              </w:rPr>
              <w:t xml:space="preserve">6</w:t>
            </w:r>
          </w:p>
        </w:tc>
        <w:tc>
          <w:tcPr/>
          <w:p>
            <w:pPr>
              <w:pStyle w:val="Compact"/>
            </w:pPr>
            <w:r>
              <w:rPr>
                <w:lang w:val="en-US"/>
              </w:rPr>
              <w:t xml:space="preserve">2</w:t>
            </w:r>
          </w:p>
        </w:tc>
      </w:tr>
    </w:tbl>
    <w:p>
      <w:pPr>
        <w:pStyle w:val="BodyText"/>
      </w:pPr>
      <w:r>
        <w:rPr>
          <w:lang w:val="en-US"/>
        </w:rPr>
        <w:t xml:space="preserve">Misses by topic: physics 8/19 = 42%; general chemistry 6/24 = 25%; organic chemistry 3/10 = 30%; biochemistry 2/6 = 33%. The total is 19 misses out of 59 questions, so 40 correct. Physics is the weakest area both in the count (8 of 19 misses, about 42%) and in the rate. Say the causes for the 8 physics misses were three calculation slips, three content gaps (two on circuits, one on Doppler), and two misreads. Two actions follow: (1) re-read Lesson 5 and Lesson 6, then redo the Practice: Physics Mixed Set cold; (2) before every calculation on the next exam, write the units and a rough estimate, to cut the slips.</w:t>
      </w:r>
    </w:p>
    <w:p>
      <w:pPr>
        <w:pStyle w:val="BodyText"/>
      </w:pPr>
      <w:r>
        <w:rPr>
          <w:lang w:val="en-US"/>
        </w:rPr>
        <w:t xml:space="preserve">Notice what you do</w:t>
      </w:r>
      <w:r>
        <w:rPr>
          <w:lang w:val="en-US"/>
        </w:rPr>
        <w:t xml:space="preserve"> </w:t>
      </w:r>
      <w:r>
        <w:rPr>
          <w:i/>
          <w:iCs/>
          <w:lang w:val="en-US"/>
        </w:rPr>
        <w:t xml:space="preserve">not</w:t>
      </w:r>
      <w:r>
        <w:rPr>
          <w:lang w:val="en-US"/>
        </w:rPr>
        <w:t xml:space="preserve"> </w:t>
      </w:r>
      <w:r>
        <w:rPr>
          <w:lang w:val="en-US"/>
        </w:rPr>
        <w:t xml:space="preserve">conclude. You do not conclude</w:t>
      </w:r>
      <w:r>
        <w:rPr>
          <w:lang w:val="en-US"/>
        </w:rPr>
        <w:t xml:space="preserve"> </w:t>
      </w:r>
      <w:r>
        <w:rPr>
          <w:lang w:val="en-US"/>
        </w:rPr>
        <w:t xml:space="preserve">“I am bad at physics.”</w:t>
      </w:r>
      <w:r>
        <w:rPr>
          <w:lang w:val="en-US"/>
        </w:rPr>
        <w:t xml:space="preserve"> </w:t>
      </w:r>
      <w:r>
        <w:rPr>
          <w:lang w:val="en-US"/>
        </w:rPr>
        <w:t xml:space="preserve">You conclude</w:t>
      </w:r>
      <w:r>
        <w:rPr>
          <w:lang w:val="en-US"/>
        </w:rPr>
        <w:t xml:space="preserve"> </w:t>
      </w:r>
      <w:r>
        <w:rPr>
          <w:lang w:val="en-US"/>
        </w:rPr>
        <w:t xml:space="preserve">“two topics and one habit.”</w:t>
      </w:r>
    </w:p>
    <w:p>
      <w:pPr>
        <w:pStyle w:val="BodyText"/>
      </w:pPr>
      <w:r>
        <w:rPr>
          <w:i/>
          <w:iCs/>
          <w:lang w:val="en-US"/>
        </w:rPr>
        <w:t xml:space="preserve">Skill used:</w:t>
      </w:r>
      <w:r>
        <w:rPr>
          <w:lang w:val="en-US"/>
        </w:rPr>
        <w:t xml:space="preserve"> </w:t>
      </w:r>
      <w:r>
        <w:rPr>
          <w:lang w:val="en-US"/>
        </w:rPr>
        <w:t xml:space="preserve">separating count, rate and cause.</w:t>
      </w:r>
    </w:p>
    <w:p>
      <w:pPr>
        <w:pStyle w:val="PraxisTip"/>
      </w:pPr>
      <w:r>
        <w:rPr>
          <w:b/>
          <w:bCs/>
          <w:lang w:val="en-US"/>
        </w:rPr>
        <w:t xml:space="preserve">Praxis Tip:</w:t>
      </w:r>
      <w:r>
        <w:rPr>
          <w:lang w:val="en-US"/>
        </w:rPr>
        <w:t xml:space="preserve"> </w:t>
      </w:r>
      <w:r>
        <w:rPr>
          <w:lang w:val="en-US"/>
        </w:rPr>
        <w:t xml:space="preserve">Rates beat counts. A topic with 20 questions and 8 misses is a bigger problem than one with 6 questions and 3 misses, even though the second is a 50% miss rate. Weight by how often the topic appears.</w:t>
      </w:r>
    </w:p>
    <w:p>
      <w:pPr>
        <w:pStyle w:val="BodyText"/>
      </w:pPr>
      <w:r>
        <w:rPr>
          <w:b/>
          <w:bCs/>
          <w:lang w:val="en-US"/>
        </w:rPr>
        <w:t xml:space="preserve">Re-attempt rules</w:t>
      </w:r>
    </w:p>
    <w:p>
      <w:pPr>
        <w:pStyle w:val="Compact"/>
        <w:numPr>
          <w:ilvl w:val="0"/>
          <w:numId w:val="1303"/>
        </w:numPr>
      </w:pPr>
      <w:r>
        <w:rPr>
          <w:lang w:val="en-US"/>
        </w:rPr>
        <w:t xml:space="preserve">Re-attempt each miss after three days, without looking at the explanation.</w:t>
      </w:r>
    </w:p>
    <w:p>
      <w:pPr>
        <w:pStyle w:val="Compact"/>
        <w:numPr>
          <w:ilvl w:val="0"/>
          <w:numId w:val="1303"/>
        </w:numPr>
      </w:pPr>
      <w:r>
        <w:rPr>
          <w:lang w:val="en-US"/>
        </w:rPr>
        <w:t xml:space="preserve">If you get it right, schedule one more attempt a week later.</w:t>
      </w:r>
    </w:p>
    <w:p>
      <w:pPr>
        <w:pStyle w:val="Compact"/>
        <w:numPr>
          <w:ilvl w:val="0"/>
          <w:numId w:val="1303"/>
        </w:numPr>
      </w:pPr>
      <w:r>
        <w:rPr>
          <w:lang w:val="en-US"/>
        </w:rPr>
        <w:t xml:space="preserve">If you get it wrong again, it is no longer a mistake; it is a topic. Reread the lesson section and make three flashcards.</w:t>
      </w:r>
    </w:p>
    <w:p>
      <w:pPr>
        <w:pStyle w:val="Compact"/>
        <w:numPr>
          <w:ilvl w:val="0"/>
          <w:numId w:val="1303"/>
        </w:numPr>
      </w:pPr>
      <w:r>
        <w:rPr>
          <w:lang w:val="en-US"/>
        </w:rPr>
        <w:t xml:space="preserve">After two successful re-attempts, retire the question.</w:t>
      </w:r>
    </w:p>
    <w:p>
      <w:pPr>
        <w:pStyle w:val="FirstParagraph"/>
      </w:pPr>
      <w:r>
        <w:rPr>
          <w:b/>
          <w:bCs/>
          <w:lang w:val="en-US"/>
        </w:rPr>
        <w:t xml:space="preserve">A one-week repair plan</w:t>
      </w:r>
    </w:p>
    <w:p>
      <w:pPr>
        <w:pStyle w:val="Compact"/>
        <w:numPr>
          <w:ilvl w:val="0"/>
          <w:numId w:val="1304"/>
        </w:numPr>
      </w:pPr>
      <w:r>
        <w:rPr>
          <w:b/>
          <w:bCs/>
          <w:lang w:val="en-US"/>
        </w:rPr>
        <w:t xml:space="preserve">Day 1:</w:t>
      </w:r>
      <w:r>
        <w:rPr>
          <w:lang w:val="en-US"/>
        </w:rPr>
        <w:t xml:space="preserve"> </w:t>
      </w:r>
      <w:r>
        <w:rPr>
          <w:lang w:val="en-US"/>
        </w:rPr>
        <w:t xml:space="preserve">Passes 1 to 3 (score, misses, timing).</w:t>
      </w:r>
    </w:p>
    <w:p>
      <w:pPr>
        <w:pStyle w:val="Compact"/>
        <w:numPr>
          <w:ilvl w:val="0"/>
          <w:numId w:val="1304"/>
        </w:numPr>
      </w:pPr>
      <w:r>
        <w:rPr>
          <w:b/>
          <w:bCs/>
          <w:lang w:val="en-US"/>
        </w:rPr>
        <w:t xml:space="preserve">Day 2:</w:t>
      </w:r>
      <w:r>
        <w:rPr>
          <w:lang w:val="en-US"/>
        </w:rPr>
        <w:t xml:space="preserve"> </w:t>
      </w:r>
      <w:r>
        <w:rPr>
          <w:lang w:val="en-US"/>
        </w:rPr>
        <w:t xml:space="preserve">Passes 4 and 5. Write the two priorities and the plan.</w:t>
      </w:r>
    </w:p>
    <w:p>
      <w:pPr>
        <w:pStyle w:val="Compact"/>
        <w:numPr>
          <w:ilvl w:val="0"/>
          <w:numId w:val="1304"/>
        </w:numPr>
      </w:pPr>
      <w:r>
        <w:rPr>
          <w:b/>
          <w:bCs/>
          <w:lang w:val="en-US"/>
        </w:rPr>
        <w:t xml:space="preserve">Days 3 and 4:</w:t>
      </w:r>
      <w:r>
        <w:rPr>
          <w:lang w:val="en-US"/>
        </w:rPr>
        <w:t xml:space="preserve"> </w:t>
      </w:r>
      <w:r>
        <w:rPr>
          <w:lang w:val="en-US"/>
        </w:rPr>
        <w:t xml:space="preserve">Re-read the targeted lesson sections, and redo the targeted practice set cold.</w:t>
      </w:r>
    </w:p>
    <w:p>
      <w:pPr>
        <w:pStyle w:val="Compact"/>
        <w:numPr>
          <w:ilvl w:val="0"/>
          <w:numId w:val="1304"/>
        </w:numPr>
      </w:pPr>
      <w:r>
        <w:rPr>
          <w:b/>
          <w:bCs/>
          <w:lang w:val="en-US"/>
        </w:rPr>
        <w:t xml:space="preserve">Day 5:</w:t>
      </w:r>
      <w:r>
        <w:rPr>
          <w:lang w:val="en-US"/>
        </w:rPr>
        <w:t xml:space="preserve"> </w:t>
      </w:r>
      <w:r>
        <w:rPr>
          <w:lang w:val="en-US"/>
        </w:rPr>
        <w:t xml:space="preserve">Re-attempt Day-1 misses.</w:t>
      </w:r>
    </w:p>
    <w:p>
      <w:pPr>
        <w:pStyle w:val="Compact"/>
        <w:numPr>
          <w:ilvl w:val="0"/>
          <w:numId w:val="1304"/>
        </w:numPr>
      </w:pPr>
      <w:r>
        <w:rPr>
          <w:b/>
          <w:bCs/>
          <w:lang w:val="en-US"/>
        </w:rPr>
        <w:t xml:space="preserve">Day 6:</w:t>
      </w:r>
      <w:r>
        <w:rPr>
          <w:lang w:val="en-US"/>
        </w:rPr>
        <w:t xml:space="preserve"> </w:t>
      </w:r>
      <w:r>
        <w:rPr>
          <w:lang w:val="en-US"/>
        </w:rPr>
        <w:t xml:space="preserve">Light review: formula card, error log. Rest.</w:t>
      </w:r>
    </w:p>
    <w:p>
      <w:pPr>
        <w:pStyle w:val="Compact"/>
        <w:numPr>
          <w:ilvl w:val="0"/>
          <w:numId w:val="1304"/>
        </w:numPr>
      </w:pPr>
      <w:r>
        <w:rPr>
          <w:b/>
          <w:bCs/>
          <w:lang w:val="en-US"/>
        </w:rPr>
        <w:t xml:space="preserve">Day 7:</w:t>
      </w:r>
      <w:r>
        <w:rPr>
          <w:lang w:val="en-US"/>
        </w:rPr>
        <w:t xml:space="preserve"> </w:t>
      </w:r>
      <w:r>
        <w:rPr>
          <w:lang w:val="en-US"/>
        </w:rPr>
        <w:t xml:space="preserve">Take Exam 2 (Parts A and B) as a full-length simulation, with the clock.</w:t>
      </w:r>
    </w:p>
    <w:p>
      <w:pPr>
        <w:pStyle w:val="FirstParagraph"/>
      </w:pPr>
      <w:r>
        <w:rPr>
          <w:lang w:val="en-US"/>
        </w:rPr>
        <w:t xml:space="preserve">If you are short on time, compress the plan, but keep the order: diagnose, repair, retest.</w:t>
      </w:r>
    </w:p>
    <w:p>
      <w:pPr>
        <w:pStyle w:val="PraxisTip"/>
      </w:pPr>
      <w:r>
        <w:rPr>
          <w:b/>
          <w:bCs/>
          <w:lang w:val="en-US"/>
        </w:rPr>
        <w:t xml:space="preserve">Praxis Tip:</w:t>
      </w:r>
      <w:r>
        <w:rPr>
          <w:lang w:val="en-US"/>
        </w:rPr>
        <w:t xml:space="preserve"> </w:t>
      </w:r>
      <w:r>
        <w:rPr>
          <w:lang w:val="en-US"/>
        </w:rPr>
        <w:t xml:space="preserve">Do not take Exam 2 as soon as you finish this chapter. The point of two exams is a before-and-after. Repair first; then measure.</w:t>
      </w:r>
    </w:p>
    <w:p>
      <w:pPr>
        <w:pStyle w:val="BodyText"/>
      </w:pPr>
      <w:r>
        <w:rPr>
          <w:b/>
          <w:bCs/>
          <w:lang w:val="en-US"/>
        </w:rPr>
        <w:t xml:space="preserve">More Praxis Tips</w:t>
      </w:r>
    </w:p>
    <w:p>
      <w:pPr>
        <w:pStyle w:val="PraxisTip"/>
      </w:pPr>
      <w:r>
        <w:rPr>
          <w:b/>
          <w:bCs/>
          <w:lang w:val="en-US"/>
        </w:rPr>
        <w:t xml:space="preserve">Praxis Tip:</w:t>
      </w:r>
      <w:r>
        <w:rPr>
          <w:lang w:val="en-US"/>
        </w:rPr>
        <w:t xml:space="preserve"> </w:t>
      </w:r>
      <w:r>
        <w:rPr>
          <w:lang w:val="en-US"/>
        </w:rPr>
        <w:t xml:space="preserve">Keep a</w:t>
      </w:r>
      <w:r>
        <w:rPr>
          <w:lang w:val="en-US"/>
        </w:rPr>
        <w:t xml:space="preserve"> </w:t>
      </w:r>
      <w:r>
        <w:rPr>
          <w:lang w:val="en-US"/>
        </w:rPr>
        <w:t xml:space="preserve">“wrong-answer wall”</w:t>
      </w:r>
      <w:r>
        <w:rPr>
          <w:lang w:val="en-US"/>
        </w:rPr>
        <w:t xml:space="preserve"> </w:t>
      </w:r>
      <w:r>
        <w:rPr>
          <w:lang w:val="en-US"/>
        </w:rPr>
        <w:t xml:space="preserve">in your notebook: one line per false belief you caught (</w:t>
      </w:r>
      <w:r>
        <w:rPr>
          <w:lang w:val="en-US"/>
        </w:rPr>
        <w:t xml:space="preserve">“I thought buffers resist all pH changes”</w:t>
      </w:r>
      <w:r>
        <w:rPr>
          <w:lang w:val="en-US"/>
        </w:rPr>
        <w:t xml:space="preserve">), corrected. Reread it before the exam.</w:t>
      </w:r>
    </w:p>
    <w:p>
      <w:pPr>
        <w:pStyle w:val="PraxisTip"/>
      </w:pPr>
      <w:r>
        <w:rPr>
          <w:b/>
          <w:bCs/>
          <w:lang w:val="en-US"/>
        </w:rPr>
        <w:t xml:space="preserve">Praxis Tip:</w:t>
      </w:r>
      <w:r>
        <w:rPr>
          <w:lang w:val="en-US"/>
        </w:rPr>
        <w:t xml:space="preserve"> </w:t>
      </w:r>
      <w:r>
        <w:rPr>
          <w:lang w:val="en-US"/>
        </w:rPr>
        <w:t xml:space="preserve">For every calculation slip, check whether the final answer was even the right size. An estimate would have caught most of them.</w:t>
      </w:r>
    </w:p>
    <w:p>
      <w:pPr>
        <w:pStyle w:val="PraxisTip"/>
      </w:pPr>
      <w:r>
        <w:rPr>
          <w:b/>
          <w:bCs/>
          <w:lang w:val="en-US"/>
        </w:rPr>
        <w:t xml:space="preserve">Praxis Tip:</w:t>
      </w:r>
      <w:r>
        <w:rPr>
          <w:lang w:val="en-US"/>
        </w:rPr>
        <w:t xml:space="preserve"> </w:t>
      </w:r>
      <w:r>
        <w:rPr>
          <w:lang w:val="en-US"/>
        </w:rPr>
        <w:t xml:space="preserve">For every trap choice, write one sentence naming the trap (</w:t>
      </w:r>
      <w:r>
        <w:rPr>
          <w:lang w:val="en-US"/>
        </w:rPr>
        <w:t xml:space="preserve">“this is the value before doubling”</w:t>
      </w:r>
      <w:r>
        <w:rPr>
          <w:lang w:val="en-US"/>
        </w:rPr>
        <w:t xml:space="preserve">). Named traps are easier to avoid.</w:t>
      </w:r>
    </w:p>
    <w:p>
      <w:pPr>
        <w:pStyle w:val="PraxisTip"/>
      </w:pPr>
      <w:r>
        <w:rPr>
          <w:b/>
          <w:bCs/>
          <w:lang w:val="en-US"/>
        </w:rPr>
        <w:t xml:space="preserve">Praxis Tip:</w:t>
      </w:r>
      <w:r>
        <w:rPr>
          <w:lang w:val="en-US"/>
        </w:rPr>
        <w:t xml:space="preserve"> </w:t>
      </w:r>
      <w:r>
        <w:rPr>
          <w:lang w:val="en-US"/>
        </w:rPr>
        <w:t xml:space="preserve">Compare the first half and second half of each part. If the second half is much worse, you have a stamina or pacing issue, not a knowledge issue.</w:t>
      </w:r>
    </w:p>
    <w:p>
      <w:pPr>
        <w:pStyle w:val="BodyText"/>
      </w:pPr>
      <w:r>
        <w:rPr>
          <w:b/>
          <w:bCs/>
          <w:lang w:val="en-US"/>
        </w:rPr>
        <w:t xml:space="preserve">Common mistakes</w:t>
      </w:r>
    </w:p>
    <w:p>
      <w:pPr>
        <w:pStyle w:val="Compact"/>
        <w:numPr>
          <w:ilvl w:val="0"/>
          <w:numId w:val="1305"/>
        </w:numPr>
      </w:pPr>
      <w:r>
        <w:rPr>
          <w:lang w:val="en-US"/>
        </w:rPr>
        <w:t xml:space="preserve">Reviewing only the wrong answers, not the lucky ones.</w:t>
      </w:r>
    </w:p>
    <w:p>
      <w:pPr>
        <w:pStyle w:val="Compact"/>
        <w:numPr>
          <w:ilvl w:val="0"/>
          <w:numId w:val="1305"/>
        </w:numPr>
      </w:pPr>
      <w:r>
        <w:rPr>
          <w:lang w:val="en-US"/>
        </w:rPr>
        <w:t xml:space="preserve">Reading explanations instead of retrying the question.</w:t>
      </w:r>
    </w:p>
    <w:p>
      <w:pPr>
        <w:pStyle w:val="Compact"/>
        <w:numPr>
          <w:ilvl w:val="0"/>
          <w:numId w:val="1305"/>
        </w:numPr>
      </w:pPr>
      <w:r>
        <w:rPr>
          <w:lang w:val="en-US"/>
        </w:rPr>
        <w:t xml:space="preserve">Treating the practice score as a prediction.</w:t>
      </w:r>
    </w:p>
    <w:p>
      <w:pPr>
        <w:pStyle w:val="Compact"/>
        <w:numPr>
          <w:ilvl w:val="0"/>
          <w:numId w:val="1305"/>
        </w:numPr>
      </w:pPr>
      <w:r>
        <w:rPr>
          <w:lang w:val="en-US"/>
        </w:rPr>
        <w:t xml:space="preserve">Fixing every problem at once instead of the top two.</w:t>
      </w:r>
    </w:p>
    <w:p>
      <w:pPr>
        <w:pStyle w:val="Compact"/>
        <w:numPr>
          <w:ilvl w:val="0"/>
          <w:numId w:val="1305"/>
        </w:numPr>
      </w:pPr>
      <w:r>
        <w:rPr>
          <w:lang w:val="en-US"/>
        </w:rPr>
        <w:t xml:space="preserve">Taking the next exam before repairs are made.</w:t>
      </w:r>
    </w:p>
    <w:p>
      <w:pPr>
        <w:pStyle w:val="FirstParagraph"/>
      </w:pPr>
      <w:r>
        <w:rPr>
          <w:b/>
          <w:bCs/>
          <w:lang w:val="en-US"/>
        </w:rPr>
        <w:t xml:space="preserve">Checkpoint Questions</w:t>
      </w:r>
    </w:p>
    <w:p>
      <w:pPr>
        <w:pStyle w:val="Compact"/>
        <w:numPr>
          <w:ilvl w:val="0"/>
          <w:numId w:val="1306"/>
        </w:numPr>
      </w:pPr>
      <w:r>
        <w:rPr>
          <w:lang w:val="en-US"/>
        </w:rPr>
        <w:t xml:space="preserve">What are the five causes of a miss listed in this chapter?</w:t>
      </w:r>
    </w:p>
    <w:p>
      <w:pPr>
        <w:pStyle w:val="Compact"/>
        <w:numPr>
          <w:ilvl w:val="0"/>
          <w:numId w:val="1306"/>
        </w:numPr>
      </w:pPr>
      <w:r>
        <w:rPr>
          <w:lang w:val="en-US"/>
        </w:rPr>
        <w:t xml:space="preserve">Why is a high-confidence wrong answer more valuable to study than a low-confidence wrong answer?</w:t>
      </w:r>
    </w:p>
    <w:p>
      <w:pPr>
        <w:pStyle w:val="Compact"/>
        <w:numPr>
          <w:ilvl w:val="0"/>
          <w:numId w:val="1306"/>
        </w:numPr>
      </w:pPr>
      <w:r>
        <w:rPr>
          <w:lang w:val="en-US"/>
        </w:rPr>
        <w:t xml:space="preserve">In the worked example, why are physics misses a bigger priority than biochemistry misses even though biochemistry’s rate (33%) is close to physics’s (40%)?</w:t>
      </w:r>
    </w:p>
    <w:p>
      <w:pPr>
        <w:pStyle w:val="Compact"/>
        <w:numPr>
          <w:ilvl w:val="0"/>
          <w:numId w:val="1306"/>
        </w:numPr>
      </w:pPr>
      <w:r>
        <w:rPr>
          <w:lang w:val="en-US"/>
        </w:rPr>
        <w:t xml:space="preserve">What do you do with a correct answer you marked low confidence?</w:t>
      </w:r>
    </w:p>
    <w:p>
      <w:pPr>
        <w:pStyle w:val="Compact"/>
        <w:numPr>
          <w:ilvl w:val="0"/>
          <w:numId w:val="1306"/>
        </w:numPr>
      </w:pPr>
      <w:r>
        <w:rPr>
          <w:lang w:val="en-US"/>
        </w:rPr>
        <w:t xml:space="preserve">When should you re-attempt a missed question?</w:t>
      </w:r>
    </w:p>
    <w:p>
      <w:pPr>
        <w:pStyle w:val="Compact"/>
        <w:numPr>
          <w:ilvl w:val="0"/>
          <w:numId w:val="1306"/>
        </w:numPr>
      </w:pPr>
      <w:r>
        <w:rPr>
          <w:lang w:val="en-US"/>
        </w:rPr>
        <w:t xml:space="preserve">Why should you avoid predicting your real score from a practice exam in this book?</w:t>
      </w:r>
    </w:p>
    <w:p>
      <w:pPr>
        <w:pStyle w:val="Compact"/>
        <w:numPr>
          <w:ilvl w:val="0"/>
          <w:numId w:val="1306"/>
        </w:numPr>
      </w:pPr>
      <w:r>
        <w:rPr>
          <w:lang w:val="en-US"/>
        </w:rPr>
        <w:t xml:space="preserve">What is the goal of splitting the practice exams in two with a repair week between?</w:t>
      </w:r>
    </w:p>
    <w:p>
      <w:pPr>
        <w:pStyle w:val="FirstParagraph"/>
      </w:pPr>
      <w:r>
        <w:rPr>
          <w:b/>
          <w:bCs/>
          <w:lang w:val="en-US"/>
        </w:rPr>
        <w:t xml:space="preserve">Stop here.</w:t>
      </w:r>
      <w:r>
        <w:rPr>
          <w:lang w:val="en-US"/>
        </w:rPr>
        <w:t xml:space="preserve"> </w:t>
      </w:r>
      <w:r>
        <w:rPr>
          <w:lang w:val="en-US"/>
        </w:rPr>
        <w:t xml:space="preserve">Answer each question in your notebook before reading the answers.</w:t>
      </w:r>
    </w:p>
    <w:p>
      <w:r>
        <w:br w:type="page"/>
      </w:r>
    </w:p>
    <w:bookmarkStart w:id="144" w:name="answers-and-reasons-26"/>
    <w:p>
      <w:pPr>
        <w:pStyle w:val="Heading2"/>
      </w:pPr>
      <w:r>
        <w:rPr>
          <w:lang w:val="en-US"/>
        </w:rPr>
        <w:t xml:space="preserve">Answers and reasons</w:t>
      </w:r>
    </w:p>
    <w:p>
      <w:pPr>
        <w:pStyle w:val="Compact"/>
        <w:numPr>
          <w:ilvl w:val="0"/>
          <w:numId w:val="1307"/>
        </w:numPr>
      </w:pPr>
      <w:r>
        <w:rPr>
          <w:lang w:val="en-US"/>
        </w:rPr>
        <w:t xml:space="preserve">Content gap, misread, rushed, trap choice, calculation slip.</w:t>
      </w:r>
    </w:p>
    <w:p>
      <w:pPr>
        <w:pStyle w:val="Compact"/>
        <w:numPr>
          <w:ilvl w:val="0"/>
          <w:numId w:val="1307"/>
        </w:numPr>
      </w:pPr>
      <w:r>
        <w:rPr>
          <w:lang w:val="en-US"/>
        </w:rPr>
        <w:t xml:space="preserve">It reveals a false belief held with certainty, which will repeat on test day. A low-confidence miss is a known weakness and is already on your list.</w:t>
      </w:r>
    </w:p>
    <w:p>
      <w:pPr>
        <w:pStyle w:val="Compact"/>
        <w:numPr>
          <w:ilvl w:val="0"/>
          <w:numId w:val="1307"/>
        </w:numPr>
      </w:pPr>
      <w:r>
        <w:rPr>
          <w:lang w:val="en-US"/>
        </w:rPr>
        <w:t xml:space="preserve">Physics has far more questions and misses (8 of 19 misses, from 20 questions), so fixing it gains more points; biochemistry has only 6 questions.</w:t>
      </w:r>
    </w:p>
    <w:p>
      <w:pPr>
        <w:pStyle w:val="Compact"/>
        <w:numPr>
          <w:ilvl w:val="0"/>
          <w:numId w:val="1307"/>
        </w:numPr>
      </w:pPr>
      <w:r>
        <w:rPr>
          <w:lang w:val="en-US"/>
        </w:rPr>
        <w:t xml:space="preserve">Review it as if it were wrong: it was probably luck or a fragile guess.</w:t>
      </w:r>
    </w:p>
    <w:p>
      <w:pPr>
        <w:pStyle w:val="Compact"/>
        <w:numPr>
          <w:ilvl w:val="0"/>
          <w:numId w:val="1307"/>
        </w:numPr>
      </w:pPr>
      <w:r>
        <w:rPr>
          <w:lang w:val="en-US"/>
        </w:rPr>
        <w:t xml:space="preserve">After about three days, without looking at the explanation, then again a week later if correct.</w:t>
      </w:r>
    </w:p>
    <w:p>
      <w:pPr>
        <w:pStyle w:val="Compact"/>
        <w:numPr>
          <w:ilvl w:val="0"/>
          <w:numId w:val="1307"/>
        </w:numPr>
      </w:pPr>
      <w:r>
        <w:rPr>
          <w:lang w:val="en-US"/>
        </w:rPr>
        <w:t xml:space="preserve">The practice exams are original and not calibrated to any official scale, so the number measures your progress against yourself only.</w:t>
      </w:r>
    </w:p>
    <w:p>
      <w:pPr>
        <w:pStyle w:val="Compact"/>
        <w:numPr>
          <w:ilvl w:val="0"/>
          <w:numId w:val="1307"/>
        </w:numPr>
      </w:pPr>
      <w:r>
        <w:rPr>
          <w:lang w:val="en-US"/>
        </w:rPr>
        <w:t xml:space="preserve">To measure the effect of your repairs: Exam 1 is the baseline, Exam 2 is the comparison.</w:t>
      </w:r>
    </w:p>
    <w:p>
      <w:pPr>
        <w:pStyle w:val="FirstParagraph"/>
      </w:pPr>
      <w:r>
        <w:rPr>
          <w:b/>
          <w:bCs/>
          <w:lang w:val="en-US"/>
        </w:rPr>
        <w:t xml:space="preserve">Teach-Back and Spaced Review</w:t>
      </w:r>
    </w:p>
    <w:p>
      <w:pPr>
        <w:pStyle w:val="BodyText"/>
      </w:pPr>
      <w:r>
        <w:rPr>
          <w:lang w:val="en-US"/>
        </w:rPr>
        <w:t xml:space="preserve">Explain the five passes to an imaginary friend in two minutes. After two days, one week and three weeks, write the five causes of a miss from memory.</w:t>
      </w:r>
    </w:p>
    <w:bookmarkEnd w:id="144"/>
    <w:bookmarkEnd w:id="145"/>
    <w:bookmarkStart w:id="147" w:name="ch-42"/>
    <w:p>
      <w:pPr>
        <w:pStyle w:val="Heading1"/>
      </w:pPr>
      <w:r>
        <w:rPr>
          <w:lang w:val="en-US"/>
        </w:rPr>
        <w:t xml:space="preserve">Practice: Full-Length Exam 2, Chemical and Physical Section, Part A</w:t>
      </w:r>
    </w:p>
    <w:p>
      <w:pPr>
        <w:pStyle w:val="FirstParagraph"/>
      </w:pPr>
      <w:r>
        <w:rPr>
          <w:b/>
          <w:bCs/>
          <w:lang w:val="en-US"/>
        </w:rPr>
        <w:t xml:space="preserve">Timing and conditions</w:t>
      </w:r>
    </w:p>
    <w:p>
      <w:pPr>
        <w:pStyle w:val="BodyText"/>
      </w:pPr>
      <w:r>
        <w:rPr>
          <w:lang w:val="en-US"/>
        </w:rPr>
        <w:t xml:space="preserve">This is Part A of the second full-length exam for this section: 30 original questions (five passage sets with 22 questions in all, followed by eight independent questions), in the style of the real exam. Allow 48 minutes, which is about 1.6 minutes per question. Work in one sitting, with a timer, scratch paper and no notes or calculator. A periodic table may be consulted from the Appendix,</w:t>
      </w:r>
      <w:r>
        <w:rPr>
          <w:lang w:val="en-US"/>
        </w:rPr>
        <w:t xml:space="preserve"> </w:t>
      </w:r>
      <w:r>
        <w:rPr>
          <w:lang w:val="en-US"/>
        </w:rPr>
        <w:t xml:space="preserve">“Formula, Constant and Fact Sheet”</w:t>
      </w:r>
      <w:r>
        <w:rPr>
          <w:lang w:val="en-US"/>
        </w:rPr>
        <w:t xml:space="preserve">; use nothing else from it until you are reviewing, because on test day the real exam supplies a periodic table and nothing more. Use g = 10 m/s² unless a passage says otherwise.</w:t>
      </w:r>
    </w:p>
    <w:p>
      <w:pPr>
        <w:pStyle w:val="BodyText"/>
      </w:pPr>
      <w:r>
        <w:rPr>
          <w:lang w:val="en-US"/>
        </w:rPr>
        <w:t xml:space="preserve">Write your answer letters, each with a confidence level (high, medium or low), on scratch paper or in your notebook; an ebook cannot be written in. Check only when you have finished all 30.</w:t>
      </w:r>
    </w:p>
    <w:p>
      <w:pPr>
        <w:pStyle w:val="PraxisTip"/>
      </w:pPr>
      <w:r>
        <w:rPr>
          <w:b/>
          <w:bCs/>
          <w:lang w:val="en-US"/>
        </w:rPr>
        <w:t xml:space="preserve">Praxis Tip:</w:t>
      </w:r>
      <w:r>
        <w:rPr>
          <w:lang w:val="en-US"/>
        </w:rPr>
        <w:t xml:space="preserve"> </w:t>
      </w:r>
      <w:r>
        <w:rPr>
          <w:lang w:val="en-US"/>
        </w:rPr>
        <w:t xml:space="preserve">Start the timer before you read Passage 1 and note the time when you finish Question 10 and Question 20. A pace you have not measured is a pace you do not have.</w:t>
      </w:r>
    </w:p>
    <w:p>
      <w:pPr>
        <w:pStyle w:val="PraxisTip"/>
      </w:pPr>
      <w:r>
        <w:rPr>
          <w:b/>
          <w:bCs/>
          <w:lang w:val="en-US"/>
        </w:rPr>
        <w:t xml:space="preserve">Praxis Tip:</w:t>
      </w:r>
      <w:r>
        <w:rPr>
          <w:lang w:val="en-US"/>
        </w:rPr>
        <w:t xml:space="preserve"> </w:t>
      </w:r>
      <w:r>
        <w:rPr>
          <w:lang w:val="en-US"/>
        </w:rPr>
        <w:t xml:space="preserve">In each passage, read the first paragraph for the system, then go straight to the table or equations and ask what each column is for. The questions usually ask about the data, not the story.</w:t>
      </w:r>
    </w:p>
    <w:p>
      <w:pPr>
        <w:pStyle w:val="PraxisTip"/>
      </w:pPr>
      <w:r>
        <w:rPr>
          <w:b/>
          <w:bCs/>
          <w:lang w:val="en-US"/>
        </w:rPr>
        <w:t xml:space="preserve">Praxis Tip:</w:t>
      </w:r>
      <w:r>
        <w:rPr>
          <w:lang w:val="en-US"/>
        </w:rPr>
        <w:t xml:space="preserve"> </w:t>
      </w:r>
      <w:r>
        <w:rPr>
          <w:lang w:val="en-US"/>
        </w:rPr>
        <w:t xml:space="preserve">If a question will cost you more than about two and a half minutes, circle its number on your scratch paper, guess a letter, and move on. Come back only if time remains.</w:t>
      </w:r>
    </w:p>
    <w:p>
      <w:pPr>
        <w:pStyle w:val="BodyText"/>
      </w:pPr>
      <w:r>
        <w:rPr>
          <w:b/>
          <w:bCs/>
          <w:lang w:val="en-US"/>
        </w:rPr>
        <w:t xml:space="preserve">Questions</w:t>
      </w:r>
    </w:p>
    <w:p>
      <w:pPr>
        <w:pStyle w:val="BodyText"/>
      </w:pPr>
      <w:r>
        <w:rPr>
          <w:b/>
          <w:bCs/>
          <w:lang w:val="en-US"/>
        </w:rPr>
        <w:t xml:space="preserve">Passage 1 (questions 1-4)</w:t>
      </w:r>
    </w:p>
    <w:p>
      <w:pPr>
        <w:pStyle w:val="BodyText"/>
      </w:pPr>
      <w:r>
        <w:rPr>
          <w:lang w:val="en-US"/>
        </w:rPr>
        <w:t xml:space="preserve">A clinic uses a pulsed ultrasound probe to examine soft tissue. The probe emits a pulse, which travels into the tissue, reflects from a boundary, and returns to the same probe. The speed of sound in the tissue is 1500 m/s. As a pulse travels, its intensity falls with distance. The loss is expressed in decibels (dB), where a loss of 10 dB means the intensity falls to one tenth of its starting value. A technician measures the attenuation coefficient of the tissue at three probe frequencies.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Frequency (MHz)</w:t>
            </w:r>
          </w:p>
        </w:tc>
        <w:tc>
          <w:tcPr/>
          <w:p>
            <w:pPr>
              <w:pStyle w:val="Compact"/>
            </w:pPr>
            <w:r>
              <w:rPr>
                <w:lang w:val="en-US"/>
              </w:rPr>
              <w:t xml:space="preserve">Attenuation (dB/cm)</w:t>
            </w:r>
          </w:p>
        </w:tc>
      </w:tr>
      <w:tr>
        <w:tc>
          <w:tcPr/>
          <w:p>
            <w:pPr>
              <w:pStyle w:val="Compact"/>
            </w:pPr>
            <w:r>
              <w:rPr>
                <w:lang w:val="en-US"/>
              </w:rPr>
              <w:t xml:space="preserve">1.0</w:t>
            </w:r>
          </w:p>
        </w:tc>
        <w:tc>
          <w:tcPr/>
          <w:p>
            <w:pPr>
              <w:pStyle w:val="Compact"/>
            </w:pPr>
            <w:r>
              <w:rPr>
                <w:lang w:val="en-US"/>
              </w:rPr>
              <w:t xml:space="preserve">0.5</w:t>
            </w:r>
          </w:p>
        </w:tc>
      </w:tr>
      <w:tr>
        <w:tc>
          <w:tcPr/>
          <w:p>
            <w:pPr>
              <w:pStyle w:val="Compact"/>
            </w:pPr>
            <w:r>
              <w:rPr>
                <w:lang w:val="en-US"/>
              </w:rPr>
              <w:t xml:space="preserve">2.0</w:t>
            </w:r>
          </w:p>
        </w:tc>
        <w:tc>
          <w:tcPr/>
          <w:p>
            <w:pPr>
              <w:pStyle w:val="Compact"/>
            </w:pPr>
            <w:r>
              <w:rPr>
                <w:lang w:val="en-US"/>
              </w:rPr>
              <w:t xml:space="preserve">1.0</w:t>
            </w:r>
          </w:p>
        </w:tc>
      </w:tr>
      <w:tr>
        <w:tc>
          <w:tcPr/>
          <w:p>
            <w:pPr>
              <w:pStyle w:val="Compact"/>
            </w:pPr>
            <w:r>
              <w:rPr>
                <w:lang w:val="en-US"/>
              </w:rPr>
              <w:t xml:space="preserve">4.0</w:t>
            </w:r>
          </w:p>
        </w:tc>
        <w:tc>
          <w:tcPr/>
          <w:p>
            <w:pPr>
              <w:pStyle w:val="Compact"/>
            </w:pPr>
            <w:r>
              <w:rPr>
                <w:lang w:val="en-US"/>
              </w:rPr>
              <w:t xml:space="preserve">2.0</w:t>
            </w:r>
          </w:p>
        </w:tc>
      </w:tr>
    </w:tbl>
    <w:p>
      <w:pPr>
        <w:pStyle w:val="BodyText"/>
      </w:pPr>
      <w:r>
        <w:rPr>
          <w:lang w:val="en-US"/>
        </w:rPr>
        <w:t xml:space="preserve">In a second mode, the probe uses the Doppler shift of the echo from moving red blood cells to estimate blood speed. For blood moving directly toward or away from the probe at speed v, the echo frequency differs from the emitted frequency f by Δf = 2 f v / c, where c is the speed of sound in tissue.</w:t>
      </w:r>
    </w:p>
    <w:p>
      <w:pPr>
        <w:numPr>
          <w:ilvl w:val="0"/>
          <w:numId w:val="1308"/>
        </w:numPr>
      </w:pPr>
      <w:r>
        <w:rPr>
          <w:lang w:val="en-US"/>
        </w:rPr>
        <w:t xml:space="preserve">What is the wavelength of the ultrasound in the tissue at a frequency of 2.0 MHz?</w:t>
      </w:r>
      <w:r>
        <w:br/>
      </w:r>
      <w:r>
        <w:rPr>
          <w:lang w:val="en-US"/>
        </w:rPr>
        <w:t xml:space="preserve">A. 0.38 mm</w:t>
      </w:r>
      <w:r>
        <w:br/>
      </w:r>
      <w:r>
        <w:rPr>
          <w:lang w:val="en-US"/>
        </w:rPr>
        <w:t xml:space="preserve">B. 1.3 mm</w:t>
      </w:r>
      <w:r>
        <w:br/>
      </w:r>
      <w:r>
        <w:rPr>
          <w:lang w:val="en-US"/>
        </w:rPr>
        <w:t xml:space="preserve">C. 3.0 mm</w:t>
      </w:r>
      <w:r>
        <w:br/>
      </w:r>
      <w:r>
        <w:rPr>
          <w:lang w:val="en-US"/>
        </w:rPr>
        <w:t xml:space="preserve">D. 0.75 mm</w:t>
      </w:r>
    </w:p>
    <w:p>
      <w:pPr>
        <w:numPr>
          <w:ilvl w:val="0"/>
          <w:numId w:val="1308"/>
        </w:numPr>
      </w:pPr>
      <w:r>
        <w:rPr>
          <w:lang w:val="en-US"/>
        </w:rPr>
        <w:t xml:space="preserve">At 2.0 MHz, a pulse reflects from a boundary 5.0 cm deep and returns to the probe. Ignoring losses at the reflection itself, the returning echo intensity is what fraction of the emitted intensity?</w:t>
      </w:r>
      <w:r>
        <w:br/>
      </w:r>
      <w:r>
        <w:rPr>
          <w:lang w:val="en-US"/>
        </w:rPr>
        <w:t xml:space="preserve">A. 1/3</w:t>
      </w:r>
      <w:r>
        <w:br/>
      </w:r>
      <w:r>
        <w:rPr>
          <w:lang w:val="en-US"/>
        </w:rPr>
        <w:t xml:space="preserve">B. 1/100</w:t>
      </w:r>
      <w:r>
        <w:br/>
      </w:r>
      <w:r>
        <w:rPr>
          <w:lang w:val="en-US"/>
        </w:rPr>
        <w:t xml:space="preserve">C. 1/10</w:t>
      </w:r>
      <w:r>
        <w:br/>
      </w:r>
      <w:r>
        <w:rPr>
          <w:lang w:val="en-US"/>
        </w:rPr>
        <w:t xml:space="preserve">D. 9/10</w:t>
      </w:r>
    </w:p>
    <w:p>
      <w:pPr>
        <w:numPr>
          <w:ilvl w:val="0"/>
          <w:numId w:val="1308"/>
        </w:numPr>
      </w:pPr>
      <w:r>
        <w:rPr>
          <w:lang w:val="en-US"/>
        </w:rPr>
        <w:t xml:space="preserve">A 3.0 MHz probe records an echo frequency shift of 2000 Hz from blood moving directly toward it. The blood speed is closest to</w:t>
      </w:r>
      <w:r>
        <w:br/>
      </w:r>
      <w:r>
        <w:rPr>
          <w:lang w:val="en-US"/>
        </w:rPr>
        <w:t xml:space="preserve">A. 0.50 m/s</w:t>
      </w:r>
      <w:r>
        <w:br/>
      </w:r>
      <w:r>
        <w:rPr>
          <w:lang w:val="en-US"/>
        </w:rPr>
        <w:t xml:space="preserve">B. 0.25 m/s</w:t>
      </w:r>
      <w:r>
        <w:br/>
      </w:r>
      <w:r>
        <w:rPr>
          <w:lang w:val="en-US"/>
        </w:rPr>
        <w:t xml:space="preserve">C. 1.0 m/s</w:t>
      </w:r>
      <w:r>
        <w:br/>
      </w:r>
      <w:r>
        <w:rPr>
          <w:lang w:val="en-US"/>
        </w:rPr>
        <w:t xml:space="preserve">D. 5.0 m/s</w:t>
      </w:r>
    </w:p>
    <w:p>
      <w:pPr>
        <w:numPr>
          <w:ilvl w:val="0"/>
          <w:numId w:val="1308"/>
        </w:numPr>
      </w:pPr>
      <w:r>
        <w:rPr>
          <w:lang w:val="en-US"/>
        </w:rPr>
        <w:t xml:space="preserve">A technician wants to test whether tissue attenuation depends on the probe frequency. Which design is best?</w:t>
      </w:r>
      <w:r>
        <w:br/>
      </w:r>
      <w:r>
        <w:rPr>
          <w:lang w:val="en-US"/>
        </w:rPr>
        <w:t xml:space="preserve">A. Measure the echo loss through one fixed thickness of a tissue phantom at each of several frequencies</w:t>
      </w:r>
      <w:r>
        <w:br/>
      </w:r>
      <w:r>
        <w:rPr>
          <w:lang w:val="en-US"/>
        </w:rPr>
        <w:t xml:space="preserve">B. Measure the echo loss at one frequency through several different thicknesses of the same phantom</w:t>
      </w:r>
      <w:r>
        <w:br/>
      </w:r>
      <w:r>
        <w:rPr>
          <w:lang w:val="en-US"/>
        </w:rPr>
        <w:t xml:space="preserve">C. Measure the echo loss at each frequency using a different tissue sample for each frequency</w:t>
      </w:r>
      <w:r>
        <w:br/>
      </w:r>
      <w:r>
        <w:rPr>
          <w:lang w:val="en-US"/>
        </w:rPr>
        <w:t xml:space="preserve">D. Measure the Doppler shift from flowing blood at each of several frequencies</w:t>
      </w:r>
    </w:p>
    <w:p>
      <w:pPr>
        <w:pStyle w:val="FirstParagraph"/>
      </w:pPr>
      <w:r>
        <w:rPr>
          <w:b/>
          <w:bCs/>
          <w:lang w:val="en-US"/>
        </w:rPr>
        <w:t xml:space="preserve">Passage 2 (questions 5-9)</w:t>
      </w:r>
    </w:p>
    <w:p>
      <w:pPr>
        <w:pStyle w:val="BodyText"/>
      </w:pPr>
      <w:r>
        <w:rPr>
          <w:lang w:val="en-US"/>
        </w:rPr>
        <w:t xml:space="preserve">A chemist studies the sparingly soluble hydroxide M(OH)₂, which dissolves according to</w:t>
      </w:r>
    </w:p>
    <w:p>
      <w:pPr>
        <w:pStyle w:val="BodyText"/>
      </w:pPr>
      <w:r>
        <w:rPr>
          <w:lang w:val="en-US"/>
        </w:rPr>
        <w:t xml:space="preserve">M(OH)₂(s) ⇌ M²⁺(aq) + 2 OH⁻(aq)</w:t>
      </w:r>
    </w:p>
    <w:p>
      <w:pPr>
        <w:pStyle w:val="BodyText"/>
      </w:pPr>
      <w:r>
        <w:rPr>
          <w:lang w:val="en-US"/>
        </w:rPr>
        <w:t xml:space="preserve">At 25 °C its solubility product is Ksp = 4.0 × 10⁻¹². Ignore any reaction of M²⁺ with water. The chemist prepares saturated solutions at three temperatures and measures the molar solubility s of M(OH)₂ in pure water in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Temperature (°C)</w:t>
            </w:r>
          </w:p>
        </w:tc>
        <w:tc>
          <w:tcPr/>
          <w:p>
            <w:pPr>
              <w:pStyle w:val="Compact"/>
            </w:pPr>
            <w:r>
              <w:rPr>
                <w:lang w:val="en-US"/>
              </w:rPr>
              <w:t xml:space="preserve">Molar solubility s (M)</w:t>
            </w:r>
          </w:p>
        </w:tc>
      </w:tr>
      <w:tr>
        <w:tc>
          <w:tcPr/>
          <w:p>
            <w:pPr>
              <w:pStyle w:val="Compact"/>
            </w:pPr>
            <w:r>
              <w:rPr>
                <w:lang w:val="en-US"/>
              </w:rPr>
              <w:t xml:space="preserve">15</w:t>
            </w:r>
          </w:p>
        </w:tc>
        <w:tc>
          <w:tcPr/>
          <w:p>
            <w:pPr>
              <w:pStyle w:val="Compact"/>
            </w:pPr>
            <w:r>
              <w:rPr>
                <w:lang w:val="en-US"/>
              </w:rPr>
              <w:t xml:space="preserve">1.3 × 10⁻⁴</w:t>
            </w:r>
          </w:p>
        </w:tc>
      </w:tr>
      <w:tr>
        <w:tc>
          <w:tcPr/>
          <w:p>
            <w:pPr>
              <w:pStyle w:val="Compact"/>
            </w:pPr>
            <w:r>
              <w:rPr>
                <w:lang w:val="en-US"/>
              </w:rPr>
              <w:t xml:space="preserve">25</w:t>
            </w:r>
          </w:p>
        </w:tc>
        <w:tc>
          <w:tcPr/>
          <w:p>
            <w:pPr>
              <w:pStyle w:val="Compact"/>
            </w:pPr>
            <w:r>
              <w:rPr>
                <w:lang w:val="en-US"/>
              </w:rPr>
              <w:t xml:space="preserve">1.0 × 10⁻⁴</w:t>
            </w:r>
          </w:p>
        </w:tc>
      </w:tr>
      <w:tr>
        <w:tc>
          <w:tcPr/>
          <w:p>
            <w:pPr>
              <w:pStyle w:val="Compact"/>
            </w:pPr>
            <w:r>
              <w:rPr>
                <w:lang w:val="en-US"/>
              </w:rPr>
              <w:t xml:space="preserve">45</w:t>
            </w:r>
          </w:p>
        </w:tc>
        <w:tc>
          <w:tcPr/>
          <w:p>
            <w:pPr>
              <w:pStyle w:val="Compact"/>
            </w:pPr>
            <w:r>
              <w:rPr>
                <w:lang w:val="en-US"/>
              </w:rPr>
              <w:t xml:space="preserve">5.0 × 10⁻⁵</w:t>
            </w:r>
          </w:p>
        </w:tc>
      </w:tr>
    </w:tbl>
    <w:p>
      <w:pPr>
        <w:pStyle w:val="BodyText"/>
      </w:pPr>
      <w:r>
        <w:rPr>
          <w:lang w:val="en-US"/>
        </w:rPr>
        <w:t xml:space="preserve">The chemist also prepares a 0.010 M solution of M(NO₃)₂ and shakes excess solid M(OH)₂ in it at 25 °C until equilibrium is reached. A student claims that the reduced solubility in this solution comes from the common ion M²⁺ and not from the nitrate.</w:t>
      </w:r>
    </w:p>
    <w:p>
      <w:pPr>
        <w:numPr>
          <w:ilvl w:val="0"/>
          <w:numId w:val="1309"/>
        </w:numPr>
      </w:pPr>
      <w:r>
        <w:rPr>
          <w:lang w:val="en-US"/>
        </w:rPr>
        <w:t xml:space="preserve">At 25 °C, what is the molar solubility of M(OH)₂ in pure water?</w:t>
      </w:r>
      <w:r>
        <w:br/>
      </w:r>
      <w:r>
        <w:rPr>
          <w:lang w:val="en-US"/>
        </w:rPr>
        <w:t xml:space="preserve">A. 2.0 × 10⁻⁶ M</w:t>
      </w:r>
      <w:r>
        <w:br/>
      </w:r>
      <w:r>
        <w:rPr>
          <w:lang w:val="en-US"/>
        </w:rPr>
        <w:t xml:space="preserve">B. 1.0 × 10⁻⁴ M</w:t>
      </w:r>
      <w:r>
        <w:br/>
      </w:r>
      <w:r>
        <w:rPr>
          <w:lang w:val="en-US"/>
        </w:rPr>
        <w:t xml:space="preserve">C. 1.6 × 10⁻⁴ M</w:t>
      </w:r>
      <w:r>
        <w:br/>
      </w:r>
      <w:r>
        <w:rPr>
          <w:lang w:val="en-US"/>
        </w:rPr>
        <w:t xml:space="preserve">D. 4.0 × 10⁻¹² M</w:t>
      </w:r>
    </w:p>
    <w:p>
      <w:pPr>
        <w:numPr>
          <w:ilvl w:val="0"/>
          <w:numId w:val="1309"/>
        </w:numPr>
      </w:pPr>
      <w:r>
        <w:rPr>
          <w:lang w:val="en-US"/>
        </w:rPr>
        <w:t xml:space="preserve">At 25 °C, what is the molar solubility of M(OH)₂ in the 0.010 M M(NO₃)₂ solution?</w:t>
      </w:r>
      <w:r>
        <w:br/>
      </w:r>
      <w:r>
        <w:rPr>
          <w:lang w:val="en-US"/>
        </w:rPr>
        <w:t xml:space="preserve">A. 2.0 × 10⁻⁵ M</w:t>
      </w:r>
      <w:r>
        <w:br/>
      </w:r>
      <w:r>
        <w:rPr>
          <w:lang w:val="en-US"/>
        </w:rPr>
        <w:t xml:space="preserve">B. 1.0 × 10⁻⁴ M</w:t>
      </w:r>
      <w:r>
        <w:br/>
      </w:r>
      <w:r>
        <w:rPr>
          <w:lang w:val="en-US"/>
        </w:rPr>
        <w:t xml:space="preserve">C. 1.0 × 10⁻⁵ M</w:t>
      </w:r>
      <w:r>
        <w:br/>
      </w:r>
      <w:r>
        <w:rPr>
          <w:lang w:val="en-US"/>
        </w:rPr>
        <w:t xml:space="preserve">D. 4.0 × 10⁻¹⁰ M</w:t>
      </w:r>
    </w:p>
    <w:p>
      <w:pPr>
        <w:numPr>
          <w:ilvl w:val="0"/>
          <w:numId w:val="1309"/>
        </w:numPr>
      </w:pPr>
      <w:r>
        <w:rPr>
          <w:lang w:val="en-US"/>
        </w:rPr>
        <w:t xml:space="preserve">A small amount of strong acid is added to a saturated solution of M(OH)₂ at 25 °C that has solid M(OH)₂ at the bottom. Which change occurs?</w:t>
      </w:r>
      <w:r>
        <w:br/>
      </w:r>
      <w:r>
        <w:rPr>
          <w:lang w:val="en-US"/>
        </w:rPr>
        <w:t xml:space="preserve">A. More solid dissolves, because H⁺ consumes M²⁺ and the equilibrium shifts to the right</w:t>
      </w:r>
      <w:r>
        <w:br/>
      </w:r>
      <w:r>
        <w:rPr>
          <w:lang w:val="en-US"/>
        </w:rPr>
        <w:t xml:space="preserve">B. Solid precipitates, because the added ions raise the ionic strength of the solution</w:t>
      </w:r>
      <w:r>
        <w:br/>
      </w:r>
      <w:r>
        <w:rPr>
          <w:lang w:val="en-US"/>
        </w:rPr>
        <w:t xml:space="preserve">C. More solid dissolves, because H⁺ consumes OH⁻ and the equilibrium shifts right</w:t>
      </w:r>
      <w:r>
        <w:br/>
      </w:r>
      <w:r>
        <w:rPr>
          <w:lang w:val="en-US"/>
        </w:rPr>
        <w:t xml:space="preserve">D. Nothing changes, because Ksp depends only on the temperature of the solution</w:t>
      </w:r>
    </w:p>
    <w:p>
      <w:pPr>
        <w:numPr>
          <w:ilvl w:val="0"/>
          <w:numId w:val="1309"/>
        </w:numPr>
      </w:pPr>
      <w:r>
        <w:rPr>
          <w:lang w:val="en-US"/>
        </w:rPr>
        <w:t xml:space="preserve">What is the solubility product of M(OH)₂ at 45 °C?</w:t>
      </w:r>
      <w:r>
        <w:br/>
      </w:r>
      <w:r>
        <w:rPr>
          <w:lang w:val="en-US"/>
        </w:rPr>
        <w:t xml:space="preserve">A. 5.0 × 10⁻¹³</w:t>
      </w:r>
      <w:r>
        <w:br/>
      </w:r>
      <w:r>
        <w:rPr>
          <w:lang w:val="en-US"/>
        </w:rPr>
        <w:t xml:space="preserve">B. 1.3 × 10⁻¹³</w:t>
      </w:r>
      <w:r>
        <w:br/>
      </w:r>
      <w:r>
        <w:rPr>
          <w:lang w:val="en-US"/>
        </w:rPr>
        <w:t xml:space="preserve">C. 1.0 × 10⁻⁸</w:t>
      </w:r>
      <w:r>
        <w:br/>
      </w:r>
      <w:r>
        <w:rPr>
          <w:lang w:val="en-US"/>
        </w:rPr>
        <w:t xml:space="preserve">D. 5.0 × 10⁻⁵</w:t>
      </w:r>
    </w:p>
    <w:p>
      <w:pPr>
        <w:numPr>
          <w:ilvl w:val="0"/>
          <w:numId w:val="1309"/>
        </w:numPr>
      </w:pPr>
      <w:r>
        <w:rPr>
          <w:lang w:val="en-US"/>
        </w:rPr>
        <w:t xml:space="preserve">Which experiment best tests the student’s claim that the lower solubility is due to M²⁺ and not nitrate?</w:t>
      </w:r>
      <w:r>
        <w:br/>
      </w:r>
      <w:r>
        <w:rPr>
          <w:lang w:val="en-US"/>
        </w:rPr>
        <w:t xml:space="preserve">A. Measure the solubility in 0.010 M M(NO₃)₂ at a second temperature, such as 45 °C</w:t>
      </w:r>
      <w:r>
        <w:br/>
      </w:r>
      <w:r>
        <w:rPr>
          <w:lang w:val="en-US"/>
        </w:rPr>
        <w:t xml:space="preserve">B. Measure the solubility in pure water again to confirm the first measured result</w:t>
      </w:r>
      <w:r>
        <w:br/>
      </w:r>
      <w:r>
        <w:rPr>
          <w:lang w:val="en-US"/>
        </w:rPr>
        <w:t xml:space="preserve">C. Measure the pH of the 0.010 M M(NO₃)₂ solution before adding any solid</w:t>
      </w:r>
      <w:r>
        <w:br/>
      </w:r>
      <w:r>
        <w:rPr>
          <w:lang w:val="en-US"/>
        </w:rPr>
        <w:t xml:space="preserve">D. Measure the solubility in 0.020 M NaNO₃, which has the same nitrate but no M²⁺</w:t>
      </w:r>
    </w:p>
    <w:p>
      <w:pPr>
        <w:pStyle w:val="FirstParagraph"/>
      </w:pPr>
      <w:r>
        <w:rPr>
          <w:b/>
          <w:bCs/>
          <w:lang w:val="en-US"/>
        </w:rPr>
        <w:t xml:space="preserve">Passage 3 (questions 10-13)</w:t>
      </w:r>
    </w:p>
    <w:p>
      <w:pPr>
        <w:pStyle w:val="BodyText"/>
      </w:pPr>
      <w:r>
        <w:rPr>
          <w:lang w:val="en-US"/>
        </w:rPr>
        <w:t xml:space="preserve">A student studies two nucleophilic substitution reactions of alkyl bromides.</w:t>
      </w:r>
    </w:p>
    <w:p>
      <w:pPr>
        <w:pStyle w:val="BodyText"/>
      </w:pPr>
      <w:r>
        <w:rPr>
          <w:lang w:val="en-US"/>
        </w:rPr>
        <w:t xml:space="preserve">Reaction A: (R)-2-bromobutane reacts with sodium cyanide in dimethyl sulfoxide (DMSO) to give 2-methylbutanenitrile, which is found to be optically active. In the product, CN is attached to the same carbon that held Br, and the priority order of the four groups on that carbon is unchanged (the CN group ranks highest, then ethyl, then methyl, then H, as Br did).</w:t>
      </w:r>
    </w:p>
    <w:p>
      <w:pPr>
        <w:pStyle w:val="BodyText"/>
      </w:pPr>
      <w:r>
        <w:rPr>
          <w:lang w:val="en-US"/>
        </w:rPr>
        <w:t xml:space="preserve">Rates for Reaction A at 25 °C were measured at different starting concentrations.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[RBr] (M)</w:t>
            </w:r>
          </w:p>
        </w:tc>
        <w:tc>
          <w:tcPr/>
          <w:p>
            <w:pPr>
              <w:pStyle w:val="Compact"/>
            </w:pPr>
            <w:r>
              <w:rPr>
                <w:lang w:val="en-US"/>
              </w:rPr>
              <w:t xml:space="preserve">[CN⁻]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4.0 × 10⁻⁵</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8.0 × 10⁻⁵</w:t>
            </w:r>
          </w:p>
        </w:tc>
      </w:tr>
      <w:tr>
        <w:tc>
          <w:tcPr/>
          <w:p>
            <w:pPr>
              <w:pStyle w:val="Compact"/>
            </w:pPr>
            <w:r>
              <w:rPr>
                <w:lang w:val="en-US"/>
              </w:rPr>
              <w:t xml:space="preserve">3</w:t>
            </w:r>
          </w:p>
        </w:tc>
        <w:tc>
          <w:tcPr/>
          <w:p>
            <w:pPr>
              <w:pStyle w:val="Compact"/>
            </w:pPr>
            <w:r>
              <w:rPr>
                <w:lang w:val="en-US"/>
              </w:rPr>
              <w:t xml:space="preserve">0.10</w:t>
            </w:r>
          </w:p>
        </w:tc>
        <w:tc>
          <w:tcPr/>
          <w:p>
            <w:pPr>
              <w:pStyle w:val="Compact"/>
            </w:pPr>
            <w:r>
              <w:rPr>
                <w:lang w:val="en-US"/>
              </w:rPr>
              <w:t xml:space="preserve">0.20</w:t>
            </w:r>
          </w:p>
        </w:tc>
        <w:tc>
          <w:tcPr/>
          <w:p>
            <w:pPr>
              <w:pStyle w:val="Compact"/>
            </w:pPr>
            <w:r>
              <w:rPr>
                <w:lang w:val="en-US"/>
              </w:rPr>
              <w:t xml:space="preserve">8.0 × 10⁻⁵</w:t>
            </w:r>
          </w:p>
        </w:tc>
      </w:tr>
    </w:tbl>
    <w:p>
      <w:pPr>
        <w:pStyle w:val="BodyText"/>
      </w:pPr>
      <w:r>
        <w:rPr>
          <w:lang w:val="en-US"/>
        </w:rPr>
        <w:t xml:space="preserve">Reaction B: optically pure (S)-3-bromo-3-methylhexane is dissolved in aqueous ethanol, where it slowly gives the corresponding alcohol and ether products. Its rate is found to be the same whether or not sodium cyanide is added.</w:t>
      </w:r>
    </w:p>
    <w:p>
      <w:pPr>
        <w:numPr>
          <w:ilvl w:val="0"/>
          <w:numId w:val="1310"/>
        </w:numPr>
      </w:pPr>
      <w:r>
        <w:rPr>
          <w:lang w:val="en-US"/>
        </w:rPr>
        <w:t xml:space="preserve">What is the rate constant for Reaction A?</w:t>
      </w:r>
      <w:r>
        <w:br/>
      </w:r>
      <w:r>
        <w:rPr>
          <w:lang w:val="en-US"/>
        </w:rPr>
        <w:t xml:space="preserve">A. 4.0 × 10⁻⁴ M⁻¹ s⁻¹</w:t>
      </w:r>
      <w:r>
        <w:br/>
      </w:r>
      <w:r>
        <w:rPr>
          <w:lang w:val="en-US"/>
        </w:rPr>
        <w:t xml:space="preserve">B. 4.0 × 10⁻⁵ M⁻¹ s⁻¹</w:t>
      </w:r>
      <w:r>
        <w:br/>
      </w:r>
      <w:r>
        <w:rPr>
          <w:lang w:val="en-US"/>
        </w:rPr>
        <w:t xml:space="preserve">C. 4.0 × 10⁻³ M⁻¹ s⁻¹</w:t>
      </w:r>
      <w:r>
        <w:br/>
      </w:r>
      <w:r>
        <w:rPr>
          <w:lang w:val="en-US"/>
        </w:rPr>
        <w:t xml:space="preserve">D. 4.0 × 10⁻⁷ M⁻¹ s⁻¹</w:t>
      </w:r>
    </w:p>
    <w:p>
      <w:pPr>
        <w:numPr>
          <w:ilvl w:val="0"/>
          <w:numId w:val="1310"/>
        </w:numPr>
      </w:pPr>
      <w:r>
        <w:rPr>
          <w:lang w:val="en-US"/>
        </w:rPr>
        <w:t xml:space="preserve">Assuming Reaction A proceeds by a single backside attack, what is the configuration of the 2-methylbutanenitrile?</w:t>
      </w:r>
      <w:r>
        <w:br/>
      </w:r>
      <w:r>
        <w:rPr>
          <w:lang w:val="en-US"/>
        </w:rPr>
        <w:t xml:space="preserve">A. (R), because the nucleophile replaces the leaving group with retention</w:t>
      </w:r>
      <w:r>
        <w:br/>
      </w:r>
      <w:r>
        <w:rPr>
          <w:lang w:val="en-US"/>
        </w:rPr>
        <w:t xml:space="preserve">B. (S), because the nucleophile inverts the stereocenter</w:t>
      </w:r>
      <w:r>
        <w:br/>
      </w:r>
      <w:r>
        <w:rPr>
          <w:lang w:val="en-US"/>
        </w:rPr>
        <w:t xml:space="preserve">C. A racemic mixture, because a planar intermediate forms</w:t>
      </w:r>
      <w:r>
        <w:br/>
      </w:r>
      <w:r>
        <w:rPr>
          <w:lang w:val="en-US"/>
        </w:rPr>
        <w:t xml:space="preserve">D. A meso compound, because the product has an internal mirror plane</w:t>
      </w:r>
    </w:p>
    <w:p>
      <w:pPr>
        <w:numPr>
          <w:ilvl w:val="0"/>
          <w:numId w:val="1310"/>
        </w:numPr>
      </w:pPr>
      <w:r>
        <w:rPr>
          <w:lang w:val="en-US"/>
        </w:rPr>
        <w:t xml:space="preserve">Which statement best explains why Reaction B is expected to give a product mixture that is nearly optically inactive?</w:t>
      </w:r>
      <w:r>
        <w:br/>
      </w:r>
      <w:r>
        <w:rPr>
          <w:lang w:val="en-US"/>
        </w:rPr>
        <w:t xml:space="preserve">A. The solvent attacks the back side of the carbon in a single concerted step with inversion</w:t>
      </w:r>
      <w:r>
        <w:br/>
      </w:r>
      <w:r>
        <w:rPr>
          <w:lang w:val="en-US"/>
        </w:rPr>
        <w:t xml:space="preserve">B. The bromide is replaced with retention, so that the mirror-image product forms exclusively</w:t>
      </w:r>
      <w:r>
        <w:br/>
      </w:r>
      <w:r>
        <w:rPr>
          <w:lang w:val="en-US"/>
        </w:rPr>
        <w:t xml:space="preserve">C. The nucleophile concentration is too low for any stereochemistry to be possible</w:t>
      </w:r>
      <w:r>
        <w:br/>
      </w:r>
      <w:r>
        <w:rPr>
          <w:lang w:val="en-US"/>
        </w:rPr>
        <w:t xml:space="preserve">D. Ionization gives a planar carbocation that the solvent attacks equally well from either face</w:t>
      </w:r>
    </w:p>
    <w:p>
      <w:pPr>
        <w:numPr>
          <w:ilvl w:val="0"/>
          <w:numId w:val="1310"/>
        </w:numPr>
      </w:pPr>
      <w:r>
        <w:rPr>
          <w:lang w:val="en-US"/>
        </w:rPr>
        <w:t xml:space="preserve">A student has a new alkyl bromide and wants to decide whether it reacts by an SN1 or an SN2 pathway. Which experiment is most informative?</w:t>
      </w:r>
      <w:r>
        <w:br/>
      </w:r>
      <w:r>
        <w:rPr>
          <w:lang w:val="en-US"/>
        </w:rPr>
        <w:t xml:space="preserve">A. Measure the initial rate at two nucleophile concentrations, with the substrate fixed</w:t>
      </w:r>
      <w:r>
        <w:br/>
      </w:r>
      <w:r>
        <w:rPr>
          <w:lang w:val="en-US"/>
        </w:rPr>
        <w:t xml:space="preserve">B. Measure the boiling point of the starting alkyl bromide before the reaction</w:t>
      </w:r>
      <w:r>
        <w:br/>
      </w:r>
      <w:r>
        <w:rPr>
          <w:lang w:val="en-US"/>
        </w:rPr>
        <w:t xml:space="preserve">C. Measure the initial rate at two substrate concentrations, using different solvents each time</w:t>
      </w:r>
      <w:r>
        <w:br/>
      </w:r>
      <w:r>
        <w:rPr>
          <w:lang w:val="en-US"/>
        </w:rPr>
        <w:t xml:space="preserve">D. Record the infrared spectrum of the final product only, after the reaction</w:t>
      </w:r>
    </w:p>
    <w:p>
      <w:pPr>
        <w:pStyle w:val="FirstParagraph"/>
      </w:pPr>
      <w:r>
        <w:rPr>
          <w:b/>
          <w:bCs/>
          <w:lang w:val="en-US"/>
        </w:rPr>
        <w:t xml:space="preserve">Passage 4 (questions 14-17)</w:t>
      </w:r>
    </w:p>
    <w:p>
      <w:pPr>
        <w:pStyle w:val="BodyText"/>
      </w:pPr>
      <w:r>
        <w:rPr>
          <w:lang w:val="en-US"/>
        </w:rPr>
        <w:t xml:space="preserve">A biochemist separates three purified proteins by gel electrophoresis. Each protein is a single folded unit, and each is stable in a buffer at pH 7.4.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Protein</w:t>
            </w:r>
          </w:p>
        </w:tc>
        <w:tc>
          <w:tcPr/>
          <w:p>
            <w:pPr>
              <w:pStyle w:val="Compact"/>
            </w:pPr>
            <w:r>
              <w:rPr>
                <w:lang w:val="en-US"/>
              </w:rPr>
              <w:t xml:space="preserve">Mass (kDa)</w:t>
            </w:r>
          </w:p>
        </w:tc>
        <w:tc>
          <w:tcPr/>
          <w:p>
            <w:pPr>
              <w:pStyle w:val="Compact"/>
            </w:pPr>
            <w:r>
              <w:rPr>
                <w:lang w:val="en-US"/>
              </w:rPr>
              <w:t xml:space="preserve">Isoelectric point (pI)</w:t>
            </w:r>
          </w:p>
        </w:tc>
      </w:tr>
      <w:tr>
        <w:tc>
          <w:tcPr/>
          <w:p>
            <w:pPr>
              <w:pStyle w:val="Compact"/>
            </w:pPr>
            <w:r>
              <w:rPr>
                <w:lang w:val="en-US"/>
              </w:rPr>
              <w:t xml:space="preserve">A</w:t>
            </w:r>
          </w:p>
        </w:tc>
        <w:tc>
          <w:tcPr/>
          <w:p>
            <w:pPr>
              <w:pStyle w:val="Compact"/>
            </w:pPr>
            <w:r>
              <w:rPr>
                <w:lang w:val="en-US"/>
              </w:rPr>
              <w:t xml:space="preserve">25</w:t>
            </w:r>
          </w:p>
        </w:tc>
        <w:tc>
          <w:tcPr/>
          <w:p>
            <w:pPr>
              <w:pStyle w:val="Compact"/>
            </w:pPr>
            <w:r>
              <w:rPr>
                <w:lang w:val="en-US"/>
              </w:rPr>
              <w:t xml:space="preserve">5.1</w:t>
            </w:r>
          </w:p>
        </w:tc>
      </w:tr>
      <w:tr>
        <w:tc>
          <w:tcPr/>
          <w:p>
            <w:pPr>
              <w:pStyle w:val="Compact"/>
            </w:pPr>
            <w:r>
              <w:rPr>
                <w:lang w:val="en-US"/>
              </w:rPr>
              <w:t xml:space="preserve">B</w:t>
            </w:r>
          </w:p>
        </w:tc>
        <w:tc>
          <w:tcPr/>
          <w:p>
            <w:pPr>
              <w:pStyle w:val="Compact"/>
            </w:pPr>
            <w:r>
              <w:rPr>
                <w:lang w:val="en-US"/>
              </w:rPr>
              <w:t xml:space="preserve">50</w:t>
            </w:r>
          </w:p>
        </w:tc>
        <w:tc>
          <w:tcPr/>
          <w:p>
            <w:pPr>
              <w:pStyle w:val="Compact"/>
            </w:pPr>
            <w:r>
              <w:rPr>
                <w:lang w:val="en-US"/>
              </w:rPr>
              <w:t xml:space="preserve">8.9</w:t>
            </w:r>
          </w:p>
        </w:tc>
      </w:tr>
      <w:tr>
        <w:tc>
          <w:tcPr/>
          <w:p>
            <w:pPr>
              <w:pStyle w:val="Compact"/>
            </w:pPr>
            <w:r>
              <w:rPr>
                <w:lang w:val="en-US"/>
              </w:rPr>
              <w:t xml:space="preserve">C</w:t>
            </w:r>
          </w:p>
        </w:tc>
        <w:tc>
          <w:tcPr/>
          <w:p>
            <w:pPr>
              <w:pStyle w:val="Compact"/>
            </w:pPr>
            <w:r>
              <w:rPr>
                <w:lang w:val="en-US"/>
              </w:rPr>
              <w:t xml:space="preserve">100</w:t>
            </w:r>
          </w:p>
        </w:tc>
        <w:tc>
          <w:tcPr/>
          <w:p>
            <w:pPr>
              <w:pStyle w:val="Compact"/>
            </w:pPr>
            <w:r>
              <w:rPr>
                <w:lang w:val="en-US"/>
              </w:rPr>
              <w:t xml:space="preserve">6.2</w:t>
            </w:r>
          </w:p>
        </w:tc>
      </w:tr>
    </w:tbl>
    <w:p>
      <w:pPr>
        <w:pStyle w:val="BodyText"/>
      </w:pPr>
      <w:r>
        <w:rPr>
          <w:lang w:val="en-US"/>
        </w:rPr>
        <w:t xml:space="preserve">In a native gel, proteins keep their folded structure and migrate according to net charge, mass and shape. In an SDS-PAGE gel, the detergent SDS coats the unfolded protein with negative charge in proportion to its length, so migration is toward the positive electrode (the anode), and smaller proteins travel farther. The biochemist also notes the pKa values of two amino acid residues found in these proteins.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Amino acid</w:t>
            </w:r>
          </w:p>
        </w:tc>
        <w:tc>
          <w:tcPr/>
          <w:p>
            <w:pPr>
              <w:pStyle w:val="Compact"/>
            </w:pPr>
            <w:r>
              <w:rPr>
                <w:lang w:val="en-US"/>
              </w:rPr>
              <w:t xml:space="preserve">pKa (α-COOH)</w:t>
            </w:r>
          </w:p>
        </w:tc>
        <w:tc>
          <w:tcPr/>
          <w:p>
            <w:pPr>
              <w:pStyle w:val="Compact"/>
            </w:pPr>
            <w:r>
              <w:rPr>
                <w:lang w:val="en-US"/>
              </w:rPr>
              <w:t xml:space="preserve">pKa (α-NH₃⁺)</w:t>
            </w:r>
          </w:p>
        </w:tc>
        <w:tc>
          <w:tcPr/>
          <w:p>
            <w:pPr>
              <w:pStyle w:val="Compact"/>
            </w:pPr>
            <w:r>
              <w:rPr>
                <w:lang w:val="en-US"/>
              </w:rPr>
              <w:t xml:space="preserve">pKa (side chain)</w:t>
            </w:r>
          </w:p>
        </w:tc>
      </w:tr>
      <w:tr>
        <w:tc>
          <w:tcPr/>
          <w:p>
            <w:pPr>
              <w:pStyle w:val="Compact"/>
            </w:pPr>
            <w:r>
              <w:rPr>
                <w:lang w:val="en-US"/>
              </w:rPr>
              <w:t xml:space="preserve">Glutamate</w:t>
            </w:r>
          </w:p>
        </w:tc>
        <w:tc>
          <w:tcPr/>
          <w:p>
            <w:pPr>
              <w:pStyle w:val="Compact"/>
            </w:pPr>
            <w:r>
              <w:rPr>
                <w:lang w:val="en-US"/>
              </w:rPr>
              <w:t xml:space="preserve">2.2</w:t>
            </w:r>
          </w:p>
        </w:tc>
        <w:tc>
          <w:tcPr/>
          <w:p>
            <w:pPr>
              <w:pStyle w:val="Compact"/>
            </w:pPr>
            <w:r>
              <w:rPr>
                <w:lang w:val="en-US"/>
              </w:rPr>
              <w:t xml:space="preserve">9.7</w:t>
            </w:r>
          </w:p>
        </w:tc>
        <w:tc>
          <w:tcPr/>
          <w:p>
            <w:pPr>
              <w:pStyle w:val="Compact"/>
            </w:pPr>
            <w:r>
              <w:rPr>
                <w:lang w:val="en-US"/>
              </w:rPr>
              <w:t xml:space="preserve">4.3</w:t>
            </w:r>
          </w:p>
        </w:tc>
      </w:tr>
      <w:tr>
        <w:tc>
          <w:tcPr/>
          <w:p>
            <w:pPr>
              <w:pStyle w:val="Compact"/>
            </w:pPr>
            <w:r>
              <w:rPr>
                <w:lang w:val="en-US"/>
              </w:rPr>
              <w:t xml:space="preserve">Lysine</w:t>
            </w:r>
          </w:p>
        </w:tc>
        <w:tc>
          <w:tcPr/>
          <w:p>
            <w:pPr>
              <w:pStyle w:val="Compact"/>
            </w:pPr>
            <w:r>
              <w:rPr>
                <w:lang w:val="en-US"/>
              </w:rPr>
              <w:t xml:space="preserve">2.2</w:t>
            </w:r>
          </w:p>
        </w:tc>
        <w:tc>
          <w:tcPr/>
          <w:p>
            <w:pPr>
              <w:pStyle w:val="Compact"/>
            </w:pPr>
            <w:r>
              <w:rPr>
                <w:lang w:val="en-US"/>
              </w:rPr>
              <w:t xml:space="preserve">9.0</w:t>
            </w:r>
          </w:p>
        </w:tc>
        <w:tc>
          <w:tcPr/>
          <w:p>
            <w:pPr>
              <w:pStyle w:val="Compact"/>
            </w:pPr>
            <w:r>
              <w:rPr>
                <w:lang w:val="en-US"/>
              </w:rPr>
              <w:t xml:space="preserve">10.5</w:t>
            </w:r>
          </w:p>
        </w:tc>
      </w:tr>
    </w:tbl>
    <w:p>
      <w:pPr>
        <w:pStyle w:val="BodyText"/>
      </w:pPr>
      <w:r>
        <w:rPr>
          <w:lang w:val="en-US"/>
        </w:rPr>
        <w:t xml:space="preserve">Protein C is later suspected to contain two subunits joined by a disulfide bond.</w:t>
      </w:r>
    </w:p>
    <w:p>
      <w:pPr>
        <w:numPr>
          <w:ilvl w:val="0"/>
          <w:numId w:val="1311"/>
        </w:numPr>
      </w:pPr>
      <w:r>
        <w:rPr>
          <w:lang w:val="en-US"/>
        </w:rPr>
        <w:t xml:space="preserve">What is the isoelectric point of free glutamate?</w:t>
      </w:r>
      <w:r>
        <w:br/>
      </w:r>
      <w:r>
        <w:rPr>
          <w:lang w:val="en-US"/>
        </w:rPr>
        <w:t xml:space="preserve">A. 5.4</w:t>
      </w:r>
      <w:r>
        <w:br/>
      </w:r>
      <w:r>
        <w:rPr>
          <w:lang w:val="en-US"/>
        </w:rPr>
        <w:t xml:space="preserve">B. 6.0</w:t>
      </w:r>
      <w:r>
        <w:br/>
      </w:r>
      <w:r>
        <w:rPr>
          <w:lang w:val="en-US"/>
        </w:rPr>
        <w:t xml:space="preserve">C. 9.8</w:t>
      </w:r>
      <w:r>
        <w:br/>
      </w:r>
      <w:r>
        <w:rPr>
          <w:lang w:val="en-US"/>
        </w:rPr>
        <w:t xml:space="preserve">D. 3.3</w:t>
      </w:r>
    </w:p>
    <w:p>
      <w:pPr>
        <w:numPr>
          <w:ilvl w:val="0"/>
          <w:numId w:val="1311"/>
        </w:numPr>
      </w:pPr>
      <w:r>
        <w:rPr>
          <w:lang w:val="en-US"/>
        </w:rPr>
        <w:t xml:space="preserve">In a native gel at pH 7.4, which of the proteins moves toward the negative electrode (the cathode)?</w:t>
      </w:r>
      <w:r>
        <w:br/>
      </w:r>
      <w:r>
        <w:rPr>
          <w:lang w:val="en-US"/>
        </w:rPr>
        <w:t xml:space="preserve">A. A only</w:t>
      </w:r>
      <w:r>
        <w:br/>
      </w:r>
      <w:r>
        <w:rPr>
          <w:lang w:val="en-US"/>
        </w:rPr>
        <w:t xml:space="preserve">B. B only</w:t>
      </w:r>
      <w:r>
        <w:br/>
      </w:r>
      <w:r>
        <w:rPr>
          <w:lang w:val="en-US"/>
        </w:rPr>
        <w:t xml:space="preserve">C. C only</w:t>
      </w:r>
      <w:r>
        <w:br/>
      </w:r>
      <w:r>
        <w:rPr>
          <w:lang w:val="en-US"/>
        </w:rPr>
        <w:t xml:space="preserve">D. A and C</w:t>
      </w:r>
    </w:p>
    <w:p>
      <w:pPr>
        <w:numPr>
          <w:ilvl w:val="0"/>
          <w:numId w:val="1311"/>
        </w:numPr>
      </w:pPr>
      <w:r>
        <w:rPr>
          <w:lang w:val="en-US"/>
        </w:rPr>
        <w:t xml:space="preserve">In the SDS-PAGE gel (no reducing agent present), which protein ends up closest to the anode end (the farthest-traveled band)?</w:t>
      </w:r>
      <w:r>
        <w:br/>
      </w:r>
      <w:r>
        <w:rPr>
          <w:lang w:val="en-US"/>
        </w:rPr>
        <w:t xml:space="preserve">A. A, because it is the smallest</w:t>
      </w:r>
      <w:r>
        <w:br/>
      </w:r>
      <w:r>
        <w:rPr>
          <w:lang w:val="en-US"/>
        </w:rPr>
        <w:t xml:space="preserve">B. B, because it has the highest pI</w:t>
      </w:r>
      <w:r>
        <w:br/>
      </w:r>
      <w:r>
        <w:rPr>
          <w:lang w:val="en-US"/>
        </w:rPr>
        <w:t xml:space="preserve">C. C, because it has the largest mass</w:t>
      </w:r>
      <w:r>
        <w:br/>
      </w:r>
      <w:r>
        <w:rPr>
          <w:lang w:val="en-US"/>
        </w:rPr>
        <w:t xml:space="preserve">D. All three travel equally, because SDS gives every protein the same charge</w:t>
      </w:r>
    </w:p>
    <w:p>
      <w:pPr>
        <w:numPr>
          <w:ilvl w:val="0"/>
          <w:numId w:val="1311"/>
        </w:numPr>
      </w:pPr>
      <w:r>
        <w:rPr>
          <w:lang w:val="en-US"/>
        </w:rPr>
        <w:t xml:space="preserve">Which experiment best tests whether protein C has two subunits linked by a disulfide bond?</w:t>
      </w:r>
      <w:r>
        <w:br/>
      </w:r>
      <w:r>
        <w:rPr>
          <w:lang w:val="en-US"/>
        </w:rPr>
        <w:t xml:space="preserve">A. Run a native gel of C at two different pH values and compare the charge</w:t>
      </w:r>
      <w:r>
        <w:br/>
      </w:r>
      <w:r>
        <w:rPr>
          <w:lang w:val="en-US"/>
        </w:rPr>
        <w:t xml:space="preserve">B. Run SDS-PAGE on samples of A, B and C and compare their band positions in the gel</w:t>
      </w:r>
      <w:r>
        <w:br/>
      </w:r>
      <w:r>
        <w:rPr>
          <w:lang w:val="en-US"/>
        </w:rPr>
        <w:t xml:space="preserve">C. Heat C in SDS and compare its band with an unheated sample</w:t>
      </w:r>
      <w:r>
        <w:br/>
      </w:r>
      <w:r>
        <w:rPr>
          <w:lang w:val="en-US"/>
        </w:rPr>
        <w:t xml:space="preserve">D. Run SDS-PAGE on C with and without a reducing agent and compare the bands</w:t>
      </w:r>
    </w:p>
    <w:p>
      <w:pPr>
        <w:pStyle w:val="FirstParagraph"/>
      </w:pPr>
      <w:r>
        <w:rPr>
          <w:b/>
          <w:bCs/>
          <w:lang w:val="en-US"/>
        </w:rPr>
        <w:t xml:space="preserve">Passage 5 (questions 18-22)</w:t>
      </w:r>
    </w:p>
    <w:p>
      <w:pPr>
        <w:pStyle w:val="BodyText"/>
      </w:pPr>
      <w:r>
        <w:rPr>
          <w:lang w:val="en-US"/>
        </w:rPr>
        <w:t xml:space="preserve">A 2.0 kg block is released from rest at the top of a smooth quarter-circle track of radius 0.80 m, as in a bowl cut into a table. At the bottom of the arc, the track becomes a rough, level surface. The block slides along this surface and comes to rest. A student uses a sensor to plot the block’s kinetic energy against its distance x along the rough surface. The plot is a straight line that falls from the block’s kinetic energy at x = 0 (the bottom of the arc) to zero at x = 2.0 m. The curved track has no friction. Take g = 10 m/s². The student wants to know whether the stopping distance would change with the mass of the block.</w:t>
      </w:r>
    </w:p>
    <w:p>
      <w:pPr>
        <w:numPr>
          <w:ilvl w:val="0"/>
          <w:numId w:val="1312"/>
        </w:numPr>
      </w:pPr>
      <w:r>
        <w:rPr>
          <w:lang w:val="en-US"/>
        </w:rPr>
        <w:t xml:space="preserve">What is the speed of the block at the bottom of the arc?</w:t>
      </w:r>
      <w:r>
        <w:br/>
      </w:r>
      <w:r>
        <w:rPr>
          <w:lang w:val="en-US"/>
        </w:rPr>
        <w:t xml:space="preserve">A. 2.8 m/s</w:t>
      </w:r>
      <w:r>
        <w:br/>
      </w:r>
      <w:r>
        <w:rPr>
          <w:lang w:val="en-US"/>
        </w:rPr>
        <w:t xml:space="preserve">B. 5.7 m/s</w:t>
      </w:r>
      <w:r>
        <w:br/>
      </w:r>
      <w:r>
        <w:rPr>
          <w:lang w:val="en-US"/>
        </w:rPr>
        <w:t xml:space="preserve">C. 4.0 m/s</w:t>
      </w:r>
      <w:r>
        <w:br/>
      </w:r>
      <w:r>
        <w:rPr>
          <w:lang w:val="en-US"/>
        </w:rPr>
        <w:t xml:space="preserve">D. 16 m/s</w:t>
      </w:r>
    </w:p>
    <w:p>
      <w:pPr>
        <w:numPr>
          <w:ilvl w:val="0"/>
          <w:numId w:val="1312"/>
        </w:numPr>
      </w:pPr>
      <w:r>
        <w:rPr>
          <w:lang w:val="en-US"/>
        </w:rPr>
        <w:t xml:space="preserve">What is the magnitude of the normal force exerted by the track on the block at the very bottom of the arc?</w:t>
      </w:r>
      <w:r>
        <w:br/>
      </w:r>
      <w:r>
        <w:rPr>
          <w:lang w:val="en-US"/>
        </w:rPr>
        <w:t xml:space="preserve">A. 20 N</w:t>
      </w:r>
      <w:r>
        <w:br/>
      </w:r>
      <w:r>
        <w:rPr>
          <w:lang w:val="en-US"/>
        </w:rPr>
        <w:t xml:space="preserve">B. 60 N</w:t>
      </w:r>
      <w:r>
        <w:br/>
      </w:r>
      <w:r>
        <w:rPr>
          <w:lang w:val="en-US"/>
        </w:rPr>
        <w:t xml:space="preserve">C. 40 N</w:t>
      </w:r>
      <w:r>
        <w:br/>
      </w:r>
      <w:r>
        <w:rPr>
          <w:lang w:val="en-US"/>
        </w:rPr>
        <w:t xml:space="preserve">D. 100 N</w:t>
      </w:r>
    </w:p>
    <w:p>
      <w:pPr>
        <w:numPr>
          <w:ilvl w:val="0"/>
          <w:numId w:val="1312"/>
        </w:numPr>
      </w:pPr>
      <w:r>
        <w:rPr>
          <w:lang w:val="en-US"/>
        </w:rPr>
        <w:t xml:space="preserve">The line on the student’s graph falls from the starting kinetic energy to zero at x = 2.0 m. What is the coefficient of kinetic friction on the rough surface?</w:t>
      </w:r>
      <w:r>
        <w:br/>
      </w:r>
      <w:r>
        <w:rPr>
          <w:lang w:val="en-US"/>
        </w:rPr>
        <w:t xml:space="preserve">A. 0.20</w:t>
      </w:r>
      <w:r>
        <w:br/>
      </w:r>
      <w:r>
        <w:rPr>
          <w:lang w:val="en-US"/>
        </w:rPr>
        <w:t xml:space="preserve">B. 0.40</w:t>
      </w:r>
      <w:r>
        <w:br/>
      </w:r>
      <w:r>
        <w:rPr>
          <w:lang w:val="en-US"/>
        </w:rPr>
        <w:t xml:space="preserve">C. 0.80</w:t>
      </w:r>
      <w:r>
        <w:br/>
      </w:r>
      <w:r>
        <w:rPr>
          <w:lang w:val="en-US"/>
        </w:rPr>
        <w:t xml:space="preserve">D. 2.5</w:t>
      </w:r>
    </w:p>
    <w:p>
      <w:pPr>
        <w:numPr>
          <w:ilvl w:val="0"/>
          <w:numId w:val="1312"/>
        </w:numPr>
      </w:pPr>
      <w:r>
        <w:rPr>
          <w:lang w:val="en-US"/>
        </w:rPr>
        <w:t xml:space="preserve">Which experiment best tests whether the stopping distance depends on the mass of the block?</w:t>
      </w:r>
      <w:r>
        <w:br/>
      </w:r>
      <w:r>
        <w:rPr>
          <w:lang w:val="en-US"/>
        </w:rPr>
        <w:t xml:space="preserve">A. Release blocks of different mass from one height onto one surface and compare stopping distances</w:t>
      </w:r>
      <w:r>
        <w:br/>
      </w:r>
      <w:r>
        <w:rPr>
          <w:lang w:val="en-US"/>
        </w:rPr>
        <w:t xml:space="preserve">B. Release a single block from several different heights onto the same surface and measure each stopping distance</w:t>
      </w:r>
      <w:r>
        <w:br/>
      </w:r>
      <w:r>
        <w:rPr>
          <w:lang w:val="en-US"/>
        </w:rPr>
        <w:t xml:space="preserve">C. Release blocks of different masses from different heights onto different surfaces</w:t>
      </w:r>
      <w:r>
        <w:br/>
      </w:r>
      <w:r>
        <w:rPr>
          <w:lang w:val="en-US"/>
        </w:rPr>
        <w:t xml:space="preserve">D. Release one block and measure only its speed at the bottom of the arc</w:t>
      </w:r>
    </w:p>
    <w:p>
      <w:pPr>
        <w:numPr>
          <w:ilvl w:val="0"/>
          <w:numId w:val="1312"/>
        </w:numPr>
      </w:pPr>
      <w:r>
        <w:rPr>
          <w:lang w:val="en-US"/>
        </w:rPr>
        <w:t xml:space="preserve">How much energy is converted to thermal energy in the first 1.0 m of travel along the rough surface?</w:t>
      </w:r>
      <w:r>
        <w:br/>
      </w:r>
      <w:r>
        <w:rPr>
          <w:lang w:val="en-US"/>
        </w:rPr>
        <w:t xml:space="preserve">A. 16 J</w:t>
      </w:r>
      <w:r>
        <w:br/>
      </w:r>
      <w:r>
        <w:rPr>
          <w:lang w:val="en-US"/>
        </w:rPr>
        <w:t xml:space="preserve">B. 4.0 J</w:t>
      </w:r>
      <w:r>
        <w:br/>
      </w:r>
      <w:r>
        <w:rPr>
          <w:lang w:val="en-US"/>
        </w:rPr>
        <w:t xml:space="preserve">C. 20 J</w:t>
      </w:r>
      <w:r>
        <w:br/>
      </w:r>
      <w:r>
        <w:rPr>
          <w:lang w:val="en-US"/>
        </w:rPr>
        <w:t xml:space="preserve">D. 8.0 J</w:t>
      </w:r>
    </w:p>
    <w:p>
      <w:pPr>
        <w:pStyle w:val="FirstParagraph"/>
      </w:pPr>
      <w:r>
        <w:rPr>
          <w:b/>
          <w:bCs/>
          <w:lang w:val="en-US"/>
        </w:rPr>
        <w:t xml:space="preserve">Questions 23-30</w:t>
      </w:r>
    </w:p>
    <w:p>
      <w:pPr>
        <w:pStyle w:val="BodyText"/>
      </w:pPr>
      <w:r>
        <w:rPr>
          <w:lang w:val="en-US"/>
        </w:rPr>
        <w:t xml:space="preserve">These eight questions are independent of the passages.</w:t>
      </w:r>
    </w:p>
    <w:p>
      <w:pPr>
        <w:numPr>
          <w:ilvl w:val="0"/>
          <w:numId w:val="1313"/>
        </w:numPr>
      </w:pPr>
      <w:r>
        <w:rPr>
          <w:lang w:val="en-US"/>
        </w:rPr>
        <w:t xml:space="preserve">A metal object weighs 8.0 N in air and 6.0 N when fully submerged in water (density 1000 kg/m³). The density of the metal is closest to</w:t>
      </w:r>
      <w:r>
        <w:br/>
      </w:r>
      <w:r>
        <w:rPr>
          <w:lang w:val="en-US"/>
        </w:rPr>
        <w:t xml:space="preserve">A. 3.0 × 10³ kg/m³</w:t>
      </w:r>
      <w:r>
        <w:br/>
      </w:r>
      <w:r>
        <w:rPr>
          <w:lang w:val="en-US"/>
        </w:rPr>
        <w:t xml:space="preserve">B. 1.3 × 10³ kg/m³</w:t>
      </w:r>
      <w:r>
        <w:br/>
      </w:r>
      <w:r>
        <w:rPr>
          <w:lang w:val="en-US"/>
        </w:rPr>
        <w:t xml:space="preserve">C. 4.0 × 10³ kg/m³</w:t>
      </w:r>
      <w:r>
        <w:br/>
      </w:r>
      <w:r>
        <w:rPr>
          <w:lang w:val="en-US"/>
        </w:rPr>
        <w:t xml:space="preserve">D. 8.0 × 10³ kg/m³</w:t>
      </w:r>
    </w:p>
    <w:p>
      <w:pPr>
        <w:numPr>
          <w:ilvl w:val="0"/>
          <w:numId w:val="1313"/>
        </w:numPr>
      </w:pPr>
      <w:r>
        <w:rPr>
          <w:lang w:val="en-US"/>
        </w:rPr>
        <w:t xml:space="preserve">An electron (charge 1.6 × 10⁻¹⁹ C) moves at 4.0 × 10⁶ m/s at an angle of 30° to a uniform magnetic field of 0.50 T. The magnitude of the magnetic force on it is</w:t>
      </w:r>
      <w:r>
        <w:br/>
      </w:r>
      <w:r>
        <w:rPr>
          <w:lang w:val="en-US"/>
        </w:rPr>
        <w:t xml:space="preserve">A. 3.2 × 10⁻¹³ N</w:t>
      </w:r>
      <w:r>
        <w:br/>
      </w:r>
      <w:r>
        <w:rPr>
          <w:lang w:val="en-US"/>
        </w:rPr>
        <w:t xml:space="preserve">B. 2.8 × 10⁻¹³ N</w:t>
      </w:r>
      <w:r>
        <w:br/>
      </w:r>
      <w:r>
        <w:rPr>
          <w:lang w:val="en-US"/>
        </w:rPr>
        <w:t xml:space="preserve">C. 8.0 × 10⁻¹⁴ N</w:t>
      </w:r>
      <w:r>
        <w:br/>
      </w:r>
      <w:r>
        <w:rPr>
          <w:lang w:val="en-US"/>
        </w:rPr>
        <w:t xml:space="preserve">D. 1.6 × 10⁻¹³ N</w:t>
      </w:r>
    </w:p>
    <w:p>
      <w:pPr>
        <w:numPr>
          <w:ilvl w:val="0"/>
          <w:numId w:val="1313"/>
        </w:numPr>
      </w:pPr>
      <w:r>
        <w:rPr>
          <w:lang w:val="en-US"/>
        </w:rPr>
        <w:t xml:space="preserve">A light ray in air strikes a flat piece of glass of refractive index √2 (about 1.4) at an angle of 45° to the normal. The refracted ray makes what angle with the normal?</w:t>
      </w:r>
      <w:r>
        <w:br/>
      </w:r>
      <w:r>
        <w:rPr>
          <w:lang w:val="en-US"/>
        </w:rPr>
        <w:t xml:space="preserve">A. 45°</w:t>
      </w:r>
      <w:r>
        <w:br/>
      </w:r>
      <w:r>
        <w:rPr>
          <w:lang w:val="en-US"/>
        </w:rPr>
        <w:t xml:space="preserve">B. 30°</w:t>
      </w:r>
      <w:r>
        <w:br/>
      </w:r>
      <w:r>
        <w:rPr>
          <w:lang w:val="en-US"/>
        </w:rPr>
        <w:t xml:space="preserve">C. 60°</w:t>
      </w:r>
      <w:r>
        <w:br/>
      </w:r>
      <w:r>
        <w:rPr>
          <w:lang w:val="en-US"/>
        </w:rPr>
        <w:t xml:space="preserve">D. 64°</w:t>
      </w:r>
    </w:p>
    <w:p>
      <w:pPr>
        <w:numPr>
          <w:ilvl w:val="0"/>
          <w:numId w:val="1313"/>
        </w:numPr>
      </w:pPr>
      <w:r>
        <w:rPr>
          <w:lang w:val="en-US"/>
        </w:rPr>
        <w:t xml:space="preserve">What is the number of unpaired electrons in the ground state of a Mn²⁺ ion (atomic number 25)?</w:t>
      </w:r>
      <w:r>
        <w:br/>
      </w:r>
      <w:r>
        <w:rPr>
          <w:lang w:val="en-US"/>
        </w:rPr>
        <w:t xml:space="preserve">A. 5</w:t>
      </w:r>
      <w:r>
        <w:br/>
      </w:r>
      <w:r>
        <w:rPr>
          <w:lang w:val="en-US"/>
        </w:rPr>
        <w:t xml:space="preserve">B. 3</w:t>
      </w:r>
      <w:r>
        <w:br/>
      </w:r>
      <w:r>
        <w:rPr>
          <w:lang w:val="en-US"/>
        </w:rPr>
        <w:t xml:space="preserve">C. 7</w:t>
      </w:r>
      <w:r>
        <w:br/>
      </w:r>
      <w:r>
        <w:rPr>
          <w:lang w:val="en-US"/>
        </w:rPr>
        <w:t xml:space="preserve">D. 0</w:t>
      </w:r>
    </w:p>
    <w:p>
      <w:pPr>
        <w:numPr>
          <w:ilvl w:val="0"/>
          <w:numId w:val="1313"/>
        </w:numPr>
      </w:pPr>
      <w:r>
        <w:rPr>
          <w:lang w:val="en-US"/>
        </w:rPr>
        <w:t xml:space="preserve">Hydrogen peroxide decomposes by 2 H₂O₂ → 2 H₂O + O₂. A 3.4 g sample of H₂O₂ (34 g/mol) decomposes completely, and the O₂ is collected at 400 K and 1.0 atm. The volume of O₂ is closest to (R = 0.082 L·atm/(mol·K))</w:t>
      </w:r>
      <w:r>
        <w:br/>
      </w:r>
      <w:r>
        <w:rPr>
          <w:lang w:val="en-US"/>
        </w:rPr>
        <w:t xml:space="preserve">A. 1.6 L</w:t>
      </w:r>
      <w:r>
        <w:br/>
      </w:r>
      <w:r>
        <w:rPr>
          <w:lang w:val="en-US"/>
        </w:rPr>
        <w:t xml:space="preserve">B. 1.1 L</w:t>
      </w:r>
      <w:r>
        <w:br/>
      </w:r>
      <w:r>
        <w:rPr>
          <w:lang w:val="en-US"/>
        </w:rPr>
        <w:t xml:space="preserve">C. 3.3 L</w:t>
      </w:r>
      <w:r>
        <w:br/>
      </w:r>
      <w:r>
        <w:rPr>
          <w:lang w:val="en-US"/>
        </w:rPr>
        <w:t xml:space="preserve">D. 0.82 L</w:t>
      </w:r>
    </w:p>
    <w:p>
      <w:pPr>
        <w:numPr>
          <w:ilvl w:val="0"/>
          <w:numId w:val="1313"/>
        </w:numPr>
      </w:pPr>
      <w:r>
        <w:rPr>
          <w:lang w:val="en-US"/>
        </w:rPr>
        <w:t xml:space="preserve">Given C(s) + O₂(g) → CO₂(g), ΔH = −394 kJ/mol, and CO(g) + ½ O₂(g) → CO₂(g), ΔH = −283 kJ/mol, what is ΔH for C(s) + ½ O₂(g) → CO(g)?</w:t>
      </w:r>
      <w:r>
        <w:br/>
      </w:r>
      <w:r>
        <w:rPr>
          <w:lang w:val="en-US"/>
        </w:rPr>
        <w:t xml:space="preserve">A. +111 kJ/mol</w:t>
      </w:r>
      <w:r>
        <w:br/>
      </w:r>
      <w:r>
        <w:rPr>
          <w:lang w:val="en-US"/>
        </w:rPr>
        <w:t xml:space="preserve">B. −677 kJ/mol</w:t>
      </w:r>
      <w:r>
        <w:br/>
      </w:r>
      <w:r>
        <w:rPr>
          <w:lang w:val="en-US"/>
        </w:rPr>
        <w:t xml:space="preserve">C. −111 kJ/mol</w:t>
      </w:r>
      <w:r>
        <w:br/>
      </w:r>
      <w:r>
        <w:rPr>
          <w:lang w:val="en-US"/>
        </w:rPr>
        <w:t xml:space="preserve">D. −283 kJ/mol</w:t>
      </w:r>
    </w:p>
    <w:p>
      <w:pPr>
        <w:numPr>
          <w:ilvl w:val="0"/>
          <w:numId w:val="1313"/>
        </w:numPr>
      </w:pPr>
      <w:r>
        <w:rPr>
          <w:lang w:val="en-US"/>
        </w:rPr>
        <w:t xml:space="preserve">Which ordering lists the carboxylic acid derivatives from most reactive to least reactive toward nucleophilic acyl substitution?</w:t>
      </w:r>
      <w:r>
        <w:br/>
      </w:r>
      <w:r>
        <w:rPr>
          <w:lang w:val="en-US"/>
        </w:rPr>
        <w:t xml:space="preserve">A. Amide &gt; ester &gt; anhydride &gt; acid chloride</w:t>
      </w:r>
      <w:r>
        <w:br/>
      </w:r>
      <w:r>
        <w:rPr>
          <w:lang w:val="en-US"/>
        </w:rPr>
        <w:t xml:space="preserve">B. Acid chloride &gt; anhydride &gt; ester &gt; amide</w:t>
      </w:r>
      <w:r>
        <w:br/>
      </w:r>
      <w:r>
        <w:rPr>
          <w:lang w:val="en-US"/>
        </w:rPr>
        <w:t xml:space="preserve">C. Ester &gt; anhydride &gt; acid chloride &gt; amide</w:t>
      </w:r>
      <w:r>
        <w:br/>
      </w:r>
      <w:r>
        <w:rPr>
          <w:lang w:val="en-US"/>
        </w:rPr>
        <w:t xml:space="preserve">D. Anhydride &gt; acid chloride &gt; amide &gt; ester</w:t>
      </w:r>
    </w:p>
    <w:p>
      <w:pPr>
        <w:numPr>
          <w:ilvl w:val="0"/>
          <w:numId w:val="1313"/>
        </w:numPr>
      </w:pPr>
      <w:r>
        <w:rPr>
          <w:lang w:val="en-US"/>
        </w:rPr>
        <w:t xml:space="preserve">Compared with a phospholipid bilayer made from stearic acid (18:0) chains, a bilayer made from oleic acid (18:1, cis double bond) chains will be</w:t>
      </w:r>
      <w:r>
        <w:br/>
      </w:r>
      <w:r>
        <w:rPr>
          <w:lang w:val="en-US"/>
        </w:rPr>
        <w:t xml:space="preserve">A. less fluid, because the rigid double bond lets the chains pack together more tightly</w:t>
      </w:r>
      <w:r>
        <w:br/>
      </w:r>
      <w:r>
        <w:rPr>
          <w:lang w:val="en-US"/>
        </w:rPr>
        <w:t xml:space="preserve">B. more fluid, because the cis double bond kinks the chain and prevents tight packing</w:t>
      </w:r>
      <w:r>
        <w:br/>
      </w:r>
      <w:r>
        <w:rPr>
          <w:lang w:val="en-US"/>
        </w:rPr>
        <w:t xml:space="preserve">C. equally fluid, because both chains have 18 carbons and the same dispersion forces</w:t>
      </w:r>
      <w:r>
        <w:br/>
      </w:r>
      <w:r>
        <w:rPr>
          <w:lang w:val="en-US"/>
        </w:rPr>
        <w:t xml:space="preserve">D. less fluid, because a pi bond is stronger than a sigma bond</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46" w:name="answers-and-explanations-8"/>
    <w:p>
      <w:pPr>
        <w:pStyle w:val="Heading2"/>
      </w:pPr>
      <w:r>
        <w:rPr>
          <w:lang w:val="en-US"/>
        </w:rPr>
        <w:t xml:space="preserve">Answers and explanations</w:t>
      </w:r>
    </w:p>
    <w:p>
      <w:pPr>
        <w:pStyle w:val="Compact"/>
        <w:numPr>
          <w:ilvl w:val="0"/>
          <w:numId w:val="1314"/>
        </w:numPr>
      </w:pPr>
      <w:r>
        <w:rPr>
          <w:b/>
          <w:bCs/>
          <w:lang w:val="en-US"/>
        </w:rPr>
        <w:t xml:space="preserve">D.</w:t>
      </w:r>
      <w:r>
        <w:rPr>
          <w:lang w:val="en-US"/>
        </w:rPr>
        <w:t xml:space="preserve"> </w:t>
      </w:r>
      <w:r>
        <w:rPr>
          <w:lang w:val="en-US"/>
        </w:rPr>
        <w:t xml:space="preserve">For any wave, λ = c / f = 1500 m/s ÷ 2.0 × 10⁶ Hz = 7.5 × 10⁻⁴ m = 0.75 mm. [4D · Skill 1] (A divides the correct wavelength by two; B is the reciprocal of the correct value, 1/0.75; C is four times too large, as if the frequency were 0.5 MHz.)</w:t>
      </w:r>
    </w:p>
    <w:p>
      <w:pPr>
        <w:pStyle w:val="Compact"/>
        <w:numPr>
          <w:ilvl w:val="0"/>
          <w:numId w:val="1314"/>
        </w:numPr>
      </w:pPr>
      <w:r>
        <w:rPr>
          <w:b/>
          <w:bCs/>
          <w:lang w:val="en-US"/>
        </w:rPr>
        <w:t xml:space="preserve">C.</w:t>
      </w:r>
      <w:r>
        <w:rPr>
          <w:lang w:val="en-US"/>
        </w:rPr>
        <w:t xml:space="preserve"> </w:t>
      </w:r>
      <w:r>
        <w:rPr>
          <w:lang w:val="en-US"/>
        </w:rPr>
        <w:t xml:space="preserve">The table gives 1.0 dB/cm at 2.0 MHz. The pulse travels 5.0 cm in and 5.0 cm out, so the loss is 10 cm × 1.0 dB/cm = 10 dB, which is a factor of 10 in intensity. [4D · Skill 4] (A counts only the one-way path of 5 dB; B counts the round trip twice, a loss of 20 dB; D reads a loss of 10 dB as a loss of 10 percent.)</w:t>
      </w:r>
    </w:p>
    <w:p>
      <w:pPr>
        <w:pStyle w:val="Compact"/>
        <w:numPr>
          <w:ilvl w:val="0"/>
          <w:numId w:val="1314"/>
        </w:numPr>
      </w:pPr>
      <w:r>
        <w:rPr>
          <w:b/>
          <w:bCs/>
          <w:lang w:val="en-US"/>
        </w:rPr>
        <w:t xml:space="preserve">A.</w:t>
      </w:r>
      <w:r>
        <w:rPr>
          <w:lang w:val="en-US"/>
        </w:rPr>
        <w:t xml:space="preserve"> </w:t>
      </w:r>
      <w:r>
        <w:rPr>
          <w:lang w:val="en-US"/>
        </w:rPr>
        <w:t xml:space="preserve">Solve for v: v = Δf c / (2 f) = 2000 × 1500 / (2 × 3.0 × 10⁶) = 3.0 × 10⁶ / 6.0 × 10⁶ = 0.50 m/s. [4D · Skill 2] (B divides by 2 twice when solving for v; C omits the factor of 2 in the Doppler formula; D slips a power of ten when converting MHz to Hz.)</w:t>
      </w:r>
    </w:p>
    <w:p>
      <w:pPr>
        <w:pStyle w:val="Compact"/>
        <w:numPr>
          <w:ilvl w:val="0"/>
          <w:numId w:val="1314"/>
        </w:numPr>
      </w:pPr>
      <w:r>
        <w:rPr>
          <w:b/>
          <w:bCs/>
          <w:lang w:val="en-US"/>
        </w:rPr>
        <w:t xml:space="preserve">A.</w:t>
      </w:r>
      <w:r>
        <w:rPr>
          <w:lang w:val="en-US"/>
        </w:rPr>
        <w:t xml:space="preserve"> </w:t>
      </w:r>
      <w:r>
        <w:rPr>
          <w:lang w:val="en-US"/>
        </w:rPr>
        <w:t xml:space="preserve">Changing only the frequency, with tissue type, path length and emitted intensity held fixed, isolates the effect of frequency on the loss. [4D · Skill 3] (B varies thickness, not frequency; C changes the tissue along with the frequency; D tests the shift, not attenuation.)</w:t>
      </w:r>
    </w:p>
    <w:p>
      <w:pPr>
        <w:pStyle w:val="Compact"/>
        <w:numPr>
          <w:ilvl w:val="0"/>
          <w:numId w:val="1314"/>
        </w:numPr>
      </w:pPr>
      <w:r>
        <w:rPr>
          <w:b/>
          <w:bCs/>
          <w:lang w:val="en-US"/>
        </w:rPr>
        <w:t xml:space="preserve">B.</w:t>
      </w:r>
      <w:r>
        <w:rPr>
          <w:lang w:val="en-US"/>
        </w:rPr>
        <w:t xml:space="preserve"> </w:t>
      </w:r>
      <w:r>
        <w:rPr>
          <w:lang w:val="en-US"/>
        </w:rPr>
        <w:t xml:space="preserve">With s mol/L dissolved, [M²⁺] = s and [OH⁻] = 2s, so Ksp = s (2s)² = 4s³. Then s³ = 1.0 × 10⁻¹², and s = 1.0 × 10⁻⁴ M. [5A · Skill 2] (A treats Ksp as s², the form for a 1:1 salt; C takes the cube root of Ksp without dividing by 4; D reports Ksp itself as the solubility.)</w:t>
      </w:r>
    </w:p>
    <w:p>
      <w:pPr>
        <w:pStyle w:val="Compact"/>
        <w:numPr>
          <w:ilvl w:val="0"/>
          <w:numId w:val="1314"/>
        </w:numPr>
      </w:pPr>
      <w:r>
        <w:rPr>
          <w:b/>
          <w:bCs/>
          <w:lang w:val="en-US"/>
        </w:rPr>
        <w:t xml:space="preserve">C.</w:t>
      </w:r>
      <w:r>
        <w:rPr>
          <w:lang w:val="en-US"/>
        </w:rPr>
        <w:t xml:space="preserve"> </w:t>
      </w:r>
      <w:r>
        <w:rPr>
          <w:lang w:val="en-US"/>
        </w:rPr>
        <w:t xml:space="preserve">The solution already supplies [M²⁺] = 0.010 M (the extra from dissolving is negligible). Then [OH⁻]² = Ksp / 0.010 = 4.0 × 10⁻¹⁰, so [OH⁻] = 2.0 × 10⁻⁵ M. Each M(OH)₂ that dissolves releases two OH⁻, so s = [OH⁻] / 2 = 1.0 × 10⁻⁵ M. [5A · Skill 2] (A sets s equal to [OH⁻] rather than half of it; B ignores the common ion; D reports [OH⁻]² instead of the solubility.)</w:t>
      </w:r>
    </w:p>
    <w:p>
      <w:pPr>
        <w:pStyle w:val="Compact"/>
        <w:numPr>
          <w:ilvl w:val="0"/>
          <w:numId w:val="1314"/>
        </w:numPr>
      </w:pPr>
      <w:r>
        <w:rPr>
          <w:b/>
          <w:bCs/>
          <w:lang w:val="en-US"/>
        </w:rPr>
        <w:t xml:space="preserve">C.</w:t>
      </w:r>
      <w:r>
        <w:rPr>
          <w:lang w:val="en-US"/>
        </w:rPr>
        <w:t xml:space="preserve"> </w:t>
      </w:r>
      <w:r>
        <w:rPr>
          <w:lang w:val="en-US"/>
        </w:rPr>
        <w:t xml:space="preserve">H⁺ reacts with OH⁻ to form water, lowering [OH⁻]. The ion product falls below Ksp, so the equilibrium shifts toward products until it is restored. Ksp itself does not change, but the solubility does. [5A · Skill 1] (A H⁺ does not react with M²⁺; B the acid removes OH⁻, which drives dissolution, and any ionic-strength effect is small and would raise solubility, not lower it; D Ksp is constant, but solubility is not.)</w:t>
      </w:r>
    </w:p>
    <w:p>
      <w:pPr>
        <w:pStyle w:val="Compact"/>
        <w:numPr>
          <w:ilvl w:val="0"/>
          <w:numId w:val="1314"/>
        </w:numPr>
      </w:pPr>
      <w:r>
        <w:rPr>
          <w:b/>
          <w:bCs/>
          <w:lang w:val="en-US"/>
        </w:rPr>
        <w:t xml:space="preserve">A.</w:t>
      </w:r>
      <w:r>
        <w:rPr>
          <w:lang w:val="en-US"/>
        </w:rPr>
        <w:t xml:space="preserve"> </w:t>
      </w:r>
      <w:r>
        <w:rPr>
          <w:lang w:val="en-US"/>
        </w:rPr>
        <w:t xml:space="preserve">Ksp = 4 s³ = 4 × (5.0 × 10⁻⁵)³ = 4 × 1.25 × 10⁻¹³ = 5.0 × 10⁻¹³. Ksp falls as the temperature rises, so dissolution is exothermic. [5A · Skill 4] (B cubes s but forgets the factor of 4; C uses 4s² in place of 4s³; D reports s itself as Ksp.)</w:t>
      </w:r>
    </w:p>
    <w:p>
      <w:pPr>
        <w:pStyle w:val="Compact"/>
        <w:numPr>
          <w:ilvl w:val="0"/>
          <w:numId w:val="1314"/>
        </w:numPr>
      </w:pPr>
      <w:r>
        <w:rPr>
          <w:b/>
          <w:bCs/>
          <w:lang w:val="en-US"/>
        </w:rPr>
        <w:t xml:space="preserve">D.</w:t>
      </w:r>
      <w:r>
        <w:rPr>
          <w:lang w:val="en-US"/>
        </w:rPr>
        <w:t xml:space="preserve"> </w:t>
      </w:r>
      <w:r>
        <w:rPr>
          <w:lang w:val="en-US"/>
        </w:rPr>
        <w:t xml:space="preserve">A solution with the same nitrate but no M²⁺ isolates the variable. If the solubility there stays near 1.0 × 10⁻⁴ M, nitrate is not responsible and M²⁺ is. [5A · Skill 3] (A does not separate the two ions; B repeats the baseline only; C says nothing about the common ion.)</w:t>
      </w:r>
    </w:p>
    <w:p>
      <w:pPr>
        <w:pStyle w:val="Compact"/>
        <w:numPr>
          <w:ilvl w:val="0"/>
          <w:numId w:val="1314"/>
        </w:numPr>
      </w:pPr>
      <w:r>
        <w:rPr>
          <w:b/>
          <w:bCs/>
          <w:lang w:val="en-US"/>
        </w:rPr>
        <w:t xml:space="preserve">C.</w:t>
      </w:r>
      <w:r>
        <w:rPr>
          <w:lang w:val="en-US"/>
        </w:rPr>
        <w:t xml:space="preserve"> </w:t>
      </w:r>
      <w:r>
        <w:rPr>
          <w:lang w:val="en-US"/>
        </w:rPr>
        <w:t xml:space="preserve">Doubling either concentration doubles the rate, so rate = k [RBr][CN⁻]. From Experiment 1, k = 4.0 × 10⁻⁵ ÷ (0.10 × 0.10) = 4.0 × 10⁻³ M⁻¹ s⁻¹. [5D · Skill 4] (A divides the rate by only one concentration; B reports the rate itself; D multiplies the rate by both concentrations.)</w:t>
      </w:r>
    </w:p>
    <w:p>
      <w:pPr>
        <w:pStyle w:val="Compact"/>
        <w:numPr>
          <w:ilvl w:val="0"/>
          <w:numId w:val="1314"/>
        </w:numPr>
      </w:pPr>
      <w:r>
        <w:rPr>
          <w:b/>
          <w:bCs/>
          <w:lang w:val="en-US"/>
        </w:rPr>
        <w:t xml:space="preserve">B.</w:t>
      </w:r>
      <w:r>
        <w:rPr>
          <w:lang w:val="en-US"/>
        </w:rPr>
        <w:t xml:space="preserve"> </w:t>
      </w:r>
      <w:r>
        <w:rPr>
          <w:lang w:val="en-US"/>
        </w:rPr>
        <w:t xml:space="preserve">A backside attack inverts the spatial arrangement. Because the new group has the same priority rank as the old, the label changes from R to S. [5D · Skill 2] (A a one-step backside attack inverts; C no planar intermediate forms in a one-step process; D the product has one stereocenter and no mirror plane.)</w:t>
      </w:r>
    </w:p>
    <w:p>
      <w:pPr>
        <w:pStyle w:val="Compact"/>
        <w:numPr>
          <w:ilvl w:val="0"/>
          <w:numId w:val="1314"/>
        </w:numPr>
      </w:pPr>
      <w:r>
        <w:rPr>
          <w:b/>
          <w:bCs/>
          <w:lang w:val="en-US"/>
        </w:rPr>
        <w:t xml:space="preserve">D.</w:t>
      </w:r>
      <w:r>
        <w:rPr>
          <w:lang w:val="en-US"/>
        </w:rPr>
        <w:t xml:space="preserve"> </w:t>
      </w:r>
      <w:r>
        <w:rPr>
          <w:lang w:val="en-US"/>
        </w:rPr>
        <w:t xml:space="preserve">A tertiary substrate ionizes slowly to a planar carbocation, which solvent attacks from either face, giving nearly equal amounts of R and S products. The rate depends only on the substrate, consistent with the observation. [5D · Skill 1] (A this describes inversion, which would give an active product; B retention does not give a mirror image; C low concentration does not remove stereochemistry.)</w:t>
      </w:r>
    </w:p>
    <w:p>
      <w:pPr>
        <w:pStyle w:val="Compact"/>
        <w:numPr>
          <w:ilvl w:val="0"/>
          <w:numId w:val="1314"/>
        </w:numPr>
      </w:pPr>
      <w:r>
        <w:rPr>
          <w:b/>
          <w:bCs/>
          <w:lang w:val="en-US"/>
        </w:rPr>
        <w:t xml:space="preserve">A.</w:t>
      </w:r>
      <w:r>
        <w:rPr>
          <w:lang w:val="en-US"/>
        </w:rPr>
        <w:t xml:space="preserve"> </w:t>
      </w:r>
      <w:r>
        <w:rPr>
          <w:lang w:val="en-US"/>
        </w:rPr>
        <w:t xml:space="preserve">If the rate is unchanged when only the nucleophile concentration changes, the rate law is first order in substrate alone (SN1). If the rate rises in proportion, the nucleophile takes part in the slow step (SN2). [5D · Skill 3] (B does not report on the mechanism; C changes two variables at once; D does not report on the rate law.)</w:t>
      </w:r>
    </w:p>
    <w:p>
      <w:pPr>
        <w:pStyle w:val="Compact"/>
        <w:numPr>
          <w:ilvl w:val="0"/>
          <w:numId w:val="1314"/>
        </w:numPr>
      </w:pPr>
      <w:r>
        <w:rPr>
          <w:b/>
          <w:bCs/>
          <w:lang w:val="en-US"/>
        </w:rPr>
        <w:t xml:space="preserve">D.</w:t>
      </w:r>
      <w:r>
        <w:rPr>
          <w:lang w:val="en-US"/>
        </w:rPr>
        <w:t xml:space="preserve"> </w:t>
      </w:r>
      <w:r>
        <w:rPr>
          <w:lang w:val="en-US"/>
        </w:rPr>
        <w:t xml:space="preserve">Glutamate has an acidic side chain. Its neutral form lies between the two acidic pKa values, so pI = (2.2 + 4.3) / 2 = 3.25, about 3.3. [5D · Skill 2] (A averages all three pKa values; B averages the two α-group pKa values, as for a neutral amino acid; C averages lysine’s two basic pKa values, (9.0 + 10.5)/2, which is the pI of lysine, not glutamate.)</w:t>
      </w:r>
    </w:p>
    <w:p>
      <w:pPr>
        <w:pStyle w:val="Compact"/>
        <w:numPr>
          <w:ilvl w:val="0"/>
          <w:numId w:val="1314"/>
        </w:numPr>
      </w:pPr>
      <w:r>
        <w:rPr>
          <w:b/>
          <w:bCs/>
          <w:lang w:val="en-US"/>
        </w:rPr>
        <w:t xml:space="preserve">B.</w:t>
      </w:r>
      <w:r>
        <w:rPr>
          <w:lang w:val="en-US"/>
        </w:rPr>
        <w:t xml:space="preserve"> </w:t>
      </w:r>
      <w:r>
        <w:rPr>
          <w:lang w:val="en-US"/>
        </w:rPr>
        <w:t xml:space="preserve">A protein is positively charged when the pH is below its pI. At pH 7.4, only B (pI 8.9) is positive and moves toward the cathode. A and C are negative and move toward the anode. [5D · Skill 4] (A A is negatively charged at pH 7.4, which is above its pI; C C is negatively charged at pH 7.4, which is above its pI; D both are negatively charged above their pI.)</w:t>
      </w:r>
    </w:p>
    <w:p>
      <w:pPr>
        <w:pStyle w:val="Compact"/>
        <w:numPr>
          <w:ilvl w:val="0"/>
          <w:numId w:val="1314"/>
        </w:numPr>
      </w:pPr>
      <w:r>
        <w:rPr>
          <w:b/>
          <w:bCs/>
          <w:lang w:val="en-US"/>
        </w:rPr>
        <w:t xml:space="preserve">A.</w:t>
      </w:r>
      <w:r>
        <w:rPr>
          <w:lang w:val="en-US"/>
        </w:rPr>
        <w:t xml:space="preserve"> </w:t>
      </w:r>
      <w:r>
        <w:rPr>
          <w:lang w:val="en-US"/>
        </w:rPr>
        <w:t xml:space="preserve">In SDS-PAGE the charge-to-mass ratio is nearly the same for all proteins, so the gel acts as a sieve and the smallest protein (A, 25 kDa) travels farthest. [5D · Skill 4] (B SDS migration does not depend on pI; C larger proteins move more slowly through the gel; D charge scales with length, but mass still sorts them.)</w:t>
      </w:r>
    </w:p>
    <w:p>
      <w:pPr>
        <w:pStyle w:val="Compact"/>
        <w:numPr>
          <w:ilvl w:val="0"/>
          <w:numId w:val="1314"/>
        </w:numPr>
      </w:pPr>
      <w:r>
        <w:rPr>
          <w:b/>
          <w:bCs/>
          <w:lang w:val="en-US"/>
        </w:rPr>
        <w:t xml:space="preserve">D.</w:t>
      </w:r>
      <w:r>
        <w:rPr>
          <w:lang w:val="en-US"/>
        </w:rPr>
        <w:t xml:space="preserve"> </w:t>
      </w:r>
      <w:r>
        <w:rPr>
          <w:lang w:val="en-US"/>
        </w:rPr>
        <w:t xml:space="preserve">A reducing agent breaks disulfide bonds. If C runs as one band without it and as two smaller bands with it, the subunits were joined by a disulfide. [5D · Skill 3] (A changes net charge but not the covalent structure; B compares different proteins, not the bond; C heating in SDS unfolds the protein but does not break disulfide bonds, so the band would not change.)</w:t>
      </w:r>
    </w:p>
    <w:p>
      <w:pPr>
        <w:pStyle w:val="Compact"/>
        <w:numPr>
          <w:ilvl w:val="0"/>
          <w:numId w:val="1314"/>
        </w:numPr>
      </w:pPr>
      <w:r>
        <w:rPr>
          <w:b/>
          <w:bCs/>
          <w:lang w:val="en-US"/>
        </w:rPr>
        <w:t xml:space="preserve">C.</w:t>
      </w:r>
      <w:r>
        <w:rPr>
          <w:lang w:val="en-US"/>
        </w:rPr>
        <w:t xml:space="preserve"> </w:t>
      </w:r>
      <w:r>
        <w:rPr>
          <w:lang w:val="en-US"/>
        </w:rPr>
        <w:t xml:space="preserve">Energy conservation on the smooth arc: m g R = ½ m v², so v = √(2 g R) = √(2 × 10 × 0.80) = √16 = 4.0 m/s. [4A · Skill 2] (A omits the factor of 2 in v = √(2gR); B puts the mass inside the square root; D reports v² as v.)</w:t>
      </w:r>
    </w:p>
    <w:p>
      <w:pPr>
        <w:pStyle w:val="Compact"/>
        <w:numPr>
          <w:ilvl w:val="0"/>
          <w:numId w:val="1314"/>
        </w:numPr>
      </w:pPr>
      <w:r>
        <w:rPr>
          <w:b/>
          <w:bCs/>
          <w:lang w:val="en-US"/>
        </w:rPr>
        <w:t xml:space="preserve">B.</w:t>
      </w:r>
      <w:r>
        <w:rPr>
          <w:lang w:val="en-US"/>
        </w:rPr>
        <w:t xml:space="preserve"> </w:t>
      </w:r>
      <w:r>
        <w:rPr>
          <w:lang w:val="en-US"/>
        </w:rPr>
        <w:t xml:space="preserve">At the bottom, the net force points up (toward the center) and equals m v² / R: N − m g = m v² / R. So N = 20 + 2.0 × 16 / 0.80 = 20 + 40 = 60 N. [4A · Skill 2] (A counts only the weight; C counts only the centripetal term; D adds the weight to twice the centripetal term.)</w:t>
      </w:r>
    </w:p>
    <w:p>
      <w:pPr>
        <w:pStyle w:val="Compact"/>
        <w:numPr>
          <w:ilvl w:val="0"/>
          <w:numId w:val="1314"/>
        </w:numPr>
      </w:pPr>
      <w:r>
        <w:rPr>
          <w:b/>
          <w:bCs/>
          <w:lang w:val="en-US"/>
        </w:rPr>
        <w:t xml:space="preserve">B.</w:t>
      </w:r>
      <w:r>
        <w:rPr>
          <w:lang w:val="en-US"/>
        </w:rPr>
        <w:t xml:space="preserve"> </w:t>
      </w:r>
      <w:r>
        <w:rPr>
          <w:lang w:val="en-US"/>
        </w:rPr>
        <w:t xml:space="preserve">The starting kinetic energy is ½ (2.0)(4.0)² = 16 J. The slope of the line is −16 J / 2.0 m = −8.0 N, so the friction force is 8.0 N. Dividing by the normal force, m g = 20 N, gives μ = 0.40. [4A · Skill 4] (A takes the friction force as 4 N, half the correct value; C divides the friction force by g but not by the block’s mass; D inverts the ratio of normal force to friction.)</w:t>
      </w:r>
    </w:p>
    <w:p>
      <w:pPr>
        <w:pStyle w:val="Compact"/>
        <w:numPr>
          <w:ilvl w:val="0"/>
          <w:numId w:val="1314"/>
        </w:numPr>
      </w:pPr>
      <w:r>
        <w:rPr>
          <w:b/>
          <w:bCs/>
          <w:lang w:val="en-US"/>
        </w:rPr>
        <w:t xml:space="preserve">A.</w:t>
      </w:r>
      <w:r>
        <w:rPr>
          <w:lang w:val="en-US"/>
        </w:rPr>
        <w:t xml:space="preserve"> </w:t>
      </w:r>
      <w:r>
        <w:rPr>
          <w:lang w:val="en-US"/>
        </w:rPr>
        <w:t xml:space="preserve">Changing only the mass, with release height and surface held fixed, isolates the effect of mass. Both the kinetic energy and the friction force are proportional to m, so the stopping distance is predicted to be independent of mass. [4A · Skill 3] (B varies the speed, not the mass; C changes three variables at once; D does not involve the stopping distance.)</w:t>
      </w:r>
    </w:p>
    <w:p>
      <w:pPr>
        <w:pStyle w:val="Compact"/>
        <w:numPr>
          <w:ilvl w:val="0"/>
          <w:numId w:val="1314"/>
        </w:numPr>
      </w:pPr>
      <w:r>
        <w:rPr>
          <w:b/>
          <w:bCs/>
          <w:lang w:val="en-US"/>
        </w:rPr>
        <w:t xml:space="preserve">D.</w:t>
      </w:r>
      <w:r>
        <w:rPr>
          <w:lang w:val="en-US"/>
        </w:rPr>
        <w:t xml:space="preserve"> </w:t>
      </w:r>
      <w:r>
        <w:rPr>
          <w:lang w:val="en-US"/>
        </w:rPr>
        <w:t xml:space="preserve">The thermal energy equals the work done against friction: f d = 8.0 N × 1.0 m = 8.0 J. (Half of the 16 J is dissipated in half the distance.) [4A · Skill 2] (A gives the total energy dissipated over the full 2.0 m; B uses a friction force of 4.0 N; C uses the block’s weight as the friction force.)</w:t>
      </w:r>
    </w:p>
    <w:p>
      <w:pPr>
        <w:pStyle w:val="Compact"/>
        <w:numPr>
          <w:ilvl w:val="0"/>
          <w:numId w:val="1314"/>
        </w:numPr>
      </w:pPr>
      <w:r>
        <w:rPr>
          <w:b/>
          <w:bCs/>
          <w:lang w:val="en-US"/>
        </w:rPr>
        <w:t xml:space="preserve">C.</w:t>
      </w:r>
      <w:r>
        <w:rPr>
          <w:lang w:val="en-US"/>
        </w:rPr>
        <w:t xml:space="preserve"> </w:t>
      </w:r>
      <w:r>
        <w:rPr>
          <w:lang w:val="en-US"/>
        </w:rPr>
        <w:t xml:space="preserve">The buoyant force is 2.0 N, so the displaced volume is 2.0 / (1000 × 10) = 2.0 × 10⁻⁴ m³. The mass is 8.0 / 10 = 0.80 kg, so ρ = 0.80 / 2.0 × 10⁻⁴ = 4.0 × 10³ kg/m³. [4B · Skill 2] (A uses the apparent weight to find the mass; B takes the ratio of the two weights times the density of water; D halves the displaced volume.)</w:t>
      </w:r>
    </w:p>
    <w:p>
      <w:pPr>
        <w:pStyle w:val="Compact"/>
        <w:numPr>
          <w:ilvl w:val="0"/>
          <w:numId w:val="1314"/>
        </w:numPr>
      </w:pPr>
      <w:r>
        <w:rPr>
          <w:b/>
          <w:bCs/>
          <w:lang w:val="en-US"/>
        </w:rPr>
        <w:t xml:space="preserve">D.</w:t>
      </w:r>
      <w:r>
        <w:rPr>
          <w:lang w:val="en-US"/>
        </w:rPr>
        <w:t xml:space="preserve"> </w:t>
      </w:r>
      <w:r>
        <w:rPr>
          <w:lang w:val="en-US"/>
        </w:rPr>
        <w:t xml:space="preserve">F = q v B sin θ = (1.6 × 10⁻¹⁹)(4.0 × 10⁶)(0.50)(0.50) = 1.6 × 10⁻¹³ N. [4C · Skill 2] (A omits the sine of the angle; B uses the cosine of the angle in place of the sine; C applies the factor of 0.50 from the sine twice.)</w:t>
      </w:r>
    </w:p>
    <w:p>
      <w:pPr>
        <w:pStyle w:val="Compact"/>
        <w:numPr>
          <w:ilvl w:val="0"/>
          <w:numId w:val="1314"/>
        </w:numPr>
      </w:pPr>
      <w:r>
        <w:rPr>
          <w:b/>
          <w:bCs/>
          <w:lang w:val="en-US"/>
        </w:rPr>
        <w:t xml:space="preserve">B.</w:t>
      </w:r>
      <w:r>
        <w:rPr>
          <w:lang w:val="en-US"/>
        </w:rPr>
        <w:t xml:space="preserve"> </w:t>
      </w:r>
      <w:r>
        <w:rPr>
          <w:lang w:val="en-US"/>
        </w:rPr>
        <w:t xml:space="preserve">Snell’s law: 1.0 × sin 45° = √2 × sin θ. Then sin θ = 0.707 / 1.414 = 0.50, so θ = 30°. The ray bends toward the normal in the denser medium. [4D · Skill 2] (A assumes that no bending occurs; C reports the angle from the surface (90° − 30°) instead of from the normal; D multiplies the angle by the refractive index.)</w:t>
      </w:r>
    </w:p>
    <w:p>
      <w:pPr>
        <w:pStyle w:val="Compact"/>
        <w:numPr>
          <w:ilvl w:val="0"/>
          <w:numId w:val="1314"/>
        </w:numPr>
      </w:pPr>
      <w:r>
        <w:rPr>
          <w:b/>
          <w:bCs/>
          <w:lang w:val="en-US"/>
        </w:rPr>
        <w:t xml:space="preserve">A.</w:t>
      </w:r>
      <w:r>
        <w:rPr>
          <w:lang w:val="en-US"/>
        </w:rPr>
        <w:t xml:space="preserve"> </w:t>
      </w:r>
      <w:r>
        <w:rPr>
          <w:lang w:val="en-US"/>
        </w:rPr>
        <w:t xml:space="preserve">Neutral Mn is [Ar] 4s² 3d⁵. The cation loses its 4s electrons first, giving [Ar] 3d⁵. By Hund’s rule, the five 3d electrons occupy five orbitals singly, so there are 5 unpaired electrons. [4E · Skill 2] (B removes electrons from 3d before 4s; C counts all the valence electrons of the neutral atom; D assumes all the 3d electrons are paired.)</w:t>
      </w:r>
    </w:p>
    <w:p>
      <w:pPr>
        <w:pStyle w:val="Compact"/>
        <w:numPr>
          <w:ilvl w:val="0"/>
          <w:numId w:val="1314"/>
        </w:numPr>
      </w:pPr>
      <w:r>
        <w:rPr>
          <w:b/>
          <w:bCs/>
          <w:lang w:val="en-US"/>
        </w:rPr>
        <w:t xml:space="preserve">A.</w:t>
      </w:r>
      <w:r>
        <w:rPr>
          <w:lang w:val="en-US"/>
        </w:rPr>
        <w:t xml:space="preserve"> </w:t>
      </w:r>
      <w:r>
        <w:rPr>
          <w:lang w:val="en-US"/>
        </w:rPr>
        <w:t xml:space="preserve">3.4 g is 0.10 mol H₂O₂, which gives 0.050 mol O₂. Then V = nRT / P = 0.050 × 0.082 × 400 / 1.0 = 1.64 L. [5E · Skill 2] (B uses the molar volume at 273 K; C omits the 2:1 mole ratio; D applies the 2:1 mole ratio twice.)</w:t>
      </w:r>
    </w:p>
    <w:p>
      <w:pPr>
        <w:pStyle w:val="Compact"/>
        <w:numPr>
          <w:ilvl w:val="0"/>
          <w:numId w:val="1314"/>
        </w:numPr>
      </w:pPr>
      <w:r>
        <w:rPr>
          <w:b/>
          <w:bCs/>
          <w:lang w:val="en-US"/>
        </w:rPr>
        <w:t xml:space="preserve">C.</w:t>
      </w:r>
      <w:r>
        <w:rPr>
          <w:lang w:val="en-US"/>
        </w:rPr>
        <w:t xml:space="preserve"> </w:t>
      </w:r>
      <w:r>
        <w:rPr>
          <w:lang w:val="en-US"/>
        </w:rPr>
        <w:t xml:space="preserve">Reverse the second reaction (CO₂ → CO + ½ O₂, ΔH = +283 kJ) and add it to the first: ΔH = −394 + 283 = −111 kJ/mol. [5E · Skill 2] (A reverses the sign after combining correctly; B adds the two reactions without reversing the second; D reports one of the given values.)</w:t>
      </w:r>
    </w:p>
    <w:p>
      <w:pPr>
        <w:pStyle w:val="Compact"/>
        <w:numPr>
          <w:ilvl w:val="0"/>
          <w:numId w:val="1314"/>
        </w:numPr>
      </w:pPr>
      <w:r>
        <w:rPr>
          <w:b/>
          <w:bCs/>
          <w:lang w:val="en-US"/>
        </w:rPr>
        <w:t xml:space="preserve">B.</w:t>
      </w:r>
      <w:r>
        <w:rPr>
          <w:lang w:val="en-US"/>
        </w:rPr>
        <w:t xml:space="preserve"> </w:t>
      </w:r>
      <w:r>
        <w:rPr>
          <w:lang w:val="en-US"/>
        </w:rPr>
        <w:t xml:space="preserve">Reactivity follows the leaving group’s ability and the carbonyl’s electrophilicity: chloride is the weakest base and the best leaving group. Resonance donation from nitrogen makes the amide the least reactive. [5D · Skill 1] (A reverses the order; C ranks the acid chloride below an ester; D ranks the amide above an ester.)</w:t>
      </w:r>
    </w:p>
    <w:p>
      <w:pPr>
        <w:pStyle w:val="Compact"/>
        <w:numPr>
          <w:ilvl w:val="0"/>
          <w:numId w:val="1314"/>
        </w:numPr>
      </w:pPr>
      <w:r>
        <w:rPr>
          <w:b/>
          <w:bCs/>
          <w:lang w:val="en-US"/>
        </w:rPr>
        <w:t xml:space="preserve">B.</w:t>
      </w:r>
      <w:r>
        <w:rPr>
          <w:lang w:val="en-US"/>
        </w:rPr>
        <w:t xml:space="preserve"> </w:t>
      </w:r>
      <w:r>
        <w:rPr>
          <w:lang w:val="en-US"/>
        </w:rPr>
        <w:t xml:space="preserve">The cis double bond bends the chain, so neighboring chains cannot pack closely and have fewer London dispersion contacts. The membrane has a lower melting point and is more fluid. [5D · Skill 1] (A a cis bond kinks the chain; C the shape differs even though the length is the same; D a pi bond is weaker than a sigma bond, and in any case bond strength does not govern packing.)</w:t>
      </w:r>
    </w:p>
    <w:p>
      <w:pPr>
        <w:pStyle w:val="FirstParagraph"/>
      </w:pPr>
      <w:r>
        <w:rPr>
          <w:b/>
          <w:bCs/>
          <w:lang w:val="en-US"/>
        </w:rPr>
        <w:t xml:space="preserve">Score and review</w:t>
      </w:r>
    </w:p>
    <w:p>
      <w:pPr>
        <w:pStyle w:val="BodyText"/>
      </w:pPr>
      <w:r>
        <w:rPr>
          <w:lang w:val="en-US"/>
        </w:rPr>
        <w:t xml:space="preserve">Count your correct answers and compare with your confidence notes. Then log each miss in your error log with a cause (content gap, misread, rushed, trap choice, calculation slip), the lesson number and the category tag in brackets.</w:t>
      </w:r>
    </w:p>
    <w:p>
      <w:pPr>
        <w:pStyle w:val="BodyText"/>
      </w:pPr>
      <w:r>
        <w:rPr>
          <w:lang w:val="en-US"/>
        </w:rPr>
        <w:t xml:space="preserve">How to read your result (out of 30):</w:t>
      </w:r>
    </w:p>
    <w:p>
      <w:pPr>
        <w:pStyle w:val="Compact"/>
        <w:numPr>
          <w:ilvl w:val="0"/>
          <w:numId w:val="1315"/>
        </w:numPr>
      </w:pPr>
      <w:r>
        <w:rPr>
          <w:b/>
          <w:bCs/>
          <w:lang w:val="en-US"/>
        </w:rPr>
        <w:t xml:space="preserve">27 to 30:</w:t>
      </w:r>
      <w:r>
        <w:rPr>
          <w:lang w:val="en-US"/>
        </w:rPr>
        <w:t xml:space="preserve"> </w:t>
      </w:r>
      <w:r>
        <w:rPr>
          <w:lang w:val="en-US"/>
        </w:rPr>
        <w:t xml:space="preserve">you are at the level of a strong final-stretch student. Review any high-confidence misses first, because those are false beliefs.</w:t>
      </w:r>
    </w:p>
    <w:p>
      <w:pPr>
        <w:pStyle w:val="Compact"/>
        <w:numPr>
          <w:ilvl w:val="0"/>
          <w:numId w:val="1315"/>
        </w:numPr>
      </w:pPr>
      <w:r>
        <w:rPr>
          <w:b/>
          <w:bCs/>
          <w:lang w:val="en-US"/>
        </w:rPr>
        <w:t xml:space="preserve">22 to 26:</w:t>
      </w:r>
      <w:r>
        <w:rPr>
          <w:lang w:val="en-US"/>
        </w:rPr>
        <w:t xml:space="preserve"> </w:t>
      </w:r>
      <w:r>
        <w:rPr>
          <w:lang w:val="en-US"/>
        </w:rPr>
        <w:t xml:space="preserve">you have good command with a few leaks. Redo each miss cold in three days, then take Part B.</w:t>
      </w:r>
    </w:p>
    <w:p>
      <w:pPr>
        <w:pStyle w:val="Compact"/>
        <w:numPr>
          <w:ilvl w:val="0"/>
          <w:numId w:val="1315"/>
        </w:numPr>
      </w:pPr>
      <w:r>
        <w:rPr>
          <w:b/>
          <w:bCs/>
          <w:lang w:val="en-US"/>
        </w:rPr>
        <w:t xml:space="preserve">17 to 21:</w:t>
      </w:r>
      <w:r>
        <w:rPr>
          <w:lang w:val="en-US"/>
        </w:rPr>
        <w:t xml:space="preserve"> </w:t>
      </w:r>
      <w:r>
        <w:rPr>
          <w:lang w:val="en-US"/>
        </w:rPr>
        <w:t xml:space="preserve">the basics are present but setup and data reading are costing points. Go to the lessons below for every cluster of misses before the next exam.</w:t>
      </w:r>
    </w:p>
    <w:p>
      <w:pPr>
        <w:pStyle w:val="Compact"/>
        <w:numPr>
          <w:ilvl w:val="0"/>
          <w:numId w:val="1315"/>
        </w:numPr>
      </w:pPr>
      <w:r>
        <w:rPr>
          <w:b/>
          <w:bCs/>
          <w:lang w:val="en-US"/>
        </w:rPr>
        <w:t xml:space="preserve">16 or fewer:</w:t>
      </w:r>
      <w:r>
        <w:rPr>
          <w:lang w:val="en-US"/>
        </w:rPr>
        <w:t xml:space="preserve"> </w:t>
      </w:r>
      <w:r>
        <w:rPr>
          <w:lang w:val="en-US"/>
        </w:rPr>
        <w:t xml:space="preserve">return to the lessons for your missed topics, work the matching practice sets, and retake this part after a week.</w:t>
      </w:r>
    </w:p>
    <w:p>
      <w:pPr>
        <w:pStyle w:val="FirstParagraph"/>
      </w:pPr>
      <w:r>
        <w:rPr>
          <w:lang w:val="en-US"/>
        </w:rPr>
        <w:t xml:space="preserve">Where to go for each miss:</w:t>
      </w:r>
    </w:p>
    <w:p>
      <w:pPr>
        <w:pStyle w:val="Compact"/>
        <w:numPr>
          <w:ilvl w:val="0"/>
          <w:numId w:val="1316"/>
        </w:numPr>
      </w:pPr>
      <w:r>
        <w:rPr>
          <w:lang w:val="en-US"/>
        </w:rPr>
        <w:t xml:space="preserve">Questions 1 to 4 (sound, Doppler and decibels), and Question 25 (refraction):</w:t>
      </w:r>
      <w:r>
        <w:rPr>
          <w:lang w:val="en-US"/>
        </w:rPr>
        <w:t xml:space="preserve"> </w:t>
      </w:r>
      <w:hyperlink w:anchor="ch-13">
        <w:r>
          <w:rPr>
            <w:rStyle w:val="Hyperlink"/>
            <w:lang w:val="en-US"/>
          </w:rPr>
          <w:t xml:space="preserve">Lesson 6</w:t>
        </w:r>
      </w:hyperlink>
      <w:r>
        <w:rPr>
          <w:lang w:val="en-US"/>
        </w:rPr>
        <w:t xml:space="preserve"> </w:t>
      </w:r>
      <w:r>
        <w:rPr>
          <w:lang w:val="en-US"/>
        </w:rPr>
        <w:t xml:space="preserve">and</w:t>
      </w:r>
      <w:r>
        <w:rPr>
          <w:lang w:val="en-US"/>
        </w:rPr>
        <w:t xml:space="preserve"> </w:t>
      </w:r>
      <w:hyperlink w:anchor="ch-14">
        <w:r>
          <w:rPr>
            <w:rStyle w:val="Hyperlink"/>
            <w:lang w:val="en-US"/>
          </w:rPr>
          <w:t xml:space="preserve">Lesson 7</w:t>
        </w:r>
      </w:hyperlink>
      <w:r>
        <w:rPr>
          <w:lang w:val="en-US"/>
        </w:rPr>
        <w:t xml:space="preserve">.</w:t>
      </w:r>
    </w:p>
    <w:p>
      <w:pPr>
        <w:pStyle w:val="Compact"/>
        <w:numPr>
          <w:ilvl w:val="0"/>
          <w:numId w:val="1316"/>
        </w:numPr>
      </w:pPr>
      <w:r>
        <w:rPr>
          <w:lang w:val="en-US"/>
        </w:rPr>
        <w:t xml:space="preserve">Questions 5 to 9 (solubility and Le Chatelier):</w:t>
      </w:r>
      <w:r>
        <w:rPr>
          <w:lang w:val="en-US"/>
        </w:rPr>
        <w:t xml:space="preserve"> </w:t>
      </w:r>
      <w:hyperlink w:anchor="ch-21">
        <w:r>
          <w:rPr>
            <w:rStyle w:val="Hyperlink"/>
            <w:lang w:val="en-US"/>
          </w:rPr>
          <w:t xml:space="preserve">Lesson 13</w:t>
        </w:r>
      </w:hyperlink>
      <w:r>
        <w:rPr>
          <w:lang w:val="en-US"/>
        </w:rPr>
        <w:t xml:space="preserve"> </w:t>
      </w:r>
      <w:r>
        <w:rPr>
          <w:lang w:val="en-US"/>
        </w:rPr>
        <w:t xml:space="preserve">and</w:t>
      </w:r>
      <w:r>
        <w:rPr>
          <w:lang w:val="en-US"/>
        </w:rPr>
        <w:t xml:space="preserve"> </w:t>
      </w:r>
      <w:hyperlink w:anchor="ch-24">
        <w:r>
          <w:rPr>
            <w:rStyle w:val="Hyperlink"/>
            <w:lang w:val="en-US"/>
          </w:rPr>
          <w:t xml:space="preserve">Lesson 15</w:t>
        </w:r>
      </w:hyperlink>
      <w:r>
        <w:rPr>
          <w:lang w:val="en-US"/>
        </w:rPr>
        <w:t xml:space="preserve">.</w:t>
      </w:r>
    </w:p>
    <w:p>
      <w:pPr>
        <w:pStyle w:val="Compact"/>
        <w:numPr>
          <w:ilvl w:val="0"/>
          <w:numId w:val="1316"/>
        </w:numPr>
      </w:pPr>
      <w:r>
        <w:rPr>
          <w:lang w:val="en-US"/>
        </w:rPr>
        <w:t xml:space="preserve">Questions 10 to 13 (SN1 and SN2), and Question 29 (acid derivatives):</w:t>
      </w:r>
      <w:r>
        <w:rPr>
          <w:lang w:val="en-US"/>
        </w:rPr>
        <w:t xml:space="preserve"> </w:t>
      </w:r>
      <w:hyperlink w:anchor="ch-28">
        <w:r>
          <w:rPr>
            <w:rStyle w:val="Hyperlink"/>
            <w:lang w:val="en-US"/>
          </w:rPr>
          <w:t xml:space="preserve">Lesson 18</w:t>
        </w:r>
      </w:hyperlink>
      <w:r>
        <w:rPr>
          <w:lang w:val="en-US"/>
        </w:rPr>
        <w:t xml:space="preserve">,</w:t>
      </w:r>
      <w:r>
        <w:rPr>
          <w:lang w:val="en-US"/>
        </w:rPr>
        <w:t xml:space="preserve"> </w:t>
      </w:r>
      <w:hyperlink w:anchor="ch-29">
        <w:r>
          <w:rPr>
            <w:rStyle w:val="Hyperlink"/>
            <w:lang w:val="en-US"/>
          </w:rPr>
          <w:t xml:space="preserve">Lesson 19</w:t>
        </w:r>
      </w:hyperlink>
      <w:r>
        <w:rPr>
          <w:lang w:val="en-US"/>
        </w:rPr>
        <w:t xml:space="preserve"> </w:t>
      </w:r>
      <w:r>
        <w:rPr>
          <w:lang w:val="en-US"/>
        </w:rPr>
        <w:t xml:space="preserve">and</w:t>
      </w:r>
      <w:r>
        <w:rPr>
          <w:lang w:val="en-US"/>
        </w:rPr>
        <w:t xml:space="preserve"> </w:t>
      </w:r>
      <w:hyperlink w:anchor="ch-30">
        <w:r>
          <w:rPr>
            <w:rStyle w:val="Hyperlink"/>
            <w:lang w:val="en-US"/>
          </w:rPr>
          <w:t xml:space="preserve">Lesson 20</w:t>
        </w:r>
      </w:hyperlink>
      <w:r>
        <w:rPr>
          <w:lang w:val="en-US"/>
        </w:rPr>
        <w:t xml:space="preserve">.</w:t>
      </w:r>
    </w:p>
    <w:p>
      <w:pPr>
        <w:pStyle w:val="Compact"/>
        <w:numPr>
          <w:ilvl w:val="0"/>
          <w:numId w:val="1316"/>
        </w:numPr>
      </w:pPr>
      <w:r>
        <w:rPr>
          <w:lang w:val="en-US"/>
        </w:rPr>
        <w:t xml:space="preserve">Questions 14 to 17 (amino acids and gels), and Question 30 (membranes):</w:t>
      </w:r>
      <w:r>
        <w:rPr>
          <w:lang w:val="en-US"/>
        </w:rPr>
        <w:t xml:space="preserve"> </w:t>
      </w:r>
      <w:hyperlink w:anchor="ch-34">
        <w:r>
          <w:rPr>
            <w:rStyle w:val="Hyperlink"/>
            <w:lang w:val="en-US"/>
          </w:rPr>
          <w:t xml:space="preserve">Lesson 23</w:t>
        </w:r>
      </w:hyperlink>
      <w:r>
        <w:rPr>
          <w:lang w:val="en-US"/>
        </w:rPr>
        <w:t xml:space="preserve"> </w:t>
      </w:r>
      <w:r>
        <w:rPr>
          <w:lang w:val="en-US"/>
        </w:rPr>
        <w:t xml:space="preserve">and</w:t>
      </w:r>
      <w:r>
        <w:rPr>
          <w:lang w:val="en-US"/>
        </w:rPr>
        <w:t xml:space="preserve"> </w:t>
      </w:r>
      <w:hyperlink w:anchor="ch-36">
        <w:r>
          <w:rPr>
            <w:rStyle w:val="Hyperlink"/>
            <w:lang w:val="en-US"/>
          </w:rPr>
          <w:t xml:space="preserve">Lesson 25</w:t>
        </w:r>
      </w:hyperlink>
      <w:r>
        <w:rPr>
          <w:lang w:val="en-US"/>
        </w:rPr>
        <w:t xml:space="preserve">.</w:t>
      </w:r>
    </w:p>
    <w:p>
      <w:pPr>
        <w:pStyle w:val="Compact"/>
        <w:numPr>
          <w:ilvl w:val="0"/>
          <w:numId w:val="1316"/>
        </w:numPr>
      </w:pPr>
      <w:r>
        <w:rPr>
          <w:lang w:val="en-US"/>
        </w:rPr>
        <w:t xml:space="preserve">Questions 18 to 22 (circular motion, friction and energy):</w:t>
      </w:r>
      <w:r>
        <w:rPr>
          <w:lang w:val="en-US"/>
        </w:rPr>
        <w:t xml:space="preserve"> </w:t>
      </w:r>
      <w:hyperlink w:anchor="ch-07">
        <w:r>
          <w:rPr>
            <w:rStyle w:val="Hyperlink"/>
            <w:lang w:val="en-US"/>
          </w:rPr>
          <w:t xml:space="preserve">Lesson 1</w:t>
        </w:r>
      </w:hyperlink>
      <w:r>
        <w:rPr>
          <w:lang w:val="en-US"/>
        </w:rPr>
        <w:t xml:space="preserve">,</w:t>
      </w:r>
      <w:r>
        <w:rPr>
          <w:lang w:val="en-US"/>
        </w:rPr>
        <w:t xml:space="preserve"> </w:t>
      </w:r>
      <w:hyperlink w:anchor="ch-08">
        <w:r>
          <w:rPr>
            <w:rStyle w:val="Hyperlink"/>
            <w:lang w:val="en-US"/>
          </w:rPr>
          <w:t xml:space="preserve">Lesson 2</w:t>
        </w:r>
      </w:hyperlink>
      <w:r>
        <w:rPr>
          <w:lang w:val="en-US"/>
        </w:rPr>
        <w:t xml:space="preserve"> </w:t>
      </w:r>
      <w:r>
        <w:rPr>
          <w:lang w:val="en-US"/>
        </w:rPr>
        <w:t xml:space="preserve">and</w:t>
      </w:r>
      <w:r>
        <w:rPr>
          <w:lang w:val="en-US"/>
        </w:rPr>
        <w:t xml:space="preserve"> </w:t>
      </w:r>
      <w:hyperlink w:anchor="ch-09">
        <w:r>
          <w:rPr>
            <w:rStyle w:val="Hyperlink"/>
            <w:lang w:val="en-US"/>
          </w:rPr>
          <w:t xml:space="preserve">Lesson 3</w:t>
        </w:r>
      </w:hyperlink>
      <w:r>
        <w:rPr>
          <w:lang w:val="en-US"/>
        </w:rPr>
        <w:t xml:space="preserve">.</w:t>
      </w:r>
    </w:p>
    <w:p>
      <w:pPr>
        <w:pStyle w:val="Compact"/>
        <w:numPr>
          <w:ilvl w:val="0"/>
          <w:numId w:val="1316"/>
        </w:numPr>
      </w:pPr>
      <w:r>
        <w:rPr>
          <w:lang w:val="en-US"/>
        </w:rPr>
        <w:t xml:space="preserve">Question 23 (buoyancy):</w:t>
      </w:r>
      <w:r>
        <w:rPr>
          <w:lang w:val="en-US"/>
        </w:rPr>
        <w:t xml:space="preserve"> </w:t>
      </w:r>
      <w:hyperlink w:anchor="ch-11">
        <w:r>
          <w:rPr>
            <w:rStyle w:val="Hyperlink"/>
            <w:lang w:val="en-US"/>
          </w:rPr>
          <w:t xml:space="preserve">Lesson 4</w:t>
        </w:r>
      </w:hyperlink>
      <w:r>
        <w:rPr>
          <w:lang w:val="en-US"/>
        </w:rPr>
        <w:t xml:space="preserve">. Question 24 (magnetic force):</w:t>
      </w:r>
      <w:r>
        <w:rPr>
          <w:lang w:val="en-US"/>
        </w:rPr>
        <w:t xml:space="preserve"> </w:t>
      </w:r>
      <w:hyperlink w:anchor="ch-12">
        <w:r>
          <w:rPr>
            <w:rStyle w:val="Hyperlink"/>
            <w:lang w:val="en-US"/>
          </w:rPr>
          <w:t xml:space="preserve">Lesson 5</w:t>
        </w:r>
      </w:hyperlink>
      <w:r>
        <w:rPr>
          <w:lang w:val="en-US"/>
        </w:rPr>
        <w:t xml:space="preserve">.</w:t>
      </w:r>
    </w:p>
    <w:p>
      <w:pPr>
        <w:pStyle w:val="Compact"/>
        <w:numPr>
          <w:ilvl w:val="0"/>
          <w:numId w:val="1316"/>
        </w:numPr>
      </w:pPr>
      <w:r>
        <w:rPr>
          <w:lang w:val="en-US"/>
        </w:rPr>
        <w:t xml:space="preserve">Question 26 (electron configuration):</w:t>
      </w:r>
      <w:r>
        <w:rPr>
          <w:lang w:val="en-US"/>
        </w:rPr>
        <w:t xml:space="preserve"> </w:t>
      </w:r>
      <w:hyperlink w:anchor="ch-17">
        <w:r>
          <w:rPr>
            <w:rStyle w:val="Hyperlink"/>
            <w:lang w:val="en-US"/>
          </w:rPr>
          <w:t xml:space="preserve">Lesson 9</w:t>
        </w:r>
      </w:hyperlink>
      <w:r>
        <w:rPr>
          <w:lang w:val="en-US"/>
        </w:rPr>
        <w:t xml:space="preserve">. Question 27 (gas stoichiometry):</w:t>
      </w:r>
      <w:r>
        <w:rPr>
          <w:lang w:val="en-US"/>
        </w:rPr>
        <w:t xml:space="preserve"> </w:t>
      </w:r>
      <w:hyperlink w:anchor="ch-18">
        <w:r>
          <w:rPr>
            <w:rStyle w:val="Hyperlink"/>
            <w:lang w:val="en-US"/>
          </w:rPr>
          <w:t xml:space="preserve">Lesson 10</w:t>
        </w:r>
      </w:hyperlink>
      <w:r>
        <w:rPr>
          <w:lang w:val="en-US"/>
        </w:rPr>
        <w:t xml:space="preserve"> </w:t>
      </w:r>
      <w:r>
        <w:rPr>
          <w:lang w:val="en-US"/>
        </w:rPr>
        <w:t xml:space="preserve">and</w:t>
      </w:r>
      <w:r>
        <w:rPr>
          <w:lang w:val="en-US"/>
        </w:rPr>
        <w:t xml:space="preserve"> </w:t>
      </w:r>
      <w:hyperlink w:anchor="ch-20">
        <w:r>
          <w:rPr>
            <w:rStyle w:val="Hyperlink"/>
            <w:lang w:val="en-US"/>
          </w:rPr>
          <w:t xml:space="preserve">Lesson 12</w:t>
        </w:r>
      </w:hyperlink>
      <w:r>
        <w:rPr>
          <w:lang w:val="en-US"/>
        </w:rPr>
        <w:t xml:space="preserve">. Question 28 (Hess’s law):</w:t>
      </w:r>
      <w:r>
        <w:rPr>
          <w:lang w:val="en-US"/>
        </w:rPr>
        <w:t xml:space="preserve"> </w:t>
      </w:r>
      <w:hyperlink w:anchor="ch-23">
        <w:r>
          <w:rPr>
            <w:rStyle w:val="Hyperlink"/>
            <w:lang w:val="en-US"/>
          </w:rPr>
          <w:t xml:space="preserve">Lesson 14</w:t>
        </w:r>
      </w:hyperlink>
      <w:r>
        <w:rPr>
          <w:lang w:val="en-US"/>
        </w:rPr>
        <w:t xml:space="preserve">.</w:t>
      </w:r>
    </w:p>
    <w:p>
      <w:pPr>
        <w:pStyle w:val="PraxisTip"/>
      </w:pPr>
      <w:r>
        <w:rPr>
          <w:b/>
          <w:bCs/>
          <w:lang w:val="en-US"/>
        </w:rPr>
        <w:t xml:space="preserve">Praxis Tip:</w:t>
      </w:r>
      <w:r>
        <w:rPr>
          <w:lang w:val="en-US"/>
        </w:rPr>
        <w:t xml:space="preserve"> </w:t>
      </w:r>
      <w:r>
        <w:rPr>
          <w:lang w:val="en-US"/>
        </w:rPr>
        <w:t xml:space="preserve">Keep the error log as a table of four columns: question, cause, lesson, fix. After two exams, the repeated word in the cause column is your real weakness, and it is rarely</w:t>
      </w:r>
      <w:r>
        <w:rPr>
          <w:lang w:val="en-US"/>
        </w:rPr>
        <w:t xml:space="preserve"> </w:t>
      </w:r>
      <w:r>
        <w:rPr>
          <w:lang w:val="en-US"/>
        </w:rPr>
        <w:t xml:space="preserve">“content”</w:t>
      </w:r>
      <w:r>
        <w:rPr>
          <w:lang w:val="en-US"/>
        </w:rPr>
        <w:t xml:space="preserve">.</w:t>
      </w:r>
    </w:p>
    <w:p>
      <w:pPr>
        <w:pStyle w:val="PraxisTip"/>
      </w:pPr>
      <w:r>
        <w:rPr>
          <w:b/>
          <w:bCs/>
          <w:lang w:val="en-US"/>
        </w:rPr>
        <w:t xml:space="preserve">Praxis Tip:</w:t>
      </w:r>
      <w:r>
        <w:rPr>
          <w:lang w:val="en-US"/>
        </w:rPr>
        <w:t xml:space="preserve"> </w:t>
      </w:r>
      <w:r>
        <w:rPr>
          <w:lang w:val="en-US"/>
        </w:rPr>
        <w:t xml:space="preserve">Timing checkpoints: about 16 minutes at Question 10, about 32 minutes at Question 20, and the last minutes for flagged questions. If you are behind at Question 10, drop to a quick first pass on the rest.</w:t>
      </w:r>
    </w:p>
    <w:p>
      <w:pPr>
        <w:pStyle w:val="PraxisTip"/>
      </w:pPr>
      <w:r>
        <w:rPr>
          <w:b/>
          <w:bCs/>
          <w:lang w:val="en-US"/>
        </w:rPr>
        <w:t xml:space="preserve">Praxis Tip:</w:t>
      </w:r>
      <w:r>
        <w:rPr>
          <w:lang w:val="en-US"/>
        </w:rPr>
        <w:t xml:space="preserve"> </w:t>
      </w:r>
      <w:r>
        <w:rPr>
          <w:lang w:val="en-US"/>
        </w:rPr>
        <w:t xml:space="preserve">Flag and move on. A flagged question is a decision, not a failure; a question you stay on for four minutes is the real failure, because it takes two other questions’ time with it.</w:t>
      </w:r>
    </w:p>
    <w:p>
      <w:pPr>
        <w:pStyle w:val="PraxisTip"/>
      </w:pPr>
      <w:r>
        <w:rPr>
          <w:b/>
          <w:bCs/>
          <w:lang w:val="en-US"/>
        </w:rPr>
        <w:t xml:space="preserve">Praxis Tip:</w:t>
      </w:r>
      <w:r>
        <w:rPr>
          <w:lang w:val="en-US"/>
        </w:rPr>
        <w:t xml:space="preserve"> </w:t>
      </w:r>
      <w:r>
        <w:rPr>
          <w:lang w:val="en-US"/>
        </w:rPr>
        <w:t xml:space="preserve">Redo every miss after three days, without the explanation in front of you. A question missed twice is no longer a slip but a topic, and it deserves a flashcard.</w:t>
      </w:r>
    </w:p>
    <w:p>
      <w:pPr>
        <w:pStyle w:val="BodyText"/>
      </w:pPr>
      <w:r>
        <w:rPr>
          <w:lang w:val="en-US"/>
        </w:rPr>
        <w:t xml:space="preserve">For a method of working through your results, see</w:t>
      </w:r>
      <w:r>
        <w:rPr>
          <w:lang w:val="en-US"/>
        </w:rPr>
        <w:t xml:space="preserve"> </w:t>
      </w:r>
      <w:r>
        <w:rPr>
          <w:lang w:val="en-US"/>
        </w:rPr>
        <w:t xml:space="preserve">“Strategy: Reviewing a Practice Exam”</w:t>
      </w:r>
      <w:r>
        <w:rPr>
          <w:lang w:val="en-US"/>
        </w:rPr>
        <w:t xml:space="preserve">.</w:t>
      </w:r>
    </w:p>
    <w:bookmarkEnd w:id="146"/>
    <w:bookmarkEnd w:id="147"/>
    <w:bookmarkStart w:id="149" w:name="ch-43"/>
    <w:p>
      <w:pPr>
        <w:pStyle w:val="Heading1"/>
      </w:pPr>
      <w:r>
        <w:rPr>
          <w:lang w:val="en-US"/>
        </w:rPr>
        <w:t xml:space="preserve">Practice: Full-Length Exam 2, Chemical and Physical Section, Part B</w:t>
      </w:r>
    </w:p>
    <w:p>
      <w:pPr>
        <w:pStyle w:val="FirstParagraph"/>
      </w:pPr>
      <w:r>
        <w:rPr>
          <w:b/>
          <w:bCs/>
          <w:lang w:val="en-US"/>
        </w:rPr>
        <w:t xml:space="preserve">Timing and conditions</w:t>
      </w:r>
    </w:p>
    <w:p>
      <w:pPr>
        <w:pStyle w:val="BodyText"/>
      </w:pPr>
      <w:r>
        <w:rPr>
          <w:lang w:val="en-US"/>
        </w:rPr>
        <w:t xml:space="preserve">This is the second half of Full-Length Exam 2: twenty-nine original questions in the style of the Chemical and Physical Foundations section, made up of five passage sets (22 questions) followed by seven independent questions. Allow 47 minutes, which is about 1.6 minutes per question. Take it in one sitting, with scratch paper, no notes and no calculator. You may consult a periodic table from the Appendix</w:t>
      </w:r>
      <w:r>
        <w:rPr>
          <w:lang w:val="en-US"/>
        </w:rPr>
        <w:t xml:space="preserve"> </w:t>
      </w:r>
      <w:r>
        <w:rPr>
          <w:lang w:val="en-US"/>
        </w:rPr>
        <w:t xml:space="preserve">“Formula, Constant and Fact Sheet”</w:t>
      </w:r>
      <w:r>
        <w:rPr>
          <w:lang w:val="en-US"/>
        </w:rPr>
        <w:t xml:space="preserve">, but nothing else on it; the real exam supplies a periodic table, and the constants list is for review only. Use g = 10 m/s² unless a passage says otherwise. Write your answer letters, with a confidence level (high, medium or low) for each, on scratch paper or in your notebook; an ebook cannot be written in. Check your answers only when you have finished.</w:t>
      </w:r>
    </w:p>
    <w:p>
      <w:pPr>
        <w:pStyle w:val="PraxisTip"/>
      </w:pPr>
      <w:r>
        <w:rPr>
          <w:b/>
          <w:bCs/>
          <w:lang w:val="en-US"/>
        </w:rPr>
        <w:t xml:space="preserve">Praxis Tip:</w:t>
      </w:r>
      <w:r>
        <w:rPr>
          <w:lang w:val="en-US"/>
        </w:rPr>
        <w:t xml:space="preserve"> </w:t>
      </w:r>
      <w:r>
        <w:rPr>
          <w:lang w:val="en-US"/>
        </w:rPr>
        <w:t xml:space="preserve">Start the clock before you read the first passage. A practice exam without a clock is a rehearsal for a different exam, and a pleasant one.</w:t>
      </w:r>
    </w:p>
    <w:p>
      <w:pPr>
        <w:pStyle w:val="PraxisTip"/>
      </w:pPr>
      <w:r>
        <w:rPr>
          <w:b/>
          <w:bCs/>
          <w:lang w:val="en-US"/>
        </w:rPr>
        <w:t xml:space="preserve">Praxis Tip:</w:t>
      </w:r>
      <w:r>
        <w:rPr>
          <w:lang w:val="en-US"/>
        </w:rPr>
        <w:t xml:space="preserve"> </w:t>
      </w:r>
      <w:r>
        <w:rPr>
          <w:lang w:val="en-US"/>
        </w:rPr>
        <w:t xml:space="preserve">Do the independent questions (23 to 29) when you reach them, but if you are running late at Question 22, skip ahead and take the quick ones first. They are worth exactly as much as the passage questions.</w:t>
      </w:r>
    </w:p>
    <w:p>
      <w:pPr>
        <w:pStyle w:val="PraxisTip"/>
      </w:pPr>
      <w:r>
        <w:rPr>
          <w:b/>
          <w:bCs/>
          <w:lang w:val="en-US"/>
        </w:rPr>
        <w:t xml:space="preserve">Praxis Tip:</w:t>
      </w:r>
      <w:r>
        <w:rPr>
          <w:lang w:val="en-US"/>
        </w:rPr>
        <w:t xml:space="preserve"> </w:t>
      </w:r>
      <w:r>
        <w:rPr>
          <w:lang w:val="en-US"/>
        </w:rPr>
        <w:t xml:space="preserve">On each passage, spend 30 seconds on the table or equation, not on the prose. Circle the units on your scratch paper and write the one relation you expect to use. Then read the questions.</w:t>
      </w:r>
    </w:p>
    <w:p>
      <w:pPr>
        <w:pStyle w:val="BodyText"/>
      </w:pPr>
      <w:r>
        <w:rPr>
          <w:b/>
          <w:bCs/>
          <w:lang w:val="en-US"/>
        </w:rPr>
        <w:t xml:space="preserve">Questions</w:t>
      </w:r>
    </w:p>
    <w:p>
      <w:pPr>
        <w:pStyle w:val="BodyText"/>
      </w:pPr>
      <w:r>
        <w:rPr>
          <w:b/>
          <w:bCs/>
          <w:lang w:val="en-US"/>
        </w:rPr>
        <w:t xml:space="preserve">Passage 1 (questions 1-4)</w:t>
      </w:r>
    </w:p>
    <w:p>
      <w:pPr>
        <w:pStyle w:val="BodyText"/>
      </w:pPr>
      <w:r>
        <w:rPr>
          <w:lang w:val="en-US"/>
        </w:rPr>
        <w:t xml:space="preserve">Cells drive unfavorable reactions by coupling them to ATP hydrolysis. Two reactions are coupled by the enzyme hexokinase, with standard values at pH 7:</w:t>
      </w:r>
    </w:p>
    <w:p>
      <w:pPr>
        <w:pStyle w:val="BodyText"/>
      </w:pPr>
      <w:r>
        <w:rPr>
          <w:lang w:val="en-US"/>
        </w:rPr>
        <w:t xml:space="preserve">Reaction 1: glucose + Pi → glucose 6-phosphate + H₂O, ΔG°′ = +14 kJ/mol</w:t>
      </w:r>
    </w:p>
    <w:p>
      <w:pPr>
        <w:pStyle w:val="BodyText"/>
      </w:pPr>
      <w:r>
        <w:rPr>
          <w:lang w:val="en-US"/>
        </w:rPr>
        <w:t xml:space="preserve">Reaction 2: ATP + H₂O → ADP + Pi, ΔG°′ = −30 kJ/mol</w:t>
      </w:r>
    </w:p>
    <w:p>
      <w:pPr>
        <w:pStyle w:val="BodyText"/>
      </w:pPr>
      <w:r>
        <w:rPr>
          <w:lang w:val="en-US"/>
        </w:rPr>
        <w:t xml:space="preserve">Separately, a student studies a gas-phase conversion X → Z that proceeds through an intermediate Y in two steps, and she wants to know the temperature range over which the overall conversion is favorable. She assumes that ΔH and ΔS are independent of temperature.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Step</w:t>
            </w:r>
          </w:p>
        </w:tc>
        <w:tc>
          <w:tcPr/>
          <w:p>
            <w:pPr>
              <w:pStyle w:val="Compact"/>
            </w:pPr>
            <w:r>
              <w:rPr>
                <w:lang w:val="en-US"/>
              </w:rPr>
              <w:t xml:space="preserve">ΔH (kJ/mol)</w:t>
            </w:r>
          </w:p>
        </w:tc>
        <w:tc>
          <w:tcPr/>
          <w:p>
            <w:pPr>
              <w:pStyle w:val="Compact"/>
            </w:pPr>
            <w:r>
              <w:rPr>
                <w:lang w:val="en-US"/>
              </w:rPr>
              <w:t xml:space="preserve">ΔS (J/mol·K)</w:t>
            </w:r>
          </w:p>
        </w:tc>
      </w:tr>
      <w:tr>
        <w:tc>
          <w:tcPr/>
          <w:p>
            <w:pPr>
              <w:pStyle w:val="Compact"/>
            </w:pPr>
            <w:r>
              <w:rPr>
                <w:lang w:val="en-US"/>
              </w:rPr>
              <w:t xml:space="preserve">X → Y</w:t>
            </w:r>
          </w:p>
        </w:tc>
        <w:tc>
          <w:tcPr/>
          <w:p>
            <w:pPr>
              <w:pStyle w:val="Compact"/>
            </w:pPr>
            <w:r>
              <w:rPr>
                <w:lang w:val="en-US"/>
              </w:rPr>
              <w:t xml:space="preserve">−90</w:t>
            </w:r>
          </w:p>
        </w:tc>
        <w:tc>
          <w:tcPr/>
          <w:p>
            <w:pPr>
              <w:pStyle w:val="Compact"/>
            </w:pPr>
            <w:r>
              <w:rPr>
                <w:lang w:val="en-US"/>
              </w:rPr>
              <w:t xml:space="preserve">−200</w:t>
            </w:r>
          </w:p>
        </w:tc>
      </w:tr>
      <w:tr>
        <w:tc>
          <w:tcPr/>
          <w:p>
            <w:pPr>
              <w:pStyle w:val="Compact"/>
            </w:pPr>
            <w:r>
              <w:rPr>
                <w:lang w:val="en-US"/>
              </w:rPr>
              <w:t xml:space="preserve">Y → Z</w:t>
            </w:r>
          </w:p>
        </w:tc>
        <w:tc>
          <w:tcPr/>
          <w:p>
            <w:pPr>
              <w:pStyle w:val="Compact"/>
            </w:pPr>
            <w:r>
              <w:rPr>
                <w:lang w:val="en-US"/>
              </w:rPr>
              <w:t xml:space="preserve">+30</w:t>
            </w:r>
          </w:p>
        </w:tc>
        <w:tc>
          <w:tcPr/>
          <w:p>
            <w:pPr>
              <w:pStyle w:val="Compact"/>
            </w:pPr>
            <w:r>
              <w:rPr>
                <w:lang w:val="en-US"/>
              </w:rPr>
              <w:t xml:space="preserve">+100</w:t>
            </w:r>
          </w:p>
        </w:tc>
      </w:tr>
    </w:tbl>
    <w:p>
      <w:pPr>
        <w:pStyle w:val="BodyText"/>
      </w:pPr>
      <w:r>
        <w:rPr>
          <w:lang w:val="en-US"/>
        </w:rPr>
        <w:t xml:space="preserve">She then calculates the overall ΔG for X → Z at several temperatures.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T (K)</w:t>
            </w:r>
          </w:p>
        </w:tc>
        <w:tc>
          <w:tcPr/>
          <w:p>
            <w:pPr>
              <w:pStyle w:val="Compact"/>
            </w:pPr>
            <w:r>
              <w:rPr>
                <w:lang w:val="en-US"/>
              </w:rPr>
              <w:t xml:space="preserve">Overall ΔG (kJ/mol)</w:t>
            </w:r>
          </w:p>
        </w:tc>
      </w:tr>
      <w:tr>
        <w:tc>
          <w:tcPr/>
          <w:p>
            <w:pPr>
              <w:pStyle w:val="Compact"/>
            </w:pPr>
            <w:r>
              <w:rPr>
                <w:lang w:val="en-US"/>
              </w:rPr>
              <w:t xml:space="preserve">300</w:t>
            </w:r>
          </w:p>
        </w:tc>
        <w:tc>
          <w:tcPr/>
          <w:p>
            <w:pPr>
              <w:pStyle w:val="Compact"/>
            </w:pPr>
            <w:r>
              <w:rPr>
                <w:lang w:val="en-US"/>
              </w:rPr>
              <w:t xml:space="preserve">−30</w:t>
            </w:r>
          </w:p>
        </w:tc>
      </w:tr>
      <w:tr>
        <w:tc>
          <w:tcPr/>
          <w:p>
            <w:pPr>
              <w:pStyle w:val="Compact"/>
            </w:pPr>
            <w:r>
              <w:rPr>
                <w:lang w:val="en-US"/>
              </w:rPr>
              <w:t xml:space="preserve">400</w:t>
            </w:r>
          </w:p>
        </w:tc>
        <w:tc>
          <w:tcPr/>
          <w:p>
            <w:pPr>
              <w:pStyle w:val="Compact"/>
            </w:pPr>
            <w:r>
              <w:rPr>
                <w:lang w:val="en-US"/>
              </w:rPr>
              <w:t xml:space="preserve">−20</w:t>
            </w:r>
          </w:p>
        </w:tc>
      </w:tr>
      <w:tr>
        <w:tc>
          <w:tcPr/>
          <w:p>
            <w:pPr>
              <w:pStyle w:val="Compact"/>
            </w:pPr>
            <w:r>
              <w:rPr>
                <w:lang w:val="en-US"/>
              </w:rPr>
              <w:t xml:space="preserve">500</w:t>
            </w:r>
          </w:p>
        </w:tc>
        <w:tc>
          <w:tcPr/>
          <w:p>
            <w:pPr>
              <w:pStyle w:val="Compact"/>
            </w:pPr>
            <w:r>
              <w:rPr>
                <w:lang w:val="en-US"/>
              </w:rPr>
              <w:t xml:space="preserve">−10</w:t>
            </w:r>
          </w:p>
        </w:tc>
      </w:tr>
    </w:tbl>
    <w:p>
      <w:pPr>
        <w:numPr>
          <w:ilvl w:val="0"/>
          <w:numId w:val="1317"/>
        </w:numPr>
      </w:pPr>
      <w:r>
        <w:rPr>
          <w:lang w:val="en-US"/>
        </w:rPr>
        <w:t xml:space="preserve">What is the overall ΔH for the conversion X → Z?</w:t>
      </w:r>
      <w:r>
        <w:br/>
      </w:r>
      <w:r>
        <w:rPr>
          <w:lang w:val="en-US"/>
        </w:rPr>
        <w:t xml:space="preserve">A. −120 kJ/mol</w:t>
      </w:r>
      <w:r>
        <w:br/>
      </w:r>
      <w:r>
        <w:rPr>
          <w:lang w:val="en-US"/>
        </w:rPr>
        <w:t xml:space="preserve">B. +60 kJ/mol</w:t>
      </w:r>
      <w:r>
        <w:br/>
      </w:r>
      <w:r>
        <w:rPr>
          <w:lang w:val="en-US"/>
        </w:rPr>
        <w:t xml:space="preserve">C. −60 kJ/mol</w:t>
      </w:r>
      <w:r>
        <w:br/>
      </w:r>
      <w:r>
        <w:rPr>
          <w:lang w:val="en-US"/>
        </w:rPr>
        <w:t xml:space="preserve">D. −90 kJ/mol</w:t>
      </w:r>
    </w:p>
    <w:p>
      <w:pPr>
        <w:numPr>
          <w:ilvl w:val="0"/>
          <w:numId w:val="1317"/>
        </w:numPr>
      </w:pPr>
      <w:r>
        <w:rPr>
          <w:lang w:val="en-US"/>
        </w:rPr>
        <w:t xml:space="preserve">At approximately what temperature does the overall conversion X → Z change from spontaneous to nonspontaneous?</w:t>
      </w:r>
      <w:r>
        <w:br/>
      </w:r>
      <w:r>
        <w:rPr>
          <w:lang w:val="en-US"/>
        </w:rPr>
        <w:t xml:space="preserve">A. 300 K</w:t>
      </w:r>
      <w:r>
        <w:br/>
      </w:r>
      <w:r>
        <w:rPr>
          <w:lang w:val="en-US"/>
        </w:rPr>
        <w:t xml:space="preserve">B. 900 K</w:t>
      </w:r>
      <w:r>
        <w:br/>
      </w:r>
      <w:r>
        <w:rPr>
          <w:lang w:val="en-US"/>
        </w:rPr>
        <w:t xml:space="preserve">C. 0.60 K</w:t>
      </w:r>
      <w:r>
        <w:br/>
      </w:r>
      <w:r>
        <w:rPr>
          <w:lang w:val="en-US"/>
        </w:rPr>
        <w:t xml:space="preserve">D. 600 K</w:t>
      </w:r>
    </w:p>
    <w:p>
      <w:pPr>
        <w:numPr>
          <w:ilvl w:val="0"/>
          <w:numId w:val="1317"/>
        </w:numPr>
      </w:pPr>
      <w:r>
        <w:rPr>
          <w:lang w:val="en-US"/>
        </w:rPr>
        <w:t xml:space="preserve">The student plots the overall ΔG against T. What are the slope of the line and its meaning?</w:t>
      </w:r>
      <w:r>
        <w:br/>
      </w:r>
      <w:r>
        <w:rPr>
          <w:lang w:val="en-US"/>
        </w:rPr>
        <w:t xml:space="preserve">A. −0.10 kJ/(mol·K), equal to ΔS</w:t>
      </w:r>
      <w:r>
        <w:br/>
      </w:r>
      <w:r>
        <w:rPr>
          <w:lang w:val="en-US"/>
        </w:rPr>
        <w:t xml:space="preserve">B. +0.10 kJ/(mol·K), equal to +ΔS</w:t>
      </w:r>
      <w:r>
        <w:br/>
      </w:r>
      <w:r>
        <w:rPr>
          <w:lang w:val="en-US"/>
        </w:rPr>
        <w:t xml:space="preserve">C. +0.10 kJ/(mol·K), equal to −ΔS</w:t>
      </w:r>
      <w:r>
        <w:br/>
      </w:r>
      <w:r>
        <w:rPr>
          <w:lang w:val="en-US"/>
        </w:rPr>
        <w:t xml:space="preserve">D. −60 kJ/mol, equal to ΔH</w:t>
      </w:r>
    </w:p>
    <w:p>
      <w:pPr>
        <w:numPr>
          <w:ilvl w:val="0"/>
          <w:numId w:val="1317"/>
        </w:numPr>
      </w:pPr>
      <w:r>
        <w:rPr>
          <w:lang w:val="en-US"/>
        </w:rPr>
        <w:t xml:space="preserve">What is the standard ΔG°′ for the coupled process glucose + ATP → glucose 6-phosphate + ADP?</w:t>
      </w:r>
      <w:r>
        <w:br/>
      </w:r>
      <w:r>
        <w:rPr>
          <w:lang w:val="en-US"/>
        </w:rPr>
        <w:t xml:space="preserve">A. +44 kJ/mol</w:t>
      </w:r>
      <w:r>
        <w:br/>
      </w:r>
      <w:r>
        <w:rPr>
          <w:lang w:val="en-US"/>
        </w:rPr>
        <w:t xml:space="preserve">B. −16 kJ/mol</w:t>
      </w:r>
      <w:r>
        <w:br/>
      </w:r>
      <w:r>
        <w:rPr>
          <w:lang w:val="en-US"/>
        </w:rPr>
        <w:t xml:space="preserve">C. −44 kJ/mol</w:t>
      </w:r>
      <w:r>
        <w:br/>
      </w:r>
      <w:r>
        <w:rPr>
          <w:lang w:val="en-US"/>
        </w:rPr>
        <w:t xml:space="preserve">D. +16 kJ/mol</w:t>
      </w:r>
    </w:p>
    <w:p>
      <w:pPr>
        <w:pStyle w:val="FirstParagraph"/>
      </w:pPr>
      <w:r>
        <w:rPr>
          <w:b/>
          <w:bCs/>
          <w:lang w:val="en-US"/>
        </w:rPr>
        <w:t xml:space="preserve">Passage 2 (questions 5-9)</w:t>
      </w:r>
    </w:p>
    <w:p>
      <w:pPr>
        <w:pStyle w:val="BodyText"/>
      </w:pPr>
      <w:r>
        <w:rPr>
          <w:lang w:val="en-US"/>
        </w:rPr>
        <w:t xml:space="preserve">In a simple mass spectrometer, singly charged positive ions start at rest at one of two parallel plates separated by 0.020 m. A potential difference of 1000 V accelerates the ions across the gap. The ions then enter a region of uniform magnetic field B = 0.10 T, perpendicular to their velocity, travel in a semicircle, and strike a detector plate. The impact distance d, measured from the entry slit, equals the diameter of the semicircle. For an ion of mass m and charge q, the speed after acceleration is v = √(2qV/m), and the radius of the circular path is r = mv/(qB). The accelerating voltage and the field are identical for every ion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Ion</w:t>
            </w:r>
          </w:p>
        </w:tc>
        <w:tc>
          <w:tcPr/>
          <w:p>
            <w:pPr>
              <w:pStyle w:val="Compact"/>
            </w:pPr>
            <w:r>
              <w:rPr>
                <w:lang w:val="en-US"/>
              </w:rPr>
              <w:t xml:space="preserve">Mass (u)</w:t>
            </w:r>
          </w:p>
        </w:tc>
        <w:tc>
          <w:tcPr/>
          <w:p>
            <w:pPr>
              <w:pStyle w:val="Compact"/>
            </w:pPr>
            <w:r>
              <w:rPr>
                <w:lang w:val="en-US"/>
              </w:rPr>
              <w:t xml:space="preserve">Impact distance d (m)</w:t>
            </w:r>
          </w:p>
        </w:tc>
      </w:tr>
      <w:tr>
        <w:tc>
          <w:tcPr/>
          <w:p>
            <w:pPr>
              <w:pStyle w:val="Compact"/>
            </w:pPr>
            <w:r>
              <w:rPr>
                <w:lang w:val="en-US"/>
              </w:rPr>
              <w:t xml:space="preserve">P⁺</w:t>
            </w:r>
          </w:p>
        </w:tc>
        <w:tc>
          <w:tcPr/>
          <w:p>
            <w:pPr>
              <w:pStyle w:val="Compact"/>
            </w:pPr>
            <w:r>
              <w:rPr>
                <w:lang w:val="en-US"/>
              </w:rPr>
              <w:t xml:space="preserve">20</w:t>
            </w:r>
          </w:p>
        </w:tc>
        <w:tc>
          <w:tcPr/>
          <w:p>
            <w:pPr>
              <w:pStyle w:val="Compact"/>
            </w:pPr>
            <w:r>
              <w:rPr>
                <w:lang w:val="en-US"/>
              </w:rPr>
              <w:t xml:space="preserve">0.40</w:t>
            </w:r>
          </w:p>
        </w:tc>
      </w:tr>
      <w:tr>
        <w:tc>
          <w:tcPr/>
          <w:p>
            <w:pPr>
              <w:pStyle w:val="Compact"/>
            </w:pPr>
            <w:r>
              <w:rPr>
                <w:lang w:val="en-US"/>
              </w:rPr>
              <w:t xml:space="preserve">Q⁺</w:t>
            </w:r>
          </w:p>
        </w:tc>
        <w:tc>
          <w:tcPr/>
          <w:p>
            <w:pPr>
              <w:pStyle w:val="Compact"/>
            </w:pPr>
            <w:r>
              <w:rPr>
                <w:lang w:val="en-US"/>
              </w:rPr>
              <w:t xml:space="preserve">45</w:t>
            </w:r>
          </w:p>
        </w:tc>
        <w:tc>
          <w:tcPr/>
          <w:p>
            <w:pPr>
              <w:pStyle w:val="Compact"/>
            </w:pPr>
            <w:r>
              <w:rPr>
                <w:lang w:val="en-US"/>
              </w:rPr>
              <w:t xml:space="preserve">0.60</w:t>
            </w:r>
          </w:p>
        </w:tc>
      </w:tr>
      <w:tr>
        <w:tc>
          <w:tcPr/>
          <w:p>
            <w:pPr>
              <w:pStyle w:val="Compact"/>
            </w:pPr>
            <w:r>
              <w:rPr>
                <w:lang w:val="en-US"/>
              </w:rPr>
              <w:t xml:space="preserve">R⁺</w:t>
            </w:r>
          </w:p>
        </w:tc>
        <w:tc>
          <w:tcPr/>
          <w:p>
            <w:pPr>
              <w:pStyle w:val="Compact"/>
            </w:pPr>
            <w:r>
              <w:rPr>
                <w:lang w:val="en-US"/>
              </w:rPr>
              <w:t xml:space="preserve">unknown</w:t>
            </w:r>
          </w:p>
        </w:tc>
        <w:tc>
          <w:tcPr/>
          <w:p>
            <w:pPr>
              <w:pStyle w:val="Compact"/>
            </w:pPr>
            <w:r>
              <w:rPr>
                <w:lang w:val="en-US"/>
              </w:rPr>
              <w:t xml:space="preserve">0.80</w:t>
            </w:r>
          </w:p>
        </w:tc>
      </w:tr>
    </w:tbl>
    <w:p>
      <w:pPr>
        <w:numPr>
          <w:ilvl w:val="0"/>
          <w:numId w:val="1318"/>
        </w:numPr>
      </w:pPr>
      <w:r>
        <w:rPr>
          <w:lang w:val="en-US"/>
        </w:rPr>
        <w:t xml:space="preserve">What is the magnitude of the electric field between the two plates?</w:t>
      </w:r>
      <w:r>
        <w:br/>
      </w:r>
      <w:r>
        <w:rPr>
          <w:lang w:val="en-US"/>
        </w:rPr>
        <w:t xml:space="preserve">A. 2.0 × 10¹ V/m</w:t>
      </w:r>
      <w:r>
        <w:br/>
      </w:r>
      <w:r>
        <w:rPr>
          <w:lang w:val="en-US"/>
        </w:rPr>
        <w:t xml:space="preserve">B. 5.0 × 10² V/m</w:t>
      </w:r>
      <w:r>
        <w:br/>
      </w:r>
      <w:r>
        <w:rPr>
          <w:lang w:val="en-US"/>
        </w:rPr>
        <w:t xml:space="preserve">C. 1.0 × 10³ V/m</w:t>
      </w:r>
      <w:r>
        <w:br/>
      </w:r>
      <w:r>
        <w:rPr>
          <w:lang w:val="en-US"/>
        </w:rPr>
        <w:t xml:space="preserve">D. 5.0 × 10⁴ V/m</w:t>
      </w:r>
    </w:p>
    <w:p>
      <w:pPr>
        <w:numPr>
          <w:ilvl w:val="0"/>
          <w:numId w:val="1318"/>
        </w:numPr>
      </w:pPr>
      <w:r>
        <w:rPr>
          <w:lang w:val="en-US"/>
        </w:rPr>
        <w:t xml:space="preserve">After crossing the gap, Q⁺ (45 u) compared with P⁺ (20 u) has</w:t>
      </w:r>
      <w:r>
        <w:br/>
      </w:r>
      <w:r>
        <w:rPr>
          <w:lang w:val="en-US"/>
        </w:rPr>
        <w:t xml:space="preserve">A. the same kinetic energy and a lower speed</w:t>
      </w:r>
      <w:r>
        <w:br/>
      </w:r>
      <w:r>
        <w:rPr>
          <w:lang w:val="en-US"/>
        </w:rPr>
        <w:t xml:space="preserve">B. the same kinetic energy and the same speed</w:t>
      </w:r>
      <w:r>
        <w:br/>
      </w:r>
      <w:r>
        <w:rPr>
          <w:lang w:val="en-US"/>
        </w:rPr>
        <w:t xml:space="preserve">C. a greater kinetic energy and the same speed</w:t>
      </w:r>
      <w:r>
        <w:br/>
      </w:r>
      <w:r>
        <w:rPr>
          <w:lang w:val="en-US"/>
        </w:rPr>
        <w:t xml:space="preserve">D. a greater kinetic energy and a lower speed</w:t>
      </w:r>
    </w:p>
    <w:p>
      <w:pPr>
        <w:numPr>
          <w:ilvl w:val="0"/>
          <w:numId w:val="1318"/>
        </w:numPr>
      </w:pPr>
      <w:r>
        <w:rPr>
          <w:lang w:val="en-US"/>
        </w:rPr>
        <w:t xml:space="preserve">Assuming R⁺ carries a single positive charge, its mass is closest to</w:t>
      </w:r>
      <w:r>
        <w:br/>
      </w:r>
      <w:r>
        <w:rPr>
          <w:lang w:val="en-US"/>
        </w:rPr>
        <w:t xml:space="preserve">A. 80 u</w:t>
      </w:r>
      <w:r>
        <w:br/>
      </w:r>
      <w:r>
        <w:rPr>
          <w:lang w:val="en-US"/>
        </w:rPr>
        <w:t xml:space="preserve">B. 40 u</w:t>
      </w:r>
      <w:r>
        <w:br/>
      </w:r>
      <w:r>
        <w:rPr>
          <w:lang w:val="en-US"/>
        </w:rPr>
        <w:t xml:space="preserve">C. 70 u</w:t>
      </w:r>
      <w:r>
        <w:br/>
      </w:r>
      <w:r>
        <w:rPr>
          <w:lang w:val="en-US"/>
        </w:rPr>
        <w:t xml:space="preserve">D. 320 u</w:t>
      </w:r>
    </w:p>
    <w:p>
      <w:pPr>
        <w:numPr>
          <w:ilvl w:val="0"/>
          <w:numId w:val="1318"/>
        </w:numPr>
      </w:pPr>
      <w:r>
        <w:rPr>
          <w:lang w:val="en-US"/>
        </w:rPr>
        <w:t xml:space="preserve">If B is doubled and everything else is unchanged, P⁺ will strike the detector at a distance of</w:t>
      </w:r>
      <w:r>
        <w:br/>
      </w:r>
      <w:r>
        <w:rPr>
          <w:lang w:val="en-US"/>
        </w:rPr>
        <w:t xml:space="preserve">A. 0.80 m</w:t>
      </w:r>
      <w:r>
        <w:br/>
      </w:r>
      <w:r>
        <w:rPr>
          <w:lang w:val="en-US"/>
        </w:rPr>
        <w:t xml:space="preserve">B. 0.20 m</w:t>
      </w:r>
      <w:r>
        <w:br/>
      </w:r>
      <w:r>
        <w:rPr>
          <w:lang w:val="en-US"/>
        </w:rPr>
        <w:t xml:space="preserve">C. 0.28 m</w:t>
      </w:r>
      <w:r>
        <w:br/>
      </w:r>
      <w:r>
        <w:rPr>
          <w:lang w:val="en-US"/>
        </w:rPr>
        <w:t xml:space="preserve">D. 0.40 m</w:t>
      </w:r>
    </w:p>
    <w:p>
      <w:pPr>
        <w:numPr>
          <w:ilvl w:val="0"/>
          <w:numId w:val="1318"/>
        </w:numPr>
      </w:pPr>
      <w:r>
        <w:rPr>
          <w:lang w:val="en-US"/>
        </w:rPr>
        <w:t xml:space="preserve">The student assigns the mass of R⁺ from its impact distance. Which assumption is essential to this assignment?</w:t>
      </w:r>
      <w:r>
        <w:br/>
      </w:r>
      <w:r>
        <w:rPr>
          <w:lang w:val="en-US"/>
        </w:rPr>
        <w:t xml:space="preserve">A. R⁺ leaves the gap with the same speed as P⁺</w:t>
      </w:r>
      <w:r>
        <w:br/>
      </w:r>
      <w:r>
        <w:rPr>
          <w:lang w:val="en-US"/>
        </w:rPr>
        <w:t xml:space="preserve">B. R⁺ contains the same number of protons as P⁺</w:t>
      </w:r>
      <w:r>
        <w:br/>
      </w:r>
      <w:r>
        <w:rPr>
          <w:lang w:val="en-US"/>
        </w:rPr>
        <w:t xml:space="preserve">C. R⁺ is accelerated through a different voltage</w:t>
      </w:r>
      <w:r>
        <w:br/>
      </w:r>
      <w:r>
        <w:rPr>
          <w:lang w:val="en-US"/>
        </w:rPr>
        <w:t xml:space="preserve">D. R⁺ has the same charge as P⁺ and Q⁺, because d depends on m/q</w:t>
      </w:r>
    </w:p>
    <w:p>
      <w:pPr>
        <w:pStyle w:val="FirstParagraph"/>
      </w:pPr>
      <w:r>
        <w:rPr>
          <w:b/>
          <w:bCs/>
          <w:lang w:val="en-US"/>
        </w:rPr>
        <w:t xml:space="preserve">Passage 3 (questions 10-13)</w:t>
      </w:r>
    </w:p>
    <w:p>
      <w:pPr>
        <w:pStyle w:val="BodyText"/>
      </w:pPr>
      <w:r>
        <w:rPr>
          <w:lang w:val="en-US"/>
        </w:rPr>
        <w:t xml:space="preserve">A student separates an ether solution containing benzoic acid, p-toluidine (an aromatic amine) and naphthalene. She shakes the solution with 1 M HCl, draws off the aqueous layer, and then shakes the remaining ether layer with 1 M NaHCO₃ and draws off that aqueous layer as well. She monitors the process by thin-layer chromatography (TLC) on a silica gel plate (polar stationary phase), using 30% ethyl acetate in hexanes as the eluent. The solvent front travels 8.0 cm from the origin. Lane 4 holds the ether layer after both extractions, and each lane shows the distance from the origin to the center of every spot.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Lane</w:t>
            </w:r>
          </w:p>
        </w:tc>
        <w:tc>
          <w:tcPr/>
          <w:p>
            <w:pPr>
              <w:pStyle w:val="Compact"/>
            </w:pPr>
            <w:r>
              <w:rPr>
                <w:lang w:val="en-US"/>
              </w:rPr>
              <w:t xml:space="preserve">Sample</w:t>
            </w:r>
          </w:p>
        </w:tc>
        <w:tc>
          <w:tcPr/>
          <w:p>
            <w:pPr>
              <w:pStyle w:val="Compact"/>
            </w:pPr>
            <w:r>
              <w:rPr>
                <w:lang w:val="en-US"/>
              </w:rPr>
              <w:t xml:space="preserve">Spot distance (cm)</w:t>
            </w:r>
          </w:p>
        </w:tc>
      </w:tr>
      <w:tr>
        <w:tc>
          <w:tcPr/>
          <w:p>
            <w:pPr>
              <w:pStyle w:val="Compact"/>
            </w:pPr>
            <w:r>
              <w:rPr>
                <w:lang w:val="en-US"/>
              </w:rPr>
              <w:t xml:space="preserve">1</w:t>
            </w:r>
          </w:p>
        </w:tc>
        <w:tc>
          <w:tcPr/>
          <w:p>
            <w:pPr>
              <w:pStyle w:val="Compact"/>
            </w:pPr>
            <w:r>
              <w:rPr>
                <w:lang w:val="en-US"/>
              </w:rPr>
              <w:t xml:space="preserve">Benzoic acid standard</w:t>
            </w:r>
          </w:p>
        </w:tc>
        <w:tc>
          <w:tcPr/>
          <w:p>
            <w:pPr>
              <w:pStyle w:val="Compact"/>
            </w:pPr>
            <w:r>
              <w:rPr>
                <w:lang w:val="en-US"/>
              </w:rPr>
              <w:t xml:space="preserve">1.6</w:t>
            </w:r>
          </w:p>
        </w:tc>
      </w:tr>
      <w:tr>
        <w:tc>
          <w:tcPr/>
          <w:p>
            <w:pPr>
              <w:pStyle w:val="Compact"/>
            </w:pPr>
            <w:r>
              <w:rPr>
                <w:lang w:val="en-US"/>
              </w:rPr>
              <w:t xml:space="preserve">2</w:t>
            </w:r>
          </w:p>
        </w:tc>
        <w:tc>
          <w:tcPr/>
          <w:p>
            <w:pPr>
              <w:pStyle w:val="Compact"/>
            </w:pPr>
            <w:r>
              <w:rPr>
                <w:lang w:val="en-US"/>
              </w:rPr>
              <w:t xml:space="preserve">p-Toluidine standard</w:t>
            </w:r>
          </w:p>
        </w:tc>
        <w:tc>
          <w:tcPr/>
          <w:p>
            <w:pPr>
              <w:pStyle w:val="Compact"/>
            </w:pPr>
            <w:r>
              <w:rPr>
                <w:lang w:val="en-US"/>
              </w:rPr>
              <w:t xml:space="preserve">3.2</w:t>
            </w:r>
          </w:p>
        </w:tc>
      </w:tr>
      <w:tr>
        <w:tc>
          <w:tcPr/>
          <w:p>
            <w:pPr>
              <w:pStyle w:val="Compact"/>
            </w:pPr>
            <w:r>
              <w:rPr>
                <w:lang w:val="en-US"/>
              </w:rPr>
              <w:t xml:space="preserve">3</w:t>
            </w:r>
          </w:p>
        </w:tc>
        <w:tc>
          <w:tcPr/>
          <w:p>
            <w:pPr>
              <w:pStyle w:val="Compact"/>
            </w:pPr>
            <w:r>
              <w:rPr>
                <w:lang w:val="en-US"/>
              </w:rPr>
              <w:t xml:space="preserve">Naphthalene standard</w:t>
            </w:r>
          </w:p>
        </w:tc>
        <w:tc>
          <w:tcPr/>
          <w:p>
            <w:pPr>
              <w:pStyle w:val="Compact"/>
            </w:pPr>
            <w:r>
              <w:rPr>
                <w:lang w:val="en-US"/>
              </w:rPr>
              <w:t xml:space="preserve">7.2</w:t>
            </w:r>
          </w:p>
        </w:tc>
      </w:tr>
      <w:tr>
        <w:tc>
          <w:tcPr/>
          <w:p>
            <w:pPr>
              <w:pStyle w:val="Compact"/>
            </w:pPr>
            <w:r>
              <w:rPr>
                <w:lang w:val="en-US"/>
              </w:rPr>
              <w:t xml:space="preserve">4</w:t>
            </w:r>
          </w:p>
        </w:tc>
        <w:tc>
          <w:tcPr/>
          <w:p>
            <w:pPr>
              <w:pStyle w:val="Compact"/>
            </w:pPr>
            <w:r>
              <w:rPr>
                <w:lang w:val="en-US"/>
              </w:rPr>
              <w:t xml:space="preserve">Ether layer after both extractions</w:t>
            </w:r>
          </w:p>
        </w:tc>
        <w:tc>
          <w:tcPr/>
          <w:p>
            <w:pPr>
              <w:pStyle w:val="Compact"/>
            </w:pPr>
            <w:r>
              <w:rPr>
                <w:lang w:val="en-US"/>
              </w:rPr>
              <w:t xml:space="preserve">7.2 (only one spot)</w:t>
            </w:r>
          </w:p>
        </w:tc>
      </w:tr>
    </w:tbl>
    <w:p>
      <w:pPr>
        <w:numPr>
          <w:ilvl w:val="0"/>
          <w:numId w:val="1319"/>
        </w:numPr>
      </w:pPr>
      <w:r>
        <w:rPr>
          <w:lang w:val="en-US"/>
        </w:rPr>
        <w:t xml:space="preserve">Which species is in the aqueous layer after the ether solution is shaken with 1 M HCl?</w:t>
      </w:r>
      <w:r>
        <w:br/>
      </w:r>
      <w:r>
        <w:rPr>
          <w:lang w:val="en-US"/>
        </w:rPr>
        <w:t xml:space="preserve">A. p-Toluidinium chloride, the protonated amine</w:t>
      </w:r>
      <w:r>
        <w:br/>
      </w:r>
      <w:r>
        <w:rPr>
          <w:lang w:val="en-US"/>
        </w:rPr>
        <w:t xml:space="preserve">B. Benzoic acid, because acid dissolves in acid</w:t>
      </w:r>
      <w:r>
        <w:br/>
      </w:r>
      <w:r>
        <w:rPr>
          <w:lang w:val="en-US"/>
        </w:rPr>
        <w:t xml:space="preserve">C. Sodium benzoate, the salt of the carboxylic acid</w:t>
      </w:r>
      <w:r>
        <w:br/>
      </w:r>
      <w:r>
        <w:rPr>
          <w:lang w:val="en-US"/>
        </w:rPr>
        <w:t xml:space="preserve">D. Naphthalene, which is made water-soluble by the acid</w:t>
      </w:r>
    </w:p>
    <w:p>
      <w:pPr>
        <w:numPr>
          <w:ilvl w:val="0"/>
          <w:numId w:val="1319"/>
        </w:numPr>
      </w:pPr>
      <w:r>
        <w:rPr>
          <w:lang w:val="en-US"/>
        </w:rPr>
        <w:t xml:space="preserve">What is the Rf value of p-toluidine in this system?</w:t>
      </w:r>
      <w:r>
        <w:br/>
      </w:r>
      <w:r>
        <w:rPr>
          <w:lang w:val="en-US"/>
        </w:rPr>
        <w:t xml:space="preserve">A. 0.44</w:t>
      </w:r>
      <w:r>
        <w:br/>
      </w:r>
      <w:r>
        <w:rPr>
          <w:lang w:val="en-US"/>
        </w:rPr>
        <w:t xml:space="preserve">B. 2.5</w:t>
      </w:r>
      <w:r>
        <w:br/>
      </w:r>
      <w:r>
        <w:rPr>
          <w:lang w:val="en-US"/>
        </w:rPr>
        <w:t xml:space="preserve">C. 0.40</w:t>
      </w:r>
      <w:r>
        <w:br/>
      </w:r>
      <w:r>
        <w:rPr>
          <w:lang w:val="en-US"/>
        </w:rPr>
        <w:t xml:space="preserve">D. 3.2</w:t>
      </w:r>
    </w:p>
    <w:p>
      <w:pPr>
        <w:numPr>
          <w:ilvl w:val="0"/>
          <w:numId w:val="1319"/>
        </w:numPr>
      </w:pPr>
      <w:r>
        <w:rPr>
          <w:lang w:val="en-US"/>
        </w:rPr>
        <w:t xml:space="preserve">Which statement best explains why naphthalene travels farthest on the plate?</w:t>
      </w:r>
      <w:r>
        <w:br/>
      </w:r>
      <w:r>
        <w:rPr>
          <w:lang w:val="en-US"/>
        </w:rPr>
        <w:t xml:space="preserve">A. It is the most polar, so it dissolves best in the eluent</w:t>
      </w:r>
      <w:r>
        <w:br/>
      </w:r>
      <w:r>
        <w:rPr>
          <w:lang w:val="en-US"/>
        </w:rPr>
        <w:t xml:space="preserve">B. It is the least polar, so it adsorbs least to the polar silica</w:t>
      </w:r>
      <w:r>
        <w:br/>
      </w:r>
      <w:r>
        <w:rPr>
          <w:lang w:val="en-US"/>
        </w:rPr>
        <w:t xml:space="preserve">C. It is the most strongly retained, so it rises fastest</w:t>
      </w:r>
      <w:r>
        <w:br/>
      </w:r>
      <w:r>
        <w:rPr>
          <w:lang w:val="en-US"/>
        </w:rPr>
        <w:t xml:space="preserve">D. The silica is nonpolar, so polar compounds bind weakly</w:t>
      </w:r>
    </w:p>
    <w:p>
      <w:pPr>
        <w:numPr>
          <w:ilvl w:val="0"/>
          <w:numId w:val="1319"/>
        </w:numPr>
      </w:pPr>
      <w:r>
        <w:rPr>
          <w:lang w:val="en-US"/>
        </w:rPr>
        <w:t xml:space="preserve">The student wants to confirm that the single spot at 7.2 cm in lane 4 is naphthalene. Which procedure is best?</w:t>
      </w:r>
      <w:r>
        <w:br/>
      </w:r>
      <w:r>
        <w:rPr>
          <w:lang w:val="en-US"/>
        </w:rPr>
        <w:t xml:space="preserve">A. Spot the ether sample and the naphthalene standard together and look for one spot</w:t>
      </w:r>
      <w:r>
        <w:br/>
      </w:r>
      <w:r>
        <w:rPr>
          <w:lang w:val="en-US"/>
        </w:rPr>
        <w:t xml:space="preserve">B. Repeat lane 4 on a second plate with the same eluent</w:t>
      </w:r>
      <w:r>
        <w:br/>
      </w:r>
      <w:r>
        <w:rPr>
          <w:lang w:val="en-US"/>
        </w:rPr>
        <w:t xml:space="preserve">C. Run the plate for longer and compare the Rf values</w:t>
      </w:r>
      <w:r>
        <w:br/>
      </w:r>
      <w:r>
        <w:rPr>
          <w:lang w:val="en-US"/>
        </w:rPr>
        <w:t xml:space="preserve">D. Dry the plate for longer before visualizing it</w:t>
      </w:r>
    </w:p>
    <w:p>
      <w:pPr>
        <w:pStyle w:val="FirstParagraph"/>
      </w:pPr>
      <w:r>
        <w:rPr>
          <w:b/>
          <w:bCs/>
          <w:lang w:val="en-US"/>
        </w:rPr>
        <w:t xml:space="preserve">Passage 4 (questions 14-17)</w:t>
      </w:r>
    </w:p>
    <w:p>
      <w:pPr>
        <w:pStyle w:val="BodyText"/>
      </w:pPr>
      <w:r>
        <w:rPr>
          <w:lang w:val="en-US"/>
        </w:rPr>
        <w:t xml:space="preserve">A chemist compares the boiling points of simple covalent hydrides to separate the effect of molecular size from the effect of the strength of the intermolecular attraction. Down a group, atomic radius increases while electronegativity and ionization energy decrease. In Group 16, the central atom becomes larger and less electronegative from oxygen to tellurium, and each molecule has the same bent shape. The hydrides of carbon and nitrogen are included to show how the period 2 elements behave. All values are for the pure liquid at 1 atm, and every hydride is a molecular substance with no ionic bonding.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Hydride</w:t>
            </w:r>
          </w:p>
        </w:tc>
        <w:tc>
          <w:tcPr/>
          <w:p>
            <w:pPr>
              <w:pStyle w:val="Compact"/>
            </w:pPr>
            <w:r>
              <w:rPr>
                <w:lang w:val="en-US"/>
              </w:rPr>
              <w:t xml:space="preserve">Molar mass (g/mol)</w:t>
            </w:r>
          </w:p>
        </w:tc>
        <w:tc>
          <w:tcPr/>
          <w:p>
            <w:pPr>
              <w:pStyle w:val="Compact"/>
            </w:pPr>
            <w:r>
              <w:rPr>
                <w:lang w:val="en-US"/>
              </w:rPr>
              <w:t xml:space="preserve">Boiling point (°C)</w:t>
            </w:r>
          </w:p>
        </w:tc>
      </w:tr>
      <w:tr>
        <w:tc>
          <w:tcPr/>
          <w:p>
            <w:pPr>
              <w:pStyle w:val="Compact"/>
            </w:pPr>
            <w:r>
              <w:rPr>
                <w:lang w:val="en-US"/>
              </w:rPr>
              <w:t xml:space="preserve">CH₄</w:t>
            </w:r>
          </w:p>
        </w:tc>
        <w:tc>
          <w:tcPr/>
          <w:p>
            <w:pPr>
              <w:pStyle w:val="Compact"/>
            </w:pPr>
            <w:r>
              <w:rPr>
                <w:lang w:val="en-US"/>
              </w:rPr>
              <w:t xml:space="preserve">16</w:t>
            </w:r>
          </w:p>
        </w:tc>
        <w:tc>
          <w:tcPr/>
          <w:p>
            <w:pPr>
              <w:pStyle w:val="Compact"/>
            </w:pPr>
            <w:r>
              <w:rPr>
                <w:lang w:val="en-US"/>
              </w:rPr>
              <w:t xml:space="preserve">−162</w:t>
            </w:r>
          </w:p>
        </w:tc>
      </w:tr>
      <w:tr>
        <w:tc>
          <w:tcPr/>
          <w:p>
            <w:pPr>
              <w:pStyle w:val="Compact"/>
            </w:pPr>
            <w:r>
              <w:rPr>
                <w:lang w:val="en-US"/>
              </w:rPr>
              <w:t xml:space="preserve">NH₃</w:t>
            </w:r>
          </w:p>
        </w:tc>
        <w:tc>
          <w:tcPr/>
          <w:p>
            <w:pPr>
              <w:pStyle w:val="Compact"/>
            </w:pPr>
            <w:r>
              <w:rPr>
                <w:lang w:val="en-US"/>
              </w:rPr>
              <w:t xml:space="preserve">17</w:t>
            </w:r>
          </w:p>
        </w:tc>
        <w:tc>
          <w:tcPr/>
          <w:p>
            <w:pPr>
              <w:pStyle w:val="Compact"/>
            </w:pPr>
            <w:r>
              <w:rPr>
                <w:lang w:val="en-US"/>
              </w:rPr>
              <w:t xml:space="preserve">−33</w:t>
            </w:r>
          </w:p>
        </w:tc>
      </w:tr>
      <w:tr>
        <w:tc>
          <w:tcPr/>
          <w:p>
            <w:pPr>
              <w:pStyle w:val="Compact"/>
            </w:pPr>
            <w:r>
              <w:rPr>
                <w:lang w:val="en-US"/>
              </w:rPr>
              <w:t xml:space="preserve">H₂O</w:t>
            </w:r>
          </w:p>
        </w:tc>
        <w:tc>
          <w:tcPr/>
          <w:p>
            <w:pPr>
              <w:pStyle w:val="Compact"/>
            </w:pPr>
            <w:r>
              <w:rPr>
                <w:lang w:val="en-US"/>
              </w:rPr>
              <w:t xml:space="preserve">18</w:t>
            </w:r>
          </w:p>
        </w:tc>
        <w:tc>
          <w:tcPr/>
          <w:p>
            <w:pPr>
              <w:pStyle w:val="Compact"/>
            </w:pPr>
            <w:r>
              <w:rPr>
                <w:lang w:val="en-US"/>
              </w:rPr>
              <w:t xml:space="preserve">+100</w:t>
            </w:r>
          </w:p>
        </w:tc>
      </w:tr>
      <w:tr>
        <w:tc>
          <w:tcPr/>
          <w:p>
            <w:pPr>
              <w:pStyle w:val="Compact"/>
            </w:pPr>
            <w:r>
              <w:rPr>
                <w:lang w:val="en-US"/>
              </w:rPr>
              <w:t xml:space="preserve">H₂S</w:t>
            </w:r>
          </w:p>
        </w:tc>
        <w:tc>
          <w:tcPr/>
          <w:p>
            <w:pPr>
              <w:pStyle w:val="Compact"/>
            </w:pPr>
            <w:r>
              <w:rPr>
                <w:lang w:val="en-US"/>
              </w:rPr>
              <w:t xml:space="preserve">34</w:t>
            </w:r>
          </w:p>
        </w:tc>
        <w:tc>
          <w:tcPr/>
          <w:p>
            <w:pPr>
              <w:pStyle w:val="Compact"/>
            </w:pPr>
            <w:r>
              <w:rPr>
                <w:lang w:val="en-US"/>
              </w:rPr>
              <w:t xml:space="preserve">−60</w:t>
            </w:r>
          </w:p>
        </w:tc>
      </w:tr>
      <w:tr>
        <w:tc>
          <w:tcPr/>
          <w:p>
            <w:pPr>
              <w:pStyle w:val="Compact"/>
            </w:pPr>
            <w:r>
              <w:rPr>
                <w:lang w:val="en-US"/>
              </w:rPr>
              <w:t xml:space="preserve">H₂Se</w:t>
            </w:r>
          </w:p>
        </w:tc>
        <w:tc>
          <w:tcPr/>
          <w:p>
            <w:pPr>
              <w:pStyle w:val="Compact"/>
            </w:pPr>
            <w:r>
              <w:rPr>
                <w:lang w:val="en-US"/>
              </w:rPr>
              <w:t xml:space="preserve">81</w:t>
            </w:r>
          </w:p>
        </w:tc>
        <w:tc>
          <w:tcPr/>
          <w:p>
            <w:pPr>
              <w:pStyle w:val="Compact"/>
            </w:pPr>
            <w:r>
              <w:rPr>
                <w:lang w:val="en-US"/>
              </w:rPr>
              <w:t xml:space="preserve">−41</w:t>
            </w:r>
          </w:p>
        </w:tc>
      </w:tr>
      <w:tr>
        <w:tc>
          <w:tcPr/>
          <w:p>
            <w:pPr>
              <w:pStyle w:val="Compact"/>
            </w:pPr>
            <w:r>
              <w:rPr>
                <w:lang w:val="en-US"/>
              </w:rPr>
              <w:t xml:space="preserve">H₂Te</w:t>
            </w:r>
          </w:p>
        </w:tc>
        <w:tc>
          <w:tcPr/>
          <w:p>
            <w:pPr>
              <w:pStyle w:val="Compact"/>
            </w:pPr>
            <w:r>
              <w:rPr>
                <w:lang w:val="en-US"/>
              </w:rPr>
              <w:t xml:space="preserve">130</w:t>
            </w:r>
          </w:p>
        </w:tc>
        <w:tc>
          <w:tcPr/>
          <w:p>
            <w:pPr>
              <w:pStyle w:val="Compact"/>
            </w:pPr>
            <w:r>
              <w:rPr>
                <w:lang w:val="en-US"/>
              </w:rPr>
              <w:t xml:space="preserve">−2</w:t>
            </w:r>
          </w:p>
        </w:tc>
      </w:tr>
    </w:tbl>
    <w:p>
      <w:pPr>
        <w:numPr>
          <w:ilvl w:val="0"/>
          <w:numId w:val="1320"/>
        </w:numPr>
      </w:pPr>
      <w:r>
        <w:rPr>
          <w:lang w:val="en-US"/>
        </w:rPr>
        <w:t xml:space="preserve">Which statement best explains why the boiling point rises from H₂S to H₂Te?</w:t>
      </w:r>
      <w:r>
        <w:br/>
      </w:r>
      <w:r>
        <w:rPr>
          <w:lang w:val="en-US"/>
        </w:rPr>
        <w:t xml:space="preserve">A. Hydrogen bonding becomes stronger as the central atom grows</w:t>
      </w:r>
      <w:r>
        <w:br/>
      </w:r>
      <w:r>
        <w:rPr>
          <w:lang w:val="en-US"/>
        </w:rPr>
        <w:t xml:space="preserve">B. The H–Te covalent bond is stronger than the H–S bond</w:t>
      </w:r>
      <w:r>
        <w:br/>
      </w:r>
      <w:r>
        <w:rPr>
          <w:lang w:val="en-US"/>
        </w:rPr>
        <w:t xml:space="preserve">C. Larger, more polarizable electron clouds give stronger dispersion forces</w:t>
      </w:r>
      <w:r>
        <w:br/>
      </w:r>
      <w:r>
        <w:rPr>
          <w:lang w:val="en-US"/>
        </w:rPr>
        <w:t xml:space="preserve">D. The molecules become more polar as electronegativity falls</w:t>
      </w:r>
    </w:p>
    <w:p>
      <w:pPr>
        <w:numPr>
          <w:ilvl w:val="0"/>
          <w:numId w:val="1320"/>
        </w:numPr>
      </w:pPr>
      <w:r>
        <w:rPr>
          <w:lang w:val="en-US"/>
        </w:rPr>
        <w:t xml:space="preserve">NH₃ (17 g/mol) boils at −33 °C, while CH₄ (16 g/mol) boils at −162 °C. The best explanation is that</w:t>
      </w:r>
      <w:r>
        <w:br/>
      </w:r>
      <w:r>
        <w:rPr>
          <w:lang w:val="en-US"/>
        </w:rPr>
        <w:t xml:space="preserve">A. N–H bonds are stronger than C–H bonds</w:t>
      </w:r>
      <w:r>
        <w:br/>
      </w:r>
      <w:r>
        <w:rPr>
          <w:lang w:val="en-US"/>
        </w:rPr>
        <w:t xml:space="preserve">B. NH₃ has a much larger molar mass than CH₄</w:t>
      </w:r>
      <w:r>
        <w:br/>
      </w:r>
      <w:r>
        <w:rPr>
          <w:lang w:val="en-US"/>
        </w:rPr>
        <w:t xml:space="preserve">C. NH₃ molecules hydrogen-bond to one another and CH₄ molecules do not</w:t>
      </w:r>
      <w:r>
        <w:br/>
      </w:r>
      <w:r>
        <w:rPr>
          <w:lang w:val="en-US"/>
        </w:rPr>
        <w:t xml:space="preserve">D. CH₄ has a larger dipole moment than NH₃</w:t>
      </w:r>
    </w:p>
    <w:p>
      <w:pPr>
        <w:numPr>
          <w:ilvl w:val="0"/>
          <w:numId w:val="1320"/>
        </w:numPr>
      </w:pPr>
      <w:r>
        <w:rPr>
          <w:lang w:val="en-US"/>
        </w:rPr>
        <w:t xml:space="preserve">Going from H₂O to H₂Te, which property of the central atom decreases?</w:t>
      </w:r>
      <w:r>
        <w:br/>
      </w:r>
      <w:r>
        <w:rPr>
          <w:lang w:val="en-US"/>
        </w:rPr>
        <w:t xml:space="preserve">A. Atomic radius</w:t>
      </w:r>
      <w:r>
        <w:br/>
      </w:r>
      <w:r>
        <w:rPr>
          <w:lang w:val="en-US"/>
        </w:rPr>
        <w:t xml:space="preserve">B. Electronegativity</w:t>
      </w:r>
      <w:r>
        <w:br/>
      </w:r>
      <w:r>
        <w:rPr>
          <w:lang w:val="en-US"/>
        </w:rPr>
        <w:t xml:space="preserve">C. Number of occupied electron shells</w:t>
      </w:r>
      <w:r>
        <w:br/>
      </w:r>
      <w:r>
        <w:rPr>
          <w:lang w:val="en-US"/>
        </w:rPr>
        <w:t xml:space="preserve">D. Polarizability of the electron cloud</w:t>
      </w:r>
    </w:p>
    <w:p>
      <w:pPr>
        <w:numPr>
          <w:ilvl w:val="0"/>
          <w:numId w:val="1320"/>
        </w:numPr>
      </w:pPr>
      <w:r>
        <w:rPr>
          <w:lang w:val="en-US"/>
        </w:rPr>
        <w:t xml:space="preserve">A student suggests that the unusually high boiling point of water is caused by hydrogen bonding rather than by molecular size. Which comparison would best test this?</w:t>
      </w:r>
      <w:r>
        <w:br/>
      </w:r>
      <w:r>
        <w:rPr>
          <w:lang w:val="en-US"/>
        </w:rPr>
        <w:t xml:space="preserve">A. The boiling points of ethanol and dimethyl ether, which have the same formula</w:t>
      </w:r>
      <w:r>
        <w:br/>
      </w:r>
      <w:r>
        <w:rPr>
          <w:lang w:val="en-US"/>
        </w:rPr>
        <w:t xml:space="preserve">B. The boiling points of H₂O and H₂Te</w:t>
      </w:r>
      <w:r>
        <w:br/>
      </w:r>
      <w:r>
        <w:rPr>
          <w:lang w:val="en-US"/>
        </w:rPr>
        <w:t xml:space="preserve">C. The boiling points of CH₄ and H₂Te</w:t>
      </w:r>
      <w:r>
        <w:br/>
      </w:r>
      <w:r>
        <w:rPr>
          <w:lang w:val="en-US"/>
        </w:rPr>
        <w:t xml:space="preserve">D. The boiling point of H₂O at 1 atm and at 2 atm</w:t>
      </w:r>
    </w:p>
    <w:p>
      <w:pPr>
        <w:pStyle w:val="FirstParagraph"/>
      </w:pPr>
      <w:r>
        <w:rPr>
          <w:b/>
          <w:bCs/>
          <w:lang w:val="en-US"/>
        </w:rPr>
        <w:t xml:space="preserve">Passage 5 (questions 18-22)</w:t>
      </w:r>
    </w:p>
    <w:p>
      <w:pPr>
        <w:pStyle w:val="BodyText"/>
      </w:pPr>
      <w:r>
        <w:rPr>
          <w:lang w:val="en-US"/>
        </w:rPr>
        <w:t xml:space="preserve">A lab uses light in three experiments. Use E (eV) = 1240 / λ (nm) and E(n) = −13.6 eV / n² for the hydrogen atom.</w:t>
      </w:r>
    </w:p>
    <w:p>
      <w:pPr>
        <w:pStyle w:val="BodyText"/>
      </w:pPr>
      <w:r>
        <w:rPr>
          <w:lang w:val="en-US"/>
        </w:rPr>
        <w:t xml:space="preserve">Experiment 1: hydrogen atoms in a discharge tube emit photons as electrons drop between energy levels.</w:t>
      </w:r>
    </w:p>
    <w:p>
      <w:pPr>
        <w:pStyle w:val="BodyText"/>
      </w:pPr>
      <w:r>
        <w:rPr>
          <w:lang w:val="en-US"/>
        </w:rPr>
        <w:t xml:space="preserve">Experiment 2: a spectrophotometer with a 1.0 cm cell measures the absorbance A of a dye at its absorption maximum. The measurements obey the Beer-Lambert law, A = εbc.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Dye concentration (μM)</w:t>
            </w:r>
          </w:p>
        </w:tc>
        <w:tc>
          <w:tcPr/>
          <w:p>
            <w:pPr>
              <w:pStyle w:val="Compact"/>
            </w:pPr>
            <w:r>
              <w:rPr>
                <w:lang w:val="en-US"/>
              </w:rPr>
              <w:t xml:space="preserve">Absorbance A</w:t>
            </w:r>
          </w:p>
        </w:tc>
      </w:tr>
      <w:tr>
        <w:tc>
          <w:tcPr/>
          <w:p>
            <w:pPr>
              <w:pStyle w:val="Compact"/>
            </w:pPr>
            <w:r>
              <w:rPr>
                <w:lang w:val="en-US"/>
              </w:rPr>
              <w:t xml:space="preserve">10</w:t>
            </w:r>
          </w:p>
        </w:tc>
        <w:tc>
          <w:tcPr/>
          <w:p>
            <w:pPr>
              <w:pStyle w:val="Compact"/>
            </w:pPr>
            <w:r>
              <w:rPr>
                <w:lang w:val="en-US"/>
              </w:rPr>
              <w:t xml:space="preserve">0.15</w:t>
            </w:r>
          </w:p>
        </w:tc>
      </w:tr>
      <w:tr>
        <w:tc>
          <w:tcPr/>
          <w:p>
            <w:pPr>
              <w:pStyle w:val="Compact"/>
            </w:pPr>
            <w:r>
              <w:rPr>
                <w:lang w:val="en-US"/>
              </w:rPr>
              <w:t xml:space="preserve">20</w:t>
            </w:r>
          </w:p>
        </w:tc>
        <w:tc>
          <w:tcPr/>
          <w:p>
            <w:pPr>
              <w:pStyle w:val="Compact"/>
            </w:pPr>
            <w:r>
              <w:rPr>
                <w:lang w:val="en-US"/>
              </w:rPr>
              <w:t xml:space="preserve">0.30</w:t>
            </w:r>
          </w:p>
        </w:tc>
      </w:tr>
      <w:tr>
        <w:tc>
          <w:tcPr/>
          <w:p>
            <w:pPr>
              <w:pStyle w:val="Compact"/>
            </w:pPr>
            <w:r>
              <w:rPr>
                <w:lang w:val="en-US"/>
              </w:rPr>
              <w:t xml:space="preserve">40</w:t>
            </w:r>
          </w:p>
        </w:tc>
        <w:tc>
          <w:tcPr/>
          <w:p>
            <w:pPr>
              <w:pStyle w:val="Compact"/>
            </w:pPr>
            <w:r>
              <w:rPr>
                <w:lang w:val="en-US"/>
              </w:rPr>
              <w:t xml:space="preserve">0.60</w:t>
            </w:r>
          </w:p>
        </w:tc>
      </w:tr>
    </w:tbl>
    <w:p>
      <w:pPr>
        <w:pStyle w:val="BodyText"/>
      </w:pPr>
      <w:r>
        <w:rPr>
          <w:lang w:val="en-US"/>
        </w:rPr>
        <w:t xml:space="preserve">Experiment 3: monochromatic light strikes a metal surface of work function 2.1 eV in a vacuum tube, and the photocurrent is recorded. Light of wavelength 400 nm is used.</w:t>
      </w:r>
    </w:p>
    <w:p>
      <w:pPr>
        <w:numPr>
          <w:ilvl w:val="0"/>
          <w:numId w:val="1321"/>
        </w:numPr>
      </w:pPr>
      <w:r>
        <w:rPr>
          <w:lang w:val="en-US"/>
        </w:rPr>
        <w:t xml:space="preserve">In Experiment 1, a hydrogen atom drops from n = 3 to n = 2. The wavelength of the photon emitted is closest to</w:t>
      </w:r>
      <w:r>
        <w:br/>
      </w:r>
      <w:r>
        <w:rPr>
          <w:lang w:val="en-US"/>
        </w:rPr>
        <w:t xml:space="preserve">A. 486 nm</w:t>
      </w:r>
      <w:r>
        <w:br/>
      </w:r>
      <w:r>
        <w:rPr>
          <w:lang w:val="en-US"/>
        </w:rPr>
        <w:t xml:space="preserve">B. 656 nm</w:t>
      </w:r>
      <w:r>
        <w:br/>
      </w:r>
      <w:r>
        <w:rPr>
          <w:lang w:val="en-US"/>
        </w:rPr>
        <w:t xml:space="preserve">C. 122 nm</w:t>
      </w:r>
      <w:r>
        <w:br/>
      </w:r>
      <w:r>
        <w:rPr>
          <w:lang w:val="en-US"/>
        </w:rPr>
        <w:t xml:space="preserve">D. 1880 nm</w:t>
      </w:r>
    </w:p>
    <w:p>
      <w:pPr>
        <w:numPr>
          <w:ilvl w:val="0"/>
          <w:numId w:val="1321"/>
        </w:numPr>
      </w:pPr>
      <w:r>
        <w:rPr>
          <w:lang w:val="en-US"/>
        </w:rPr>
        <w:t xml:space="preserve">What is the molar absorptivity ε of the dye?</w:t>
      </w:r>
      <w:r>
        <w:br/>
      </w:r>
      <w:r>
        <w:rPr>
          <w:lang w:val="en-US"/>
        </w:rPr>
        <w:t xml:space="preserve">A. 1.5 × 10⁴ M⁻¹cm⁻¹</w:t>
      </w:r>
      <w:r>
        <w:br/>
      </w:r>
      <w:r>
        <w:rPr>
          <w:lang w:val="en-US"/>
        </w:rPr>
        <w:t xml:space="preserve">B. 1.5 × 10⁻² M⁻¹cm⁻¹</w:t>
      </w:r>
      <w:r>
        <w:br/>
      </w:r>
      <w:r>
        <w:rPr>
          <w:lang w:val="en-US"/>
        </w:rPr>
        <w:t xml:space="preserve">C. 1.5 × 10⁶ M⁻¹cm⁻¹</w:t>
      </w:r>
      <w:r>
        <w:br/>
      </w:r>
      <w:r>
        <w:rPr>
          <w:lang w:val="en-US"/>
        </w:rPr>
        <w:t xml:space="preserve">D. 6.7 × 10⁻⁵ M⁻¹cm⁻¹</w:t>
      </w:r>
    </w:p>
    <w:p>
      <w:pPr>
        <w:numPr>
          <w:ilvl w:val="0"/>
          <w:numId w:val="1321"/>
        </w:numPr>
      </w:pPr>
      <w:r>
        <w:rPr>
          <w:lang w:val="en-US"/>
        </w:rPr>
        <w:t xml:space="preserve">What percentage of the light is transmitted through the solution when A = 0.30?</w:t>
      </w:r>
      <w:r>
        <w:br/>
      </w:r>
      <w:r>
        <w:rPr>
          <w:lang w:val="en-US"/>
        </w:rPr>
        <w:t xml:space="preserve">A. 30%</w:t>
      </w:r>
      <w:r>
        <w:br/>
      </w:r>
      <w:r>
        <w:rPr>
          <w:lang w:val="en-US"/>
        </w:rPr>
        <w:t xml:space="preserve">B. 50%</w:t>
      </w:r>
      <w:r>
        <w:br/>
      </w:r>
      <w:r>
        <w:rPr>
          <w:lang w:val="en-US"/>
        </w:rPr>
        <w:t xml:space="preserve">C. 70%</w:t>
      </w:r>
      <w:r>
        <w:br/>
      </w:r>
      <w:r>
        <w:rPr>
          <w:lang w:val="en-US"/>
        </w:rPr>
        <w:t xml:space="preserve">D. 74%</w:t>
      </w:r>
    </w:p>
    <w:p>
      <w:pPr>
        <w:numPr>
          <w:ilvl w:val="0"/>
          <w:numId w:val="1321"/>
        </w:numPr>
      </w:pPr>
      <w:r>
        <w:rPr>
          <w:lang w:val="en-US"/>
        </w:rPr>
        <w:t xml:space="preserve">In Experiment 3, the maximum kinetic energy of the photoelectrons is closest to</w:t>
      </w:r>
      <w:r>
        <w:br/>
      </w:r>
      <w:r>
        <w:rPr>
          <w:lang w:val="en-US"/>
        </w:rPr>
        <w:t xml:space="preserve">A. 3.1 eV</w:t>
      </w:r>
      <w:r>
        <w:br/>
      </w:r>
      <w:r>
        <w:rPr>
          <w:lang w:val="en-US"/>
        </w:rPr>
        <w:t xml:space="preserve">B. 2.1 eV</w:t>
      </w:r>
      <w:r>
        <w:br/>
      </w:r>
      <w:r>
        <w:rPr>
          <w:lang w:val="en-US"/>
        </w:rPr>
        <w:t xml:space="preserve">C. 5.2 eV</w:t>
      </w:r>
      <w:r>
        <w:br/>
      </w:r>
      <w:r>
        <w:rPr>
          <w:lang w:val="en-US"/>
        </w:rPr>
        <w:t xml:space="preserve">D. 1.0 eV</w:t>
      </w:r>
    </w:p>
    <w:p>
      <w:pPr>
        <w:numPr>
          <w:ilvl w:val="0"/>
          <w:numId w:val="1321"/>
        </w:numPr>
      </w:pPr>
      <w:r>
        <w:rPr>
          <w:lang w:val="en-US"/>
        </w:rPr>
        <w:t xml:space="preserve">Which single experiment from those listed best tests whether photoelectron emission from this metal requires a minimum photon frequency?</w:t>
      </w:r>
      <w:r>
        <w:br/>
      </w:r>
      <w:r>
        <w:rPr>
          <w:lang w:val="en-US"/>
        </w:rPr>
        <w:t xml:space="preserve">A. Use 400 nm light at rising intensity and record the photocurrent</w:t>
      </w:r>
      <w:r>
        <w:br/>
      </w:r>
      <w:r>
        <w:rPr>
          <w:lang w:val="en-US"/>
        </w:rPr>
        <w:t xml:space="preserve">B. Use 400 nm light while the metal is heated</w:t>
      </w:r>
      <w:r>
        <w:br/>
      </w:r>
      <w:r>
        <w:rPr>
          <w:lang w:val="en-US"/>
        </w:rPr>
        <w:t xml:space="preserve">C. Use 700 nm light at rising intensity and look for any photocurrent</w:t>
      </w:r>
      <w:r>
        <w:br/>
      </w:r>
      <w:r>
        <w:rPr>
          <w:lang w:val="en-US"/>
        </w:rPr>
        <w:t xml:space="preserve">D. Use 400 nm light with the lamp moved twice as far away</w:t>
      </w:r>
    </w:p>
    <w:p>
      <w:pPr>
        <w:pStyle w:val="FirstParagraph"/>
      </w:pPr>
      <w:r>
        <w:rPr>
          <w:b/>
          <w:bCs/>
          <w:lang w:val="en-US"/>
        </w:rPr>
        <w:t xml:space="preserve">Questions 23-29</w:t>
      </w:r>
    </w:p>
    <w:p>
      <w:pPr>
        <w:pStyle w:val="BodyText"/>
      </w:pPr>
      <w:r>
        <w:rPr>
          <w:lang w:val="en-US"/>
        </w:rPr>
        <w:t xml:space="preserve">These eight questions are independent of the passages above and of each other.</w:t>
      </w:r>
    </w:p>
    <w:p>
      <w:pPr>
        <w:numPr>
          <w:ilvl w:val="0"/>
          <w:numId w:val="1322"/>
        </w:numPr>
      </w:pPr>
      <w:r>
        <w:rPr>
          <w:lang w:val="en-US"/>
        </w:rPr>
        <w:t xml:space="preserve">A train traveling at 30 m/s slows uniformly to 10 m/s while covering 400 m. How long does this take?</w:t>
      </w:r>
      <w:r>
        <w:br/>
      </w:r>
      <w:r>
        <w:rPr>
          <w:lang w:val="en-US"/>
        </w:rPr>
        <w:t xml:space="preserve">A. 13 s</w:t>
      </w:r>
      <w:r>
        <w:br/>
      </w:r>
      <w:r>
        <w:rPr>
          <w:lang w:val="en-US"/>
        </w:rPr>
        <w:t xml:space="preserve">B. 20 s</w:t>
      </w:r>
      <w:r>
        <w:br/>
      </w:r>
      <w:r>
        <w:rPr>
          <w:lang w:val="en-US"/>
        </w:rPr>
        <w:t xml:space="preserve">C. 40 s</w:t>
      </w:r>
      <w:r>
        <w:br/>
      </w:r>
      <w:r>
        <w:rPr>
          <w:lang w:val="en-US"/>
        </w:rPr>
        <w:t xml:space="preserve">D. 10 s</w:t>
      </w:r>
    </w:p>
    <w:p>
      <w:pPr>
        <w:numPr>
          <w:ilvl w:val="0"/>
          <w:numId w:val="1322"/>
        </w:numPr>
      </w:pPr>
      <w:r>
        <w:rPr>
          <w:lang w:val="en-US"/>
        </w:rPr>
        <w:t xml:space="preserve">A 5.0 kg block rests on a rough incline of 30° and does not slide. The friction force on the block is closest to</w:t>
      </w:r>
      <w:r>
        <w:br/>
      </w:r>
      <w:r>
        <w:rPr>
          <w:lang w:val="en-US"/>
        </w:rPr>
        <w:t xml:space="preserve">A. 43 N</w:t>
      </w:r>
      <w:r>
        <w:br/>
      </w:r>
      <w:r>
        <w:rPr>
          <w:lang w:val="en-US"/>
        </w:rPr>
        <w:t xml:space="preserve">B. 25 N</w:t>
      </w:r>
      <w:r>
        <w:br/>
      </w:r>
      <w:r>
        <w:rPr>
          <w:lang w:val="en-US"/>
        </w:rPr>
        <w:t xml:space="preserve">C. 35 N</w:t>
      </w:r>
      <w:r>
        <w:br/>
      </w:r>
      <w:r>
        <w:rPr>
          <w:lang w:val="en-US"/>
        </w:rPr>
        <w:t xml:space="preserve">D. 50 N</w:t>
      </w:r>
    </w:p>
    <w:p>
      <w:pPr>
        <w:numPr>
          <w:ilvl w:val="0"/>
          <w:numId w:val="1322"/>
        </w:numPr>
      </w:pPr>
      <w:r>
        <w:rPr>
          <w:lang w:val="en-US"/>
        </w:rPr>
        <w:t xml:space="preserve">A 60 kg student climbs a staircase that rises 4.0 m in 8.0 s at a steady pace. The average power output needed to raise the student is closest to</w:t>
      </w:r>
      <w:r>
        <w:br/>
      </w:r>
      <w:r>
        <w:rPr>
          <w:lang w:val="en-US"/>
        </w:rPr>
        <w:t xml:space="preserve">A. 300 W</w:t>
      </w:r>
      <w:r>
        <w:br/>
      </w:r>
      <w:r>
        <w:rPr>
          <w:lang w:val="en-US"/>
        </w:rPr>
        <w:t xml:space="preserve">B. 2400 W</w:t>
      </w:r>
      <w:r>
        <w:br/>
      </w:r>
      <w:r>
        <w:rPr>
          <w:lang w:val="en-US"/>
        </w:rPr>
        <w:t xml:space="preserve">C. 30 W</w:t>
      </w:r>
      <w:r>
        <w:br/>
      </w:r>
      <w:r>
        <w:rPr>
          <w:lang w:val="en-US"/>
        </w:rPr>
        <w:t xml:space="preserve">D. 75 W</w:t>
      </w:r>
    </w:p>
    <w:p>
      <w:pPr>
        <w:numPr>
          <w:ilvl w:val="0"/>
          <w:numId w:val="1322"/>
        </w:numPr>
      </w:pPr>
      <w:r>
        <w:rPr>
          <w:lang w:val="en-US"/>
        </w:rPr>
        <w:t xml:space="preserve">A diver is 20 m under the surface of fresh water (ρ = 1000 kg/m³) on a day when the atmospheric pressure is 1.0 × 10⁵ Pa. The absolute pressure on the diver is closest to</w:t>
      </w:r>
      <w:r>
        <w:br/>
      </w:r>
      <w:r>
        <w:rPr>
          <w:lang w:val="en-US"/>
        </w:rPr>
        <w:t xml:space="preserve">A. 2.0 × 10⁵ Pa</w:t>
      </w:r>
      <w:r>
        <w:br/>
      </w:r>
      <w:r>
        <w:rPr>
          <w:lang w:val="en-US"/>
        </w:rPr>
        <w:t xml:space="preserve">B. 1.0 × 10⁵ Pa</w:t>
      </w:r>
      <w:r>
        <w:br/>
      </w:r>
      <w:r>
        <w:rPr>
          <w:lang w:val="en-US"/>
        </w:rPr>
        <w:t xml:space="preserve">C. 3.0 × 10⁶ Pa</w:t>
      </w:r>
      <w:r>
        <w:br/>
      </w:r>
      <w:r>
        <w:rPr>
          <w:lang w:val="en-US"/>
        </w:rPr>
        <w:t xml:space="preserve">D. 3.0 × 10⁵ Pa</w:t>
      </w:r>
    </w:p>
    <w:p>
      <w:pPr>
        <w:numPr>
          <w:ilvl w:val="0"/>
          <w:numId w:val="1322"/>
        </w:numPr>
      </w:pPr>
      <w:r>
        <w:rPr>
          <w:lang w:val="en-US"/>
        </w:rPr>
        <w:t xml:space="preserve">A 0.10 M solution of a weak monoprotic acid HA has Ka = 1.0 × 10⁻⁵. The pH of the solution is closest to</w:t>
      </w:r>
      <w:r>
        <w:br/>
      </w:r>
      <w:r>
        <w:rPr>
          <w:lang w:val="en-US"/>
        </w:rPr>
        <w:t xml:space="preserve">A. 3.0</w:t>
      </w:r>
      <w:r>
        <w:br/>
      </w:r>
      <w:r>
        <w:rPr>
          <w:lang w:val="en-US"/>
        </w:rPr>
        <w:t xml:space="preserve">B. 1.0</w:t>
      </w:r>
      <w:r>
        <w:br/>
      </w:r>
      <w:r>
        <w:rPr>
          <w:lang w:val="en-US"/>
        </w:rPr>
        <w:t xml:space="preserve">C. 5.0</w:t>
      </w:r>
      <w:r>
        <w:br/>
      </w:r>
      <w:r>
        <w:rPr>
          <w:lang w:val="en-US"/>
        </w:rPr>
        <w:t xml:space="preserve">D. 6.0</w:t>
      </w:r>
    </w:p>
    <w:p>
      <w:pPr>
        <w:pStyle w:val="FirstParagraph"/>
      </w:pPr>
      <w:r>
        <w:rPr>
          <w:lang w:val="en-US"/>
        </w:rPr>
        <w:t xml:space="preserve">The next question refers to initial-rate data for the reaction A + B → products.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Experiment</w:t>
            </w:r>
          </w:p>
        </w:tc>
        <w:tc>
          <w:tcPr/>
          <w:p>
            <w:pPr>
              <w:pStyle w:val="Compact"/>
            </w:pPr>
            <w:r>
              <w:rPr>
                <w:lang w:val="en-US"/>
              </w:rPr>
              <w:t xml:space="preserve">[A] (M)</w:t>
            </w:r>
          </w:p>
        </w:tc>
        <w:tc>
          <w:tcPr/>
          <w:p>
            <w:pPr>
              <w:pStyle w:val="Compact"/>
            </w:pPr>
            <w:r>
              <w:rPr>
                <w:lang w:val="en-US"/>
              </w:rPr>
              <w:t xml:space="preserve">[B] (M)</w:t>
            </w:r>
          </w:p>
        </w:tc>
        <w:tc>
          <w:tcPr/>
          <w:p>
            <w:pPr>
              <w:pStyle w:val="Compact"/>
            </w:pPr>
            <w:r>
              <w:rPr>
                <w:lang w:val="en-US"/>
              </w:rPr>
              <w:t xml:space="preserve">Initial rate (M/s)</w:t>
            </w:r>
          </w:p>
        </w:tc>
      </w:tr>
      <w:tr>
        <w:tc>
          <w:tcPr/>
          <w:p>
            <w:pPr>
              <w:pStyle w:val="Compact"/>
            </w:pPr>
            <w:r>
              <w:rPr>
                <w:lang w:val="en-US"/>
              </w:rPr>
              <w:t xml:space="preserve">1</w:t>
            </w:r>
          </w:p>
        </w:tc>
        <w:tc>
          <w:tcPr/>
          <w:p>
            <w:pPr>
              <w:pStyle w:val="Compact"/>
            </w:pPr>
            <w:r>
              <w:rPr>
                <w:lang w:val="en-US"/>
              </w:rPr>
              <w:t xml:space="preserve">0.10</w:t>
            </w:r>
          </w:p>
        </w:tc>
        <w:tc>
          <w:tcPr/>
          <w:p>
            <w:pPr>
              <w:pStyle w:val="Compact"/>
            </w:pPr>
            <w:r>
              <w:rPr>
                <w:lang w:val="en-US"/>
              </w:rPr>
              <w:t xml:space="preserve">0.10</w:t>
            </w:r>
          </w:p>
        </w:tc>
        <w:tc>
          <w:tcPr/>
          <w:p>
            <w:pPr>
              <w:pStyle w:val="Compact"/>
            </w:pPr>
            <w:r>
              <w:rPr>
                <w:lang w:val="en-US"/>
              </w:rPr>
              <w:t xml:space="preserve">2.0 × 10⁻³</w:t>
            </w:r>
          </w:p>
        </w:tc>
      </w:tr>
      <w:tr>
        <w:tc>
          <w:tcPr/>
          <w:p>
            <w:pPr>
              <w:pStyle w:val="Compact"/>
            </w:pPr>
            <w:r>
              <w:rPr>
                <w:lang w:val="en-US"/>
              </w:rPr>
              <w:t xml:space="preserve">2</w:t>
            </w:r>
          </w:p>
        </w:tc>
        <w:tc>
          <w:tcPr/>
          <w:p>
            <w:pPr>
              <w:pStyle w:val="Compact"/>
            </w:pPr>
            <w:r>
              <w:rPr>
                <w:lang w:val="en-US"/>
              </w:rPr>
              <w:t xml:space="preserve">0.20</w:t>
            </w:r>
          </w:p>
        </w:tc>
        <w:tc>
          <w:tcPr/>
          <w:p>
            <w:pPr>
              <w:pStyle w:val="Compact"/>
            </w:pPr>
            <w:r>
              <w:rPr>
                <w:lang w:val="en-US"/>
              </w:rPr>
              <w:t xml:space="preserve">0.10</w:t>
            </w:r>
          </w:p>
        </w:tc>
        <w:tc>
          <w:tcPr/>
          <w:p>
            <w:pPr>
              <w:pStyle w:val="Compact"/>
            </w:pPr>
            <w:r>
              <w:rPr>
                <w:lang w:val="en-US"/>
              </w:rPr>
              <w:t xml:space="preserve">4.0 × 10⁻³</w:t>
            </w:r>
          </w:p>
        </w:tc>
      </w:tr>
      <w:tr>
        <w:tc>
          <w:tcPr/>
          <w:p>
            <w:pPr>
              <w:pStyle w:val="Compact"/>
            </w:pPr>
            <w:r>
              <w:rPr>
                <w:lang w:val="en-US"/>
              </w:rPr>
              <w:t xml:space="preserve">3</w:t>
            </w:r>
          </w:p>
        </w:tc>
        <w:tc>
          <w:tcPr/>
          <w:p>
            <w:pPr>
              <w:pStyle w:val="Compact"/>
            </w:pPr>
            <w:r>
              <w:rPr>
                <w:lang w:val="en-US"/>
              </w:rPr>
              <w:t xml:space="preserve">0.20</w:t>
            </w:r>
          </w:p>
        </w:tc>
        <w:tc>
          <w:tcPr/>
          <w:p>
            <w:pPr>
              <w:pStyle w:val="Compact"/>
            </w:pPr>
            <w:r>
              <w:rPr>
                <w:lang w:val="en-US"/>
              </w:rPr>
              <w:t xml:space="preserve">0.20</w:t>
            </w:r>
          </w:p>
        </w:tc>
        <w:tc>
          <w:tcPr/>
          <w:p>
            <w:pPr>
              <w:pStyle w:val="Compact"/>
            </w:pPr>
            <w:r>
              <w:rPr>
                <w:lang w:val="en-US"/>
              </w:rPr>
              <w:t xml:space="preserve">1.6 × 10⁻²</w:t>
            </w:r>
          </w:p>
        </w:tc>
      </w:tr>
    </w:tbl>
    <w:p>
      <w:pPr>
        <w:numPr>
          <w:ilvl w:val="0"/>
          <w:numId w:val="1323"/>
        </w:numPr>
      </w:pPr>
      <w:r>
        <w:rPr>
          <w:lang w:val="en-US"/>
        </w:rPr>
        <w:t xml:space="preserve">Which rate law is consistent with the data?</w:t>
      </w:r>
      <w:r>
        <w:br/>
      </w:r>
      <w:r>
        <w:rPr>
          <w:lang w:val="en-US"/>
        </w:rPr>
        <w:t xml:space="preserve">A. Rate = k[A][B]</w:t>
      </w:r>
      <w:r>
        <w:br/>
      </w:r>
      <w:r>
        <w:rPr>
          <w:lang w:val="en-US"/>
        </w:rPr>
        <w:t xml:space="preserve">B. Rate = k[A]²[B]</w:t>
      </w:r>
      <w:r>
        <w:br/>
      </w:r>
      <w:r>
        <w:rPr>
          <w:lang w:val="en-US"/>
        </w:rPr>
        <w:t xml:space="preserve">C. Rate = k[A][B]²</w:t>
      </w:r>
      <w:r>
        <w:br/>
      </w:r>
      <w:r>
        <w:rPr>
          <w:lang w:val="en-US"/>
        </w:rPr>
        <w:t xml:space="preserve">D. Rate = k[A]²[B]²</w:t>
      </w:r>
    </w:p>
    <w:p>
      <w:pPr>
        <w:numPr>
          <w:ilvl w:val="0"/>
          <w:numId w:val="1323"/>
        </w:numPr>
      </w:pPr>
      <w:r>
        <w:rPr>
          <w:lang w:val="en-US"/>
        </w:rPr>
        <w:t xml:space="preserve">Which alcohol cannot be oxidized by acidic potassium dichromate?</w:t>
      </w:r>
      <w:r>
        <w:br/>
      </w:r>
      <w:r>
        <w:rPr>
          <w:lang w:val="en-US"/>
        </w:rPr>
        <w:t xml:space="preserve">A. 1-Butanol</w:t>
      </w:r>
      <w:r>
        <w:br/>
      </w:r>
      <w:r>
        <w:rPr>
          <w:lang w:val="en-US"/>
        </w:rPr>
        <w:t xml:space="preserve">B. 2-Butanol</w:t>
      </w:r>
      <w:r>
        <w:br/>
      </w:r>
      <w:r>
        <w:rPr>
          <w:lang w:val="en-US"/>
        </w:rPr>
        <w:t xml:space="preserve">C. 2-Methyl-1-propanol</w:t>
      </w:r>
      <w:r>
        <w:br/>
      </w:r>
      <w:r>
        <w:rPr>
          <w:lang w:val="en-US"/>
        </w:rPr>
        <w:t xml:space="preserve">D. 2-Methyl-2-propanol</w:t>
      </w:r>
    </w:p>
    <w:p>
      <w:r>
        <w:pict>
          <v:rect style="width:0;height:1.5pt" o:hralign="center" o:hrstd="t" o:hr="t"/>
        </w:pict>
      </w:r>
    </w:p>
    <w:p>
      <w:pPr>
        <w:pStyle w:val="FirstParagraph"/>
      </w:pPr>
      <w:r>
        <w:rPr>
          <w:b/>
          <w:bCs/>
          <w:lang w:val="en-US"/>
        </w:rPr>
        <w:t xml:space="preserve">Stop here.</w:t>
      </w:r>
      <w:r>
        <w:rPr>
          <w:lang w:val="en-US"/>
        </w:rPr>
        <w:t xml:space="preserve"> </w:t>
      </w:r>
      <w:r>
        <w:rPr>
          <w:lang w:val="en-US"/>
        </w:rPr>
        <w:t xml:space="preserve">Finish every question and write down your answers (on scratch paper) before you continue to the explanations.</w:t>
      </w:r>
    </w:p>
    <w:p>
      <w:r>
        <w:br w:type="page"/>
      </w:r>
    </w:p>
    <w:bookmarkStart w:id="148" w:name="answers-and-explanations-9"/>
    <w:p>
      <w:pPr>
        <w:pStyle w:val="Heading2"/>
      </w:pPr>
      <w:r>
        <w:rPr>
          <w:lang w:val="en-US"/>
        </w:rPr>
        <w:t xml:space="preserve">Answers and explanations</w:t>
      </w:r>
    </w:p>
    <w:p>
      <w:pPr>
        <w:pStyle w:val="Compact"/>
        <w:numPr>
          <w:ilvl w:val="0"/>
          <w:numId w:val="1324"/>
        </w:numPr>
      </w:pPr>
      <w:r>
        <w:rPr>
          <w:b/>
          <w:bCs/>
          <w:lang w:val="en-US"/>
        </w:rPr>
        <w:t xml:space="preserve">C.</w:t>
      </w:r>
      <w:r>
        <w:rPr>
          <w:lang w:val="en-US"/>
        </w:rPr>
        <w:t xml:space="preserve"> </w:t>
      </w:r>
      <w:r>
        <w:rPr>
          <w:lang w:val="en-US"/>
        </w:rPr>
        <w:t xml:space="preserve">By Hess’s law the enthalpy changes of consecutive steps add: −90 + 30 = −60 kJ/mol. [5E · Skill 2] (A subtracts the second step instead of adding it; B reverses the sign of the overall result; D counts only the first step.)</w:t>
      </w:r>
    </w:p>
    <w:p>
      <w:pPr>
        <w:pStyle w:val="Compact"/>
        <w:numPr>
          <w:ilvl w:val="0"/>
          <w:numId w:val="1324"/>
        </w:numPr>
      </w:pPr>
      <w:r>
        <w:rPr>
          <w:b/>
          <w:bCs/>
          <w:lang w:val="en-US"/>
        </w:rPr>
        <w:t xml:space="preserve">D.</w:t>
      </w:r>
      <w:r>
        <w:rPr>
          <w:lang w:val="en-US"/>
        </w:rPr>
        <w:t xml:space="preserve"> </w:t>
      </w:r>
      <w:r>
        <w:rPr>
          <w:lang w:val="en-US"/>
        </w:rPr>
        <w:t xml:space="preserve">Overall ΔH = −60 kJ/mol and ΔS = −200 + 100 = −100 J/mol·K = −0.100 kJ/mol·K. ΔG = 0 when T = ΔH/ΔS = (−60)/(−0.100) = 600 K. Because ΔS is negative, the reaction is spontaneous only below this temperature. [5E · Skill 2] (A pairs the overall ΔH with the first step’s ΔS alone (−60 / −0.200); B pairs the first step’s ΔH with the overall ΔS; C mixes kilojoules with joules.)</w:t>
      </w:r>
    </w:p>
    <w:p>
      <w:pPr>
        <w:pStyle w:val="Compact"/>
        <w:numPr>
          <w:ilvl w:val="0"/>
          <w:numId w:val="1324"/>
        </w:numPr>
      </w:pPr>
      <w:r>
        <w:rPr>
          <w:b/>
          <w:bCs/>
          <w:lang w:val="en-US"/>
        </w:rPr>
        <w:t xml:space="preserve">C.</w:t>
      </w:r>
      <w:r>
        <w:rPr>
          <w:lang w:val="en-US"/>
        </w:rPr>
        <w:t xml:space="preserve"> </w:t>
      </w:r>
      <w:r>
        <w:rPr>
          <w:lang w:val="en-US"/>
        </w:rPr>
        <w:t xml:space="preserve">Since ΔG = ΔH − TΔS, the slope is −ΔS. From the table, (−20 − (−30)) / 100 K = +0.10 kJ/(mol·K), which agrees with ΔS = −0.10 kJ/(mol·K). The intercept, not the slope, equals ΔH (−60 kJ/mol). [5E · Skill 4] (A has the wrong sign for the slope; B ignores that ΔS itself is negative; D reports the intercept as the slope.)</w:t>
      </w:r>
    </w:p>
    <w:p>
      <w:pPr>
        <w:pStyle w:val="Compact"/>
        <w:numPr>
          <w:ilvl w:val="0"/>
          <w:numId w:val="1324"/>
        </w:numPr>
      </w:pPr>
      <w:r>
        <w:rPr>
          <w:b/>
          <w:bCs/>
          <w:lang w:val="en-US"/>
        </w:rPr>
        <w:t xml:space="preserve">B.</w:t>
      </w:r>
      <w:r>
        <w:rPr>
          <w:lang w:val="en-US"/>
        </w:rPr>
        <w:t xml:space="preserve"> </w:t>
      </w:r>
      <w:r>
        <w:rPr>
          <w:lang w:val="en-US"/>
        </w:rPr>
        <w:t xml:space="preserve">The Pi and H₂O cancel when the two reactions are added, so ΔG°′ values add: +14 + (−30) = −16 kJ/mol. The coupled process is favorable even though reaction 1 alone is not. [5E · Skill 2] (A reverses the sign of the ATP reaction and then adds; C adds the magnitudes of the two values; D reverses the sign of the sum.)</w:t>
      </w:r>
    </w:p>
    <w:p>
      <w:pPr>
        <w:pStyle w:val="Compact"/>
        <w:numPr>
          <w:ilvl w:val="0"/>
          <w:numId w:val="1324"/>
        </w:numPr>
      </w:pPr>
      <w:r>
        <w:rPr>
          <w:b/>
          <w:bCs/>
          <w:lang w:val="en-US"/>
        </w:rPr>
        <w:t xml:space="preserve">D.</w:t>
      </w:r>
      <w:r>
        <w:rPr>
          <w:lang w:val="en-US"/>
        </w:rPr>
        <w:t xml:space="preserve"> </w:t>
      </w:r>
      <w:r>
        <w:rPr>
          <w:lang w:val="en-US"/>
        </w:rPr>
        <w:t xml:space="preserve">For a uniform field, E = V/d = 1000 V / 0.020 m = 5.0 × 10⁴ V/m. [4C · Skill 2] (A multiplies the voltage by the separation; B uses the separation in centimeters but reports V/m; C treats the potential difference as the field.)</w:t>
      </w:r>
    </w:p>
    <w:p>
      <w:pPr>
        <w:pStyle w:val="Compact"/>
        <w:numPr>
          <w:ilvl w:val="0"/>
          <w:numId w:val="1324"/>
        </w:numPr>
      </w:pPr>
      <w:r>
        <w:rPr>
          <w:b/>
          <w:bCs/>
          <w:lang w:val="en-US"/>
        </w:rPr>
        <w:t xml:space="preserve">A.</w:t>
      </w:r>
      <w:r>
        <w:rPr>
          <w:lang w:val="en-US"/>
        </w:rPr>
        <w:t xml:space="preserve"> </w:t>
      </w:r>
      <w:r>
        <w:rPr>
          <w:lang w:val="en-US"/>
        </w:rPr>
        <w:t xml:space="preserve">Both ions have charge +e and fall through the same potential difference, so each gains qV of kinetic energy. Since KE = ½mv², the heavier Q⁺ has the lower speed. [4C · Skill 1] (B ignores the role of mass in the speed; C assumes that a heavier ion gains more energy; D assumes kinetic energy scales with mass alone.)</w:t>
      </w:r>
    </w:p>
    <w:p>
      <w:pPr>
        <w:pStyle w:val="Compact"/>
        <w:numPr>
          <w:ilvl w:val="0"/>
          <w:numId w:val="1324"/>
        </w:numPr>
      </w:pPr>
      <w:r>
        <w:rPr>
          <w:b/>
          <w:bCs/>
          <w:lang w:val="en-US"/>
        </w:rPr>
        <w:t xml:space="preserve">A.</w:t>
      </w:r>
      <w:r>
        <w:rPr>
          <w:lang w:val="en-US"/>
        </w:rPr>
        <w:t xml:space="preserve"> </w:t>
      </w:r>
      <w:r>
        <w:rPr>
          <w:lang w:val="en-US"/>
        </w:rPr>
        <w:t xml:space="preserve">Since r = (1/B)√(2mV/q), d is proportional to √m. The distance for R⁺ is twice that for P⁺, so its mass is 2² = 4 times as large: 4 × 20 = 80 u. Check with Q⁺: √(45/20) = 1.5, and 1.5 × 0.40 = 0.60 m. [4C · Skill 4] (B assumes d is proportional to mass; C interpolates linearly between the table values; D compares the diameter 0.80 m with P⁺’s radius of 0.20 m.)</w:t>
      </w:r>
    </w:p>
    <w:p>
      <w:pPr>
        <w:pStyle w:val="Compact"/>
        <w:numPr>
          <w:ilvl w:val="0"/>
          <w:numId w:val="1324"/>
        </w:numPr>
      </w:pPr>
      <w:r>
        <w:rPr>
          <w:b/>
          <w:bCs/>
          <w:lang w:val="en-US"/>
        </w:rPr>
        <w:t xml:space="preserve">B.</w:t>
      </w:r>
      <w:r>
        <w:rPr>
          <w:lang w:val="en-US"/>
        </w:rPr>
        <w:t xml:space="preserve"> </w:t>
      </w:r>
      <w:r>
        <w:rPr>
          <w:lang w:val="en-US"/>
        </w:rPr>
        <w:t xml:space="preserve">The radius r = mv/(qB) is inversely proportional to B. Doubling B halves r and halves d, from 0.40 m to 0.20 m. The speed is set by the accelerating voltage, so it does not change. [4C · Skill 2] (A assumes the radius grows with the field; C divides by √2, as if r depended on the square root of B; D assumes the magnetic field does not affect the radius.)</w:t>
      </w:r>
    </w:p>
    <w:p>
      <w:pPr>
        <w:pStyle w:val="Compact"/>
        <w:numPr>
          <w:ilvl w:val="0"/>
          <w:numId w:val="1324"/>
        </w:numPr>
      </w:pPr>
      <w:r>
        <w:rPr>
          <w:b/>
          <w:bCs/>
          <w:lang w:val="en-US"/>
        </w:rPr>
        <w:t xml:space="preserve">D.</w:t>
      </w:r>
      <w:r>
        <w:rPr>
          <w:lang w:val="en-US"/>
        </w:rPr>
        <w:t xml:space="preserve"> </w:t>
      </w:r>
      <w:r>
        <w:rPr>
          <w:lang w:val="en-US"/>
        </w:rPr>
        <w:t xml:space="preserve">The impact distance depends on √(m/q) at fixed V and B. A mass can be assigned from d only if the charge is known, here +e for every ion. The speeds differ by design, and the voltage must be held constant. [4C · Skill 3] (A speed depends on mass, so it differs between ions; B the identity of the element is irrelevant to the path; C the method requires the same voltage for all ions.)</w:t>
      </w:r>
    </w:p>
    <w:p>
      <w:pPr>
        <w:pStyle w:val="Compact"/>
        <w:numPr>
          <w:ilvl w:val="0"/>
          <w:numId w:val="1324"/>
        </w:numPr>
      </w:pPr>
      <w:r>
        <w:rPr>
          <w:b/>
          <w:bCs/>
          <w:lang w:val="en-US"/>
        </w:rPr>
        <w:t xml:space="preserve">A.</w:t>
      </w:r>
      <w:r>
        <w:rPr>
          <w:lang w:val="en-US"/>
        </w:rPr>
        <w:t xml:space="preserve"> </w:t>
      </w:r>
      <w:r>
        <w:rPr>
          <w:lang w:val="en-US"/>
        </w:rPr>
        <w:t xml:space="preserve">The amine is basic and is protonated by HCl to form a water-soluble ammonium salt. Benzoic acid is not ionized in strong acid and stays in the ether, as does naphthalene. Sodium benzoate forms only with NaHCO₃. [5C · Skill 1] (B assumes like dissolves like without checking for ions; C requires a base, which has not yet been added; D a neutral hydrocarbon does not react with HCl.)</w:t>
      </w:r>
    </w:p>
    <w:p>
      <w:pPr>
        <w:pStyle w:val="Compact"/>
        <w:numPr>
          <w:ilvl w:val="0"/>
          <w:numId w:val="1324"/>
        </w:numPr>
      </w:pPr>
      <w:r>
        <w:rPr>
          <w:b/>
          <w:bCs/>
          <w:lang w:val="en-US"/>
        </w:rPr>
        <w:t xml:space="preserve">C.</w:t>
      </w:r>
      <w:r>
        <w:rPr>
          <w:lang w:val="en-US"/>
        </w:rPr>
        <w:t xml:space="preserve"> </w:t>
      </w:r>
      <w:r>
        <w:rPr>
          <w:lang w:val="en-US"/>
        </w:rPr>
        <w:t xml:space="preserve">Rf = distance moved by the spot / distance moved by the solvent front = 3.2 / 8.0 = 0.40. [5C · Skill 4] (A divides by the naphthalene spot distance instead of the solvent front; B inverts the ratio; D reports the distance, which is not dimensionless.)</w:t>
      </w:r>
    </w:p>
    <w:p>
      <w:pPr>
        <w:pStyle w:val="Compact"/>
        <w:numPr>
          <w:ilvl w:val="0"/>
          <w:numId w:val="1324"/>
        </w:numPr>
      </w:pPr>
      <w:r>
        <w:rPr>
          <w:b/>
          <w:bCs/>
          <w:lang w:val="en-US"/>
        </w:rPr>
        <w:t xml:space="preserve">B.</w:t>
      </w:r>
      <w:r>
        <w:rPr>
          <w:lang w:val="en-US"/>
        </w:rPr>
        <w:t xml:space="preserve"> </w:t>
      </w:r>
      <w:r>
        <w:rPr>
          <w:lang w:val="en-US"/>
        </w:rPr>
        <w:t xml:space="preserve">Silica gel is polar. The carboxylic acid and the amine hydrogen-bond to it and move slowly (Rf 0.20 and 0.40). Naphthalene has no polar groups, adsorbs weakly, and is carried furthest by the eluent (Rf 0.90). [5C · Skill 2] (A reverses the polarity of the compound; C confuses strong retention with fast movement; D misidentifies the stationary phase.)</w:t>
      </w:r>
    </w:p>
    <w:p>
      <w:pPr>
        <w:pStyle w:val="Compact"/>
        <w:numPr>
          <w:ilvl w:val="0"/>
          <w:numId w:val="1324"/>
        </w:numPr>
      </w:pPr>
      <w:r>
        <w:rPr>
          <w:b/>
          <w:bCs/>
          <w:lang w:val="en-US"/>
        </w:rPr>
        <w:t xml:space="preserve">A.</w:t>
      </w:r>
      <w:r>
        <w:rPr>
          <w:lang w:val="en-US"/>
        </w:rPr>
        <w:t xml:space="preserve"> </w:t>
      </w:r>
      <w:r>
        <w:rPr>
          <w:lang w:val="en-US"/>
        </w:rPr>
        <w:t xml:space="preserve">Spotting the sample and the standard together (co-spotting) distinguishes identical compounds, which stay as one spot, from different compounds that happen to have the same Rf, which would often separate or broaden. [5C · Skill 3] (B shows reproducibility but not identity; C does not distinguish compounds with similar behavior; D has no bearing on identity.)</w:t>
      </w:r>
    </w:p>
    <w:p>
      <w:pPr>
        <w:pStyle w:val="Compact"/>
        <w:numPr>
          <w:ilvl w:val="0"/>
          <w:numId w:val="1324"/>
        </w:numPr>
      </w:pPr>
      <w:r>
        <w:rPr>
          <w:b/>
          <w:bCs/>
          <w:lang w:val="en-US"/>
        </w:rPr>
        <w:t xml:space="preserve">C.</w:t>
      </w:r>
      <w:r>
        <w:rPr>
          <w:lang w:val="en-US"/>
        </w:rPr>
        <w:t xml:space="preserve"> </w:t>
      </w:r>
      <w:r>
        <w:rPr>
          <w:lang w:val="en-US"/>
        </w:rPr>
        <w:t xml:space="preserve">H₂S, H₂Se and H₂Te are similar in shape. Down the group, the number of electrons and the polarizability increase, so London dispersion forces grow and the boiling point rises. The intramolecular covalent bonds are not broken on boiling. [5B · Skill 2] (A hydrogen bonding is weak for larger, less electronegative atoms; B covalent bonds weaken down the group, and bond strength is not what is overcome in boiling; D a smaller electronegativity difference gives a smaller dipole.)</w:t>
      </w:r>
    </w:p>
    <w:p>
      <w:pPr>
        <w:pStyle w:val="Compact"/>
        <w:numPr>
          <w:ilvl w:val="0"/>
          <w:numId w:val="1324"/>
        </w:numPr>
      </w:pPr>
      <w:r>
        <w:rPr>
          <w:b/>
          <w:bCs/>
          <w:lang w:val="en-US"/>
        </w:rPr>
        <w:t xml:space="preserve">C.</w:t>
      </w:r>
      <w:r>
        <w:rPr>
          <w:lang w:val="en-US"/>
        </w:rPr>
        <w:t xml:space="preserve"> </w:t>
      </w:r>
      <w:r>
        <w:rPr>
          <w:lang w:val="en-US"/>
        </w:rPr>
        <w:t xml:space="preserve">The two molecules have almost the same size and mass, so dispersion forces are similar. NH₃ has N–H bonds and a lone pair on N, so it forms hydrogen bonds. CH₄ is nonpolar and has only dispersion forces. [5B · Skill 4] (A confuses intramolecular bonds with intermolecular forces; B the molar masses differ by only 1 g/mol; D CH₄ is nonpolar.)</w:t>
      </w:r>
    </w:p>
    <w:p>
      <w:pPr>
        <w:pStyle w:val="Compact"/>
        <w:numPr>
          <w:ilvl w:val="0"/>
          <w:numId w:val="1324"/>
        </w:numPr>
      </w:pPr>
      <w:r>
        <w:rPr>
          <w:b/>
          <w:bCs/>
          <w:lang w:val="en-US"/>
        </w:rPr>
        <w:t xml:space="preserve">B.</w:t>
      </w:r>
      <w:r>
        <w:rPr>
          <w:lang w:val="en-US"/>
        </w:rPr>
        <w:t xml:space="preserve"> </w:t>
      </w:r>
      <w:r>
        <w:rPr>
          <w:lang w:val="en-US"/>
        </w:rPr>
        <w:t xml:space="preserve">Down a group, atoms gain shells, so radius and polarizability rise. The valence electrons are farther from the nucleus and more shielded, so electronegativity (and ionization energy) decreases. [4E · Skill 1] (A increases as shells are added; C increases down the group; D increases with size.)</w:t>
      </w:r>
    </w:p>
    <w:p>
      <w:pPr>
        <w:pStyle w:val="Compact"/>
        <w:numPr>
          <w:ilvl w:val="0"/>
          <w:numId w:val="1324"/>
        </w:numPr>
      </w:pPr>
      <w:r>
        <w:rPr>
          <w:b/>
          <w:bCs/>
          <w:lang w:val="en-US"/>
        </w:rPr>
        <w:t xml:space="preserve">A.</w:t>
      </w:r>
      <w:r>
        <w:rPr>
          <w:lang w:val="en-US"/>
        </w:rPr>
        <w:t xml:space="preserve"> </w:t>
      </w:r>
      <w:r>
        <w:rPr>
          <w:lang w:val="en-US"/>
        </w:rPr>
        <w:t xml:space="preserve">Ethanol (CH₃CH₂OH) and dimethyl ether (CH₃OCH₃) are isomers with the same molar mass and similar size. Only ethanol has an O–H group and can hydrogen-bond, so a much higher boiling point for ethanol isolates the effect of hydrogen bonding. [5B · Skill 3] (B changes mass and bonding at once; C involves neither an O–H group nor an isomer; D tests pressure, not the type of intermolecular force.)</w:t>
      </w:r>
    </w:p>
    <w:p>
      <w:pPr>
        <w:pStyle w:val="Compact"/>
        <w:numPr>
          <w:ilvl w:val="0"/>
          <w:numId w:val="1324"/>
        </w:numPr>
      </w:pPr>
      <w:r>
        <w:rPr>
          <w:b/>
          <w:bCs/>
          <w:lang w:val="en-US"/>
        </w:rPr>
        <w:t xml:space="preserve">B.</w:t>
      </w:r>
      <w:r>
        <w:rPr>
          <w:lang w:val="en-US"/>
        </w:rPr>
        <w:t xml:space="preserve"> </w:t>
      </w:r>
      <w:r>
        <w:rPr>
          <w:lang w:val="en-US"/>
        </w:rPr>
        <w:t xml:space="preserve">E = 13.6 (1/4 − 1/9) = 13.6 × 5/36 ≈ 1.89 eV. Then λ = 1240 / 1.89 ≈ 656 nm, a red line in the visible region. [4E · Skill 2] (A is the n = 4 to n = 2 transition; C is the n = 2 to n = 1 transition; D is the n = 4 to n = 3 transition.)</w:t>
      </w:r>
    </w:p>
    <w:p>
      <w:pPr>
        <w:pStyle w:val="Compact"/>
        <w:numPr>
          <w:ilvl w:val="0"/>
          <w:numId w:val="1324"/>
        </w:numPr>
      </w:pPr>
      <w:r>
        <w:rPr>
          <w:b/>
          <w:bCs/>
          <w:lang w:val="en-US"/>
        </w:rPr>
        <w:t xml:space="preserve">A.</w:t>
      </w:r>
      <w:r>
        <w:rPr>
          <w:lang w:val="en-US"/>
        </w:rPr>
        <w:t xml:space="preserve"> </w:t>
      </w:r>
      <w:r>
        <w:rPr>
          <w:lang w:val="en-US"/>
        </w:rPr>
        <w:t xml:space="preserve">The data are linear: A/c is constant. ε = A/(bc) = 0.15 / (1.0 cm × 1.0 × 10⁻⁵ M) = 1.5 × 10⁴ M⁻¹cm⁻¹. [4E · Skill 4] (B leaves the concentration in micromolar; C treats 10 μM as 1.0 × 10⁻⁷ M; D inverts the ratio of concentration to absorbance.)</w:t>
      </w:r>
    </w:p>
    <w:p>
      <w:pPr>
        <w:pStyle w:val="Compact"/>
        <w:numPr>
          <w:ilvl w:val="0"/>
          <w:numId w:val="1324"/>
        </w:numPr>
      </w:pPr>
      <w:r>
        <w:rPr>
          <w:b/>
          <w:bCs/>
          <w:lang w:val="en-US"/>
        </w:rPr>
        <w:t xml:space="preserve">B.</w:t>
      </w:r>
      <w:r>
        <w:rPr>
          <w:lang w:val="en-US"/>
        </w:rPr>
        <w:t xml:space="preserve"> </w:t>
      </w:r>
      <w:r>
        <w:rPr>
          <w:lang w:val="en-US"/>
        </w:rPr>
        <w:t xml:space="preserve">A = −log T, so T = 10^(−0.30). Since log 2 ≈ 0.30, 10^(−0.30) ≈ 1/2, and 50% of the light is transmitted. [4E · Skill 2] (A sets the transmittance equal to the absorbance; C subtracts the absorbance from one; D uses e raised to −A instead of 10 raised to −A.)</w:t>
      </w:r>
    </w:p>
    <w:p>
      <w:pPr>
        <w:pStyle w:val="Compact"/>
        <w:numPr>
          <w:ilvl w:val="0"/>
          <w:numId w:val="1324"/>
        </w:numPr>
      </w:pPr>
      <w:r>
        <w:rPr>
          <w:b/>
          <w:bCs/>
          <w:lang w:val="en-US"/>
        </w:rPr>
        <w:t xml:space="preserve">D.</w:t>
      </w:r>
      <w:r>
        <w:rPr>
          <w:lang w:val="en-US"/>
        </w:rPr>
        <w:t xml:space="preserve"> </w:t>
      </w:r>
      <w:r>
        <w:rPr>
          <w:lang w:val="en-US"/>
        </w:rPr>
        <w:t xml:space="preserve">The photon energy is 1240/400 = 3.1 eV. KEmax = hf − φ = 3.1 − 2.1 = 1.0 eV. [4E · Skill 2] (A is the photon energy, with no work function subtracted; B is the work function; C adds the work function to the photon energy.)</w:t>
      </w:r>
    </w:p>
    <w:p>
      <w:pPr>
        <w:pStyle w:val="Compact"/>
        <w:numPr>
          <w:ilvl w:val="0"/>
          <w:numId w:val="1324"/>
        </w:numPr>
      </w:pPr>
      <w:r>
        <w:rPr>
          <w:b/>
          <w:bCs/>
          <w:lang w:val="en-US"/>
        </w:rPr>
        <w:t xml:space="preserve">C.</w:t>
      </w:r>
      <w:r>
        <w:rPr>
          <w:lang w:val="en-US"/>
        </w:rPr>
        <w:t xml:space="preserve"> </w:t>
      </w:r>
      <w:r>
        <w:rPr>
          <w:lang w:val="en-US"/>
        </w:rPr>
        <w:t xml:space="preserve">Light of 700 nm has a photon energy of about 1.8 eV, below the 2.1 eV work function. If no electrons appear however intense the beam, emission requires a minimum frequency, which is the particle (photon) picture. [4E · Skill 3] (A shows only that current grows with intensity above threshold; B tests temperature, not photon frequency; D varies intensity only, above threshold.)</w:t>
      </w:r>
    </w:p>
    <w:p>
      <w:pPr>
        <w:pStyle w:val="Compact"/>
        <w:numPr>
          <w:ilvl w:val="0"/>
          <w:numId w:val="1324"/>
        </w:numPr>
      </w:pPr>
      <w:r>
        <w:rPr>
          <w:b/>
          <w:bCs/>
          <w:lang w:val="en-US"/>
        </w:rPr>
        <w:t xml:space="preserve">B.</w:t>
      </w:r>
      <w:r>
        <w:rPr>
          <w:lang w:val="en-US"/>
        </w:rPr>
        <w:t xml:space="preserve"> </w:t>
      </w:r>
      <w:r>
        <w:rPr>
          <w:lang w:val="en-US"/>
        </w:rPr>
        <w:t xml:space="preserve">The average speed for uniform deceleration is (30 + 10)/2 = 20 m/s, so t = 400 / 20 = 20 s. Check: a = (10² − 30²)/(2 × 400) = −1 m/s², and t = (10 − 30)/(−1) = 20 s. [4A · Skill 2] (A divides the distance by the initial speed; C divides the distance by the final speed; D divides the speed change by 2 and treats that as a time.)</w:t>
      </w:r>
    </w:p>
    <w:p>
      <w:pPr>
        <w:pStyle w:val="Compact"/>
        <w:numPr>
          <w:ilvl w:val="0"/>
          <w:numId w:val="1324"/>
        </w:numPr>
      </w:pPr>
      <w:r>
        <w:rPr>
          <w:b/>
          <w:bCs/>
          <w:lang w:val="en-US"/>
        </w:rPr>
        <w:t xml:space="preserve">B.</w:t>
      </w:r>
      <w:r>
        <w:rPr>
          <w:lang w:val="en-US"/>
        </w:rPr>
        <w:t xml:space="preserve"> </w:t>
      </w:r>
      <w:r>
        <w:rPr>
          <w:lang w:val="en-US"/>
        </w:rPr>
        <w:t xml:space="preserve">At rest, the net force along the incline is zero, so the static friction force equals the component of weight along the incline: mg sin 30° = 5.0 × 10 × 0.50 = 25 N. [4A · Skill 2] (A is the normal force, mg cos θ; C comes from using a wrong angle (for example, 50 N × sin 45° ≈ 35 N), and static friction is not μN unless the block is about to slip; D is the whole weight, mg.)</w:t>
      </w:r>
    </w:p>
    <w:p>
      <w:pPr>
        <w:pStyle w:val="Compact"/>
        <w:numPr>
          <w:ilvl w:val="0"/>
          <w:numId w:val="1324"/>
        </w:numPr>
      </w:pPr>
      <w:r>
        <w:rPr>
          <w:b/>
          <w:bCs/>
          <w:lang w:val="en-US"/>
        </w:rPr>
        <w:t xml:space="preserve">A.</w:t>
      </w:r>
      <w:r>
        <w:rPr>
          <w:lang w:val="en-US"/>
        </w:rPr>
        <w:t xml:space="preserve"> </w:t>
      </w:r>
      <w:r>
        <w:rPr>
          <w:lang w:val="en-US"/>
        </w:rPr>
        <w:t xml:space="preserve">Work against gravity is mgh = 60 × 10 × 4.0 = 2400 J. Power is work divided by time: 2400 / 8.0 = 300 W. [4A · Skill 2] (B reports the work, 2400 J, as the power; C omits g from the weight; D divides the weight by time and ignores the height.)</w:t>
      </w:r>
    </w:p>
    <w:p>
      <w:pPr>
        <w:pStyle w:val="Compact"/>
        <w:numPr>
          <w:ilvl w:val="0"/>
          <w:numId w:val="1324"/>
        </w:numPr>
      </w:pPr>
      <w:r>
        <w:rPr>
          <w:b/>
          <w:bCs/>
          <w:lang w:val="en-US"/>
        </w:rPr>
        <w:t xml:space="preserve">D.</w:t>
      </w:r>
      <w:r>
        <w:rPr>
          <w:lang w:val="en-US"/>
        </w:rPr>
        <w:t xml:space="preserve"> </w:t>
      </w:r>
      <w:r>
        <w:rPr>
          <w:lang w:val="en-US"/>
        </w:rPr>
        <w:t xml:space="preserve">The pressure from the water is ρgh = 1000 × 10 × 20 = 2.0 × 10⁵ Pa. The absolute pressure adds the atmosphere: 1.0 × 10⁵ + 2.0 × 10⁵ = 3.0 × 10⁵ Pa. [4B · Skill 2] (A gives only the pressure due to the water; B gives only the atmospheric pressure; C makes a power-of-ten error.)</w:t>
      </w:r>
    </w:p>
    <w:p>
      <w:pPr>
        <w:pStyle w:val="Compact"/>
        <w:numPr>
          <w:ilvl w:val="0"/>
          <w:numId w:val="1324"/>
        </w:numPr>
      </w:pPr>
      <w:r>
        <w:rPr>
          <w:b/>
          <w:bCs/>
          <w:lang w:val="en-US"/>
        </w:rPr>
        <w:t xml:space="preserve">A.</w:t>
      </w:r>
      <w:r>
        <w:rPr>
          <w:lang w:val="en-US"/>
        </w:rPr>
        <w:t xml:space="preserve"> </w:t>
      </w:r>
      <w:r>
        <w:rPr>
          <w:lang w:val="en-US"/>
        </w:rPr>
        <w:t xml:space="preserve">Because x is small compared with 0.10, Ka = x²/0.10, so x² = 1.0 × 10⁻⁶ and [H⁺] = 1.0 × 10⁻³ M. The pH is 3.0. The ionization is 1%, which justifies the approximation. [5A · Skill 2] (B treats the acid as completely ionized; C sets pH equal to pKa; D uses Ka × C as [H⁺] without the square root.)</w:t>
      </w:r>
    </w:p>
    <w:p>
      <w:pPr>
        <w:pStyle w:val="Compact"/>
        <w:numPr>
          <w:ilvl w:val="0"/>
          <w:numId w:val="1324"/>
        </w:numPr>
      </w:pPr>
      <w:r>
        <w:rPr>
          <w:b/>
          <w:bCs/>
          <w:lang w:val="en-US"/>
        </w:rPr>
        <w:t xml:space="preserve">C.</w:t>
      </w:r>
      <w:r>
        <w:rPr>
          <w:lang w:val="en-US"/>
        </w:rPr>
        <w:t xml:space="preserve"> </w:t>
      </w:r>
      <w:r>
        <w:rPr>
          <w:lang w:val="en-US"/>
        </w:rPr>
        <w:t xml:space="preserve">Experiments 1 and 2: doubling [A] doubles the rate, so the reaction is first order in A. Experiments 2 and 3: doubling [B] increases the rate by a factor of 4, so it is second order in B. Rate = k[A][B]², with k = 2.0 M⁻²s⁻¹. [5E · Skill 4] (A treats B as first order, but doubling [B] raised the rate fourfold; B assigns the orders to the wrong reactants; D assumes the same order for A as for B.)</w:t>
      </w:r>
    </w:p>
    <w:p>
      <w:pPr>
        <w:pStyle w:val="Compact"/>
        <w:numPr>
          <w:ilvl w:val="0"/>
          <w:numId w:val="1324"/>
        </w:numPr>
      </w:pPr>
      <w:r>
        <w:rPr>
          <w:b/>
          <w:bCs/>
          <w:lang w:val="en-US"/>
        </w:rPr>
        <w:t xml:space="preserve">D.</w:t>
      </w:r>
      <w:r>
        <w:rPr>
          <w:lang w:val="en-US"/>
        </w:rPr>
        <w:t xml:space="preserve"> </w:t>
      </w:r>
      <w:r>
        <w:rPr>
          <w:lang w:val="en-US"/>
        </w:rPr>
        <w:t xml:space="preserve">Oxidation requires a hydrogen on the carbinol carbon. 2-Methyl-2-propanol is tertiary and has none, so it is not oxidized. Primary alcohols go to carboxylic acids with dichromate, and secondary alcohols go to ketones. [5D · Skill 1] (A is oxidized to butanoic acid; B is oxidized to 2-butanone; C is oxidized to 2-methylpropanoic acid.)</w:t>
      </w:r>
    </w:p>
    <w:p>
      <w:pPr>
        <w:pStyle w:val="FirstParagraph"/>
      </w:pPr>
      <w:r>
        <w:rPr>
          <w:b/>
          <w:bCs/>
          <w:lang w:val="en-US"/>
        </w:rPr>
        <w:t xml:space="preserve">Score and review</w:t>
      </w:r>
    </w:p>
    <w:p>
      <w:pPr>
        <w:pStyle w:val="BodyText"/>
      </w:pPr>
      <w:r>
        <w:rPr>
          <w:lang w:val="en-US"/>
        </w:rPr>
        <w:t xml:space="preserve">Count your correct answers out of 29.</w:t>
      </w:r>
    </w:p>
    <w:p>
      <w:pPr>
        <w:pStyle w:val="Compact"/>
        <w:numPr>
          <w:ilvl w:val="0"/>
          <w:numId w:val="1325"/>
        </w:numPr>
      </w:pPr>
      <w:r>
        <w:rPr>
          <w:b/>
          <w:bCs/>
          <w:lang w:val="en-US"/>
        </w:rPr>
        <w:t xml:space="preserve">26 to 29:</w:t>
      </w:r>
      <w:r>
        <w:rPr>
          <w:lang w:val="en-US"/>
        </w:rPr>
        <w:t xml:space="preserve"> </w:t>
      </w:r>
      <w:r>
        <w:rPr>
          <w:lang w:val="en-US"/>
        </w:rPr>
        <w:t xml:space="preserve">excellent. Review only the misses, and any answer you gave with low confidence even if it was right.</w:t>
      </w:r>
    </w:p>
    <w:p>
      <w:pPr>
        <w:pStyle w:val="Compact"/>
        <w:numPr>
          <w:ilvl w:val="0"/>
          <w:numId w:val="1325"/>
        </w:numPr>
      </w:pPr>
      <w:r>
        <w:rPr>
          <w:b/>
          <w:bCs/>
          <w:lang w:val="en-US"/>
        </w:rPr>
        <w:t xml:space="preserve">21 to 25:</w:t>
      </w:r>
      <w:r>
        <w:rPr>
          <w:lang w:val="en-US"/>
        </w:rPr>
        <w:t xml:space="preserve"> </w:t>
      </w:r>
      <w:r>
        <w:rPr>
          <w:lang w:val="en-US"/>
        </w:rPr>
        <w:t xml:space="preserve">solid. Sort your misses by topic using the map below and redo each one cold in three days.</w:t>
      </w:r>
    </w:p>
    <w:p>
      <w:pPr>
        <w:pStyle w:val="Compact"/>
        <w:numPr>
          <w:ilvl w:val="0"/>
          <w:numId w:val="1325"/>
        </w:numPr>
      </w:pPr>
      <w:r>
        <w:rPr>
          <w:b/>
          <w:bCs/>
          <w:lang w:val="en-US"/>
        </w:rPr>
        <w:t xml:space="preserve">16 to 20:</w:t>
      </w:r>
      <w:r>
        <w:rPr>
          <w:lang w:val="en-US"/>
        </w:rPr>
        <w:t xml:space="preserve"> </w:t>
      </w:r>
      <w:r>
        <w:rPr>
          <w:lang w:val="en-US"/>
        </w:rPr>
        <w:t xml:space="preserve">the main ideas are there, but there are gaps. Reread the lessons for your two weakest topics, then redo this exam’s misses.</w:t>
      </w:r>
    </w:p>
    <w:p>
      <w:pPr>
        <w:pStyle w:val="Compact"/>
        <w:numPr>
          <w:ilvl w:val="0"/>
          <w:numId w:val="1325"/>
        </w:numPr>
      </w:pPr>
      <w:r>
        <w:rPr>
          <w:b/>
          <w:bCs/>
          <w:lang w:val="en-US"/>
        </w:rPr>
        <w:t xml:space="preserve">15 or fewer:</w:t>
      </w:r>
      <w:r>
        <w:rPr>
          <w:lang w:val="en-US"/>
        </w:rPr>
        <w:t xml:space="preserve"> </w:t>
      </w:r>
      <w:r>
        <w:rPr>
          <w:lang w:val="en-US"/>
        </w:rPr>
        <w:t xml:space="preserve">go back to the lessons in the map for every topic you missed, and retake the whole of Part B after a week.</w:t>
      </w:r>
    </w:p>
    <w:p>
      <w:pPr>
        <w:pStyle w:val="FirstParagraph"/>
      </w:pPr>
      <w:r>
        <w:rPr>
          <w:lang w:val="en-US"/>
        </w:rPr>
        <w:t xml:space="preserve">Where to go for each miss (lesson numbers refer to Book 1):</w:t>
      </w:r>
    </w:p>
    <w:p>
      <w:pPr>
        <w:pStyle w:val="Compact"/>
        <w:numPr>
          <w:ilvl w:val="0"/>
          <w:numId w:val="1326"/>
        </w:numPr>
      </w:pPr>
      <w:r>
        <w:rPr>
          <w:lang w:val="en-US"/>
        </w:rPr>
        <w:t xml:space="preserve">Questions 1 to 4 (Hess’s law, ΔG = ΔH − TΔS, coupled reactions): Lesson 14.</w:t>
      </w:r>
    </w:p>
    <w:p>
      <w:pPr>
        <w:pStyle w:val="Compact"/>
        <w:numPr>
          <w:ilvl w:val="0"/>
          <w:numId w:val="1326"/>
        </w:numPr>
      </w:pPr>
      <w:r>
        <w:rPr>
          <w:lang w:val="en-US"/>
        </w:rPr>
        <w:t xml:space="preserve">Questions 5 to 9 (electric field, charged particle in a magnetic field): Lesson 5; Question 7 also uses Lesson 3 (kinetic energy and work).</w:t>
      </w:r>
    </w:p>
    <w:p>
      <w:pPr>
        <w:pStyle w:val="Compact"/>
        <w:numPr>
          <w:ilvl w:val="0"/>
          <w:numId w:val="1326"/>
        </w:numPr>
      </w:pPr>
      <w:r>
        <w:rPr>
          <w:lang w:val="en-US"/>
        </w:rPr>
        <w:t xml:space="preserve">Questions 10 to 13 (extraction and TLC): Lesson 22; Question 10 also draws on Lesson 16 (acid-base behavior of amines and acids).</w:t>
      </w:r>
    </w:p>
    <w:p>
      <w:pPr>
        <w:pStyle w:val="Compact"/>
        <w:numPr>
          <w:ilvl w:val="0"/>
          <w:numId w:val="1326"/>
        </w:numPr>
      </w:pPr>
      <w:r>
        <w:rPr>
          <w:lang w:val="en-US"/>
        </w:rPr>
        <w:t xml:space="preserve">Questions 14 to 17 (periodic trends, intermolecular forces, boiling points): Lessons 9 and 11.</w:t>
      </w:r>
    </w:p>
    <w:p>
      <w:pPr>
        <w:pStyle w:val="Compact"/>
        <w:numPr>
          <w:ilvl w:val="0"/>
          <w:numId w:val="1326"/>
        </w:numPr>
      </w:pPr>
      <w:r>
        <w:rPr>
          <w:lang w:val="en-US"/>
        </w:rPr>
        <w:t xml:space="preserve">Questions 18 to 22 (Bohr levels, Beer-Lambert law, photoelectric effect): Lessons 9 and 7; Question 20 also uses Lesson 21 (spectroscopy).</w:t>
      </w:r>
    </w:p>
    <w:p>
      <w:pPr>
        <w:pStyle w:val="Compact"/>
        <w:numPr>
          <w:ilvl w:val="0"/>
          <w:numId w:val="1326"/>
        </w:numPr>
      </w:pPr>
      <w:r>
        <w:rPr>
          <w:lang w:val="en-US"/>
        </w:rPr>
        <w:t xml:space="preserve">Question 23: Lesson 1. Question 24: Lesson 2. Question 25: Lesson 3. Question 26: Lesson 4.</w:t>
      </w:r>
    </w:p>
    <w:p>
      <w:pPr>
        <w:pStyle w:val="Compact"/>
        <w:numPr>
          <w:ilvl w:val="0"/>
          <w:numId w:val="1326"/>
        </w:numPr>
      </w:pPr>
      <w:r>
        <w:rPr>
          <w:lang w:val="en-US"/>
        </w:rPr>
        <w:t xml:space="preserve">Question 27: Lesson 16. Question 28: Lesson 15. Question 29: Lesson 19.</w:t>
      </w:r>
    </w:p>
    <w:p>
      <w:pPr>
        <w:pStyle w:val="PraxisTip"/>
      </w:pPr>
      <w:r>
        <w:rPr>
          <w:b/>
          <w:bCs/>
          <w:lang w:val="en-US"/>
        </w:rPr>
        <w:t xml:space="preserve">Praxis Tip:</w:t>
      </w:r>
      <w:r>
        <w:rPr>
          <w:lang w:val="en-US"/>
        </w:rPr>
        <w:t xml:space="preserve"> </w:t>
      </w:r>
      <w:r>
        <w:rPr>
          <w:lang w:val="en-US"/>
        </w:rPr>
        <w:t xml:space="preserve">Keep an error log. For every miss write the question number, the cause (content gap, misread, rushed, trap choice or calculation slip), the lesson, and the one sentence that would have fixed it.</w:t>
      </w:r>
    </w:p>
    <w:p>
      <w:pPr>
        <w:pStyle w:val="PraxisTip"/>
      </w:pPr>
      <w:r>
        <w:rPr>
          <w:b/>
          <w:bCs/>
          <w:lang w:val="en-US"/>
        </w:rPr>
        <w:t xml:space="preserve">Praxis Tip:</w:t>
      </w:r>
      <w:r>
        <w:rPr>
          <w:lang w:val="en-US"/>
        </w:rPr>
        <w:t xml:space="preserve"> </w:t>
      </w:r>
      <w:r>
        <w:rPr>
          <w:lang w:val="en-US"/>
        </w:rPr>
        <w:t xml:space="preserve">Check your timing at three points: you should reach Question 10 by about minute 16, Question 20 by about minute 32, and finish with a few minutes for flagged items. If you were behind at the first checkpoint, practice the flag-and-move rule: mark the question, take your best guess, and keep going.</w:t>
      </w:r>
    </w:p>
    <w:p>
      <w:pPr>
        <w:pStyle w:val="PraxisTip"/>
      </w:pPr>
      <w:r>
        <w:rPr>
          <w:b/>
          <w:bCs/>
          <w:lang w:val="en-US"/>
        </w:rPr>
        <w:t xml:space="preserve">Praxis Tip:</w:t>
      </w:r>
      <w:r>
        <w:rPr>
          <w:lang w:val="en-US"/>
        </w:rPr>
        <w:t xml:space="preserve"> </w:t>
      </w:r>
      <w:r>
        <w:rPr>
          <w:lang w:val="en-US"/>
        </w:rPr>
        <w:t xml:space="preserve">Re-attempt every miss after three days without looking at the explanation. A question you miss twice has stopped being a mistake and become a topic.</w:t>
      </w:r>
    </w:p>
    <w:p>
      <w:pPr>
        <w:pStyle w:val="PraxisTip"/>
      </w:pPr>
      <w:r>
        <w:rPr>
          <w:b/>
          <w:bCs/>
          <w:lang w:val="en-US"/>
        </w:rPr>
        <w:t xml:space="preserve">Praxis Tip:</w:t>
      </w:r>
      <w:r>
        <w:rPr>
          <w:lang w:val="en-US"/>
        </w:rPr>
        <w:t xml:space="preserve"> </w:t>
      </w:r>
      <w:r>
        <w:rPr>
          <w:lang w:val="en-US"/>
        </w:rPr>
        <w:t xml:space="preserve">Before you move on, read the chapter</w:t>
      </w:r>
      <w:r>
        <w:rPr>
          <w:lang w:val="en-US"/>
        </w:rPr>
        <w:t xml:space="preserve"> </w:t>
      </w:r>
      <w:r>
        <w:rPr>
          <w:lang w:val="en-US"/>
        </w:rPr>
        <w:t xml:space="preserve">“Strategy: Reviewing a Practice Exam”</w:t>
      </w:r>
      <w:r>
        <w:rPr>
          <w:lang w:val="en-US"/>
        </w:rPr>
        <w:t xml:space="preserve"> </w:t>
      </w:r>
      <w:r>
        <w:rPr>
          <w:lang w:val="en-US"/>
        </w:rPr>
        <w:t xml:space="preserve">for a step-by-step method for turning this score into a study plan. It is worth the ten minutes.</w:t>
      </w:r>
    </w:p>
    <w:bookmarkEnd w:id="148"/>
    <w:bookmarkEnd w:id="149"/>
    <w:bookmarkStart w:id="150" w:name="ch-44"/>
    <w:p>
      <w:pPr>
        <w:pStyle w:val="Heading1"/>
      </w:pPr>
      <w:r>
        <w:rPr>
          <w:lang w:val="en-US"/>
        </w:rPr>
        <w:t xml:space="preserve">Appendix: Source and License Ledger</w:t>
      </w:r>
    </w:p>
    <w:p>
      <w:pPr>
        <w:pStyle w:val="FirstParagraph"/>
      </w:pPr>
      <w:r>
        <w:rPr>
          <w:b/>
          <w:bCs/>
          <w:lang w:val="en-US"/>
        </w:rPr>
        <w:t xml:space="preserve">What this appendix is for</w:t>
      </w:r>
    </w:p>
    <w:p>
      <w:pPr>
        <w:pStyle w:val="BodyText"/>
      </w:pPr>
      <w:r>
        <w:rPr>
          <w:lang w:val="en-US"/>
        </w:rPr>
        <w:t xml:space="preserve">This ledger records where everything in this book came from and why you may rely on it. For Book 1, the Chemical and Physical Foundations volume, the record is short because almost everything is original. The few outside items are facts about the exam, taken from the exam owner’s public pages, and each one is listed below so that a reader (or a reviewer) can see exactly what was relied on.</w:t>
      </w:r>
    </w:p>
    <w:p>
      <w:pPr>
        <w:pStyle w:val="PraxisTip"/>
      </w:pPr>
      <w:r>
        <w:rPr>
          <w:b/>
          <w:bCs/>
          <w:lang w:val="en-US"/>
        </w:rPr>
        <w:t xml:space="preserve">Praxis Tip:</w:t>
      </w:r>
      <w:r>
        <w:rPr>
          <w:lang w:val="en-US"/>
        </w:rPr>
        <w:t xml:space="preserve"> </w:t>
      </w:r>
      <w:r>
        <w:rPr>
          <w:lang w:val="en-US"/>
        </w:rPr>
        <w:t xml:space="preserve">A short ledger is still a ledger. Update it whenever you add a figure, a fact or a quotation, not at the end of the project.</w:t>
      </w:r>
    </w:p>
    <w:p>
      <w:pPr>
        <w:pStyle w:val="BodyText"/>
      </w:pPr>
      <w:r>
        <w:rPr>
          <w:b/>
          <w:bCs/>
          <w:lang w:val="en-US"/>
        </w:rPr>
        <w:t xml:space="preserve">Independence statement</w:t>
      </w:r>
    </w:p>
    <w:p>
      <w:pPr>
        <w:pStyle w:val="BodyText"/>
      </w:pPr>
      <w:r>
        <w:rPr>
          <w:lang w:val="en-US"/>
        </w:rPr>
        <w:t xml:space="preserve">This book is independent. It is not affiliated with, endorsed by, or sponsored by the owner of the exam it prepares readers for. The exam’s name is used only to say what the book is about. No logos, trademarks or</w:t>
      </w:r>
      <w:r>
        <w:rPr>
          <w:lang w:val="en-US"/>
        </w:rPr>
        <w:t xml:space="preserve"> </w:t>
      </w:r>
      <w:r>
        <w:rPr>
          <w:lang w:val="en-US"/>
        </w:rPr>
        <w:t xml:space="preserve">“official”</w:t>
      </w:r>
      <w:r>
        <w:rPr>
          <w:lang w:val="en-US"/>
        </w:rPr>
        <w:t xml:space="preserve"> </w:t>
      </w:r>
      <w:r>
        <w:rPr>
          <w:lang w:val="en-US"/>
        </w:rPr>
        <w:t xml:space="preserve">claims are used.</w:t>
      </w:r>
    </w:p>
    <w:p>
      <w:pPr>
        <w:pStyle w:val="BodyText"/>
      </w:pPr>
      <w:r>
        <w:rPr>
          <w:b/>
          <w:bCs/>
          <w:lang w:val="en-US"/>
        </w:rPr>
        <w:t xml:space="preserve">What was and was not reproduced</w:t>
      </w:r>
    </w:p>
    <w:p>
      <w:pPr>
        <w:pStyle w:val="BodyText"/>
      </w:pPr>
      <w:r>
        <w:rPr>
          <w:lang w:val="en-US"/>
        </w:rPr>
        <w:t xml:space="preserve">No released exam, no official practice question, and no commercial prep book was reproduced, retyped, summarized in detail or closely paraphrased in this book. Every passage, question, answer choice, explanation and worked example was written by the author for this book. The glossary definitions and the Praxis Tips are also the author’s own words.</w:t>
      </w:r>
    </w:p>
    <w:p>
      <w:pPr>
        <w:pStyle w:val="BodyText"/>
      </w:pPr>
      <w:r>
        <w:rPr>
          <w:b/>
          <w:bCs/>
          <w:lang w:val="en-US"/>
        </w:rPr>
        <w:t xml:space="preserve">Original content, by chapter group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Chapter group</w:t>
            </w:r>
          </w:p>
        </w:tc>
        <w:tc>
          <w:tcPr/>
          <w:p>
            <w:pPr>
              <w:pStyle w:val="Compact"/>
            </w:pPr>
            <w:r>
              <w:rPr>
                <w:lang w:val="en-US"/>
              </w:rPr>
              <w:t xml:space="preserve">Content</w:t>
            </w:r>
          </w:p>
        </w:tc>
        <w:tc>
          <w:tcPr/>
          <w:p>
            <w:pPr>
              <w:pStyle w:val="Compact"/>
            </w:pPr>
            <w:r>
              <w:rPr>
                <w:lang w:val="en-US"/>
              </w:rPr>
              <w:t xml:space="preserve">Status</w:t>
            </w:r>
          </w:p>
        </w:tc>
      </w:tr>
      <w:tr>
        <w:tc>
          <w:tcPr/>
          <w:p>
            <w:pPr>
              <w:pStyle w:val="Compact"/>
            </w:pPr>
            <w:r>
              <w:rPr>
                <w:lang w:val="en-US"/>
              </w:rPr>
              <w:t xml:space="preserve">Strategy chapters (1 to 6, 38, 41)</w:t>
            </w:r>
          </w:p>
        </w:tc>
        <w:tc>
          <w:tcPr/>
          <w:p>
            <w:pPr>
              <w:pStyle w:val="Compact"/>
            </w:pPr>
            <w:r>
              <w:rPr>
                <w:lang w:val="en-US"/>
              </w:rPr>
              <w:t xml:space="preserve">Text, worked examples, checkpoint questions, explanations</w:t>
            </w:r>
          </w:p>
        </w:tc>
        <w:tc>
          <w:tcPr/>
          <w:p>
            <w:pPr>
              <w:pStyle w:val="Compact"/>
            </w:pPr>
            <w:r>
              <w:rPr>
                <w:lang w:val="en-US"/>
              </w:rPr>
              <w:t xml:space="preserve">Original</w:t>
            </w:r>
          </w:p>
        </w:tc>
      </w:tr>
      <w:tr>
        <w:tc>
          <w:tcPr/>
          <w:p>
            <w:pPr>
              <w:pStyle w:val="Compact"/>
            </w:pPr>
            <w:r>
              <w:rPr>
                <w:lang w:val="en-US"/>
              </w:rPr>
              <w:t xml:space="preserve">Lessons 1 to 25 (physics, general chemistry, organic chemistry, biochemistry)</w:t>
            </w:r>
          </w:p>
        </w:tc>
        <w:tc>
          <w:tcPr/>
          <w:p>
            <w:pPr>
              <w:pStyle w:val="Compact"/>
            </w:pPr>
            <w:r>
              <w:rPr>
                <w:lang w:val="en-US"/>
              </w:rPr>
              <w:t xml:space="preserve">Text, worked examples, checkpoint questions, answer explanations</w:t>
            </w:r>
          </w:p>
        </w:tc>
        <w:tc>
          <w:tcPr/>
          <w:p>
            <w:pPr>
              <w:pStyle w:val="Compact"/>
            </w:pPr>
            <w:r>
              <w:rPr>
                <w:lang w:val="en-US"/>
              </w:rPr>
              <w:t xml:space="preserve">Original</w:t>
            </w:r>
          </w:p>
        </w:tc>
      </w:tr>
      <w:tr>
        <w:tc>
          <w:tcPr/>
          <w:p>
            <w:pPr>
              <w:pStyle w:val="Compact"/>
            </w:pPr>
            <w:r>
              <w:rPr>
                <w:lang w:val="en-US"/>
              </w:rPr>
              <w:t xml:space="preserve">Practice sets (mechanics, physics mixed, chemistry 1 and 2, organic, biochemistry)</w:t>
            </w:r>
          </w:p>
        </w:tc>
        <w:tc>
          <w:tcPr/>
          <w:p>
            <w:pPr>
              <w:pStyle w:val="Compact"/>
            </w:pPr>
            <w:r>
              <w:rPr>
                <w:lang w:val="en-US"/>
              </w:rPr>
              <w:t xml:space="preserve">Passages, questions, answer choices, explanations</w:t>
            </w:r>
          </w:p>
        </w:tc>
        <w:tc>
          <w:tcPr/>
          <w:p>
            <w:pPr>
              <w:pStyle w:val="Compact"/>
            </w:pPr>
            <w:r>
              <w:rPr>
                <w:lang w:val="en-US"/>
              </w:rPr>
              <w:t xml:space="preserve">Original</w:t>
            </w:r>
          </w:p>
        </w:tc>
      </w:tr>
      <w:tr>
        <w:tc>
          <w:tcPr/>
          <w:p>
            <w:pPr>
              <w:pStyle w:val="Compact"/>
            </w:pPr>
            <w:r>
              <w:rPr>
                <w:lang w:val="en-US"/>
              </w:rPr>
              <w:t xml:space="preserve">Full-length exams 1 and 2, Parts A and B</w:t>
            </w:r>
          </w:p>
        </w:tc>
        <w:tc>
          <w:tcPr/>
          <w:p>
            <w:pPr>
              <w:pStyle w:val="Compact"/>
            </w:pPr>
            <w:r>
              <w:rPr>
                <w:lang w:val="en-US"/>
              </w:rPr>
              <w:t xml:space="preserve">Passages, questions, answer choices, explanations</w:t>
            </w:r>
          </w:p>
        </w:tc>
        <w:tc>
          <w:tcPr/>
          <w:p>
            <w:pPr>
              <w:pStyle w:val="Compact"/>
            </w:pPr>
            <w:r>
              <w:rPr>
                <w:lang w:val="en-US"/>
              </w:rPr>
              <w:t xml:space="preserve">Original</w:t>
            </w:r>
          </w:p>
        </w:tc>
      </w:tr>
      <w:tr>
        <w:tc>
          <w:tcPr/>
          <w:p>
            <w:pPr>
              <w:pStyle w:val="Compact"/>
            </w:pPr>
            <w:r>
              <w:rPr>
                <w:lang w:val="en-US"/>
              </w:rPr>
              <w:t xml:space="preserve">Appendices (this ledger, the formula sheet and the glossary)</w:t>
            </w:r>
          </w:p>
        </w:tc>
        <w:tc>
          <w:tcPr/>
          <w:p>
            <w:pPr>
              <w:pStyle w:val="Compact"/>
            </w:pPr>
            <w:r>
              <w:rPr>
                <w:lang w:val="en-US"/>
              </w:rPr>
              <w:t xml:space="preserve">Text and definitions</w:t>
            </w:r>
          </w:p>
        </w:tc>
        <w:tc>
          <w:tcPr/>
          <w:p>
            <w:pPr>
              <w:pStyle w:val="Compact"/>
            </w:pPr>
            <w:r>
              <w:rPr>
                <w:lang w:val="en-US"/>
              </w:rPr>
              <w:t xml:space="preserve">Original</w:t>
            </w:r>
          </w:p>
        </w:tc>
      </w:tr>
    </w:tbl>
    <w:p>
      <w:pPr>
        <w:pStyle w:val="BodyText"/>
      </w:pPr>
      <w:r>
        <w:rPr>
          <w:lang w:val="en-US"/>
        </w:rPr>
        <w:t xml:space="preserve">Standard scientific facts, constants, equations and conventions (for example, the ideal gas law or the Nernst equation) appear throughout. They are facts and ideas, not protected expression, and are explained in the author’s own words.</w:t>
      </w:r>
    </w:p>
    <w:p>
      <w:pPr>
        <w:pStyle w:val="BodyText"/>
      </w:pPr>
      <w:r>
        <w:rPr>
          <w:b/>
          <w:bCs/>
          <w:lang w:val="en-US"/>
        </w:rPr>
        <w:t xml:space="preserve">Exam-owner facts used</w:t>
      </w:r>
    </w:p>
    <w:p>
      <w:pPr>
        <w:pStyle w:val="BodyText"/>
      </w:pPr>
      <w:r>
        <w:rPr>
          <w:lang w:val="en-US"/>
        </w:rPr>
        <w:t xml:space="preserve">Each item below is a fact about the exam, described in the book’s own words. Each is marked: taken from the exam owner’s public outline/FAQ, facts only, check date: [to be filled]. Where this book and the official pages differ, the official pages win.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Fact used</w:t>
            </w:r>
          </w:p>
        </w:tc>
        <w:tc>
          <w:tcPr/>
          <w:p>
            <w:pPr>
              <w:pStyle w:val="Compact"/>
            </w:pPr>
            <w:r>
              <w:rPr>
                <w:lang w:val="en-US"/>
              </w:rPr>
              <w:t xml:space="preserve">Where used</w:t>
            </w:r>
          </w:p>
        </w:tc>
        <w:tc>
          <w:tcPr/>
          <w:p>
            <w:pPr>
              <w:pStyle w:val="Compact"/>
            </w:pPr>
            <w:r>
              <w:rPr>
                <w:lang w:val="en-US"/>
              </w:rPr>
              <w:t xml:space="preserve">Source status</w:t>
            </w:r>
          </w:p>
        </w:tc>
      </w:tr>
      <w:tr>
        <w:tc>
          <w:tcPr/>
          <w:p>
            <w:pPr>
              <w:pStyle w:val="Compact"/>
            </w:pPr>
            <w:r>
              <w:rPr>
                <w:lang w:val="en-US"/>
              </w:rPr>
              <w:t xml:space="preserve">Section name, position as first of four sections</w:t>
            </w:r>
          </w:p>
        </w:tc>
        <w:tc>
          <w:tcPr/>
          <w:p>
            <w:pPr>
              <w:pStyle w:val="Compact"/>
            </w:pPr>
            <w:r>
              <w:rPr>
                <w:lang w:val="en-US"/>
              </w:rPr>
              <w:t xml:space="preserve">Chapter 1</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Number of questions (59) and time (95 minutes)</w:t>
            </w:r>
          </w:p>
        </w:tc>
        <w:tc>
          <w:tcPr/>
          <w:p>
            <w:pPr>
              <w:pStyle w:val="Compact"/>
            </w:pPr>
            <w:r>
              <w:rPr>
                <w:lang w:val="en-US"/>
              </w:rPr>
              <w:t xml:space="preserve">Chapters 1, 4, 38</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Structure: passage sets plus independent questions</w:t>
            </w:r>
          </w:p>
        </w:tc>
        <w:tc>
          <w:tcPr/>
          <w:p>
            <w:pPr>
              <w:pStyle w:val="Compact"/>
            </w:pPr>
            <w:r>
              <w:rPr>
                <w:lang w:val="en-US"/>
              </w:rPr>
              <w:t xml:space="preserve">Chapters 1, 4, 38</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Section and total score ranges; no penalty for wrong answers</w:t>
            </w:r>
          </w:p>
        </w:tc>
        <w:tc>
          <w:tcPr/>
          <w:p>
            <w:pPr>
              <w:pStyle w:val="Compact"/>
            </w:pPr>
            <w:r>
              <w:rPr>
                <w:lang w:val="en-US"/>
              </w:rPr>
              <w:t xml:space="preserve">Chapters 1, 38</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Field-test (unscored) items; on-screen periodic table; calculator rule</w:t>
            </w:r>
          </w:p>
        </w:tc>
        <w:tc>
          <w:tcPr/>
          <w:p>
            <w:pPr>
              <w:pStyle w:val="Compact"/>
            </w:pPr>
            <w:r>
              <w:rPr>
                <w:lang w:val="en-US"/>
              </w:rPr>
              <w:t xml:space="preserve">Chapters 1, 5, 38</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Content categories 4A to 4E and 5A to 5E, and their foundational concepts</w:t>
            </w:r>
          </w:p>
        </w:tc>
        <w:tc>
          <w:tcPr/>
          <w:p>
            <w:pPr>
              <w:pStyle w:val="Compact"/>
            </w:pPr>
            <w:r>
              <w:rPr>
                <w:lang w:val="en-US"/>
              </w:rPr>
              <w:t xml:space="preserve">Chapter 1 and lesson openers</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Four scientific reasoning and problem-solving skills, with approximate shares</w:t>
            </w:r>
          </w:p>
        </w:tc>
        <w:tc>
          <w:tcPr/>
          <w:p>
            <w:pPr>
              <w:pStyle w:val="Compact"/>
            </w:pPr>
            <w:r>
              <w:rPr>
                <w:lang w:val="en-US"/>
              </w:rPr>
              <w:t xml:space="preserve">Chapters 1, 4, 6, 41</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Approximate discipline weights (general chemistry, biochemistry, physics, organic chemistry, biology)</w:t>
            </w:r>
          </w:p>
        </w:tc>
        <w:tc>
          <w:tcPr/>
          <w:p>
            <w:pPr>
              <w:pStyle w:val="Compact"/>
            </w:pPr>
            <w:r>
              <w:rPr>
                <w:lang w:val="en-US"/>
              </w:rPr>
              <w:t xml:space="preserve">Chapters 1, 3</w:t>
            </w:r>
          </w:p>
        </w:tc>
        <w:tc>
          <w:tcPr/>
          <w:p>
            <w:pPr>
              <w:pStyle w:val="Compact"/>
            </w:pPr>
            <w:r>
              <w:rPr>
                <w:lang w:val="en-US"/>
              </w:rPr>
              <w:t xml:space="preserve">Taken from the exam owner’s public outline/FAQ, facts only, check date: [to be filled]</w:t>
            </w:r>
          </w:p>
        </w:tc>
      </w:tr>
      <w:tr>
        <w:tc>
          <w:tcPr/>
          <w:p>
            <w:pPr>
              <w:pStyle w:val="Compact"/>
            </w:pPr>
            <w:r>
              <w:rPr>
                <w:lang w:val="en-US"/>
              </w:rPr>
              <w:t xml:space="preserve">Mathematics the section expects</w:t>
            </w:r>
          </w:p>
        </w:tc>
        <w:tc>
          <w:tcPr/>
          <w:p>
            <w:pPr>
              <w:pStyle w:val="Compact"/>
            </w:pPr>
            <w:r>
              <w:rPr>
                <w:lang w:val="en-US"/>
              </w:rPr>
              <w:t xml:space="preserve">Chapter 5</w:t>
            </w:r>
          </w:p>
        </w:tc>
        <w:tc>
          <w:tcPr/>
          <w:p>
            <w:pPr>
              <w:pStyle w:val="Compact"/>
            </w:pPr>
            <w:r>
              <w:rPr>
                <w:lang w:val="en-US"/>
              </w:rPr>
              <w:t xml:space="preserve">Taken from the exam owner’s public outline/FAQ, facts only, check date: [to be filled]</w:t>
            </w:r>
          </w:p>
        </w:tc>
      </w:tr>
    </w:tbl>
    <w:p>
      <w:pPr>
        <w:pStyle w:val="PraxisTip"/>
      </w:pPr>
      <w:r>
        <w:rPr>
          <w:b/>
          <w:bCs/>
          <w:lang w:val="en-US"/>
        </w:rPr>
        <w:t xml:space="preserve">Praxis Tip:</w:t>
      </w:r>
      <w:r>
        <w:rPr>
          <w:lang w:val="en-US"/>
        </w:rPr>
        <w:t xml:space="preserve"> </w:t>
      </w:r>
      <w:r>
        <w:rPr>
          <w:lang w:val="en-US"/>
        </w:rPr>
        <w:t xml:space="preserve">Fill the check date for every row on the same day you reopen the official pages, and keep a dated copy of each page you relied on.</w:t>
      </w:r>
    </w:p>
    <w:p>
      <w:pPr>
        <w:pStyle w:val="BodyText"/>
      </w:pPr>
      <w:r>
        <w:rPr>
          <w:b/>
          <w:bCs/>
          <w:lang w:val="en-US"/>
        </w:rPr>
        <w:t xml:space="preserve">Figures</w:t>
      </w:r>
    </w:p>
    <w:p>
      <w:pPr>
        <w:pStyle w:val="BodyText"/>
      </w:pPr>
      <w:r>
        <w:rPr>
          <w:lang w:val="en-US"/>
        </w:rPr>
        <w:t xml:space="preserve">The book contains 19 original figures, kept in the books/book1-chem-phys/figures/ folder. Each was created by the author with matplotlib (Python), from the author’s own data and drawings. None is traced, scanned or adapted from another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Figure file</w:t>
            </w:r>
          </w:p>
        </w:tc>
        <w:tc>
          <w:tcPr/>
          <w:p>
            <w:pPr>
              <w:pStyle w:val="Compact"/>
            </w:pPr>
            <w:r>
              <w:rPr>
                <w:lang w:val="en-US"/>
              </w:rPr>
              <w:t xml:space="preserve">Subject</w:t>
            </w:r>
          </w:p>
        </w:tc>
        <w:tc>
          <w:tcPr/>
          <w:p>
            <w:pPr>
              <w:pStyle w:val="Compact"/>
            </w:pPr>
            <w:r>
              <w:rPr>
                <w:lang w:val="en-US"/>
              </w:rPr>
              <w:t xml:space="preserve">Status</w:t>
            </w:r>
          </w:p>
        </w:tc>
      </w:tr>
      <w:tr>
        <w:tc>
          <w:tcPr/>
          <w:p>
            <w:pPr>
              <w:pStyle w:val="Compact"/>
            </w:pPr>
            <w:r>
              <w:rPr>
                <w:lang w:val="en-US"/>
              </w:rPr>
              <w:t xml:space="preserve">circuit-series-parallel.png</w:t>
            </w:r>
          </w:p>
        </w:tc>
        <w:tc>
          <w:tcPr/>
          <w:p>
            <w:pPr>
              <w:pStyle w:val="Compact"/>
            </w:pPr>
            <w:r>
              <w:rPr>
                <w:lang w:val="en-US"/>
              </w:rPr>
              <w:t xml:space="preserve">Series and parallel resistor circuit</w:t>
            </w:r>
          </w:p>
        </w:tc>
        <w:tc>
          <w:tcPr/>
          <w:p>
            <w:pPr>
              <w:pStyle w:val="Compact"/>
            </w:pPr>
            <w:r>
              <w:rPr>
                <w:lang w:val="en-US"/>
              </w:rPr>
              <w:t xml:space="preserve">Original, matplotlib</w:t>
            </w:r>
          </w:p>
        </w:tc>
      </w:tr>
      <w:tr>
        <w:tc>
          <w:tcPr/>
          <w:p>
            <w:pPr>
              <w:pStyle w:val="Compact"/>
            </w:pPr>
            <w:r>
              <w:rPr>
                <w:lang w:val="en-US"/>
              </w:rPr>
              <w:t xml:space="preserve">decay-curve.png</w:t>
            </w:r>
          </w:p>
        </w:tc>
        <w:tc>
          <w:tcPr/>
          <w:p>
            <w:pPr>
              <w:pStyle w:val="Compact"/>
            </w:pPr>
            <w:r>
              <w:rPr>
                <w:lang w:val="en-US"/>
              </w:rPr>
              <w:t xml:space="preserve">Radioactive decay curve</w:t>
            </w:r>
          </w:p>
        </w:tc>
        <w:tc>
          <w:tcPr/>
          <w:p>
            <w:pPr>
              <w:pStyle w:val="Compact"/>
            </w:pPr>
            <w:r>
              <w:rPr>
                <w:lang w:val="en-US"/>
              </w:rPr>
              <w:t xml:space="preserve">Original, matplotlib</w:t>
            </w:r>
          </w:p>
        </w:tc>
      </w:tr>
      <w:tr>
        <w:tc>
          <w:tcPr/>
          <w:p>
            <w:pPr>
              <w:pStyle w:val="Compact"/>
            </w:pPr>
            <w:r>
              <w:rPr>
                <w:lang w:val="en-US"/>
              </w:rPr>
              <w:t xml:space="preserve">dna-base-pairs.png</w:t>
            </w:r>
          </w:p>
        </w:tc>
        <w:tc>
          <w:tcPr/>
          <w:p>
            <w:pPr>
              <w:pStyle w:val="Compact"/>
            </w:pPr>
            <w:r>
              <w:rPr>
                <w:lang w:val="en-US"/>
              </w:rPr>
              <w:t xml:space="preserve">DNA base pairing</w:t>
            </w:r>
          </w:p>
        </w:tc>
        <w:tc>
          <w:tcPr/>
          <w:p>
            <w:pPr>
              <w:pStyle w:val="Compact"/>
            </w:pPr>
            <w:r>
              <w:rPr>
                <w:lang w:val="en-US"/>
              </w:rPr>
              <w:t xml:space="preserve">Original, matplotlib</w:t>
            </w:r>
          </w:p>
        </w:tc>
      </w:tr>
      <w:tr>
        <w:tc>
          <w:tcPr/>
          <w:p>
            <w:pPr>
              <w:pStyle w:val="Compact"/>
            </w:pPr>
            <w:r>
              <w:rPr>
                <w:lang w:val="en-US"/>
              </w:rPr>
              <w:t xml:space="preserve">energy-bars-track.png</w:t>
            </w:r>
          </w:p>
        </w:tc>
        <w:tc>
          <w:tcPr/>
          <w:p>
            <w:pPr>
              <w:pStyle w:val="Compact"/>
            </w:pPr>
            <w:r>
              <w:rPr>
                <w:lang w:val="en-US"/>
              </w:rPr>
              <w:t xml:space="preserve">Energy bars along a track</w:t>
            </w:r>
          </w:p>
        </w:tc>
        <w:tc>
          <w:tcPr/>
          <w:p>
            <w:pPr>
              <w:pStyle w:val="Compact"/>
            </w:pPr>
            <w:r>
              <w:rPr>
                <w:lang w:val="en-US"/>
              </w:rPr>
              <w:t xml:space="preserve">Original, matplotlib</w:t>
            </w:r>
          </w:p>
        </w:tc>
      </w:tr>
      <w:tr>
        <w:tc>
          <w:tcPr/>
          <w:p>
            <w:pPr>
              <w:pStyle w:val="Compact"/>
            </w:pPr>
            <w:r>
              <w:rPr>
                <w:lang w:val="en-US"/>
              </w:rPr>
              <w:t xml:space="preserve">enzyme-kinetics-plots.png</w:t>
            </w:r>
          </w:p>
        </w:tc>
        <w:tc>
          <w:tcPr/>
          <w:p>
            <w:pPr>
              <w:pStyle w:val="Compact"/>
            </w:pPr>
            <w:r>
              <w:rPr>
                <w:lang w:val="en-US"/>
              </w:rPr>
              <w:t xml:space="preserve">Michaelis-Menten and Lineweaver-Burk plots</w:t>
            </w:r>
          </w:p>
        </w:tc>
        <w:tc>
          <w:tcPr/>
          <w:p>
            <w:pPr>
              <w:pStyle w:val="Compact"/>
            </w:pPr>
            <w:r>
              <w:rPr>
                <w:lang w:val="en-US"/>
              </w:rPr>
              <w:t xml:space="preserve">Original, matplotlib</w:t>
            </w:r>
          </w:p>
        </w:tc>
      </w:tr>
      <w:tr>
        <w:tc>
          <w:tcPr/>
          <w:p>
            <w:pPr>
              <w:pStyle w:val="Compact"/>
            </w:pPr>
            <w:r>
              <w:rPr>
                <w:lang w:val="en-US"/>
              </w:rPr>
              <w:t xml:space="preserve">galvanic-cell.png</w:t>
            </w:r>
          </w:p>
        </w:tc>
        <w:tc>
          <w:tcPr/>
          <w:p>
            <w:pPr>
              <w:pStyle w:val="Compact"/>
            </w:pPr>
            <w:r>
              <w:rPr>
                <w:lang w:val="en-US"/>
              </w:rPr>
              <w:t xml:space="preserve">Galvanic cell diagram</w:t>
            </w:r>
          </w:p>
        </w:tc>
        <w:tc>
          <w:tcPr/>
          <w:p>
            <w:pPr>
              <w:pStyle w:val="Compact"/>
            </w:pPr>
            <w:r>
              <w:rPr>
                <w:lang w:val="en-US"/>
              </w:rPr>
              <w:t xml:space="preserve">Original, matplotlib</w:t>
            </w:r>
          </w:p>
        </w:tc>
      </w:tr>
      <w:tr>
        <w:tc>
          <w:tcPr/>
          <w:p>
            <w:pPr>
              <w:pStyle w:val="Compact"/>
            </w:pPr>
            <w:r>
              <w:rPr>
                <w:lang w:val="en-US"/>
              </w:rPr>
              <w:t xml:space="preserve">glucose-anomers.png</w:t>
            </w:r>
          </w:p>
        </w:tc>
        <w:tc>
          <w:tcPr/>
          <w:p>
            <w:pPr>
              <w:pStyle w:val="Compact"/>
            </w:pPr>
            <w:r>
              <w:rPr>
                <w:lang w:val="en-US"/>
              </w:rPr>
              <w:t xml:space="preserve">Glucose anomers</w:t>
            </w:r>
          </w:p>
        </w:tc>
        <w:tc>
          <w:tcPr/>
          <w:p>
            <w:pPr>
              <w:pStyle w:val="Compact"/>
            </w:pPr>
            <w:r>
              <w:rPr>
                <w:lang w:val="en-US"/>
              </w:rPr>
              <w:t xml:space="preserve">Original, matplotlib</w:t>
            </w:r>
          </w:p>
        </w:tc>
      </w:tr>
      <w:tr>
        <w:tc>
          <w:tcPr/>
          <w:p>
            <w:pPr>
              <w:pStyle w:val="Compact"/>
            </w:pPr>
            <w:r>
              <w:rPr>
                <w:lang w:val="en-US"/>
              </w:rPr>
              <w:t xml:space="preserve">heating-curve.png</w:t>
            </w:r>
          </w:p>
        </w:tc>
        <w:tc>
          <w:tcPr/>
          <w:p>
            <w:pPr>
              <w:pStyle w:val="Compact"/>
            </w:pPr>
            <w:r>
              <w:rPr>
                <w:lang w:val="en-US"/>
              </w:rPr>
              <w:t xml:space="preserve">Heating curve with phase changes</w:t>
            </w:r>
          </w:p>
        </w:tc>
        <w:tc>
          <w:tcPr/>
          <w:p>
            <w:pPr>
              <w:pStyle w:val="Compact"/>
            </w:pPr>
            <w:r>
              <w:rPr>
                <w:lang w:val="en-US"/>
              </w:rPr>
              <w:t xml:space="preserve">Original, matplotlib</w:t>
            </w:r>
          </w:p>
        </w:tc>
      </w:tr>
      <w:tr>
        <w:tc>
          <w:tcPr/>
          <w:p>
            <w:pPr>
              <w:pStyle w:val="Compact"/>
            </w:pPr>
            <w:r>
              <w:rPr>
                <w:lang w:val="en-US"/>
              </w:rPr>
              <w:t xml:space="preserve">hydrogen-levels.png</w:t>
            </w:r>
          </w:p>
        </w:tc>
        <w:tc>
          <w:tcPr/>
          <w:p>
            <w:pPr>
              <w:pStyle w:val="Compact"/>
            </w:pPr>
            <w:r>
              <w:rPr>
                <w:lang w:val="en-US"/>
              </w:rPr>
              <w:t xml:space="preserve">Hydrogen energy levels</w:t>
            </w:r>
          </w:p>
        </w:tc>
        <w:tc>
          <w:tcPr/>
          <w:p>
            <w:pPr>
              <w:pStyle w:val="Compact"/>
            </w:pPr>
            <w:r>
              <w:rPr>
                <w:lang w:val="en-US"/>
              </w:rPr>
              <w:t xml:space="preserve">Original, matplotlib</w:t>
            </w:r>
          </w:p>
        </w:tc>
      </w:tr>
      <w:tr>
        <w:tc>
          <w:tcPr/>
          <w:p>
            <w:pPr>
              <w:pStyle w:val="Compact"/>
            </w:pPr>
            <w:r>
              <w:rPr>
                <w:lang w:val="en-US"/>
              </w:rPr>
              <w:t xml:space="preserve">incline-forces.png</w:t>
            </w:r>
          </w:p>
        </w:tc>
        <w:tc>
          <w:tcPr/>
          <w:p>
            <w:pPr>
              <w:pStyle w:val="Compact"/>
            </w:pPr>
            <w:r>
              <w:rPr>
                <w:lang w:val="en-US"/>
              </w:rPr>
              <w:t xml:space="preserve">Forces on an incline</w:t>
            </w:r>
          </w:p>
        </w:tc>
        <w:tc>
          <w:tcPr/>
          <w:p>
            <w:pPr>
              <w:pStyle w:val="Compact"/>
            </w:pPr>
            <w:r>
              <w:rPr>
                <w:lang w:val="en-US"/>
              </w:rPr>
              <w:t xml:space="preserve">Original, matplotlib</w:t>
            </w:r>
          </w:p>
        </w:tc>
      </w:tr>
      <w:tr>
        <w:tc>
          <w:tcPr/>
          <w:p>
            <w:pPr>
              <w:pStyle w:val="Compact"/>
            </w:pPr>
            <w:r>
              <w:rPr>
                <w:lang w:val="en-US"/>
              </w:rPr>
              <w:t xml:space="preserve">lens-ray-diagram.png</w:t>
            </w:r>
          </w:p>
        </w:tc>
        <w:tc>
          <w:tcPr/>
          <w:p>
            <w:pPr>
              <w:pStyle w:val="Compact"/>
            </w:pPr>
            <w:r>
              <w:rPr>
                <w:lang w:val="en-US"/>
              </w:rPr>
              <w:t xml:space="preserve">Lens ray diagram</w:t>
            </w:r>
          </w:p>
        </w:tc>
        <w:tc>
          <w:tcPr/>
          <w:p>
            <w:pPr>
              <w:pStyle w:val="Compact"/>
            </w:pPr>
            <w:r>
              <w:rPr>
                <w:lang w:val="en-US"/>
              </w:rPr>
              <w:t xml:space="preserve">Original, matplotlib</w:t>
            </w:r>
          </w:p>
        </w:tc>
      </w:tr>
      <w:tr>
        <w:tc>
          <w:tcPr/>
          <w:p>
            <w:pPr>
              <w:pStyle w:val="Compact"/>
            </w:pPr>
            <w:r>
              <w:rPr>
                <w:lang w:val="en-US"/>
              </w:rPr>
              <w:t xml:space="preserve">molecular-shapes.png</w:t>
            </w:r>
          </w:p>
        </w:tc>
        <w:tc>
          <w:tcPr/>
          <w:p>
            <w:pPr>
              <w:pStyle w:val="Compact"/>
            </w:pPr>
            <w:r>
              <w:rPr>
                <w:lang w:val="en-US"/>
              </w:rPr>
              <w:t xml:space="preserve">Molecular shapes (VSEPR)</w:t>
            </w:r>
          </w:p>
        </w:tc>
        <w:tc>
          <w:tcPr/>
          <w:p>
            <w:pPr>
              <w:pStyle w:val="Compact"/>
            </w:pPr>
            <w:r>
              <w:rPr>
                <w:lang w:val="en-US"/>
              </w:rPr>
              <w:t xml:space="preserve">Original, matplotlib</w:t>
            </w:r>
          </w:p>
        </w:tc>
      </w:tr>
      <w:tr>
        <w:tc>
          <w:tcPr/>
          <w:p>
            <w:pPr>
              <w:pStyle w:val="Compact"/>
            </w:pPr>
            <w:r>
              <w:rPr>
                <w:lang w:val="en-US"/>
              </w:rPr>
              <w:t xml:space="preserve">narrowed-tube.png</w:t>
            </w:r>
          </w:p>
        </w:tc>
        <w:tc>
          <w:tcPr/>
          <w:p>
            <w:pPr>
              <w:pStyle w:val="Compact"/>
            </w:pPr>
            <w:r>
              <w:rPr>
                <w:lang w:val="en-US"/>
              </w:rPr>
              <w:t xml:space="preserve">Flow through a narrowed tube</w:t>
            </w:r>
          </w:p>
        </w:tc>
        <w:tc>
          <w:tcPr/>
          <w:p>
            <w:pPr>
              <w:pStyle w:val="Compact"/>
            </w:pPr>
            <w:r>
              <w:rPr>
                <w:lang w:val="en-US"/>
              </w:rPr>
              <w:t xml:space="preserve">Original, matplotlib</w:t>
            </w:r>
          </w:p>
        </w:tc>
      </w:tr>
      <w:tr>
        <w:tc>
          <w:tcPr/>
          <w:p>
            <w:pPr>
              <w:pStyle w:val="Compact"/>
            </w:pPr>
            <w:r>
              <w:rPr>
                <w:lang w:val="en-US"/>
              </w:rPr>
              <w:t xml:space="preserve">periodic-trends.png</w:t>
            </w:r>
          </w:p>
        </w:tc>
        <w:tc>
          <w:tcPr/>
          <w:p>
            <w:pPr>
              <w:pStyle w:val="Compact"/>
            </w:pPr>
            <w:r>
              <w:rPr>
                <w:lang w:val="en-US"/>
              </w:rPr>
              <w:t xml:space="preserve">Periodic trends</w:t>
            </w:r>
          </w:p>
        </w:tc>
        <w:tc>
          <w:tcPr/>
          <w:p>
            <w:pPr>
              <w:pStyle w:val="Compact"/>
            </w:pPr>
            <w:r>
              <w:rPr>
                <w:lang w:val="en-US"/>
              </w:rPr>
              <w:t xml:space="preserve">Original, matplotlib</w:t>
            </w:r>
          </w:p>
        </w:tc>
      </w:tr>
      <w:tr>
        <w:tc>
          <w:tcPr/>
          <w:p>
            <w:pPr>
              <w:pStyle w:val="Compact"/>
            </w:pPr>
            <w:r>
              <w:rPr>
                <w:lang w:val="en-US"/>
              </w:rPr>
              <w:t xml:space="preserve">projectile.png</w:t>
            </w:r>
          </w:p>
        </w:tc>
        <w:tc>
          <w:tcPr/>
          <w:p>
            <w:pPr>
              <w:pStyle w:val="Compact"/>
            </w:pPr>
            <w:r>
              <w:rPr>
                <w:lang w:val="en-US"/>
              </w:rPr>
              <w:t xml:space="preserve">Projectile motion</w:t>
            </w:r>
          </w:p>
        </w:tc>
        <w:tc>
          <w:tcPr/>
          <w:p>
            <w:pPr>
              <w:pStyle w:val="Compact"/>
            </w:pPr>
            <w:r>
              <w:rPr>
                <w:lang w:val="en-US"/>
              </w:rPr>
              <w:t xml:space="preserve">Original, matplotlib</w:t>
            </w:r>
          </w:p>
        </w:tc>
      </w:tr>
      <w:tr>
        <w:tc>
          <w:tcPr/>
          <w:p>
            <w:pPr>
              <w:pStyle w:val="Compact"/>
            </w:pPr>
            <w:r>
              <w:rPr>
                <w:lang w:val="en-US"/>
              </w:rPr>
              <w:t xml:space="preserve">reaction-energy-catalyst.png</w:t>
            </w:r>
          </w:p>
        </w:tc>
        <w:tc>
          <w:tcPr/>
          <w:p>
            <w:pPr>
              <w:pStyle w:val="Compact"/>
            </w:pPr>
            <w:r>
              <w:rPr>
                <w:lang w:val="en-US"/>
              </w:rPr>
              <w:t xml:space="preserve">Reaction-energy diagram with a catalyst</w:t>
            </w:r>
          </w:p>
        </w:tc>
        <w:tc>
          <w:tcPr/>
          <w:p>
            <w:pPr>
              <w:pStyle w:val="Compact"/>
            </w:pPr>
            <w:r>
              <w:rPr>
                <w:lang w:val="en-US"/>
              </w:rPr>
              <w:t xml:space="preserve">Original, matplotlib</w:t>
            </w:r>
          </w:p>
        </w:tc>
      </w:tr>
      <w:tr>
        <w:tc>
          <w:tcPr/>
          <w:p>
            <w:pPr>
              <w:pStyle w:val="Compact"/>
            </w:pPr>
            <w:r>
              <w:rPr>
                <w:lang w:val="en-US"/>
              </w:rPr>
              <w:t xml:space="preserve">standing-waves-pipes.png</w:t>
            </w:r>
          </w:p>
        </w:tc>
        <w:tc>
          <w:tcPr/>
          <w:p>
            <w:pPr>
              <w:pStyle w:val="Compact"/>
            </w:pPr>
            <w:r>
              <w:rPr>
                <w:lang w:val="en-US"/>
              </w:rPr>
              <w:t xml:space="preserve">Standing waves in pipes</w:t>
            </w:r>
          </w:p>
        </w:tc>
        <w:tc>
          <w:tcPr/>
          <w:p>
            <w:pPr>
              <w:pStyle w:val="Compact"/>
            </w:pPr>
            <w:r>
              <w:rPr>
                <w:lang w:val="en-US"/>
              </w:rPr>
              <w:t xml:space="preserve">Original, matplotlib</w:t>
            </w:r>
          </w:p>
        </w:tc>
      </w:tr>
      <w:tr>
        <w:tc>
          <w:tcPr/>
          <w:p>
            <w:pPr>
              <w:pStyle w:val="Compact"/>
            </w:pPr>
            <w:r>
              <w:rPr>
                <w:lang w:val="en-US"/>
              </w:rPr>
              <w:t xml:space="preserve">titration-curve.png</w:t>
            </w:r>
          </w:p>
        </w:tc>
        <w:tc>
          <w:tcPr/>
          <w:p>
            <w:pPr>
              <w:pStyle w:val="Compact"/>
            </w:pPr>
            <w:r>
              <w:rPr>
                <w:lang w:val="en-US"/>
              </w:rPr>
              <w:t xml:space="preserve">Titration curve</w:t>
            </w:r>
          </w:p>
        </w:tc>
        <w:tc>
          <w:tcPr/>
          <w:p>
            <w:pPr>
              <w:pStyle w:val="Compact"/>
            </w:pPr>
            <w:r>
              <w:rPr>
                <w:lang w:val="en-US"/>
              </w:rPr>
              <w:t xml:space="preserve">Original, matplotlib</w:t>
            </w:r>
          </w:p>
        </w:tc>
      </w:tr>
      <w:tr>
        <w:tc>
          <w:tcPr/>
          <w:p>
            <w:pPr>
              <w:pStyle w:val="Compact"/>
            </w:pPr>
            <w:r>
              <w:rPr>
                <w:lang w:val="en-US"/>
              </w:rPr>
              <w:t xml:space="preserve">velocity-time-areas.png</w:t>
            </w:r>
          </w:p>
        </w:tc>
        <w:tc>
          <w:tcPr/>
          <w:p>
            <w:pPr>
              <w:pStyle w:val="Compact"/>
            </w:pPr>
            <w:r>
              <w:rPr>
                <w:lang w:val="en-US"/>
              </w:rPr>
              <w:t xml:space="preserve">Velocity-time graph with areas</w:t>
            </w:r>
          </w:p>
        </w:tc>
        <w:tc>
          <w:tcPr/>
          <w:p>
            <w:pPr>
              <w:pStyle w:val="Compact"/>
            </w:pPr>
            <w:r>
              <w:rPr>
                <w:lang w:val="en-US"/>
              </w:rPr>
              <w:t xml:space="preserve">Original, matplotlib</w:t>
            </w:r>
          </w:p>
        </w:tc>
      </w:tr>
    </w:tbl>
    <w:p>
      <w:pPr>
        <w:pStyle w:val="BodyText"/>
      </w:pPr>
      <w:r>
        <w:rPr>
          <w:lang w:val="en-US"/>
        </w:rPr>
        <w:t xml:space="preserve">The scripts that draw the figures are kept with the build tools (tools/ebook/figlib.py and the figures_book1 scripts).</w:t>
      </w:r>
    </w:p>
    <w:p>
      <w:pPr>
        <w:pStyle w:val="BodyText"/>
      </w:pPr>
      <w:r>
        <w:rPr>
          <w:b/>
          <w:bCs/>
          <w:lang w:val="en-US"/>
        </w:rPr>
        <w:t xml:space="preserve">Kindle build tools</w:t>
      </w:r>
    </w:p>
    <w:p>
      <w:pPr>
        <w:pStyle w:val="BodyText"/>
      </w:pPr>
      <w:r>
        <w:rPr>
          <w:lang w:val="en-US"/>
        </w:rPr>
        <w:t xml:space="preserve">The ebook is built from the Markdown chapters with a script, tools/ebook/build_ebook.py, which uses pandoc to produce an EPUB for Kindle, the Pillow imaging library, and a Chromium browser binary to render tables as images. The cover is made with tools/ebook/make_covers.py, and the EPUB is checked with tools/ebook/check_epub.py. The fonts and style sheet used are the ones kept in the project. Record the version of each tool, and the license of any font, in the rows below before publishing.</w:t>
      </w:r>
    </w:p>
    <w:p>
      <w:pPr>
        <w:pStyle w:val="BodyText"/>
      </w:pPr>
      <w:r>
        <w:rPr>
          <w:b/>
          <w:bCs/>
          <w:lang w:val="en-US"/>
        </w:rPr>
        <w:t xml:space="preserve">Rows to fill before publishing</w:t>
      </w:r>
    </w:p>
    <w:p>
      <w:pPr>
        <w:pStyle w:val="BodyText"/>
      </w:pPr>
      <w:r>
        <w:rPr>
          <w:lang w:val="en-US"/>
        </w:rPr>
        <w:t xml:space="preserve">Use the first table for what the item is, and the second for the rights and the check. Keep the two tables in the same row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Row</w:t>
            </w:r>
          </w:p>
        </w:tc>
        <w:tc>
          <w:tcPr/>
          <w:p>
            <w:pPr>
              <w:pStyle w:val="Compact"/>
            </w:pPr>
            <w:r>
              <w:rPr>
                <w:lang w:val="en-US"/>
              </w:rPr>
              <w:t xml:space="preserve">Item</w:t>
            </w:r>
          </w:p>
        </w:tc>
        <w:tc>
          <w:tcPr/>
          <w:p>
            <w:pPr>
              <w:pStyle w:val="Compact"/>
            </w:pPr>
            <w:r>
              <w:rPr>
                <w:lang w:val="en-US"/>
              </w:rPr>
              <w:t xml:space="preserve">Where used</w:t>
            </w:r>
          </w:p>
        </w:tc>
        <w:tc>
          <w:tcPr/>
          <w:p>
            <w:pPr>
              <w:pStyle w:val="Compact"/>
            </w:pPr>
            <w:r>
              <w:rPr>
                <w:lang w:val="en-US"/>
              </w:rPr>
              <w:t xml:space="preserve">Source and creator</w:t>
            </w:r>
          </w:p>
        </w:tc>
      </w:tr>
      <w:tr>
        <w:tc>
          <w:tcPr/>
          <w:p>
            <w:pPr>
              <w:pStyle w:val="Compact"/>
            </w:pPr>
            <w:r>
              <w:rPr>
                <w:lang w:val="en-US"/>
              </w:rPr>
              <w:t xml:space="preserve">1</w:t>
            </w:r>
          </w:p>
        </w:tc>
        <w:tc>
          <w:tcPr/>
          <w:p>
            <w:pPr>
              <w:pStyle w:val="Compact"/>
            </w:pPr>
          </w:p>
        </w:tc>
        <w:tc>
          <w:tcPr/>
          <w:p>
            <w:pPr>
              <w:pStyle w:val="Compact"/>
            </w:pPr>
          </w:p>
        </w:tc>
        <w:tc>
          <w:tcPr/>
          <w:p>
            <w:pPr>
              <w:pStyle w:val="Compact"/>
            </w:pPr>
          </w:p>
        </w:tc>
      </w:tr>
      <w:tr>
        <w:tc>
          <w:tcPr/>
          <w:p>
            <w:pPr>
              <w:pStyle w:val="Compact"/>
            </w:pPr>
            <w:r>
              <w:rPr>
                <w:lang w:val="en-US"/>
              </w:rPr>
              <w:t xml:space="preserve">2</w:t>
            </w:r>
          </w:p>
        </w:tc>
        <w:tc>
          <w:tcPr/>
          <w:p>
            <w:pPr>
              <w:pStyle w:val="Compact"/>
            </w:pPr>
          </w:p>
        </w:tc>
        <w:tc>
          <w:tcPr/>
          <w:p>
            <w:pPr>
              <w:pStyle w:val="Compact"/>
            </w:pPr>
          </w:p>
        </w:tc>
        <w:tc>
          <w:tcPr/>
          <w:p>
            <w:pPr>
              <w:pStyle w:val="Compact"/>
            </w:pPr>
          </w:p>
        </w:tc>
      </w:tr>
      <w:tr>
        <w:tc>
          <w:tcPr/>
          <w:p>
            <w:pPr>
              <w:pStyle w:val="Compact"/>
            </w:pPr>
            <w:r>
              <w:rPr>
                <w:lang w:val="en-US"/>
              </w:rPr>
              <w:t xml:space="preserve">3</w:t>
            </w:r>
          </w:p>
        </w:tc>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Row</w:t>
            </w:r>
          </w:p>
        </w:tc>
        <w:tc>
          <w:tcPr/>
          <w:p>
            <w:pPr>
              <w:pStyle w:val="Compact"/>
            </w:pPr>
            <w:r>
              <w:rPr>
                <w:lang w:val="en-US"/>
              </w:rPr>
              <w:t xml:space="preserve">License (with version)</w:t>
            </w:r>
          </w:p>
        </w:tc>
        <w:tc>
          <w:tcPr/>
          <w:p>
            <w:pPr>
              <w:pStyle w:val="Compact"/>
            </w:pPr>
            <w:r>
              <w:rPr>
                <w:lang w:val="en-US"/>
              </w:rPr>
              <w:t xml:space="preserve">Attribution text</w:t>
            </w:r>
          </w:p>
        </w:tc>
        <w:tc>
          <w:tcPr/>
          <w:p>
            <w:pPr>
              <w:pStyle w:val="Compact"/>
            </w:pPr>
            <w:r>
              <w:rPr>
                <w:lang w:val="en-US"/>
              </w:rPr>
              <w:t xml:space="preserve">Date checked and by whom</w:t>
            </w:r>
          </w:p>
        </w:tc>
      </w:tr>
      <w:tr>
        <w:tc>
          <w:tcPr/>
          <w:p>
            <w:pPr>
              <w:pStyle w:val="Compact"/>
            </w:pPr>
            <w:r>
              <w:rPr>
                <w:lang w:val="en-US"/>
              </w:rPr>
              <w:t xml:space="preserve">1</w:t>
            </w:r>
          </w:p>
        </w:tc>
        <w:tc>
          <w:tcPr/>
          <w:p>
            <w:pPr>
              <w:pStyle w:val="Compact"/>
            </w:pPr>
          </w:p>
        </w:tc>
        <w:tc>
          <w:tcPr/>
          <w:p>
            <w:pPr>
              <w:pStyle w:val="Compact"/>
            </w:pPr>
          </w:p>
        </w:tc>
        <w:tc>
          <w:tcPr/>
          <w:p>
            <w:pPr>
              <w:pStyle w:val="Compact"/>
            </w:pPr>
          </w:p>
        </w:tc>
      </w:tr>
      <w:tr>
        <w:tc>
          <w:tcPr/>
          <w:p>
            <w:pPr>
              <w:pStyle w:val="Compact"/>
            </w:pPr>
            <w:r>
              <w:rPr>
                <w:lang w:val="en-US"/>
              </w:rPr>
              <w:t xml:space="preserve">2</w:t>
            </w:r>
          </w:p>
        </w:tc>
        <w:tc>
          <w:tcPr/>
          <w:p>
            <w:pPr>
              <w:pStyle w:val="Compact"/>
            </w:pPr>
          </w:p>
        </w:tc>
        <w:tc>
          <w:tcPr/>
          <w:p>
            <w:pPr>
              <w:pStyle w:val="Compact"/>
            </w:pPr>
          </w:p>
        </w:tc>
        <w:tc>
          <w:tcPr/>
          <w:p>
            <w:pPr>
              <w:pStyle w:val="Compact"/>
            </w:pPr>
          </w:p>
        </w:tc>
      </w:tr>
      <w:tr>
        <w:tc>
          <w:tcPr/>
          <w:p>
            <w:pPr>
              <w:pStyle w:val="Compact"/>
            </w:pPr>
            <w:r>
              <w:rPr>
                <w:lang w:val="en-US"/>
              </w:rPr>
              <w:t xml:space="preserve">3</w:t>
            </w:r>
          </w:p>
        </w:tc>
        <w:tc>
          <w:tcPr/>
          <w:p>
            <w:pPr>
              <w:pStyle w:val="Compact"/>
            </w:pPr>
          </w:p>
        </w:tc>
        <w:tc>
          <w:tcPr/>
          <w:p>
            <w:pPr>
              <w:pStyle w:val="Compact"/>
            </w:pPr>
          </w:p>
        </w:tc>
        <w:tc>
          <w:tcPr/>
          <w:p>
            <w:pPr>
              <w:pStyle w:val="Compact"/>
            </w:pPr>
          </w:p>
        </w:tc>
      </w:tr>
    </w:tbl>
    <w:p>
      <w:pPr>
        <w:pStyle w:val="BodyText"/>
      </w:pPr>
      <w:r>
        <w:rPr>
          <w:lang w:val="en-US"/>
        </w:rPr>
        <w:t xml:space="preserve">If a row cannot be filled completely, the item is not ready to publish. Likely rows: the cover image, the fonts and the style sheet, and the tool versions.</w:t>
      </w:r>
    </w:p>
    <w:p>
      <w:pPr>
        <w:pStyle w:val="PraxisTip"/>
      </w:pPr>
      <w:r>
        <w:rPr>
          <w:b/>
          <w:bCs/>
          <w:lang w:val="en-US"/>
        </w:rPr>
        <w:t xml:space="preserve">Praxis Tip:</w:t>
      </w:r>
      <w:r>
        <w:rPr>
          <w:lang w:val="en-US"/>
        </w:rPr>
        <w:t xml:space="preserve"> </w:t>
      </w:r>
      <w:r>
        <w:rPr>
          <w:lang w:val="en-US"/>
        </w:rPr>
        <w:t xml:space="preserve">Record the license version (for example</w:t>
      </w:r>
      <w:r>
        <w:rPr>
          <w:lang w:val="en-US"/>
        </w:rPr>
        <w:t xml:space="preserve"> </w:t>
      </w:r>
      <w:r>
        <w:rPr>
          <w:lang w:val="en-US"/>
        </w:rPr>
        <w:t xml:space="preserve">“CC BY 4.0”</w:t>
      </w:r>
      <w:r>
        <w:rPr>
          <w:lang w:val="en-US"/>
        </w:rPr>
        <w:t xml:space="preserve">), not just the family.</w:t>
      </w:r>
    </w:p>
    <w:p>
      <w:pPr>
        <w:pStyle w:val="BodyText"/>
      </w:pPr>
      <w:r>
        <w:rPr>
          <w:b/>
          <w:bCs/>
          <w:lang w:val="en-US"/>
        </w:rPr>
        <w:t xml:space="preserve">Before you publish</w:t>
      </w:r>
    </w:p>
    <w:p>
      <w:pPr>
        <w:pStyle w:val="Compact"/>
        <w:numPr>
          <w:ilvl w:val="0"/>
          <w:numId w:val="1327"/>
        </w:numPr>
      </w:pPr>
      <w:r>
        <w:rPr>
          <w:lang w:val="en-US"/>
        </w:rPr>
        <w:t xml:space="preserve">No released exam, official practice item or commercial prep-book text appears, including paraphrase</w:t>
      </w:r>
    </w:p>
    <w:p>
      <w:pPr>
        <w:pStyle w:val="Compact"/>
        <w:numPr>
          <w:ilvl w:val="0"/>
          <w:numId w:val="1328"/>
        </w:numPr>
      </w:pPr>
      <w:r>
        <w:rPr>
          <w:lang w:val="en-US"/>
        </w:rPr>
        <w:t xml:space="preserve">Every exam-owner fact has a check date filled in</w:t>
      </w:r>
    </w:p>
    <w:p>
      <w:pPr>
        <w:pStyle w:val="Compact"/>
        <w:numPr>
          <w:ilvl w:val="0"/>
          <w:numId w:val="1329"/>
        </w:numPr>
      </w:pPr>
      <w:r>
        <w:rPr>
          <w:lang w:val="en-US"/>
        </w:rPr>
        <w:t xml:space="preserve">Every figure in the folder is listed above and is original</w:t>
      </w:r>
    </w:p>
    <w:p>
      <w:pPr>
        <w:pStyle w:val="Compact"/>
        <w:numPr>
          <w:ilvl w:val="0"/>
          <w:numId w:val="1330"/>
        </w:numPr>
      </w:pPr>
      <w:r>
        <w:rPr>
          <w:lang w:val="en-US"/>
        </w:rPr>
        <w:t xml:space="preserve">The independence statement is on the title page</w:t>
      </w:r>
    </w:p>
    <w:p>
      <w:pPr>
        <w:pStyle w:val="Compact"/>
        <w:numPr>
          <w:ilvl w:val="0"/>
          <w:numId w:val="1331"/>
        </w:numPr>
      </w:pPr>
      <w:r>
        <w:rPr>
          <w:lang w:val="en-US"/>
        </w:rPr>
        <w:t xml:space="preserve">The cover, fonts and tools have complete ledger rows</w:t>
      </w:r>
    </w:p>
    <w:p>
      <w:pPr>
        <w:pStyle w:val="Compact"/>
        <w:numPr>
          <w:ilvl w:val="0"/>
          <w:numId w:val="1332"/>
        </w:numPr>
      </w:pPr>
      <w:r>
        <w:rPr>
          <w:lang w:val="en-US"/>
        </w:rPr>
        <w:t xml:space="preserve">All facts flagged for checking are resolved by a qualified reviewer</w:t>
      </w:r>
    </w:p>
    <w:p>
      <w:pPr>
        <w:pStyle w:val="Compact"/>
        <w:numPr>
          <w:ilvl w:val="0"/>
          <w:numId w:val="1333"/>
        </w:numPr>
      </w:pPr>
      <w:r>
        <w:rPr>
          <w:lang w:val="en-US"/>
        </w:rPr>
        <w:t xml:space="preserve">Every answer key has been independently solved</w:t>
      </w:r>
    </w:p>
    <w:p>
      <w:pPr>
        <w:pStyle w:val="Compact"/>
        <w:numPr>
          <w:ilvl w:val="0"/>
          <w:numId w:val="1334"/>
        </w:numPr>
      </w:pPr>
      <w:r>
        <w:rPr>
          <w:lang w:val="en-US"/>
        </w:rPr>
        <w:t xml:space="preserve">A web search of distinctive phrases found no accidental matches</w:t>
      </w:r>
    </w:p>
    <w:p>
      <w:pPr>
        <w:pStyle w:val="Compact"/>
        <w:numPr>
          <w:ilvl w:val="0"/>
          <w:numId w:val="1335"/>
        </w:numPr>
      </w:pPr>
      <w:r>
        <w:rPr>
          <w:lang w:val="en-US"/>
        </w:rPr>
        <w:t xml:space="preserve">Author verification notes are removed in the release build</w:t>
      </w:r>
    </w:p>
    <w:p>
      <w:pPr>
        <w:pStyle w:val="PraxisTip"/>
      </w:pPr>
      <w:r>
        <w:rPr>
          <w:b/>
          <w:bCs/>
          <w:lang w:val="en-US"/>
        </w:rPr>
        <w:t xml:space="preserve">Praxis Tip:</w:t>
      </w:r>
      <w:r>
        <w:rPr>
          <w:lang w:val="en-US"/>
        </w:rPr>
        <w:t xml:space="preserve"> </w:t>
      </w:r>
      <w:r>
        <w:rPr>
          <w:lang w:val="en-US"/>
        </w:rPr>
        <w:t xml:space="preserve">Run the release build and read the report of leftover flags before you upload anything.</w:t>
      </w:r>
    </w:p>
    <w:bookmarkEnd w:id="150"/>
    <w:bookmarkStart w:id="151" w:name="ch-45"/>
    <w:p>
      <w:pPr>
        <w:pStyle w:val="Heading1"/>
      </w:pPr>
      <w:r>
        <w:rPr>
          <w:lang w:val="en-US"/>
        </w:rPr>
        <w:t xml:space="preserve">Appendix: Formula, Constant and Fact Sheet</w:t>
      </w:r>
    </w:p>
    <w:p>
      <w:pPr>
        <w:pStyle w:val="FirstParagraph"/>
      </w:pPr>
      <w:r>
        <w:rPr>
          <w:b/>
          <w:bCs/>
          <w:lang w:val="en-US"/>
        </w:rPr>
        <w:t xml:space="preserve">What this appendix is for</w:t>
      </w:r>
    </w:p>
    <w:p>
      <w:pPr>
        <w:pStyle w:val="BodyText"/>
      </w:pPr>
      <w:r>
        <w:rPr>
          <w:lang w:val="en-US"/>
        </w:rPr>
        <w:t xml:space="preserve">This is the one-stop reference for the whole book. Every formula, constant and convention here is stated the way the lessons state it, and each group of formulas points back to the lesson that teaches it. Use it to check your memory, to rebuild your own one-page summary, and to settle arguments with yourself at 11 p.m.</w:t>
      </w:r>
    </w:p>
    <w:p>
      <w:pPr>
        <w:pStyle w:val="BodyText"/>
      </w:pPr>
      <w:r>
        <w:rPr>
          <w:b/>
          <w:bCs/>
          <w:lang w:val="en-US"/>
        </w:rPr>
        <w:t xml:space="preserve">How to use this sheet</w:t>
      </w:r>
    </w:p>
    <w:p>
      <w:pPr>
        <w:pStyle w:val="BodyText"/>
      </w:pPr>
      <w:r>
        <w:rPr>
          <w:lang w:val="en-US"/>
        </w:rPr>
        <w:t xml:space="preserve">This sheet supports review. It is not a crutch for the exam. The real exam supplies an on-screen periodic table, and, as far as this book’s reading of the exam owner’s public pages goes, it does not supply a formula sheet. Plan as if every formula must come out of your own head, and treat the exam owner’s page as the final word on what is provided.</w:t>
      </w:r>
    </w:p>
    <w:p>
      <w:pPr>
        <w:pStyle w:val="BodyText"/>
      </w:pPr>
      <w:r>
        <w:rPr>
          <w:lang w:val="en-US"/>
        </w:rPr>
        <w:t xml:space="preserve">Here is a routine that works.</w:t>
      </w:r>
    </w:p>
    <w:p>
      <w:pPr>
        <w:pStyle w:val="Compact"/>
        <w:numPr>
          <w:ilvl w:val="0"/>
          <w:numId w:val="1336"/>
        </w:numPr>
      </w:pPr>
      <w:r>
        <w:rPr>
          <w:b/>
          <w:bCs/>
          <w:lang w:val="en-US"/>
        </w:rPr>
        <w:t xml:space="preserve">Cover and recall.</w:t>
      </w:r>
      <w:r>
        <w:rPr>
          <w:lang w:val="en-US"/>
        </w:rPr>
        <w:t xml:space="preserve"> </w:t>
      </w:r>
      <w:r>
        <w:rPr>
          <w:lang w:val="en-US"/>
        </w:rPr>
        <w:t xml:space="preserve">Pick one section, cover it, and write the formulas from memory on scratch paper. Then uncover and mark every error. The errors are your study list.</w:t>
      </w:r>
    </w:p>
    <w:p>
      <w:pPr>
        <w:pStyle w:val="Compact"/>
        <w:numPr>
          <w:ilvl w:val="0"/>
          <w:numId w:val="1336"/>
        </w:numPr>
      </w:pPr>
      <w:r>
        <w:rPr>
          <w:b/>
          <w:bCs/>
          <w:lang w:val="en-US"/>
        </w:rPr>
        <w:t xml:space="preserve">Say what each symbol is and what its unit is.</w:t>
      </w:r>
      <w:r>
        <w:rPr>
          <w:lang w:val="en-US"/>
        </w:rPr>
        <w:t xml:space="preserve"> </w:t>
      </w:r>
      <w:r>
        <w:rPr>
          <w:lang w:val="en-US"/>
        </w:rPr>
        <w:t xml:space="preserve">A formula you cannot read aloud is a formula you will misuse.</w:t>
      </w:r>
    </w:p>
    <w:p>
      <w:pPr>
        <w:pStyle w:val="Compact"/>
        <w:numPr>
          <w:ilvl w:val="0"/>
          <w:numId w:val="1336"/>
        </w:numPr>
      </w:pPr>
      <w:r>
        <w:rPr>
          <w:b/>
          <w:bCs/>
          <w:lang w:val="en-US"/>
        </w:rPr>
        <w:t xml:space="preserve">Know the scaling, not just the formula.</w:t>
      </w:r>
      <w:r>
        <w:rPr>
          <w:lang w:val="en-US"/>
        </w:rPr>
        <w:t xml:space="preserve"> </w:t>
      </w:r>
      <w:r>
        <w:rPr>
          <w:lang w:val="en-US"/>
        </w:rPr>
        <w:t xml:space="preserve">Most exam questions ask what happens to one quantity when another changes. The lessons keep returning to ratios for this reason.</w:t>
      </w:r>
    </w:p>
    <w:p>
      <w:pPr>
        <w:pStyle w:val="Compact"/>
        <w:numPr>
          <w:ilvl w:val="0"/>
          <w:numId w:val="1336"/>
        </w:numPr>
      </w:pPr>
      <w:r>
        <w:rPr>
          <w:b/>
          <w:bCs/>
          <w:lang w:val="en-US"/>
        </w:rPr>
        <w:t xml:space="preserve">Follow the lessons on conventions.</w:t>
      </w:r>
      <w:r>
        <w:rPr>
          <w:lang w:val="en-US"/>
        </w:rPr>
        <w:t xml:space="preserve"> </w:t>
      </w:r>
      <w:r>
        <w:rPr>
          <w:lang w:val="en-US"/>
        </w:rPr>
        <w:t xml:space="preserve">Where a textbook elsewhere may differ (for example, the sign convention for work in the first law), the lessons rule, and this sheet follows them.</w:t>
      </w:r>
    </w:p>
    <w:p>
      <w:pPr>
        <w:pStyle w:val="Compact"/>
        <w:numPr>
          <w:ilvl w:val="0"/>
          <w:numId w:val="1336"/>
        </w:numPr>
      </w:pPr>
      <w:r>
        <w:rPr>
          <w:b/>
          <w:bCs/>
          <w:lang w:val="en-US"/>
        </w:rPr>
        <w:t xml:space="preserve">Do not memorize the tables cold.</w:t>
      </w:r>
      <w:r>
        <w:rPr>
          <w:lang w:val="en-US"/>
        </w:rPr>
        <w:t xml:space="preserve"> </w:t>
      </w:r>
      <w:r>
        <w:rPr>
          <w:lang w:val="en-US"/>
        </w:rPr>
        <w:t xml:space="preserve">Memorize the trends and the reasons. The tables are there to confirm.</w:t>
      </w:r>
    </w:p>
    <w:p>
      <w:pPr>
        <w:pStyle w:val="PraxisTip"/>
      </w:pPr>
      <w:r>
        <w:rPr>
          <w:b/>
          <w:bCs/>
          <w:lang w:val="en-US"/>
        </w:rPr>
        <w:t xml:space="preserve">Praxis Tip:</w:t>
      </w:r>
      <w:r>
        <w:rPr>
          <w:lang w:val="en-US"/>
        </w:rPr>
        <w:t xml:space="preserve"> </w:t>
      </w:r>
      <w:r>
        <w:rPr>
          <w:lang w:val="en-US"/>
        </w:rPr>
        <w:t xml:space="preserve">Reading this sheet is not studying, in the same way that owning running shoes is not exercise. Cover it, write from memory, check. The uncomfortable part is the part that works.</w:t>
      </w:r>
    </w:p>
    <w:p>
      <w:pPr>
        <w:pStyle w:val="PraxisTip"/>
      </w:pPr>
      <w:r>
        <w:rPr>
          <w:b/>
          <w:bCs/>
          <w:lang w:val="en-US"/>
        </w:rPr>
        <w:t xml:space="preserve">Praxis Tip:</w:t>
      </w:r>
      <w:r>
        <w:rPr>
          <w:lang w:val="en-US"/>
        </w:rPr>
        <w:t xml:space="preserve"> </w:t>
      </w:r>
      <w:r>
        <w:rPr>
          <w:lang w:val="en-US"/>
        </w:rPr>
        <w:t xml:space="preserve">Everything here has a home lesson. If a formula looks unfamiliar, go to the lesson, not to the internet. The lesson was written to match this book’s conventions; the internet was written to match everyone’s.</w:t>
      </w:r>
    </w:p>
    <w:p>
      <w:pPr>
        <w:pStyle w:val="BodyText"/>
      </w:pPr>
      <w:r>
        <w:rPr>
          <w:b/>
          <w:bCs/>
          <w:lang w:val="en-US"/>
        </w:rPr>
        <w:t xml:space="preserve">Conventions used throughout</w:t>
      </w:r>
    </w:p>
    <w:p>
      <w:pPr>
        <w:pStyle w:val="Compact"/>
        <w:numPr>
          <w:ilvl w:val="0"/>
          <w:numId w:val="1337"/>
        </w:numPr>
      </w:pPr>
      <w:r>
        <w:rPr>
          <w:lang w:val="en-US"/>
        </w:rPr>
        <w:t xml:space="preserve">Temperature in gas laws, thermodynamics and kinetics is in kelvin: K = °C + 273 (273.15 if you are being formal).</w:t>
      </w:r>
    </w:p>
    <w:p>
      <w:pPr>
        <w:pStyle w:val="Compact"/>
        <w:numPr>
          <w:ilvl w:val="0"/>
          <w:numId w:val="1337"/>
        </w:numPr>
      </w:pPr>
      <w:r>
        <w:rPr>
          <w:lang w:val="en-US"/>
        </w:rPr>
        <w:t xml:space="preserve">Use g = 9.8 m/s², or 10 m/s² for estimates. Many worked examples in the lessons use 10 to keep arithmetic friendly.</w:t>
      </w:r>
    </w:p>
    <w:p>
      <w:pPr>
        <w:pStyle w:val="Compact"/>
        <w:numPr>
          <w:ilvl w:val="0"/>
          <w:numId w:val="1337"/>
        </w:numPr>
      </w:pPr>
      <w:r>
        <w:rPr>
          <w:lang w:val="en-US"/>
        </w:rPr>
        <w:t xml:space="preserve">Logarithms are base 10 unless written ln. Useful values: log 2 ≈ 0.30, log 3 ≈ 0.48, log 5 ≈ 0.70, ln 2 ≈ 0.693.</w:t>
      </w:r>
    </w:p>
    <w:p>
      <w:pPr>
        <w:pStyle w:val="Compact"/>
        <w:numPr>
          <w:ilvl w:val="0"/>
          <w:numId w:val="1337"/>
        </w:numPr>
      </w:pPr>
      <w:r>
        <w:rPr>
          <w:lang w:val="en-US"/>
        </w:rPr>
        <w:t xml:space="preserve">Positive work is done by a force along the motion. The first law is written ΔU = Q − W, with W the work done by the system. Chemistry texts often write ΔU = q + w with w the work done on the system. The two agree physically; check which is meant.</w:t>
      </w:r>
    </w:p>
    <w:p>
      <w:pPr>
        <w:pStyle w:val="FirstParagraph"/>
      </w:pPr>
      <w:r>
        <w:rPr>
          <w:b/>
          <w:bCs/>
          <w:lang w:val="en-US"/>
        </w:rPr>
        <w:t xml:space="preserve">Constants</w:t>
      </w:r>
    </w:p>
    <w:p>
      <w:pPr>
        <w:pStyle w:val="BodyText"/>
      </w:pPr>
      <w:r>
        <w:rPr>
          <w:lang w:val="en-US"/>
        </w:rPr>
        <w:t xml:space="preserve">Physics constants, with the lesson that uses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Constant</w:t>
            </w:r>
          </w:p>
        </w:tc>
        <w:tc>
          <w:tcPr/>
          <w:p>
            <w:pPr>
              <w:pStyle w:val="Compact"/>
            </w:pPr>
            <w:r>
              <w:rPr>
                <w:lang w:val="en-US"/>
              </w:rPr>
              <w:t xml:space="preserve">Symbol</w:t>
            </w:r>
          </w:p>
        </w:tc>
        <w:tc>
          <w:tcPr/>
          <w:p>
            <w:pPr>
              <w:pStyle w:val="Compact"/>
            </w:pPr>
            <w:r>
              <w:rPr>
                <w:lang w:val="en-US"/>
              </w:rPr>
              <w:t xml:space="preserve">Value</w:t>
            </w:r>
          </w:p>
        </w:tc>
        <w:tc>
          <w:tcPr/>
          <w:p>
            <w:pPr>
              <w:pStyle w:val="Compact"/>
            </w:pPr>
            <w:r>
              <w:rPr>
                <w:lang w:val="en-US"/>
              </w:rPr>
              <w:t xml:space="preserve">Lesson</w:t>
            </w:r>
          </w:p>
        </w:tc>
      </w:tr>
      <w:tr>
        <w:tc>
          <w:tcPr/>
          <w:p>
            <w:pPr>
              <w:pStyle w:val="Compact"/>
            </w:pPr>
            <w:r>
              <w:rPr>
                <w:lang w:val="en-US"/>
              </w:rPr>
              <w:t xml:space="preserve">Gravitational acceleration</w:t>
            </w:r>
          </w:p>
        </w:tc>
        <w:tc>
          <w:tcPr/>
          <w:p>
            <w:pPr>
              <w:pStyle w:val="Compact"/>
            </w:pPr>
            <w:r>
              <w:rPr>
                <w:lang w:val="en-US"/>
              </w:rPr>
              <w:t xml:space="preserve">g</w:t>
            </w:r>
          </w:p>
        </w:tc>
        <w:tc>
          <w:tcPr/>
          <w:p>
            <w:pPr>
              <w:pStyle w:val="Compact"/>
            </w:pPr>
            <w:r>
              <w:rPr>
                <w:lang w:val="en-US"/>
              </w:rPr>
              <w:t xml:space="preserve">9.8 m/s² (10 for estimates)</w:t>
            </w:r>
          </w:p>
        </w:tc>
        <w:tc>
          <w:tcPr/>
          <w:p>
            <w:pPr>
              <w:pStyle w:val="Compact"/>
            </w:pPr>
            <w:r>
              <w:rPr>
                <w:lang w:val="en-US"/>
              </w:rPr>
              <w:t xml:space="preserve">1, 2</w:t>
            </w:r>
          </w:p>
        </w:tc>
      </w:tr>
      <w:tr>
        <w:tc>
          <w:tcPr/>
          <w:p>
            <w:pPr>
              <w:pStyle w:val="Compact"/>
            </w:pPr>
            <w:r>
              <w:rPr>
                <w:lang w:val="en-US"/>
              </w:rPr>
              <w:t xml:space="preserve">Speed of light in vacuum</w:t>
            </w:r>
          </w:p>
        </w:tc>
        <w:tc>
          <w:tcPr/>
          <w:p>
            <w:pPr>
              <w:pStyle w:val="Compact"/>
            </w:pPr>
            <w:r>
              <w:rPr>
                <w:lang w:val="en-US"/>
              </w:rPr>
              <w:t xml:space="preserve">c</w:t>
            </w:r>
          </w:p>
        </w:tc>
        <w:tc>
          <w:tcPr/>
          <w:p>
            <w:pPr>
              <w:pStyle w:val="Compact"/>
            </w:pPr>
            <w:r>
              <w:rPr>
                <w:lang w:val="en-US"/>
              </w:rPr>
              <w:t xml:space="preserve">3.0 × 10⁸ m/s</w:t>
            </w:r>
          </w:p>
        </w:tc>
        <w:tc>
          <w:tcPr/>
          <w:p>
            <w:pPr>
              <w:pStyle w:val="Compact"/>
            </w:pPr>
            <w:r>
              <w:rPr>
                <w:lang w:val="en-US"/>
              </w:rPr>
              <w:t xml:space="preserve">7</w:t>
            </w:r>
          </w:p>
        </w:tc>
      </w:tr>
      <w:tr>
        <w:tc>
          <w:tcPr/>
          <w:p>
            <w:pPr>
              <w:pStyle w:val="Compact"/>
            </w:pPr>
            <w:r>
              <w:rPr>
                <w:lang w:val="en-US"/>
              </w:rPr>
              <w:t xml:space="preserve">Coulomb constant</w:t>
            </w:r>
          </w:p>
        </w:tc>
        <w:tc>
          <w:tcPr/>
          <w:p>
            <w:pPr>
              <w:pStyle w:val="Compact"/>
            </w:pPr>
            <w:r>
              <w:rPr>
                <w:lang w:val="en-US"/>
              </w:rPr>
              <w:t xml:space="preserve">k</w:t>
            </w:r>
          </w:p>
        </w:tc>
        <w:tc>
          <w:tcPr/>
          <w:p>
            <w:pPr>
              <w:pStyle w:val="Compact"/>
            </w:pPr>
            <w:r>
              <w:rPr>
                <w:lang w:val="en-US"/>
              </w:rPr>
              <w:t xml:space="preserve">9.0 × 10⁹ N·m²/C²</w:t>
            </w:r>
          </w:p>
        </w:tc>
        <w:tc>
          <w:tcPr/>
          <w:p>
            <w:pPr>
              <w:pStyle w:val="Compact"/>
            </w:pPr>
            <w:r>
              <w:rPr>
                <w:lang w:val="en-US"/>
              </w:rPr>
              <w:t xml:space="preserve">5</w:t>
            </w:r>
          </w:p>
        </w:tc>
      </w:tr>
      <w:tr>
        <w:tc>
          <w:tcPr/>
          <w:p>
            <w:pPr>
              <w:pStyle w:val="Compact"/>
            </w:pPr>
            <w:r>
              <w:rPr>
                <w:lang w:val="en-US"/>
              </w:rPr>
              <w:t xml:space="preserve">Elementary charge</w:t>
            </w:r>
          </w:p>
        </w:tc>
        <w:tc>
          <w:tcPr/>
          <w:p>
            <w:pPr>
              <w:pStyle w:val="Compact"/>
            </w:pPr>
            <w:r>
              <w:rPr>
                <w:lang w:val="en-US"/>
              </w:rPr>
              <w:t xml:space="preserve">e</w:t>
            </w:r>
          </w:p>
        </w:tc>
        <w:tc>
          <w:tcPr/>
          <w:p>
            <w:pPr>
              <w:pStyle w:val="Compact"/>
            </w:pPr>
            <w:r>
              <w:rPr>
                <w:lang w:val="en-US"/>
              </w:rPr>
              <w:t xml:space="preserve">1.6 × 10⁻¹⁹ C</w:t>
            </w:r>
          </w:p>
        </w:tc>
        <w:tc>
          <w:tcPr/>
          <w:p>
            <w:pPr>
              <w:pStyle w:val="Compact"/>
            </w:pPr>
            <w:r>
              <w:rPr>
                <w:lang w:val="en-US"/>
              </w:rPr>
              <w:t xml:space="preserve">5</w:t>
            </w:r>
          </w:p>
        </w:tc>
      </w:tr>
      <w:tr>
        <w:tc>
          <w:tcPr/>
          <w:p>
            <w:pPr>
              <w:pStyle w:val="Compact"/>
            </w:pPr>
            <w:r>
              <w:rPr>
                <w:lang w:val="en-US"/>
              </w:rPr>
              <w:t xml:space="preserve">Electron mass</w:t>
            </w:r>
          </w:p>
        </w:tc>
        <w:tc>
          <w:tcPr/>
          <w:p>
            <w:pPr>
              <w:pStyle w:val="Compact"/>
            </w:pPr>
            <w:r>
              <w:rPr>
                <w:lang w:val="en-US"/>
              </w:rPr>
              <w:t xml:space="preserve">mₑ</w:t>
            </w:r>
          </w:p>
        </w:tc>
        <w:tc>
          <w:tcPr/>
          <w:p>
            <w:pPr>
              <w:pStyle w:val="Compact"/>
            </w:pPr>
            <w:r>
              <w:rPr>
                <w:lang w:val="en-US"/>
              </w:rPr>
              <w:t xml:space="preserve">9.1 × 10⁻³¹ kg</w:t>
            </w:r>
          </w:p>
        </w:tc>
        <w:tc>
          <w:tcPr/>
          <w:p>
            <w:pPr>
              <w:pStyle w:val="Compact"/>
            </w:pPr>
            <w:r>
              <w:rPr>
                <w:lang w:val="en-US"/>
              </w:rPr>
              <w:t xml:space="preserve">5</w:t>
            </w:r>
          </w:p>
        </w:tc>
      </w:tr>
      <w:tr>
        <w:tc>
          <w:tcPr/>
          <w:p>
            <w:pPr>
              <w:pStyle w:val="Compact"/>
            </w:pPr>
            <w:r>
              <w:rPr>
                <w:lang w:val="en-US"/>
              </w:rPr>
              <w:t xml:space="preserve">Proton mass</w:t>
            </w:r>
          </w:p>
        </w:tc>
        <w:tc>
          <w:tcPr/>
          <w:p>
            <w:pPr>
              <w:pStyle w:val="Compact"/>
            </w:pPr>
            <w:r>
              <w:rPr>
                <w:lang w:val="en-US"/>
              </w:rPr>
              <w:t xml:space="preserve">mₚ</w:t>
            </w:r>
          </w:p>
        </w:tc>
        <w:tc>
          <w:tcPr/>
          <w:p>
            <w:pPr>
              <w:pStyle w:val="Compact"/>
            </w:pPr>
            <w:r>
              <w:rPr>
                <w:lang w:val="en-US"/>
              </w:rPr>
              <w:t xml:space="preserve">1.67 × 10⁻²⁷ kg</w:t>
            </w:r>
          </w:p>
        </w:tc>
        <w:tc>
          <w:tcPr/>
          <w:p>
            <w:pPr>
              <w:pStyle w:val="Compact"/>
            </w:pPr>
            <w:r>
              <w:rPr>
                <w:lang w:val="en-US"/>
              </w:rPr>
              <w:t xml:space="preserve">5</w:t>
            </w:r>
          </w:p>
        </w:tc>
      </w:tr>
      <w:tr>
        <w:tc>
          <w:tcPr/>
          <w:p>
            <w:pPr>
              <w:pStyle w:val="Compact"/>
            </w:pPr>
            <w:r>
              <w:rPr>
                <w:lang w:val="en-US"/>
              </w:rPr>
              <w:t xml:space="preserve">Planck’s constant</w:t>
            </w:r>
          </w:p>
        </w:tc>
        <w:tc>
          <w:tcPr/>
          <w:p>
            <w:pPr>
              <w:pStyle w:val="Compact"/>
            </w:pPr>
            <w:r>
              <w:rPr>
                <w:lang w:val="en-US"/>
              </w:rPr>
              <w:t xml:space="preserve">h</w:t>
            </w:r>
          </w:p>
        </w:tc>
        <w:tc>
          <w:tcPr/>
          <w:p>
            <w:pPr>
              <w:pStyle w:val="Compact"/>
            </w:pPr>
            <w:r>
              <w:rPr>
                <w:lang w:val="en-US"/>
              </w:rPr>
              <w:t xml:space="preserve">6.63 × 10⁻³⁴ J·s</w:t>
            </w:r>
          </w:p>
        </w:tc>
        <w:tc>
          <w:tcPr/>
          <w:p>
            <w:pPr>
              <w:pStyle w:val="Compact"/>
            </w:pPr>
            <w:r>
              <w:rPr>
                <w:lang w:val="en-US"/>
              </w:rPr>
              <w:t xml:space="preserve">7</w:t>
            </w:r>
          </w:p>
        </w:tc>
      </w:tr>
      <w:tr>
        <w:tc>
          <w:tcPr/>
          <w:p>
            <w:pPr>
              <w:pStyle w:val="Compact"/>
            </w:pPr>
            <w:r>
              <w:rPr>
                <w:lang w:val="en-US"/>
              </w:rPr>
              <w:t xml:space="preserve">Photon energy shortcut</w:t>
            </w:r>
          </w:p>
        </w:tc>
        <w:tc>
          <w:tcPr/>
          <w:p>
            <w:pPr>
              <w:pStyle w:val="Compact"/>
            </w:pPr>
            <w:r>
              <w:rPr>
                <w:lang w:val="en-US"/>
              </w:rPr>
              <w:t xml:space="preserve">hc</w:t>
            </w:r>
          </w:p>
        </w:tc>
        <w:tc>
          <w:tcPr/>
          <w:p>
            <w:pPr>
              <w:pStyle w:val="Compact"/>
            </w:pPr>
            <w:r>
              <w:rPr>
                <w:lang w:val="en-US"/>
              </w:rPr>
              <w:t xml:space="preserve">1,240 eV·nm</w:t>
            </w:r>
          </w:p>
        </w:tc>
        <w:tc>
          <w:tcPr/>
          <w:p>
            <w:pPr>
              <w:pStyle w:val="Compact"/>
            </w:pPr>
            <w:r>
              <w:rPr>
                <w:lang w:val="en-US"/>
              </w:rPr>
              <w:t xml:space="preserve">7</w:t>
            </w:r>
          </w:p>
        </w:tc>
      </w:tr>
      <w:tr>
        <w:tc>
          <w:tcPr/>
          <w:p>
            <w:pPr>
              <w:pStyle w:val="Compact"/>
            </w:pPr>
            <w:r>
              <w:rPr>
                <w:lang w:val="en-US"/>
              </w:rPr>
              <w:t xml:space="preserve">Sound threshold of hearing</w:t>
            </w:r>
          </w:p>
        </w:tc>
        <w:tc>
          <w:tcPr/>
          <w:p>
            <w:pPr>
              <w:pStyle w:val="Compact"/>
            </w:pPr>
            <w:r>
              <w:rPr>
                <w:lang w:val="en-US"/>
              </w:rPr>
              <w:t xml:space="preserve">I₀</w:t>
            </w:r>
          </w:p>
        </w:tc>
        <w:tc>
          <w:tcPr/>
          <w:p>
            <w:pPr>
              <w:pStyle w:val="Compact"/>
            </w:pPr>
            <w:r>
              <w:rPr>
                <w:lang w:val="en-US"/>
              </w:rPr>
              <w:t xml:space="preserve">10⁻¹² W/m²</w:t>
            </w:r>
          </w:p>
        </w:tc>
        <w:tc>
          <w:tcPr/>
          <w:p>
            <w:pPr>
              <w:pStyle w:val="Compact"/>
            </w:pPr>
            <w:r>
              <w:rPr>
                <w:lang w:val="en-US"/>
              </w:rPr>
              <w:t xml:space="preserve">6</w:t>
            </w:r>
          </w:p>
        </w:tc>
      </w:tr>
      <w:tr>
        <w:tc>
          <w:tcPr/>
          <w:p>
            <w:pPr>
              <w:pStyle w:val="Compact"/>
            </w:pPr>
            <w:r>
              <w:rPr>
                <w:lang w:val="en-US"/>
              </w:rPr>
              <w:t xml:space="preserve">Speed of sound, air and water</w:t>
            </w:r>
          </w:p>
        </w:tc>
        <w:tc>
          <w:tcPr/>
          <w:p>
            <w:pPr>
              <w:pStyle w:val="Compact"/>
            </w:pPr>
            <w:r>
              <w:rPr>
                <w:lang w:val="en-US"/>
              </w:rPr>
              <w:t xml:space="preserve">v</w:t>
            </w:r>
          </w:p>
        </w:tc>
        <w:tc>
          <w:tcPr/>
          <w:p>
            <w:pPr>
              <w:pStyle w:val="Compact"/>
            </w:pPr>
            <w:r>
              <w:rPr>
                <w:lang w:val="en-US"/>
              </w:rPr>
              <w:t xml:space="preserve">about 340 and 1,500 m/s</w:t>
            </w:r>
          </w:p>
        </w:tc>
        <w:tc>
          <w:tcPr/>
          <w:p>
            <w:pPr>
              <w:pStyle w:val="Compact"/>
            </w:pPr>
            <w:r>
              <w:rPr>
                <w:lang w:val="en-US"/>
              </w:rPr>
              <w:t xml:space="preserve">6</w:t>
            </w:r>
          </w:p>
        </w:tc>
      </w:tr>
    </w:tbl>
    <w:p>
      <w:pPr>
        <w:pStyle w:val="BodyText"/>
      </w:pPr>
      <w:r>
        <w:rPr>
          <w:lang w:val="en-US"/>
        </w:rPr>
        <w:t xml:space="preserve">The gravitational constant G appears in Newton’s law of gravitation (</w:t>
      </w:r>
      <w:hyperlink w:anchor="ch-08">
        <w:r>
          <w:rPr>
            <w:rStyle w:val="Hyperlink"/>
            <w:lang w:val="en-US"/>
          </w:rPr>
          <w:t xml:space="preserve">Lesson 2</w:t>
        </w:r>
      </w:hyperlink>
      <w:r>
        <w:rPr>
          <w:lang w:val="en-US"/>
        </w:rPr>
        <w:t xml:space="preserve">), but the lessons never use its numerical value, because gravity questions are ratio questions. For reference only, G ≈ 6.67 × 10⁻¹¹ N·m²/kg².</w:t>
      </w:r>
    </w:p>
    <w:p>
      <w:pPr>
        <w:pStyle w:val="BodyText"/>
      </w:pPr>
      <w:r>
        <w:rPr>
          <w:lang w:val="en-US"/>
        </w:rPr>
        <w:t xml:space="preserve">Chemistry and thermodynamics constants: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Constant</w:t>
            </w:r>
          </w:p>
        </w:tc>
        <w:tc>
          <w:tcPr/>
          <w:p>
            <w:pPr>
              <w:pStyle w:val="Compact"/>
            </w:pPr>
            <w:r>
              <w:rPr>
                <w:lang w:val="en-US"/>
              </w:rPr>
              <w:t xml:space="preserve">Symbol</w:t>
            </w:r>
          </w:p>
        </w:tc>
        <w:tc>
          <w:tcPr/>
          <w:p>
            <w:pPr>
              <w:pStyle w:val="Compact"/>
            </w:pPr>
            <w:r>
              <w:rPr>
                <w:lang w:val="en-US"/>
              </w:rPr>
              <w:t xml:space="preserve">Value</w:t>
            </w:r>
          </w:p>
        </w:tc>
        <w:tc>
          <w:tcPr/>
          <w:p>
            <w:pPr>
              <w:pStyle w:val="Compact"/>
            </w:pPr>
            <w:r>
              <w:rPr>
                <w:lang w:val="en-US"/>
              </w:rPr>
              <w:t xml:space="preserve">Lesson</w:t>
            </w:r>
          </w:p>
        </w:tc>
      </w:tr>
      <w:tr>
        <w:tc>
          <w:tcPr/>
          <w:p>
            <w:pPr>
              <w:pStyle w:val="Compact"/>
            </w:pPr>
            <w:r>
              <w:rPr>
                <w:lang w:val="en-US"/>
              </w:rPr>
              <w:t xml:space="preserve">Avogadro’s number</w:t>
            </w:r>
          </w:p>
        </w:tc>
        <w:tc>
          <w:tcPr/>
          <w:p>
            <w:pPr>
              <w:pStyle w:val="Compact"/>
            </w:pPr>
            <w:r>
              <w:rPr>
                <w:lang w:val="en-US"/>
              </w:rPr>
              <w:t xml:space="preserve">N_A</w:t>
            </w:r>
          </w:p>
        </w:tc>
        <w:tc>
          <w:tcPr/>
          <w:p>
            <w:pPr>
              <w:pStyle w:val="Compact"/>
            </w:pPr>
            <w:r>
              <w:rPr>
                <w:lang w:val="en-US"/>
              </w:rPr>
              <w:t xml:space="preserve">6.022 × 10²³ per mol</w:t>
            </w:r>
          </w:p>
        </w:tc>
        <w:tc>
          <w:tcPr/>
          <w:p>
            <w:pPr>
              <w:pStyle w:val="Compact"/>
            </w:pPr>
            <w:r>
              <w:rPr>
                <w:lang w:val="en-US"/>
              </w:rPr>
              <w:t xml:space="preserve">10</w:t>
            </w:r>
          </w:p>
        </w:tc>
      </w:tr>
      <w:tr>
        <w:tc>
          <w:tcPr/>
          <w:p>
            <w:pPr>
              <w:pStyle w:val="Compact"/>
            </w:pPr>
            <w:r>
              <w:rPr>
                <w:lang w:val="en-US"/>
              </w:rPr>
              <w:t xml:space="preserve">Gas constant</w:t>
            </w:r>
          </w:p>
        </w:tc>
        <w:tc>
          <w:tcPr/>
          <w:p>
            <w:pPr>
              <w:pStyle w:val="Compact"/>
            </w:pPr>
            <w:r>
              <w:rPr>
                <w:lang w:val="en-US"/>
              </w:rPr>
              <w:t xml:space="preserve">R</w:t>
            </w:r>
          </w:p>
        </w:tc>
        <w:tc>
          <w:tcPr/>
          <w:p>
            <w:pPr>
              <w:pStyle w:val="Compact"/>
            </w:pPr>
            <w:r>
              <w:rPr>
                <w:lang w:val="en-US"/>
              </w:rPr>
              <w:t xml:space="preserve">0.0821 L·atm/(mol·K) or 8.31 J/(mol·K)</w:t>
            </w:r>
          </w:p>
        </w:tc>
        <w:tc>
          <w:tcPr/>
          <w:p>
            <w:pPr>
              <w:pStyle w:val="Compact"/>
            </w:pPr>
            <w:r>
              <w:rPr>
                <w:lang w:val="en-US"/>
              </w:rPr>
              <w:t xml:space="preserve">12</w:t>
            </w:r>
          </w:p>
        </w:tc>
      </w:tr>
      <w:tr>
        <w:tc>
          <w:tcPr/>
          <w:p>
            <w:pPr>
              <w:pStyle w:val="Compact"/>
            </w:pPr>
            <w:r>
              <w:rPr>
                <w:lang w:val="en-US"/>
              </w:rPr>
              <w:t xml:space="preserve">Boltzmann constant</w:t>
            </w:r>
          </w:p>
        </w:tc>
        <w:tc>
          <w:tcPr/>
          <w:p>
            <w:pPr>
              <w:pStyle w:val="Compact"/>
            </w:pPr>
            <w:r>
              <w:rPr>
                <w:lang w:val="en-US"/>
              </w:rPr>
              <w:t xml:space="preserve">k_B</w:t>
            </w:r>
          </w:p>
        </w:tc>
        <w:tc>
          <w:tcPr/>
          <w:p>
            <w:pPr>
              <w:pStyle w:val="Compact"/>
            </w:pPr>
            <w:r>
              <w:rPr>
                <w:lang w:val="en-US"/>
              </w:rPr>
              <w:t xml:space="preserve">1.38 × 10⁻²³ J/K</w:t>
            </w:r>
          </w:p>
        </w:tc>
        <w:tc>
          <w:tcPr/>
          <w:p>
            <w:pPr>
              <w:pStyle w:val="Compact"/>
            </w:pPr>
            <w:r>
              <w:rPr>
                <w:lang w:val="en-US"/>
              </w:rPr>
              <w:t xml:space="preserve">12</w:t>
            </w:r>
          </w:p>
        </w:tc>
      </w:tr>
      <w:tr>
        <w:tc>
          <w:tcPr/>
          <w:p>
            <w:pPr>
              <w:pStyle w:val="Compact"/>
            </w:pPr>
            <w:r>
              <w:rPr>
                <w:lang w:val="en-US"/>
              </w:rPr>
              <w:t xml:space="preserve">Molar volume of an ideal gas at STP</w:t>
            </w:r>
          </w:p>
        </w:tc>
        <w:tc>
          <w:tcPr/>
          <w:p>
            <w:pPr>
              <w:pStyle w:val="Compact"/>
            </w:pPr>
          </w:p>
        </w:tc>
        <w:tc>
          <w:tcPr/>
          <w:p>
            <w:pPr>
              <w:pStyle w:val="Compact"/>
            </w:pPr>
            <w:r>
              <w:rPr>
                <w:lang w:val="en-US"/>
              </w:rPr>
              <w:t xml:space="preserve">22.4 L/mol</w:t>
            </w:r>
          </w:p>
        </w:tc>
        <w:tc>
          <w:tcPr/>
          <w:p>
            <w:pPr>
              <w:pStyle w:val="Compact"/>
            </w:pPr>
            <w:r>
              <w:rPr>
                <w:lang w:val="en-US"/>
              </w:rPr>
              <w:t xml:space="preserve">12</w:t>
            </w:r>
          </w:p>
        </w:tc>
      </w:tr>
      <w:tr>
        <w:tc>
          <w:tcPr/>
          <w:p>
            <w:pPr>
              <w:pStyle w:val="Compact"/>
            </w:pPr>
            <w:r>
              <w:rPr>
                <w:lang w:val="en-US"/>
              </w:rPr>
              <w:t xml:space="preserve">Faraday’s constant</w:t>
            </w:r>
          </w:p>
        </w:tc>
        <w:tc>
          <w:tcPr/>
          <w:p>
            <w:pPr>
              <w:pStyle w:val="Compact"/>
            </w:pPr>
            <w:r>
              <w:rPr>
                <w:lang w:val="en-US"/>
              </w:rPr>
              <w:t xml:space="preserve">F</w:t>
            </w:r>
          </w:p>
        </w:tc>
        <w:tc>
          <w:tcPr/>
          <w:p>
            <w:pPr>
              <w:pStyle w:val="Compact"/>
            </w:pPr>
            <w:r>
              <w:rPr>
                <w:lang w:val="en-US"/>
              </w:rPr>
              <w:t xml:space="preserve">96,485 C/mol</w:t>
            </w:r>
          </w:p>
        </w:tc>
        <w:tc>
          <w:tcPr/>
          <w:p>
            <w:pPr>
              <w:pStyle w:val="Compact"/>
            </w:pPr>
            <w:r>
              <w:rPr>
                <w:lang w:val="en-US"/>
              </w:rPr>
              <w:t xml:space="preserve">17</w:t>
            </w:r>
          </w:p>
        </w:tc>
      </w:tr>
      <w:tr>
        <w:tc>
          <w:tcPr/>
          <w:p>
            <w:pPr>
              <w:pStyle w:val="Compact"/>
            </w:pPr>
            <w:r>
              <w:rPr>
                <w:lang w:val="en-US"/>
              </w:rPr>
              <w:t xml:space="preserve">Ion product of water (25 °C)</w:t>
            </w:r>
          </w:p>
        </w:tc>
        <w:tc>
          <w:tcPr/>
          <w:p>
            <w:pPr>
              <w:pStyle w:val="Compact"/>
            </w:pPr>
            <w:r>
              <w:rPr>
                <w:lang w:val="en-US"/>
              </w:rPr>
              <w:t xml:space="preserve">Kw</w:t>
            </w:r>
          </w:p>
        </w:tc>
        <w:tc>
          <w:tcPr/>
          <w:p>
            <w:pPr>
              <w:pStyle w:val="Compact"/>
            </w:pPr>
            <w:r>
              <w:rPr>
                <w:lang w:val="en-US"/>
              </w:rPr>
              <w:t xml:space="preserve">1.0 × 10⁻¹⁴</w:t>
            </w:r>
          </w:p>
        </w:tc>
        <w:tc>
          <w:tcPr/>
          <w:p>
            <w:pPr>
              <w:pStyle w:val="Compact"/>
            </w:pPr>
            <w:r>
              <w:rPr>
                <w:lang w:val="en-US"/>
              </w:rPr>
              <w:t xml:space="preserve">16</w:t>
            </w:r>
          </w:p>
        </w:tc>
      </w:tr>
      <w:tr>
        <w:tc>
          <w:tcPr/>
          <w:p>
            <w:pPr>
              <w:pStyle w:val="Compact"/>
            </w:pPr>
            <w:r>
              <w:rPr>
                <w:lang w:val="en-US"/>
              </w:rPr>
              <w:t xml:space="preserve">Hydrogen ground-state energy</w:t>
            </w:r>
          </w:p>
        </w:tc>
        <w:tc>
          <w:tcPr/>
          <w:p>
            <w:pPr>
              <w:pStyle w:val="Compact"/>
            </w:pPr>
            <w:r>
              <w:rPr>
                <w:lang w:val="en-US"/>
              </w:rPr>
              <w:t xml:space="preserve">E₁</w:t>
            </w:r>
          </w:p>
        </w:tc>
        <w:tc>
          <w:tcPr/>
          <w:p>
            <w:pPr>
              <w:pStyle w:val="Compact"/>
            </w:pPr>
            <w:r>
              <w:rPr>
                <w:lang w:val="en-US"/>
              </w:rPr>
              <w:t xml:space="preserve">−13.6 eV</w:t>
            </w:r>
          </w:p>
        </w:tc>
        <w:tc>
          <w:tcPr/>
          <w:p>
            <w:pPr>
              <w:pStyle w:val="Compact"/>
            </w:pPr>
            <w:r>
              <w:rPr>
                <w:lang w:val="en-US"/>
              </w:rPr>
              <w:t xml:space="preserve">9</w:t>
            </w:r>
          </w:p>
        </w:tc>
      </w:tr>
      <w:tr>
        <w:tc>
          <w:tcPr/>
          <w:p>
            <w:pPr>
              <w:pStyle w:val="Compact"/>
            </w:pPr>
            <w:r>
              <w:rPr>
                <w:lang w:val="en-US"/>
              </w:rPr>
              <w:t xml:space="preserve">Energy equivalent of 1 u</w:t>
            </w:r>
          </w:p>
        </w:tc>
        <w:tc>
          <w:tcPr/>
          <w:p>
            <w:pPr>
              <w:pStyle w:val="Compact"/>
            </w:pPr>
          </w:p>
        </w:tc>
        <w:tc>
          <w:tcPr/>
          <w:p>
            <w:pPr>
              <w:pStyle w:val="Compact"/>
            </w:pPr>
            <w:r>
              <w:rPr>
                <w:lang w:val="en-US"/>
              </w:rPr>
              <w:t xml:space="preserve">931.5 MeV</w:t>
            </w:r>
          </w:p>
        </w:tc>
        <w:tc>
          <w:tcPr/>
          <w:p>
            <w:pPr>
              <w:pStyle w:val="Compact"/>
            </w:pPr>
            <w:r>
              <w:rPr>
                <w:lang w:val="en-US"/>
              </w:rPr>
              <w:t xml:space="preserve">8</w:t>
            </w:r>
          </w:p>
        </w:tc>
      </w:tr>
    </w:tbl>
    <w:p>
      <w:pPr>
        <w:pStyle w:val="BodyText"/>
      </w:pPr>
      <w:r>
        <w:rPr>
          <w:lang w:val="en-US"/>
        </w:rPr>
        <w:t xml:space="preserve">Lessons 14 and 15 write R as 8.314 J/(mol·K); 8.31 and 8.314 are the same constant at two precisions. Use whichever the question’s numbers invite.</w:t>
      </w:r>
    </w:p>
    <w:p>
      <w:pPr>
        <w:pStyle w:val="BodyText"/>
      </w:pPr>
      <w:r>
        <w:rPr>
          <w:lang w:val="en-US"/>
        </w:rPr>
        <w:t xml:space="preserve">Properties of water and related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Quantity</w:t>
            </w:r>
          </w:p>
        </w:tc>
        <w:tc>
          <w:tcPr/>
          <w:p>
            <w:pPr>
              <w:pStyle w:val="Compact"/>
            </w:pPr>
            <w:r>
              <w:rPr>
                <w:lang w:val="en-US"/>
              </w:rPr>
              <w:t xml:space="preserve">Value</w:t>
            </w:r>
          </w:p>
        </w:tc>
        <w:tc>
          <w:tcPr/>
          <w:p>
            <w:pPr>
              <w:pStyle w:val="Compact"/>
            </w:pPr>
            <w:r>
              <w:rPr>
                <w:lang w:val="en-US"/>
              </w:rPr>
              <w:t xml:space="preserve">Lesson</w:t>
            </w:r>
          </w:p>
        </w:tc>
      </w:tr>
      <w:tr>
        <w:tc>
          <w:tcPr/>
          <w:p>
            <w:pPr>
              <w:pStyle w:val="Compact"/>
            </w:pPr>
            <w:r>
              <w:rPr>
                <w:lang w:val="en-US"/>
              </w:rPr>
              <w:t xml:space="preserve">Density of water</w:t>
            </w:r>
          </w:p>
        </w:tc>
        <w:tc>
          <w:tcPr/>
          <w:p>
            <w:pPr>
              <w:pStyle w:val="Compact"/>
            </w:pPr>
            <w:r>
              <w:rPr>
                <w:lang w:val="en-US"/>
              </w:rPr>
              <w:t xml:space="preserve">1,000 kg/m³ (1.0 g/cm³)</w:t>
            </w:r>
          </w:p>
        </w:tc>
        <w:tc>
          <w:tcPr/>
          <w:p>
            <w:pPr>
              <w:pStyle w:val="Compact"/>
            </w:pPr>
            <w:r>
              <w:rPr>
                <w:lang w:val="en-US"/>
              </w:rPr>
              <w:t xml:space="preserve">4</w:t>
            </w:r>
          </w:p>
        </w:tc>
      </w:tr>
      <w:tr>
        <w:tc>
          <w:tcPr/>
          <w:p>
            <w:pPr>
              <w:pStyle w:val="Compact"/>
            </w:pPr>
            <w:r>
              <w:rPr>
                <w:lang w:val="en-US"/>
              </w:rPr>
              <w:t xml:space="preserve">Specific heat of liquid water</w:t>
            </w:r>
          </w:p>
        </w:tc>
        <w:tc>
          <w:tcPr/>
          <w:p>
            <w:pPr>
              <w:pStyle w:val="Compact"/>
            </w:pPr>
            <w:r>
              <w:rPr>
                <w:lang w:val="en-US"/>
              </w:rPr>
              <w:t xml:space="preserve">4.18 J/(g·K)</w:t>
            </w:r>
          </w:p>
        </w:tc>
        <w:tc>
          <w:tcPr/>
          <w:p>
            <w:pPr>
              <w:pStyle w:val="Compact"/>
            </w:pPr>
            <w:r>
              <w:rPr>
                <w:lang w:val="en-US"/>
              </w:rPr>
              <w:t xml:space="preserve">14</w:t>
            </w:r>
          </w:p>
        </w:tc>
      </w:tr>
      <w:tr>
        <w:tc>
          <w:tcPr/>
          <w:p>
            <w:pPr>
              <w:pStyle w:val="Compact"/>
            </w:pPr>
            <w:r>
              <w:rPr>
                <w:lang w:val="en-US"/>
              </w:rPr>
              <w:t xml:space="preserve">Heat of fusion of water</w:t>
            </w:r>
          </w:p>
        </w:tc>
        <w:tc>
          <w:tcPr/>
          <w:p>
            <w:pPr>
              <w:pStyle w:val="Compact"/>
            </w:pPr>
            <w:r>
              <w:rPr>
                <w:lang w:val="en-US"/>
              </w:rPr>
              <w:t xml:space="preserve">334 J/g</w:t>
            </w:r>
          </w:p>
        </w:tc>
        <w:tc>
          <w:tcPr/>
          <w:p>
            <w:pPr>
              <w:pStyle w:val="Compact"/>
            </w:pPr>
            <w:r>
              <w:rPr>
                <w:lang w:val="en-US"/>
              </w:rPr>
              <w:t xml:space="preserve">14</w:t>
            </w:r>
          </w:p>
        </w:tc>
      </w:tr>
      <w:tr>
        <w:tc>
          <w:tcPr/>
          <w:p>
            <w:pPr>
              <w:pStyle w:val="Compact"/>
            </w:pPr>
            <w:r>
              <w:rPr>
                <w:lang w:val="en-US"/>
              </w:rPr>
              <w:t xml:space="preserve">Heat of vaporization of water</w:t>
            </w:r>
          </w:p>
        </w:tc>
        <w:tc>
          <w:tcPr/>
          <w:p>
            <w:pPr>
              <w:pStyle w:val="Compact"/>
            </w:pPr>
            <w:r>
              <w:rPr>
                <w:lang w:val="en-US"/>
              </w:rPr>
              <w:t xml:space="preserve">2,260 J/g</w:t>
            </w:r>
          </w:p>
        </w:tc>
        <w:tc>
          <w:tcPr/>
          <w:p>
            <w:pPr>
              <w:pStyle w:val="Compact"/>
            </w:pPr>
            <w:r>
              <w:rPr>
                <w:lang w:val="en-US"/>
              </w:rPr>
              <w:t xml:space="preserve">14</w:t>
            </w:r>
          </w:p>
        </w:tc>
      </w:tr>
      <w:tr>
        <w:tc>
          <w:tcPr/>
          <w:p>
            <w:pPr>
              <w:pStyle w:val="Compact"/>
            </w:pPr>
            <w:r>
              <w:rPr>
                <w:lang w:val="en-US"/>
              </w:rPr>
              <w:t xml:space="preserve">Freezing-point constant, water</w:t>
            </w:r>
          </w:p>
        </w:tc>
        <w:tc>
          <w:tcPr/>
          <w:p>
            <w:pPr>
              <w:pStyle w:val="Compact"/>
            </w:pPr>
            <w:r>
              <w:rPr>
                <w:lang w:val="en-US"/>
              </w:rPr>
              <w:t xml:space="preserve">K_f = 1.86 °C/m</w:t>
            </w:r>
          </w:p>
        </w:tc>
        <w:tc>
          <w:tcPr/>
          <w:p>
            <w:pPr>
              <w:pStyle w:val="Compact"/>
            </w:pPr>
            <w:r>
              <w:rPr>
                <w:lang w:val="en-US"/>
              </w:rPr>
              <w:t xml:space="preserve">13</w:t>
            </w:r>
          </w:p>
        </w:tc>
      </w:tr>
      <w:tr>
        <w:tc>
          <w:tcPr/>
          <w:p>
            <w:pPr>
              <w:pStyle w:val="Compact"/>
            </w:pPr>
            <w:r>
              <w:rPr>
                <w:lang w:val="en-US"/>
              </w:rPr>
              <w:t xml:space="preserve">Boiling-point constant, water</w:t>
            </w:r>
          </w:p>
        </w:tc>
        <w:tc>
          <w:tcPr/>
          <w:p>
            <w:pPr>
              <w:pStyle w:val="Compact"/>
            </w:pPr>
            <w:r>
              <w:rPr>
                <w:lang w:val="en-US"/>
              </w:rPr>
              <w:t xml:space="preserve">K_b = 0.512 °C/m</w:t>
            </w:r>
          </w:p>
        </w:tc>
        <w:tc>
          <w:tcPr/>
          <w:p>
            <w:pPr>
              <w:pStyle w:val="Compact"/>
            </w:pPr>
            <w:r>
              <w:rPr>
                <w:lang w:val="en-US"/>
              </w:rPr>
              <w:t xml:space="preserve">13</w:t>
            </w:r>
          </w:p>
        </w:tc>
      </w:tr>
      <w:tr>
        <w:tc>
          <w:tcPr/>
          <w:p>
            <w:pPr>
              <w:pStyle w:val="Compact"/>
            </w:pPr>
            <w:r>
              <w:rPr>
                <w:lang w:val="en-US"/>
              </w:rPr>
              <w:t xml:space="preserve">Vapor pressure of water at 25 °C</w:t>
            </w:r>
          </w:p>
        </w:tc>
        <w:tc>
          <w:tcPr/>
          <w:p>
            <w:pPr>
              <w:pStyle w:val="Compact"/>
            </w:pPr>
            <w:r>
              <w:rPr>
                <w:lang w:val="en-US"/>
              </w:rPr>
              <w:t xml:space="preserve">about 24 torr</w:t>
            </w:r>
          </w:p>
        </w:tc>
        <w:tc>
          <w:tcPr/>
          <w:p>
            <w:pPr>
              <w:pStyle w:val="Compact"/>
            </w:pPr>
            <w:r>
              <w:rPr>
                <w:lang w:val="en-US"/>
              </w:rPr>
              <w:t xml:space="preserve">13</w:t>
            </w:r>
          </w:p>
        </w:tc>
      </w:tr>
    </w:tbl>
    <w:p>
      <w:pPr>
        <w:pStyle w:val="PraxisTip"/>
      </w:pPr>
      <w:r>
        <w:rPr>
          <w:b/>
          <w:bCs/>
          <w:lang w:val="en-US"/>
        </w:rPr>
        <w:t xml:space="preserve">Praxis Tip:</w:t>
      </w:r>
      <w:r>
        <w:rPr>
          <w:lang w:val="en-US"/>
        </w:rPr>
        <w:t xml:space="preserve"> </w:t>
      </w:r>
      <w:r>
        <w:rPr>
          <w:lang w:val="en-US"/>
        </w:rPr>
        <w:t xml:space="preserve">Constants you can round, round. Constants that carry the whole answer (like 1,240 eV·nm), memorize exactly. A constant remembered as</w:t>
      </w:r>
      <w:r>
        <w:rPr>
          <w:lang w:val="en-US"/>
        </w:rPr>
        <w:t xml:space="preserve"> </w:t>
      </w:r>
      <w:r>
        <w:rPr>
          <w:lang w:val="en-US"/>
        </w:rPr>
        <w:t xml:space="preserve">“roughly something like twelve-something”</w:t>
      </w:r>
      <w:r>
        <w:rPr>
          <w:lang w:val="en-US"/>
        </w:rPr>
        <w:t xml:space="preserve"> </w:t>
      </w:r>
      <w:r>
        <w:rPr>
          <w:lang w:val="en-US"/>
        </w:rPr>
        <w:t xml:space="preserve">has never helped anyone.</w:t>
      </w:r>
    </w:p>
    <w:p>
      <w:pPr>
        <w:pStyle w:val="BodyText"/>
      </w:pPr>
      <w:r>
        <w:rPr>
          <w:b/>
          <w:bCs/>
          <w:lang w:val="en-US"/>
        </w:rPr>
        <w:t xml:space="preserve">Units and prefixes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Prefix</w:t>
            </w:r>
          </w:p>
        </w:tc>
        <w:tc>
          <w:tcPr/>
          <w:p>
            <w:pPr>
              <w:pStyle w:val="Compact"/>
            </w:pPr>
            <w:r>
              <w:rPr>
                <w:lang w:val="en-US"/>
              </w:rPr>
              <w:t xml:space="preserve">Symbol</w:t>
            </w:r>
          </w:p>
        </w:tc>
        <w:tc>
          <w:tcPr/>
          <w:p>
            <w:pPr>
              <w:pStyle w:val="Compact"/>
            </w:pPr>
            <w:r>
              <w:rPr>
                <w:lang w:val="en-US"/>
              </w:rPr>
              <w:t xml:space="preserve">Factor</w:t>
            </w:r>
          </w:p>
        </w:tc>
        <w:tc>
          <w:tcPr/>
          <w:p>
            <w:pPr>
              <w:pStyle w:val="Compact"/>
            </w:pPr>
            <w:r>
              <w:rPr>
                <w:lang w:val="en-US"/>
              </w:rPr>
              <w:t xml:space="preserve">Example</w:t>
            </w:r>
          </w:p>
        </w:tc>
      </w:tr>
      <w:tr>
        <w:tc>
          <w:tcPr/>
          <w:p>
            <w:pPr>
              <w:pStyle w:val="Compact"/>
            </w:pPr>
            <w:r>
              <w:rPr>
                <w:lang w:val="en-US"/>
              </w:rPr>
              <w:t xml:space="preserve">giga</w:t>
            </w:r>
          </w:p>
        </w:tc>
        <w:tc>
          <w:tcPr/>
          <w:p>
            <w:pPr>
              <w:pStyle w:val="Compact"/>
            </w:pPr>
            <w:r>
              <w:rPr>
                <w:lang w:val="en-US"/>
              </w:rPr>
              <w:t xml:space="preserve">G</w:t>
            </w:r>
          </w:p>
        </w:tc>
        <w:tc>
          <w:tcPr/>
          <w:p>
            <w:pPr>
              <w:pStyle w:val="Compact"/>
            </w:pPr>
            <w:r>
              <w:rPr>
                <w:lang w:val="en-US"/>
              </w:rPr>
              <w:t xml:space="preserve">10⁹</w:t>
            </w:r>
          </w:p>
        </w:tc>
        <w:tc>
          <w:tcPr/>
          <w:p>
            <w:pPr>
              <w:pStyle w:val="Compact"/>
            </w:pPr>
            <w:r>
              <w:rPr>
                <w:lang w:val="en-US"/>
              </w:rPr>
              <w:t xml:space="preserve">GHz</w:t>
            </w:r>
          </w:p>
        </w:tc>
      </w:tr>
      <w:tr>
        <w:tc>
          <w:tcPr/>
          <w:p>
            <w:pPr>
              <w:pStyle w:val="Compact"/>
            </w:pPr>
            <w:r>
              <w:rPr>
                <w:lang w:val="en-US"/>
              </w:rPr>
              <w:t xml:space="preserve">mega</w:t>
            </w:r>
          </w:p>
        </w:tc>
        <w:tc>
          <w:tcPr/>
          <w:p>
            <w:pPr>
              <w:pStyle w:val="Compact"/>
            </w:pPr>
            <w:r>
              <w:rPr>
                <w:lang w:val="en-US"/>
              </w:rPr>
              <w:t xml:space="preserve">M</w:t>
            </w:r>
          </w:p>
        </w:tc>
        <w:tc>
          <w:tcPr/>
          <w:p>
            <w:pPr>
              <w:pStyle w:val="Compact"/>
            </w:pPr>
            <w:r>
              <w:rPr>
                <w:lang w:val="en-US"/>
              </w:rPr>
              <w:t xml:space="preserve">10⁶</w:t>
            </w:r>
          </w:p>
        </w:tc>
        <w:tc>
          <w:tcPr/>
          <w:p>
            <w:pPr>
              <w:pStyle w:val="Compact"/>
            </w:pPr>
            <w:r>
              <w:rPr>
                <w:lang w:val="en-US"/>
              </w:rPr>
              <w:t xml:space="preserve">MeV</w:t>
            </w:r>
          </w:p>
        </w:tc>
      </w:tr>
      <w:tr>
        <w:tc>
          <w:tcPr/>
          <w:p>
            <w:pPr>
              <w:pStyle w:val="Compact"/>
            </w:pPr>
            <w:r>
              <w:rPr>
                <w:lang w:val="en-US"/>
              </w:rPr>
              <w:t xml:space="preserve">kilo</w:t>
            </w:r>
          </w:p>
        </w:tc>
        <w:tc>
          <w:tcPr/>
          <w:p>
            <w:pPr>
              <w:pStyle w:val="Compact"/>
            </w:pPr>
            <w:r>
              <w:rPr>
                <w:lang w:val="en-US"/>
              </w:rPr>
              <w:t xml:space="preserve">k</w:t>
            </w:r>
          </w:p>
        </w:tc>
        <w:tc>
          <w:tcPr/>
          <w:p>
            <w:pPr>
              <w:pStyle w:val="Compact"/>
            </w:pPr>
            <w:r>
              <w:rPr>
                <w:lang w:val="en-US"/>
              </w:rPr>
              <w:t xml:space="preserve">10³</w:t>
            </w:r>
          </w:p>
        </w:tc>
        <w:tc>
          <w:tcPr/>
          <w:p>
            <w:pPr>
              <w:pStyle w:val="Compact"/>
            </w:pPr>
            <w:r>
              <w:rPr>
                <w:lang w:val="en-US"/>
              </w:rPr>
              <w:t xml:space="preserve">kJ</w:t>
            </w:r>
          </w:p>
        </w:tc>
      </w:tr>
      <w:tr>
        <w:tc>
          <w:tcPr/>
          <w:p>
            <w:pPr>
              <w:pStyle w:val="Compact"/>
            </w:pPr>
            <w:r>
              <w:rPr>
                <w:lang w:val="en-US"/>
              </w:rPr>
              <w:t xml:space="preserve">centi</w:t>
            </w:r>
          </w:p>
        </w:tc>
        <w:tc>
          <w:tcPr/>
          <w:p>
            <w:pPr>
              <w:pStyle w:val="Compact"/>
            </w:pPr>
            <w:r>
              <w:rPr>
                <w:lang w:val="en-US"/>
              </w:rPr>
              <w:t xml:space="preserve">c</w:t>
            </w:r>
          </w:p>
        </w:tc>
        <w:tc>
          <w:tcPr/>
          <w:p>
            <w:pPr>
              <w:pStyle w:val="Compact"/>
            </w:pPr>
            <w:r>
              <w:rPr>
                <w:lang w:val="en-US"/>
              </w:rPr>
              <w:t xml:space="preserve">10⁻²</w:t>
            </w:r>
          </w:p>
        </w:tc>
        <w:tc>
          <w:tcPr/>
          <w:p>
            <w:pPr>
              <w:pStyle w:val="Compact"/>
            </w:pPr>
            <w:r>
              <w:rPr>
                <w:lang w:val="en-US"/>
              </w:rPr>
              <w:t xml:space="preserve">cm</w:t>
            </w:r>
          </w:p>
        </w:tc>
      </w:tr>
      <w:tr>
        <w:tc>
          <w:tcPr/>
          <w:p>
            <w:pPr>
              <w:pStyle w:val="Compact"/>
            </w:pPr>
            <w:r>
              <w:rPr>
                <w:lang w:val="en-US"/>
              </w:rPr>
              <w:t xml:space="preserve">milli</w:t>
            </w:r>
          </w:p>
        </w:tc>
        <w:tc>
          <w:tcPr/>
          <w:p>
            <w:pPr>
              <w:pStyle w:val="Compact"/>
            </w:pPr>
            <w:r>
              <w:rPr>
                <w:lang w:val="en-US"/>
              </w:rPr>
              <w:t xml:space="preserve">m</w:t>
            </w:r>
          </w:p>
        </w:tc>
        <w:tc>
          <w:tcPr/>
          <w:p>
            <w:pPr>
              <w:pStyle w:val="Compact"/>
            </w:pPr>
            <w:r>
              <w:rPr>
                <w:lang w:val="en-US"/>
              </w:rPr>
              <w:t xml:space="preserve">10⁻³</w:t>
            </w:r>
          </w:p>
        </w:tc>
        <w:tc>
          <w:tcPr/>
          <w:p>
            <w:pPr>
              <w:pStyle w:val="Compact"/>
            </w:pPr>
            <w:r>
              <w:rPr>
                <w:lang w:val="en-US"/>
              </w:rPr>
              <w:t xml:space="preserve">mmHg</w:t>
            </w:r>
          </w:p>
        </w:tc>
      </w:tr>
      <w:tr>
        <w:tc>
          <w:tcPr/>
          <w:p>
            <w:pPr>
              <w:pStyle w:val="Compact"/>
            </w:pPr>
            <w:r>
              <w:rPr>
                <w:lang w:val="en-US"/>
              </w:rPr>
              <w:t xml:space="preserve">micro</w:t>
            </w:r>
          </w:p>
        </w:tc>
        <w:tc>
          <w:tcPr/>
          <w:p>
            <w:pPr>
              <w:pStyle w:val="Compact"/>
            </w:pPr>
            <w:r>
              <w:rPr>
                <w:lang w:val="en-US"/>
              </w:rPr>
              <w:t xml:space="preserve">μ</w:t>
            </w:r>
          </w:p>
        </w:tc>
        <w:tc>
          <w:tcPr/>
          <w:p>
            <w:pPr>
              <w:pStyle w:val="Compact"/>
            </w:pPr>
            <w:r>
              <w:rPr>
                <w:lang w:val="en-US"/>
              </w:rPr>
              <w:t xml:space="preserve">10⁻⁶</w:t>
            </w:r>
          </w:p>
        </w:tc>
        <w:tc>
          <w:tcPr/>
          <w:p>
            <w:pPr>
              <w:pStyle w:val="Compact"/>
            </w:pPr>
            <w:r>
              <w:rPr>
                <w:lang w:val="en-US"/>
              </w:rPr>
              <w:t xml:space="preserve">μC</w:t>
            </w:r>
          </w:p>
        </w:tc>
      </w:tr>
      <w:tr>
        <w:tc>
          <w:tcPr/>
          <w:p>
            <w:pPr>
              <w:pStyle w:val="Compact"/>
            </w:pPr>
            <w:r>
              <w:rPr>
                <w:lang w:val="en-US"/>
              </w:rPr>
              <w:t xml:space="preserve">nano</w:t>
            </w:r>
          </w:p>
        </w:tc>
        <w:tc>
          <w:tcPr/>
          <w:p>
            <w:pPr>
              <w:pStyle w:val="Compact"/>
            </w:pPr>
            <w:r>
              <w:rPr>
                <w:lang w:val="en-US"/>
              </w:rPr>
              <w:t xml:space="preserve">n</w:t>
            </w:r>
          </w:p>
        </w:tc>
        <w:tc>
          <w:tcPr/>
          <w:p>
            <w:pPr>
              <w:pStyle w:val="Compact"/>
            </w:pPr>
            <w:r>
              <w:rPr>
                <w:lang w:val="en-US"/>
              </w:rPr>
              <w:t xml:space="preserve">10⁻⁹</w:t>
            </w:r>
          </w:p>
        </w:tc>
        <w:tc>
          <w:tcPr/>
          <w:p>
            <w:pPr>
              <w:pStyle w:val="Compact"/>
            </w:pPr>
            <w:r>
              <w:rPr>
                <w:lang w:val="en-US"/>
              </w:rPr>
              <w:t xml:space="preserve">nm</w:t>
            </w:r>
          </w:p>
        </w:tc>
      </w:tr>
      <w:tr>
        <w:tc>
          <w:tcPr/>
          <w:p>
            <w:pPr>
              <w:pStyle w:val="Compact"/>
            </w:pPr>
            <w:r>
              <w:rPr>
                <w:lang w:val="en-US"/>
              </w:rPr>
              <w:t xml:space="preserve">pico</w:t>
            </w:r>
          </w:p>
        </w:tc>
        <w:tc>
          <w:tcPr/>
          <w:p>
            <w:pPr>
              <w:pStyle w:val="Compact"/>
            </w:pPr>
            <w:r>
              <w:rPr>
                <w:lang w:val="en-US"/>
              </w:rPr>
              <w:t xml:space="preserve">p</w:t>
            </w:r>
          </w:p>
        </w:tc>
        <w:tc>
          <w:tcPr/>
          <w:p>
            <w:pPr>
              <w:pStyle w:val="Compact"/>
            </w:pPr>
            <w:r>
              <w:rPr>
                <w:lang w:val="en-US"/>
              </w:rPr>
              <w:t xml:space="preserve">10⁻¹²</w:t>
            </w:r>
          </w:p>
        </w:tc>
        <w:tc>
          <w:tcPr/>
          <w:p>
            <w:pPr>
              <w:pStyle w:val="Compact"/>
            </w:pPr>
            <w:r>
              <w:rPr>
                <w:lang w:val="en-US"/>
              </w:rPr>
              <w:t xml:space="preserve">pm</w:t>
            </w:r>
          </w:p>
        </w:tc>
      </w:tr>
    </w:tbl>
    <w:p>
      <w:pPr>
        <w:pStyle w:val="BodyText"/>
      </w:pPr>
      <w:r>
        <w:rPr>
          <w:lang w:val="en-US"/>
        </w:rPr>
        <w:t xml:space="preserve">SI units built from the base units: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Quantity</w:t>
            </w:r>
          </w:p>
        </w:tc>
        <w:tc>
          <w:tcPr/>
          <w:p>
            <w:pPr>
              <w:pStyle w:val="Compact"/>
            </w:pPr>
            <w:r>
              <w:rPr>
                <w:lang w:val="en-US"/>
              </w:rPr>
              <w:t xml:space="preserve">Unit</w:t>
            </w:r>
          </w:p>
        </w:tc>
        <w:tc>
          <w:tcPr/>
          <w:p>
            <w:pPr>
              <w:pStyle w:val="Compact"/>
            </w:pPr>
            <w:r>
              <w:rPr>
                <w:lang w:val="en-US"/>
              </w:rPr>
              <w:t xml:space="preserve">Symbol</w:t>
            </w:r>
          </w:p>
        </w:tc>
        <w:tc>
          <w:tcPr/>
          <w:p>
            <w:pPr>
              <w:pStyle w:val="Compact"/>
            </w:pPr>
            <w:r>
              <w:rPr>
                <w:lang w:val="en-US"/>
              </w:rPr>
              <w:t xml:space="preserve">In other units</w:t>
            </w:r>
          </w:p>
        </w:tc>
      </w:tr>
      <w:tr>
        <w:tc>
          <w:tcPr/>
          <w:p>
            <w:pPr>
              <w:pStyle w:val="Compact"/>
            </w:pPr>
            <w:r>
              <w:rPr>
                <w:lang w:val="en-US"/>
              </w:rPr>
              <w:t xml:space="preserve">Force</w:t>
            </w:r>
          </w:p>
        </w:tc>
        <w:tc>
          <w:tcPr/>
          <w:p>
            <w:pPr>
              <w:pStyle w:val="Compact"/>
            </w:pPr>
            <w:r>
              <w:rPr>
                <w:lang w:val="en-US"/>
              </w:rPr>
              <w:t xml:space="preserve">newton</w:t>
            </w:r>
          </w:p>
        </w:tc>
        <w:tc>
          <w:tcPr/>
          <w:p>
            <w:pPr>
              <w:pStyle w:val="Compact"/>
            </w:pPr>
            <w:r>
              <w:rPr>
                <w:lang w:val="en-US"/>
              </w:rPr>
              <w:t xml:space="preserve">N</w:t>
            </w:r>
          </w:p>
        </w:tc>
        <w:tc>
          <w:tcPr/>
          <w:p>
            <w:pPr>
              <w:pStyle w:val="Compact"/>
            </w:pPr>
            <w:r>
              <w:rPr>
                <w:lang w:val="en-US"/>
              </w:rPr>
              <w:t xml:space="preserve">kg·m/s²</w:t>
            </w:r>
          </w:p>
        </w:tc>
      </w:tr>
      <w:tr>
        <w:tc>
          <w:tcPr/>
          <w:p>
            <w:pPr>
              <w:pStyle w:val="Compact"/>
            </w:pPr>
            <w:r>
              <w:rPr>
                <w:lang w:val="en-US"/>
              </w:rPr>
              <w:t xml:space="preserve">Energy, work, heat</w:t>
            </w:r>
          </w:p>
        </w:tc>
        <w:tc>
          <w:tcPr/>
          <w:p>
            <w:pPr>
              <w:pStyle w:val="Compact"/>
            </w:pPr>
            <w:r>
              <w:rPr>
                <w:lang w:val="en-US"/>
              </w:rPr>
              <w:t xml:space="preserve">joule</w:t>
            </w:r>
          </w:p>
        </w:tc>
        <w:tc>
          <w:tcPr/>
          <w:p>
            <w:pPr>
              <w:pStyle w:val="Compact"/>
            </w:pPr>
            <w:r>
              <w:rPr>
                <w:lang w:val="en-US"/>
              </w:rPr>
              <w:t xml:space="preserve">J</w:t>
            </w:r>
          </w:p>
        </w:tc>
        <w:tc>
          <w:tcPr/>
          <w:p>
            <w:pPr>
              <w:pStyle w:val="Compact"/>
            </w:pPr>
            <w:r>
              <w:rPr>
                <w:lang w:val="en-US"/>
              </w:rPr>
              <w:t xml:space="preserve">N·m = kg·m²/s²</w:t>
            </w:r>
          </w:p>
        </w:tc>
      </w:tr>
      <w:tr>
        <w:tc>
          <w:tcPr/>
          <w:p>
            <w:pPr>
              <w:pStyle w:val="Compact"/>
            </w:pPr>
            <w:r>
              <w:rPr>
                <w:lang w:val="en-US"/>
              </w:rPr>
              <w:t xml:space="preserve">Power</w:t>
            </w:r>
          </w:p>
        </w:tc>
        <w:tc>
          <w:tcPr/>
          <w:p>
            <w:pPr>
              <w:pStyle w:val="Compact"/>
            </w:pPr>
            <w:r>
              <w:rPr>
                <w:lang w:val="en-US"/>
              </w:rPr>
              <w:t xml:space="preserve">watt</w:t>
            </w:r>
          </w:p>
        </w:tc>
        <w:tc>
          <w:tcPr/>
          <w:p>
            <w:pPr>
              <w:pStyle w:val="Compact"/>
            </w:pPr>
            <w:r>
              <w:rPr>
                <w:lang w:val="en-US"/>
              </w:rPr>
              <w:t xml:space="preserve">W</w:t>
            </w:r>
          </w:p>
        </w:tc>
        <w:tc>
          <w:tcPr/>
          <w:p>
            <w:pPr>
              <w:pStyle w:val="Compact"/>
            </w:pPr>
            <w:r>
              <w:rPr>
                <w:lang w:val="en-US"/>
              </w:rPr>
              <w:t xml:space="preserve">J/s</w:t>
            </w:r>
          </w:p>
        </w:tc>
      </w:tr>
      <w:tr>
        <w:tc>
          <w:tcPr/>
          <w:p>
            <w:pPr>
              <w:pStyle w:val="Compact"/>
            </w:pPr>
            <w:r>
              <w:rPr>
                <w:lang w:val="en-US"/>
              </w:rPr>
              <w:t xml:space="preserve">Pressure</w:t>
            </w:r>
          </w:p>
        </w:tc>
        <w:tc>
          <w:tcPr/>
          <w:p>
            <w:pPr>
              <w:pStyle w:val="Compact"/>
            </w:pPr>
            <w:r>
              <w:rPr>
                <w:lang w:val="en-US"/>
              </w:rPr>
              <w:t xml:space="preserve">pascal</w:t>
            </w:r>
          </w:p>
        </w:tc>
        <w:tc>
          <w:tcPr/>
          <w:p>
            <w:pPr>
              <w:pStyle w:val="Compact"/>
            </w:pPr>
            <w:r>
              <w:rPr>
                <w:lang w:val="en-US"/>
              </w:rPr>
              <w:t xml:space="preserve">Pa</w:t>
            </w:r>
          </w:p>
        </w:tc>
        <w:tc>
          <w:tcPr/>
          <w:p>
            <w:pPr>
              <w:pStyle w:val="Compact"/>
            </w:pPr>
            <w:r>
              <w:rPr>
                <w:lang w:val="en-US"/>
              </w:rPr>
              <w:t xml:space="preserve">N/m²</w:t>
            </w:r>
          </w:p>
        </w:tc>
      </w:tr>
      <w:tr>
        <w:tc>
          <w:tcPr/>
          <w:p>
            <w:pPr>
              <w:pStyle w:val="Compact"/>
            </w:pPr>
            <w:r>
              <w:rPr>
                <w:lang w:val="en-US"/>
              </w:rPr>
              <w:t xml:space="preserve">Frequency</w:t>
            </w:r>
          </w:p>
        </w:tc>
        <w:tc>
          <w:tcPr/>
          <w:p>
            <w:pPr>
              <w:pStyle w:val="Compact"/>
            </w:pPr>
            <w:r>
              <w:rPr>
                <w:lang w:val="en-US"/>
              </w:rPr>
              <w:t xml:space="preserve">hertz</w:t>
            </w:r>
          </w:p>
        </w:tc>
        <w:tc>
          <w:tcPr/>
          <w:p>
            <w:pPr>
              <w:pStyle w:val="Compact"/>
            </w:pPr>
            <w:r>
              <w:rPr>
                <w:lang w:val="en-US"/>
              </w:rPr>
              <w:t xml:space="preserve">Hz</w:t>
            </w:r>
          </w:p>
        </w:tc>
        <w:tc>
          <w:tcPr/>
          <w:p>
            <w:pPr>
              <w:pStyle w:val="Compact"/>
            </w:pPr>
            <w:r>
              <w:rPr>
                <w:lang w:val="en-US"/>
              </w:rPr>
              <w:t xml:space="preserve">1/s</w:t>
            </w:r>
          </w:p>
        </w:tc>
      </w:tr>
      <w:tr>
        <w:tc>
          <w:tcPr/>
          <w:p>
            <w:pPr>
              <w:pStyle w:val="Compact"/>
            </w:pPr>
            <w:r>
              <w:rPr>
                <w:lang w:val="en-US"/>
              </w:rPr>
              <w:t xml:space="preserve">Electric charge</w:t>
            </w:r>
          </w:p>
        </w:tc>
        <w:tc>
          <w:tcPr/>
          <w:p>
            <w:pPr>
              <w:pStyle w:val="Compact"/>
            </w:pPr>
            <w:r>
              <w:rPr>
                <w:lang w:val="en-US"/>
              </w:rPr>
              <w:t xml:space="preserve">coulomb</w:t>
            </w:r>
          </w:p>
        </w:tc>
        <w:tc>
          <w:tcPr/>
          <w:p>
            <w:pPr>
              <w:pStyle w:val="Compact"/>
            </w:pPr>
            <w:r>
              <w:rPr>
                <w:lang w:val="en-US"/>
              </w:rPr>
              <w:t xml:space="preserve">C</w:t>
            </w:r>
          </w:p>
        </w:tc>
        <w:tc>
          <w:tcPr/>
          <w:p>
            <w:pPr>
              <w:pStyle w:val="Compact"/>
            </w:pPr>
            <w:r>
              <w:rPr>
                <w:lang w:val="en-US"/>
              </w:rPr>
              <w:t xml:space="preserve">A·s</w:t>
            </w:r>
          </w:p>
        </w:tc>
      </w:tr>
      <w:tr>
        <w:tc>
          <w:tcPr/>
          <w:p>
            <w:pPr>
              <w:pStyle w:val="Compact"/>
            </w:pPr>
            <w:r>
              <w:rPr>
                <w:lang w:val="en-US"/>
              </w:rPr>
              <w:t xml:space="preserve">Potential difference</w:t>
            </w:r>
          </w:p>
        </w:tc>
        <w:tc>
          <w:tcPr/>
          <w:p>
            <w:pPr>
              <w:pStyle w:val="Compact"/>
            </w:pPr>
            <w:r>
              <w:rPr>
                <w:lang w:val="en-US"/>
              </w:rPr>
              <w:t xml:space="preserve">volt</w:t>
            </w:r>
          </w:p>
        </w:tc>
        <w:tc>
          <w:tcPr/>
          <w:p>
            <w:pPr>
              <w:pStyle w:val="Compact"/>
            </w:pPr>
            <w:r>
              <w:rPr>
                <w:lang w:val="en-US"/>
              </w:rPr>
              <w:t xml:space="preserve">V</w:t>
            </w:r>
          </w:p>
        </w:tc>
        <w:tc>
          <w:tcPr/>
          <w:p>
            <w:pPr>
              <w:pStyle w:val="Compact"/>
            </w:pPr>
            <w:r>
              <w:rPr>
                <w:lang w:val="en-US"/>
              </w:rPr>
              <w:t xml:space="preserve">J/C</w:t>
            </w:r>
          </w:p>
        </w:tc>
      </w:tr>
      <w:tr>
        <w:tc>
          <w:tcPr/>
          <w:p>
            <w:pPr>
              <w:pStyle w:val="Compact"/>
            </w:pPr>
            <w:r>
              <w:rPr>
                <w:lang w:val="en-US"/>
              </w:rPr>
              <w:t xml:space="preserve">Resistance</w:t>
            </w:r>
          </w:p>
        </w:tc>
        <w:tc>
          <w:tcPr/>
          <w:p>
            <w:pPr>
              <w:pStyle w:val="Compact"/>
            </w:pPr>
            <w:r>
              <w:rPr>
                <w:lang w:val="en-US"/>
              </w:rPr>
              <w:t xml:space="preserve">ohm</w:t>
            </w:r>
          </w:p>
        </w:tc>
        <w:tc>
          <w:tcPr/>
          <w:p>
            <w:pPr>
              <w:pStyle w:val="Compact"/>
            </w:pPr>
            <w:r>
              <w:rPr>
                <w:lang w:val="en-US"/>
              </w:rPr>
              <w:t xml:space="preserve">Ω</w:t>
            </w:r>
          </w:p>
        </w:tc>
        <w:tc>
          <w:tcPr/>
          <w:p>
            <w:pPr>
              <w:pStyle w:val="Compact"/>
            </w:pPr>
            <w:r>
              <w:rPr>
                <w:lang w:val="en-US"/>
              </w:rPr>
              <w:t xml:space="preserve">V/A</w:t>
            </w:r>
          </w:p>
        </w:tc>
      </w:tr>
      <w:tr>
        <w:tc>
          <w:tcPr/>
          <w:p>
            <w:pPr>
              <w:pStyle w:val="Compact"/>
            </w:pPr>
            <w:r>
              <w:rPr>
                <w:lang w:val="en-US"/>
              </w:rPr>
              <w:t xml:space="preserve">Capacitance</w:t>
            </w:r>
          </w:p>
        </w:tc>
        <w:tc>
          <w:tcPr/>
          <w:p>
            <w:pPr>
              <w:pStyle w:val="Compact"/>
            </w:pPr>
            <w:r>
              <w:rPr>
                <w:lang w:val="en-US"/>
              </w:rPr>
              <w:t xml:space="preserve">farad</w:t>
            </w:r>
          </w:p>
        </w:tc>
        <w:tc>
          <w:tcPr/>
          <w:p>
            <w:pPr>
              <w:pStyle w:val="Compact"/>
            </w:pPr>
            <w:r>
              <w:rPr>
                <w:lang w:val="en-US"/>
              </w:rPr>
              <w:t xml:space="preserve">F</w:t>
            </w:r>
          </w:p>
        </w:tc>
        <w:tc>
          <w:tcPr/>
          <w:p>
            <w:pPr>
              <w:pStyle w:val="Compact"/>
            </w:pPr>
            <w:r>
              <w:rPr>
                <w:lang w:val="en-US"/>
              </w:rPr>
              <w:t xml:space="preserve">C/V</w:t>
            </w:r>
          </w:p>
        </w:tc>
      </w:tr>
      <w:tr>
        <w:tc>
          <w:tcPr/>
          <w:p>
            <w:pPr>
              <w:pStyle w:val="Compact"/>
            </w:pPr>
            <w:r>
              <w:rPr>
                <w:lang w:val="en-US"/>
              </w:rPr>
              <w:t xml:space="preserve">Magnetic field</w:t>
            </w:r>
          </w:p>
        </w:tc>
        <w:tc>
          <w:tcPr/>
          <w:p>
            <w:pPr>
              <w:pStyle w:val="Compact"/>
            </w:pPr>
            <w:r>
              <w:rPr>
                <w:lang w:val="en-US"/>
              </w:rPr>
              <w:t xml:space="preserve">tesla</w:t>
            </w:r>
          </w:p>
        </w:tc>
        <w:tc>
          <w:tcPr/>
          <w:p>
            <w:pPr>
              <w:pStyle w:val="Compact"/>
            </w:pPr>
            <w:r>
              <w:rPr>
                <w:lang w:val="en-US"/>
              </w:rPr>
              <w:t xml:space="preserve">T</w:t>
            </w:r>
          </w:p>
        </w:tc>
        <w:tc>
          <w:tcPr/>
          <w:p>
            <w:pPr>
              <w:pStyle w:val="Compact"/>
            </w:pPr>
            <w:r>
              <w:rPr>
                <w:lang w:val="en-US"/>
              </w:rPr>
              <w:t xml:space="preserve">N/(A·m)</w:t>
            </w:r>
          </w:p>
        </w:tc>
      </w:tr>
      <w:tr>
        <w:tc>
          <w:tcPr/>
          <w:p>
            <w:pPr>
              <w:pStyle w:val="Compact"/>
            </w:pPr>
            <w:r>
              <w:rPr>
                <w:lang w:val="en-US"/>
              </w:rPr>
              <w:t xml:space="preserve">Activity</w:t>
            </w:r>
          </w:p>
        </w:tc>
        <w:tc>
          <w:tcPr/>
          <w:p>
            <w:pPr>
              <w:pStyle w:val="Compact"/>
            </w:pPr>
            <w:r>
              <w:rPr>
                <w:lang w:val="en-US"/>
              </w:rPr>
              <w:t xml:space="preserve">becquerel</w:t>
            </w:r>
          </w:p>
        </w:tc>
        <w:tc>
          <w:tcPr/>
          <w:p>
            <w:pPr>
              <w:pStyle w:val="Compact"/>
            </w:pPr>
            <w:r>
              <w:rPr>
                <w:lang w:val="en-US"/>
              </w:rPr>
              <w:t xml:space="preserve">Bq</w:t>
            </w:r>
          </w:p>
        </w:tc>
        <w:tc>
          <w:tcPr/>
          <w:p>
            <w:pPr>
              <w:pStyle w:val="Compact"/>
            </w:pPr>
            <w:r>
              <w:rPr>
                <w:lang w:val="en-US"/>
              </w:rPr>
              <w:t xml:space="preserve">1 decay per second</w:t>
            </w:r>
          </w:p>
        </w:tc>
      </w:tr>
    </w:tbl>
    <w:p>
      <w:pPr>
        <w:pStyle w:val="BodyText"/>
      </w:pPr>
      <w:r>
        <w:rPr>
          <w:lang w:val="en-US"/>
        </w:rPr>
        <w:t xml:space="preserve">Conversions that appear in the lessons:</w:t>
      </w:r>
    </w:p>
    <w:p>
      <w:pPr>
        <w:pStyle w:val="Equation"/>
      </w:pPr>
      <w:r>
        <w:rPr>
          <w:lang w:val="en-US"/>
        </w:rPr>
        <w:t xml:space="preserve">1 atm = 101,325 Pa = 760 mmHg = 760 torr</w:t>
      </w:r>
      <w:r>
        <w:br/>
      </w:r>
      <w:r>
        <w:rPr>
          <w:lang w:val="en-US"/>
        </w:rPr>
        <w:t xml:space="preserve">1 atm ≈ 101.3 kPa ≈ 1.01 × 10⁵ Pa</w:t>
      </w:r>
      <w:r>
        <w:br/>
      </w:r>
      <w:r>
        <w:rPr>
          <w:lang w:val="en-US"/>
        </w:rPr>
        <w:t xml:space="preserve">1 mmHg ≈ 133 Pa</w:t>
      </w:r>
      <w:r>
        <w:br/>
      </w:r>
      <w:r>
        <w:rPr>
          <w:lang w:val="en-US"/>
        </w:rPr>
        <w:t xml:space="preserve">1 L = 1,000 cm³ = 10⁻³ m³</w:t>
      </w:r>
      <w:r>
        <w:br/>
      </w:r>
      <w:r>
        <w:rPr>
          <w:lang w:val="en-US"/>
        </w:rPr>
        <w:t xml:space="preserve">1 g/cm³ = 1,000 kg/m³</w:t>
      </w:r>
      <w:r>
        <w:br/>
      </w:r>
      <w:r>
        <w:rPr>
          <w:lang w:val="en-US"/>
        </w:rPr>
        <w:t xml:space="preserve">K = °C + 273</w:t>
      </w:r>
      <w:r>
        <w:br/>
      </w:r>
      <w:r>
        <w:rPr>
          <w:lang w:val="en-US"/>
        </w:rPr>
        <w:t xml:space="preserve">1 eV = 1.6 × 10⁻¹⁹ J</w:t>
      </w:r>
      <w:r>
        <w:br/>
      </w:r>
      <w:r>
        <w:rPr>
          <w:lang w:val="en-US"/>
        </w:rPr>
        <w:t xml:space="preserve">1 kcal (food Calorie) = 4,184 J</w:t>
      </w:r>
      <w:r>
        <w:br/>
      </w:r>
      <w:r>
        <w:rPr>
          <w:lang w:val="en-US"/>
        </w:rPr>
        <w:t xml:space="preserve">1 L·atm = 101.3 J</w:t>
      </w:r>
      <w:r>
        <w:br/>
      </w:r>
      <w:r>
        <w:rPr>
          <w:lang w:val="en-US"/>
        </w:rPr>
        <w:t xml:space="preserve">1 u = 931.5 MeV</w:t>
      </w:r>
      <w:r>
        <w:br/>
      </w:r>
      <w:r>
        <w:rPr>
          <w:lang w:val="en-US"/>
        </w:rPr>
        <w:t xml:space="preserve">rpm to rad/s: multiply by 2π/60</w:t>
      </w:r>
    </w:p>
    <w:p>
      <w:pPr>
        <w:pStyle w:val="PraxisTip"/>
      </w:pPr>
      <w:r>
        <w:rPr>
          <w:b/>
          <w:bCs/>
          <w:lang w:val="en-US"/>
        </w:rPr>
        <w:t xml:space="preserve">Praxis Tip:</w:t>
      </w:r>
      <w:r>
        <w:rPr>
          <w:lang w:val="en-US"/>
        </w:rPr>
        <w:t xml:space="preserve"> </w:t>
      </w:r>
      <w:r>
        <w:rPr>
          <w:lang w:val="en-US"/>
        </w:rPr>
        <w:t xml:space="preserve">A final answer in the wrong unit is a wrong answer in a nicer suit. Check the unit before you check the choices.</w:t>
      </w:r>
    </w:p>
    <w:p>
      <w:pPr>
        <w:pStyle w:val="BodyText"/>
      </w:pPr>
      <w:r>
        <w:rPr>
          <w:b/>
          <w:bCs/>
          <w:lang w:val="en-US"/>
        </w:rPr>
        <w:t xml:space="preserve">Formulas by lesson area</w:t>
      </w:r>
    </w:p>
    <w:p>
      <w:pPr>
        <w:pStyle w:val="BodyText"/>
      </w:pPr>
      <w:r>
        <w:rPr>
          <w:lang w:val="en-US"/>
        </w:rPr>
        <w:t xml:space="preserve">The formulas are grouped by the lessons that teach them. Each indented line is a formula; the sentence after it gives the conditions and symbols.</w:t>
      </w:r>
    </w:p>
    <w:p>
      <w:pPr>
        <w:pStyle w:val="BodyText"/>
      </w:pPr>
      <w:r>
        <w:rPr>
          <w:b/>
          <w:bCs/>
          <w:lang w:val="en-US"/>
        </w:rPr>
        <w:t xml:space="preserve">Kinematics (</w:t>
      </w:r>
      <w:hyperlink w:anchor="ch-07">
        <w:r>
          <w:rPr>
            <w:rStyle w:val="Hyperlink"/>
            <w:b/>
            <w:bCs/>
            <w:lang w:val="en-US"/>
          </w:rPr>
          <w:t xml:space="preserve">Lesson 1</w:t>
        </w:r>
      </w:hyperlink>
      <w:r>
        <w:rPr>
          <w:b/>
          <w:bCs/>
          <w:lang w:val="en-US"/>
        </w:rPr>
        <w:t xml:space="preserve">)</w:t>
      </w:r>
    </w:p>
    <w:p>
      <w:pPr>
        <w:pStyle w:val="BodyText"/>
      </w:pPr>
      <w:r>
        <w:rPr>
          <w:lang w:val="en-US"/>
        </w:rPr>
        <w:t xml:space="preserve">For constant acceleration (each equation omits one of the five quantities Δx, v₀, v, a, t):</w:t>
      </w:r>
    </w:p>
    <w:p>
      <w:pPr>
        <w:pStyle w:val="Equation"/>
      </w:pPr>
      <w:r>
        <w:rPr>
          <w:lang w:val="en-US"/>
        </w:rPr>
        <w:t xml:space="preserve">v = v₀ + a t (no Δx)</w:t>
      </w:r>
      <w:r>
        <w:br/>
      </w:r>
      <w:r>
        <w:rPr>
          <w:lang w:val="en-US"/>
        </w:rPr>
        <w:t xml:space="preserve">Δx = v₀ t + ½ a t² (no v)</w:t>
      </w:r>
      <w:r>
        <w:br/>
      </w:r>
      <w:r>
        <w:rPr>
          <w:lang w:val="en-US"/>
        </w:rPr>
        <w:t xml:space="preserve">v² = v₀² + 2 a Δx (no t)</w:t>
      </w:r>
      <w:r>
        <w:br/>
      </w:r>
      <w:r>
        <w:rPr>
          <w:lang w:val="en-US"/>
        </w:rPr>
        <w:t xml:space="preserve">Δx = ½ (v₀ + v) t (no a)</w:t>
      </w:r>
    </w:p>
    <w:p>
      <w:pPr>
        <w:pStyle w:val="BodyText"/>
      </w:pPr>
      <w:r>
        <w:rPr>
          <w:lang w:val="en-US"/>
        </w:rPr>
        <w:t xml:space="preserve">Definitions: average velocity v_avg = Δx / Δt, and acceleration a = Δv / Δt. On a position-time graph the slope is velocity. On a velocity-time graph the slope is acceleration and the area is displacement. Free fall near Earth has a = g downward, including at the top of a toss, where the velocity is momentarily zero but the acceleration is not.</w:t>
      </w:r>
    </w:p>
    <w:p>
      <w:pPr>
        <w:pStyle w:val="BodyText"/>
      </w:pPr>
      <w:r>
        <w:rPr>
          <w:lang w:val="en-US"/>
        </w:rPr>
        <w:t xml:space="preserve">Projectile launched at speed v and angle θ above level ground:</w:t>
      </w:r>
    </w:p>
    <w:p>
      <w:pPr>
        <w:pStyle w:val="Equation"/>
      </w:pPr>
      <w:r>
        <w:rPr>
          <w:lang w:val="en-US"/>
        </w:rPr>
        <w:t xml:space="preserve">v_x = v cos θ, v_y = v sin θ</w:t>
      </w:r>
      <w:r>
        <w:br/>
      </w:r>
      <w:r>
        <w:rPr>
          <w:lang w:val="en-US"/>
        </w:rPr>
        <w:t xml:space="preserve">time of flight = 2 v_y / g</w:t>
      </w:r>
      <w:r>
        <w:br/>
      </w:r>
      <w:r>
        <w:rPr>
          <w:lang w:val="en-US"/>
        </w:rPr>
        <w:t xml:space="preserve">maximum height = v_y² / (2g)</w:t>
      </w:r>
      <w:r>
        <w:br/>
      </w:r>
      <w:r>
        <w:rPr>
          <w:lang w:val="en-US"/>
        </w:rPr>
        <w:t xml:space="preserve">range = v² sin(2θ) / g</w:t>
      </w:r>
    </w:p>
    <w:p>
      <w:pPr>
        <w:pStyle w:val="BodyText"/>
      </w:pPr>
      <w:r>
        <w:rPr>
          <w:lang w:val="en-US"/>
        </w:rPr>
        <w:t xml:space="preserve">The range formula holds when launch and landing heights are equal; it is maximum at 45°, and complementary angles (30° and 60°) give the same range. Horizontal and vertical motions share only time. For relative velocity, add velocities as vectors; perpendicular components combine with the Pythagorean theorem.</w:t>
      </w:r>
    </w:p>
    <w:p>
      <w:pPr>
        <w:pStyle w:val="PraxisTip"/>
      </w:pPr>
      <w:r>
        <w:rPr>
          <w:b/>
          <w:bCs/>
          <w:lang w:val="en-US"/>
        </w:rPr>
        <w:t xml:space="preserve">Praxis Tip:</w:t>
      </w:r>
      <w:r>
        <w:rPr>
          <w:lang w:val="en-US"/>
        </w:rPr>
        <w:t xml:space="preserve"> </w:t>
      </w:r>
      <w:r>
        <w:rPr>
          <w:lang w:val="en-US"/>
        </w:rPr>
        <w:t xml:space="preserve">List the five kinematic quantities on scratch paper and cross off the one you neither know nor want. That crossed-off letter picks the equation. It is the cheapest five seconds on the whole section.</w:t>
      </w:r>
    </w:p>
    <w:p>
      <w:pPr>
        <w:pStyle w:val="BodyText"/>
      </w:pPr>
      <w:r>
        <w:rPr>
          <w:b/>
          <w:bCs/>
          <w:lang w:val="en-US"/>
        </w:rPr>
        <w:t xml:space="preserve">Forces, equilibrium and torque (</w:t>
      </w:r>
      <w:hyperlink w:anchor="ch-08">
        <w:r>
          <w:rPr>
            <w:rStyle w:val="Hyperlink"/>
            <w:b/>
            <w:bCs/>
            <w:lang w:val="en-US"/>
          </w:rPr>
          <w:t xml:space="preserve">Lesson 2</w:t>
        </w:r>
      </w:hyperlink>
      <w:r>
        <w:rPr>
          <w:b/>
          <w:bCs/>
          <w:lang w:val="en-US"/>
        </w:rPr>
        <w:t xml:space="preserve">)</w:t>
      </w:r>
    </w:p>
    <w:p>
      <w:pPr>
        <w:pStyle w:val="Equation"/>
      </w:pPr>
      <w:r>
        <w:rPr>
          <w:lang w:val="en-US"/>
        </w:rPr>
        <w:t xml:space="preserve">F_net = m a</w:t>
      </w:r>
      <w:r>
        <w:br/>
      </w:r>
      <w:r>
        <w:rPr>
          <w:lang w:val="en-US"/>
        </w:rPr>
        <w:t xml:space="preserve">W = m g</w:t>
      </w:r>
      <w:r>
        <w:br/>
      </w:r>
      <w:r>
        <w:rPr>
          <w:lang w:val="en-US"/>
        </w:rPr>
        <w:t xml:space="preserve">f_s ≤ μ_s N</w:t>
      </w:r>
      <w:r>
        <w:br/>
      </w:r>
      <w:r>
        <w:rPr>
          <w:lang w:val="en-US"/>
        </w:rPr>
        <w:t xml:space="preserve">f_k = μ_k N</w:t>
      </w:r>
    </w:p>
    <w:p>
      <w:pPr>
        <w:pStyle w:val="BodyText"/>
      </w:pPr>
      <w:r>
        <w:rPr>
          <w:lang w:val="en-US"/>
        </w:rPr>
        <w:t xml:space="preserve">Newton’s second law is applied along each axis separately. Weight is W = m g. The normal force N comes from the perpendicular-axis equation, not from habit. Static friction is only</w:t>
      </w:r>
      <w:r>
        <w:rPr>
          <w:lang w:val="en-US"/>
        </w:rPr>
        <w:t xml:space="preserve"> </w:t>
      </w:r>
      <w:r>
        <w:rPr>
          <w:lang w:val="en-US"/>
        </w:rPr>
        <w:t xml:space="preserve">“up to”</w:t>
      </w:r>
      <w:r>
        <w:rPr>
          <w:lang w:val="en-US"/>
        </w:rPr>
        <w:t xml:space="preserve"> </w:t>
      </w:r>
      <w:r>
        <w:rPr>
          <w:lang w:val="en-US"/>
        </w:rPr>
        <w:t xml:space="preserve">μ_s N.</w:t>
      </w:r>
    </w:p>
    <w:p>
      <w:pPr>
        <w:pStyle w:val="BodyText"/>
      </w:pPr>
      <w:r>
        <w:rPr>
          <w:lang w:val="en-US"/>
        </w:rPr>
        <w:t xml:space="preserve">Inclines (angle θ above horizontal):</w:t>
      </w:r>
    </w:p>
    <w:p>
      <w:pPr>
        <w:pStyle w:val="Equation"/>
      </w:pPr>
      <w:r>
        <w:rPr>
          <w:lang w:val="en-US"/>
        </w:rPr>
        <w:t xml:space="preserve">N = m g cos θ</w:t>
      </w:r>
      <w:r>
        <w:br/>
      </w:r>
      <w:r>
        <w:rPr>
          <w:lang w:val="en-US"/>
        </w:rPr>
        <w:t xml:space="preserve">a = g sin θ (frictionless)</w:t>
      </w:r>
      <w:r>
        <w:br/>
      </w:r>
      <w:r>
        <w:rPr>
          <w:lang w:val="en-US"/>
        </w:rPr>
        <w:t xml:space="preserve">a = g (sin θ − μ_k cos θ) (kinetic friction)</w:t>
      </w:r>
      <w:r>
        <w:br/>
      </w:r>
      <w:r>
        <w:rPr>
          <w:lang w:val="en-US"/>
        </w:rPr>
        <w:t xml:space="preserve">tan θ_crit = μ_s (onset of slipping)</w:t>
      </w:r>
    </w:p>
    <w:p>
      <w:pPr>
        <w:pStyle w:val="BodyText"/>
      </w:pPr>
      <w:r>
        <w:rPr>
          <w:lang w:val="en-US"/>
        </w:rPr>
        <w:t xml:space="preserve">Circular motion and gravitation:</w:t>
      </w:r>
    </w:p>
    <w:p>
      <w:pPr>
        <w:pStyle w:val="Equation"/>
      </w:pPr>
      <w:r>
        <w:rPr>
          <w:lang w:val="en-US"/>
        </w:rPr>
        <w:t xml:space="preserve">a_c = v² / r = ω² r</w:t>
      </w:r>
      <w:r>
        <w:br/>
      </w:r>
      <w:r>
        <w:rPr>
          <w:lang w:val="en-US"/>
        </w:rPr>
        <w:t xml:space="preserve">F_c = m v² / r</w:t>
      </w:r>
      <w:r>
        <w:br/>
      </w:r>
      <w:r>
        <w:rPr>
          <w:lang w:val="en-US"/>
        </w:rPr>
        <w:t xml:space="preserve">v = ω r</w:t>
      </w:r>
      <w:r>
        <w:br/>
      </w:r>
      <w:r>
        <w:rPr>
          <w:lang w:val="en-US"/>
        </w:rPr>
        <w:t xml:space="preserve">F = G m₁ m₂ / r²</w:t>
      </w:r>
    </w:p>
    <w:p>
      <w:pPr>
        <w:pStyle w:val="BodyText"/>
      </w:pPr>
      <w:r>
        <w:rPr>
          <w:lang w:val="en-US"/>
        </w:rPr>
        <w:t xml:space="preserve">The centripetal force is the name for the real forces that point toward the center, not an extra force. Gravity is an inverse-square law: double the distance and the force falls to one quarter. Torque, equilibrium and the center of mass:</w:t>
      </w:r>
    </w:p>
    <w:p>
      <w:pPr>
        <w:pStyle w:val="Equation"/>
      </w:pPr>
      <w:r>
        <w:rPr>
          <w:lang w:val="en-US"/>
        </w:rPr>
        <w:t xml:space="preserve">τ = r F sin θ</w:t>
      </w:r>
      <w:r>
        <w:br/>
      </w:r>
      <w:r>
        <w:rPr>
          <w:lang w:val="en-US"/>
        </w:rPr>
        <w:t xml:space="preserve">ΣF = 0 and Στ = 0 (static equilibrium)</w:t>
      </w:r>
      <w:r>
        <w:br/>
      </w:r>
      <w:r>
        <w:rPr>
          <w:lang w:val="en-US"/>
        </w:rPr>
        <w:t xml:space="preserve">x_cm = (m₁x₁ + m₂x₂ + …) / (m₁ + m₂ + …)</w:t>
      </w:r>
    </w:p>
    <w:p>
      <w:pPr>
        <w:pStyle w:val="BodyText"/>
      </w:pPr>
      <w:r>
        <w:rPr>
          <w:lang w:val="en-US"/>
        </w:rPr>
        <w:t xml:space="preserve">The lever arm is r sin θ, the perpendicular distance from the pivot to the line of the force. Choose the pivot at an unknown force to remove it from the torque equation. Two masses over an ideal pulley accelerate at a = (m₂ − m₁) g / (m₁ + m₂), and the tension lies between the two weights. At terminal velocity, drag equals the driving force.</w:t>
      </w:r>
    </w:p>
    <w:p>
      <w:pPr>
        <w:pStyle w:val="PraxisTip"/>
      </w:pPr>
      <w:r>
        <w:rPr>
          <w:b/>
          <w:bCs/>
          <w:lang w:val="en-US"/>
        </w:rPr>
        <w:t xml:space="preserve">Praxis Tip:</w:t>
      </w:r>
      <w:r>
        <w:rPr>
          <w:lang w:val="en-US"/>
        </w:rPr>
        <w:t xml:space="preserve"> </w:t>
      </w:r>
      <w:r>
        <w:rPr>
          <w:lang w:val="en-US"/>
        </w:rPr>
        <w:t xml:space="preserve">When the speed doubles in a circle, the force quadruples. When the distance doubles in an inverse-square law, the force falls to a quarter. Both involve a square, and neither is</w:t>
      </w:r>
      <w:r>
        <w:rPr>
          <w:lang w:val="en-US"/>
        </w:rPr>
        <w:t xml:space="preserve"> </w:t>
      </w:r>
      <w:r>
        <w:rPr>
          <w:lang w:val="en-US"/>
        </w:rPr>
        <w:t xml:space="preserve">“doubles.”</w:t>
      </w:r>
      <w:r>
        <w:rPr>
          <w:lang w:val="en-US"/>
        </w:rPr>
        <w:t xml:space="preserve"> </w:t>
      </w:r>
      <w:r>
        <w:rPr>
          <w:lang w:val="en-US"/>
        </w:rPr>
        <w:t xml:space="preserve">Say it with confidence and move on.</w:t>
      </w:r>
    </w:p>
    <w:p>
      <w:pPr>
        <w:pStyle w:val="BodyText"/>
      </w:pPr>
      <w:r>
        <w:rPr>
          <w:b/>
          <w:bCs/>
          <w:lang w:val="en-US"/>
        </w:rPr>
        <w:t xml:space="preserve">Work, energy and power (</w:t>
      </w:r>
      <w:hyperlink w:anchor="ch-09">
        <w:r>
          <w:rPr>
            <w:rStyle w:val="Hyperlink"/>
            <w:b/>
            <w:bCs/>
            <w:lang w:val="en-US"/>
          </w:rPr>
          <w:t xml:space="preserve">Lesson 3</w:t>
        </w:r>
      </w:hyperlink>
      <w:r>
        <w:rPr>
          <w:b/>
          <w:bCs/>
          <w:lang w:val="en-US"/>
        </w:rPr>
        <w:t xml:space="preserve">)</w:t>
      </w:r>
    </w:p>
    <w:p>
      <w:pPr>
        <w:pStyle w:val="Equation"/>
      </w:pPr>
      <w:r>
        <w:rPr>
          <w:lang w:val="en-US"/>
        </w:rPr>
        <w:t xml:space="preserve">W = F d cos θ</w:t>
      </w:r>
      <w:r>
        <w:br/>
      </w:r>
      <w:r>
        <w:rPr>
          <w:lang w:val="en-US"/>
        </w:rPr>
        <w:t xml:space="preserve">KE = ½ m v²</w:t>
      </w:r>
      <w:r>
        <w:br/>
      </w:r>
      <w:r>
        <w:rPr>
          <w:lang w:val="en-US"/>
        </w:rPr>
        <w:t xml:space="preserve">W_net = ΔKE</w:t>
      </w:r>
      <w:r>
        <w:br/>
      </w:r>
      <w:r>
        <w:rPr>
          <w:lang w:val="en-US"/>
        </w:rPr>
        <w:t xml:space="preserve">PE = m g h (gravity, near Earth)</w:t>
      </w:r>
      <w:r>
        <w:br/>
      </w:r>
      <w:r>
        <w:rPr>
          <w:lang w:val="en-US"/>
        </w:rPr>
        <w:t xml:space="preserve">PE = ½ k x² (spring)</w:t>
      </w:r>
      <w:r>
        <w:br/>
      </w:r>
      <w:r>
        <w:rPr>
          <w:lang w:val="en-US"/>
        </w:rPr>
        <w:t xml:space="preserve">KE_i + PE_i = KE_f + PE_f</w:t>
      </w:r>
      <w:r>
        <w:br/>
      </w:r>
      <w:r>
        <w:rPr>
          <w:lang w:val="en-US"/>
        </w:rPr>
        <w:t xml:space="preserve">KE_i + PE_i + W_nc = KE_f + PE_f</w:t>
      </w:r>
      <w:r>
        <w:br/>
      </w:r>
      <w:r>
        <w:rPr>
          <w:lang w:val="en-US"/>
        </w:rPr>
        <w:t xml:space="preserve">P = W / t = F v</w:t>
      </w:r>
      <w:r>
        <w:br/>
      </w:r>
      <w:r>
        <w:rPr>
          <w:lang w:val="en-US"/>
        </w:rPr>
        <w:t xml:space="preserve">MA = F_out / F_in = d_in / d_out</w:t>
      </w:r>
    </w:p>
    <w:p>
      <w:pPr>
        <w:pStyle w:val="BodyText"/>
      </w:pPr>
      <w:r>
        <w:rPr>
          <w:lang w:val="en-US"/>
        </w:rPr>
        <w:t xml:space="preserve">Work is a scalar. W_nc is negative for friction, and the lost mechanical energy appears as heat. An ideal machine conserves work, trading force for distance. Optional extra, whose place in the exam outline is flagged in Lesson 3: momentum p = m v and impulse F Δt = Δp. Muscles are commonly described as about 20 to 25 percent efficient.</w:t>
      </w:r>
    </w:p>
    <w:p>
      <w:pPr>
        <w:pStyle w:val="BodyText"/>
      </w:pPr>
      <w:r>
        <w:rPr>
          <w:b/>
          <w:bCs/>
          <w:lang w:val="en-US"/>
        </w:rPr>
        <w:t xml:space="preserve">Fluids and circulation (</w:t>
      </w:r>
      <w:hyperlink w:anchor="ch-11">
        <w:r>
          <w:rPr>
            <w:rStyle w:val="Hyperlink"/>
            <w:b/>
            <w:bCs/>
            <w:lang w:val="en-US"/>
          </w:rPr>
          <w:t xml:space="preserve">Lesson 4</w:t>
        </w:r>
      </w:hyperlink>
      <w:r>
        <w:rPr>
          <w:b/>
          <w:bCs/>
          <w:lang w:val="en-US"/>
        </w:rPr>
        <w:t xml:space="preserve">)</w:t>
      </w:r>
    </w:p>
    <w:p>
      <w:pPr>
        <w:pStyle w:val="Equation"/>
      </w:pPr>
      <w:r>
        <w:rPr>
          <w:lang w:val="en-US"/>
        </w:rPr>
        <w:t xml:space="preserve">ρ = m / V</w:t>
      </w:r>
      <w:r>
        <w:br/>
      </w:r>
      <w:r>
        <w:rPr>
          <w:lang w:val="en-US"/>
        </w:rPr>
        <w:t xml:space="preserve">P = F / A</w:t>
      </w:r>
      <w:r>
        <w:br/>
      </w:r>
      <w:r>
        <w:rPr>
          <w:lang w:val="en-US"/>
        </w:rPr>
        <w:t xml:space="preserve">P = P₀ + ρ g h (absolute pressure)</w:t>
      </w:r>
      <w:r>
        <w:br/>
      </w:r>
      <w:r>
        <w:rPr>
          <w:lang w:val="en-US"/>
        </w:rPr>
        <w:t xml:space="preserve">F₁ / A₁ = F₂ / A₂ (Pascal’s principle)</w:t>
      </w:r>
      <w:r>
        <w:br/>
      </w:r>
      <w:r>
        <w:rPr>
          <w:lang w:val="en-US"/>
        </w:rPr>
        <w:t xml:space="preserve">F_b = ρ_fluid V_displaced g</w:t>
      </w:r>
      <w:r>
        <w:br/>
      </w:r>
      <w:r>
        <w:rPr>
          <w:lang w:val="en-US"/>
        </w:rPr>
        <w:t xml:space="preserve">A₁ v₁ = A₂ v₂ (continuity; Q = A v)</w:t>
      </w:r>
      <w:r>
        <w:br/>
      </w:r>
      <w:r>
        <w:rPr>
          <w:lang w:val="en-US"/>
        </w:rPr>
        <w:t xml:space="preserve">P + ½ ρ v² + ρ g h = constant (Bernoulli)</w:t>
      </w:r>
      <w:r>
        <w:br/>
      </w:r>
      <w:r>
        <w:rPr>
          <w:lang w:val="en-US"/>
        </w:rPr>
        <w:t xml:space="preserve">Q = π ΔP r⁴ / (8 η L) (Poiseuille)</w:t>
      </w:r>
    </w:p>
    <w:p>
      <w:pPr>
        <w:pStyle w:val="BodyText"/>
      </w:pPr>
      <w:r>
        <w:rPr>
          <w:lang w:val="en-US"/>
        </w:rPr>
        <w:t xml:space="preserve">Specific gravity is the density divided by the density of water. The term ρ g h is the gauge pressure at depth h. A floating object has F_b equal to its weight, and the submerged fraction is ρ_object / ρ_fluid. The apparent weight of a submerged object is its true weight minus F_b. Halving the radius quarters the area (continuity: speed ×4) but cuts Poiseuille flow by a factor of 16. Every 10 m of water adds about 1 atm.</w:t>
      </w:r>
    </w:p>
    <w:p>
      <w:pPr>
        <w:pStyle w:val="BodyText"/>
      </w:pPr>
      <w:r>
        <w:rPr>
          <w:b/>
          <w:bCs/>
          <w:lang w:val="en-US"/>
        </w:rPr>
        <w:t xml:space="preserve">Electrostatics, circuits and magnetism (</w:t>
      </w:r>
      <w:hyperlink w:anchor="ch-12">
        <w:r>
          <w:rPr>
            <w:rStyle w:val="Hyperlink"/>
            <w:b/>
            <w:bCs/>
            <w:lang w:val="en-US"/>
          </w:rPr>
          <w:t xml:space="preserve">Lesson 5</w:t>
        </w:r>
      </w:hyperlink>
      <w:r>
        <w:rPr>
          <w:b/>
          <w:bCs/>
          <w:lang w:val="en-US"/>
        </w:rPr>
        <w:t xml:space="preserve">)</w:t>
      </w:r>
    </w:p>
    <w:p>
      <w:pPr>
        <w:pStyle w:val="Equation"/>
      </w:pPr>
      <w:r>
        <w:rPr>
          <w:lang w:val="en-US"/>
        </w:rPr>
        <w:t xml:space="preserve">F = k q₁ q₂ / r²</w:t>
      </w:r>
      <w:r>
        <w:br/>
      </w:r>
      <w:r>
        <w:rPr>
          <w:lang w:val="en-US"/>
        </w:rPr>
        <w:t xml:space="preserve">E = F / q, E = k Q / r², E = V / d</w:t>
      </w:r>
      <w:r>
        <w:br/>
      </w:r>
      <w:r>
        <w:rPr>
          <w:lang w:val="en-US"/>
        </w:rPr>
        <w:t xml:space="preserve">W = q ΔV, V = k Q / r, U = k q₁ q₂ / r</w:t>
      </w:r>
      <w:r>
        <w:br/>
      </w:r>
      <w:r>
        <w:rPr>
          <w:lang w:val="en-US"/>
        </w:rPr>
        <w:t xml:space="preserve">I = ΔQ / Δt</w:t>
      </w:r>
      <w:r>
        <w:br/>
      </w:r>
      <w:r>
        <w:rPr>
          <w:lang w:val="en-US"/>
        </w:rPr>
        <w:t xml:space="preserve">V = I R</w:t>
      </w:r>
      <w:r>
        <w:br/>
      </w:r>
      <w:r>
        <w:rPr>
          <w:lang w:val="en-US"/>
        </w:rPr>
        <w:t xml:space="preserve">R = ρ L / A</w:t>
      </w:r>
      <w:r>
        <w:br/>
      </w:r>
      <w:r>
        <w:rPr>
          <w:lang w:val="en-US"/>
        </w:rPr>
        <w:t xml:space="preserve">P = I V = I² R = V² / R</w:t>
      </w:r>
    </w:p>
    <w:p>
      <w:pPr>
        <w:pStyle w:val="BodyText"/>
      </w:pPr>
      <w:r>
        <w:rPr>
          <w:lang w:val="en-US"/>
        </w:rPr>
        <w:t xml:space="preserve">Resistors and capacitors have opposite combination rules:</w:t>
      </w:r>
    </w:p>
    <w:p>
      <w:pPr>
        <w:pStyle w:val="Equation"/>
      </w:pPr>
      <w:r>
        <w:rPr>
          <w:lang w:val="en-US"/>
        </w:rPr>
        <w:t xml:space="preserve">resistors in series: R = R₁ + R₂ + …</w:t>
      </w:r>
      <w:r>
        <w:br/>
      </w:r>
      <w:r>
        <w:rPr>
          <w:lang w:val="en-US"/>
        </w:rPr>
        <w:t xml:space="preserve">resistors in parallel: 1/R = 1/R₁ + 1/R₂ + …</w:t>
      </w:r>
      <w:r>
        <w:br/>
      </w:r>
      <w:r>
        <w:rPr>
          <w:lang w:val="en-US"/>
        </w:rPr>
        <w:t xml:space="preserve">capacitors in parallel: C = C₁ + C₂ + …</w:t>
      </w:r>
      <w:r>
        <w:br/>
      </w:r>
      <w:r>
        <w:rPr>
          <w:lang w:val="en-US"/>
        </w:rPr>
        <w:t xml:space="preserve">capacitors in series: 1/C = 1/C₁ + 1/C₂ + …</w:t>
      </w:r>
    </w:p>
    <w:p>
      <w:pPr>
        <w:pStyle w:val="BodyText"/>
      </w:pPr>
      <w:r>
        <w:rPr>
          <w:lang w:val="en-US"/>
        </w:rPr>
        <w:t xml:space="preserve">Two resistors in parallel: R = R₁R₂ / (R₁ + R₂), always smaller than the smaller one. For a capacitor:</w:t>
      </w:r>
    </w:p>
    <w:p>
      <w:pPr>
        <w:pStyle w:val="Equation"/>
      </w:pPr>
      <w:r>
        <w:rPr>
          <w:lang w:val="en-US"/>
        </w:rPr>
        <w:t xml:space="preserve">C = Q / V</w:t>
      </w:r>
      <w:r>
        <w:br/>
      </w:r>
      <w:r>
        <w:rPr>
          <w:lang w:val="en-US"/>
        </w:rPr>
        <w:t xml:space="preserve">U = ½ C V² = ½ Q V = Q² / (2C)</w:t>
      </w:r>
    </w:p>
    <w:p>
      <w:pPr>
        <w:pStyle w:val="BodyText"/>
      </w:pPr>
      <w:r>
        <w:rPr>
          <w:lang w:val="en-US"/>
        </w:rPr>
        <w:t xml:space="preserve">Magnetism:</w:t>
      </w:r>
    </w:p>
    <w:p>
      <w:pPr>
        <w:pStyle w:val="Equation"/>
      </w:pPr>
      <w:r>
        <w:rPr>
          <w:lang w:val="en-US"/>
        </w:rPr>
        <w:t xml:space="preserve">F = q v B sin θ</w:t>
      </w:r>
      <w:r>
        <w:br/>
      </w:r>
      <w:r>
        <w:rPr>
          <w:lang w:val="en-US"/>
        </w:rPr>
        <w:t xml:space="preserve">r = m v / (q B)</w:t>
      </w:r>
      <w:r>
        <w:br/>
      </w:r>
      <w:r>
        <w:rPr>
          <w:lang w:val="en-US"/>
        </w:rPr>
        <w:t xml:space="preserve">F = I L B sin θ</w:t>
      </w:r>
    </w:p>
    <w:p>
      <w:pPr>
        <w:pStyle w:val="BodyText"/>
      </w:pPr>
      <w:r>
        <w:rPr>
          <w:lang w:val="en-US"/>
        </w:rPr>
        <w:t xml:space="preserve">A magnetic force does no work and never changes speed. Kirchhoff’s rules: current in equals current out at a junction, and voltage changes sum to zero around a loop. An ammeter goes in series (low resistance); a voltmeter goes in parallel (high resistance).</w:t>
      </w:r>
    </w:p>
    <w:p>
      <w:pPr>
        <w:pStyle w:val="PraxisTip"/>
      </w:pPr>
      <w:r>
        <w:rPr>
          <w:b/>
          <w:bCs/>
          <w:lang w:val="en-US"/>
        </w:rPr>
        <w:t xml:space="preserve">Praxis Tip:</w:t>
      </w:r>
      <w:r>
        <w:rPr>
          <w:lang w:val="en-US"/>
        </w:rPr>
        <w:t xml:space="preserve"> </w:t>
      </w:r>
      <w:r>
        <w:rPr>
          <w:lang w:val="en-US"/>
        </w:rPr>
        <w:t xml:space="preserve">Resistors add in series. Capacitors add in parallel. The other rule in each case is the reciprocal one. If you mix them up, you are in good company and also wrong.</w:t>
      </w:r>
    </w:p>
    <w:p>
      <w:pPr>
        <w:pStyle w:val="BodyText"/>
      </w:pPr>
      <w:r>
        <w:rPr>
          <w:b/>
          <w:bCs/>
          <w:lang w:val="en-US"/>
        </w:rPr>
        <w:t xml:space="preserve">Periodic motion, waves and sound (</w:t>
      </w:r>
      <w:hyperlink w:anchor="ch-13">
        <w:r>
          <w:rPr>
            <w:rStyle w:val="Hyperlink"/>
            <w:b/>
            <w:bCs/>
            <w:lang w:val="en-US"/>
          </w:rPr>
          <w:t xml:space="preserve">Lesson 6</w:t>
        </w:r>
      </w:hyperlink>
      <w:r>
        <w:rPr>
          <w:b/>
          <w:bCs/>
          <w:lang w:val="en-US"/>
        </w:rPr>
        <w:t xml:space="preserve">)</w:t>
      </w:r>
    </w:p>
    <w:p>
      <w:pPr>
        <w:pStyle w:val="Equation"/>
      </w:pPr>
      <w:r>
        <w:rPr>
          <w:lang w:val="en-US"/>
        </w:rPr>
        <w:t xml:space="preserve">f = 1 / T</w:t>
      </w:r>
      <w:r>
        <w:br/>
      </w:r>
      <w:r>
        <w:rPr>
          <w:lang w:val="en-US"/>
        </w:rPr>
        <w:t xml:space="preserve">ω = 2π f = 2π / T</w:t>
      </w:r>
      <w:r>
        <w:br/>
      </w:r>
      <w:r>
        <w:rPr>
          <w:lang w:val="en-US"/>
        </w:rPr>
        <w:t xml:space="preserve">F = −k x (simple harmonic motion)</w:t>
      </w:r>
      <w:r>
        <w:br/>
      </w:r>
      <w:r>
        <w:rPr>
          <w:lang w:val="en-US"/>
        </w:rPr>
        <w:t xml:space="preserve">T = 2π √(m / k) (mass on a spring)</w:t>
      </w:r>
      <w:r>
        <w:br/>
      </w:r>
      <w:r>
        <w:rPr>
          <w:lang w:val="en-US"/>
        </w:rPr>
        <w:t xml:space="preserve">T = 2π √(L / g) (simple pendulum, small angles)</w:t>
      </w:r>
      <w:r>
        <w:br/>
      </w:r>
      <w:r>
        <w:rPr>
          <w:lang w:val="en-US"/>
        </w:rPr>
        <w:t xml:space="preserve">v_max = A ω</w:t>
      </w:r>
      <w:r>
        <w:br/>
      </w:r>
      <w:r>
        <w:rPr>
          <w:lang w:val="en-US"/>
        </w:rPr>
        <w:t xml:space="preserve">v = f λ</w:t>
      </w:r>
    </w:p>
    <w:p>
      <w:pPr>
        <w:pStyle w:val="BodyText"/>
      </w:pPr>
      <w:r>
        <w:rPr>
          <w:lang w:val="en-US"/>
        </w:rPr>
        <w:t xml:space="preserve">The period does not depend on amplitude (SHM) or on the mass of a pendulum. The frequency is set by the source, the speed by the medium, and the wavelength is what is left.</w:t>
      </w:r>
    </w:p>
    <w:p>
      <w:pPr>
        <w:pStyle w:val="Equation"/>
      </w:pPr>
      <w:r>
        <w:rPr>
          <w:lang w:val="en-US"/>
        </w:rPr>
        <w:t xml:space="preserve">I = P / A</w:t>
      </w:r>
      <w:r>
        <w:br/>
      </w:r>
      <w:r>
        <w:rPr>
          <w:lang w:val="en-US"/>
        </w:rPr>
        <w:t xml:space="preserve">β = 10 log₁₀ (I / I₀), I₀ = 10⁻¹² W/m²</w:t>
      </w:r>
      <w:r>
        <w:br/>
      </w:r>
      <w:r>
        <w:rPr>
          <w:lang w:val="en-US"/>
        </w:rPr>
        <w:t xml:space="preserve">f_o = f_s (v ± v_o) / (v ∓ v_s)</w:t>
      </w:r>
    </w:p>
    <w:p>
      <w:pPr>
        <w:pStyle w:val="BodyText"/>
      </w:pPr>
      <w:r>
        <w:rPr>
          <w:lang w:val="en-US"/>
        </w:rPr>
        <w:t xml:space="preserve">Decibel rules: +10 dB multiplies intensity by 10; +3 dB roughly doubles it; doubling the distance from a point source is about −6 dB. Doppler signs: upper signs when source and observer approach (pitch rises). Resonance:</w:t>
      </w:r>
    </w:p>
    <w:p>
      <w:pPr>
        <w:pStyle w:val="Equation"/>
      </w:pPr>
      <w:r>
        <w:rPr>
          <w:lang w:val="en-US"/>
        </w:rPr>
        <w:t xml:space="preserve">string fixed at both ends: f_n = n v / (2L), n = 1, 2, 3, …</w:t>
      </w:r>
      <w:r>
        <w:br/>
      </w:r>
      <w:r>
        <w:rPr>
          <w:lang w:val="en-US"/>
        </w:rPr>
        <w:t xml:space="preserve">pipe open at both ends: f_n = n v / (2L), n = 1, 2, 3, …</w:t>
      </w:r>
      <w:r>
        <w:br/>
      </w:r>
      <w:r>
        <w:rPr>
          <w:lang w:val="en-US"/>
        </w:rPr>
        <w:t xml:space="preserve">pipe closed at one end: f_n = n v / (4L), n = 1, 3, 5, …</w:t>
      </w:r>
    </w:p>
    <w:p>
      <w:pPr>
        <w:pStyle w:val="BodyText"/>
      </w:pPr>
      <w:r>
        <w:rPr>
          <w:lang w:val="en-US"/>
        </w:rPr>
        <w:t xml:space="preserve">Audible sound runs from roughly 20 Hz to 20,000 Hz; ultrasound is above that. Higher-frequency ultrasound is attenuated more, penetrating less but imaging more finely.</w:t>
      </w:r>
    </w:p>
    <w:p>
      <w:pPr>
        <w:pStyle w:val="BodyText"/>
      </w:pPr>
      <w:r>
        <w:rPr>
          <w:b/>
          <w:bCs/>
          <w:lang w:val="en-US"/>
        </w:rPr>
        <w:t xml:space="preserve">Light, electromagnetic radiation and optics (</w:t>
      </w:r>
      <w:hyperlink w:anchor="ch-14">
        <w:r>
          <w:rPr>
            <w:rStyle w:val="Hyperlink"/>
            <w:b/>
            <w:bCs/>
            <w:lang w:val="en-US"/>
          </w:rPr>
          <w:t xml:space="preserve">Lesson 7</w:t>
        </w:r>
      </w:hyperlink>
      <w:r>
        <w:rPr>
          <w:b/>
          <w:bCs/>
          <w:lang w:val="en-US"/>
        </w:rPr>
        <w:t xml:space="preserve">)</w:t>
      </w:r>
    </w:p>
    <w:p>
      <w:pPr>
        <w:pStyle w:val="Equation"/>
      </w:pPr>
      <w:r>
        <w:rPr>
          <w:lang w:val="en-US"/>
        </w:rPr>
        <w:t xml:space="preserve">c = f λ</w:t>
      </w:r>
      <w:r>
        <w:br/>
      </w:r>
      <w:r>
        <w:rPr>
          <w:lang w:val="en-US"/>
        </w:rPr>
        <w:t xml:space="preserve">E = h f = h c / λ</w:t>
      </w:r>
      <w:r>
        <w:br/>
      </w:r>
      <w:r>
        <w:rPr>
          <w:lang w:val="en-US"/>
        </w:rPr>
        <w:t xml:space="preserve">E (eV) ≈ 1,240 / λ (nm)</w:t>
      </w:r>
      <w:r>
        <w:br/>
      </w:r>
      <w:r>
        <w:rPr>
          <w:lang w:val="en-US"/>
        </w:rPr>
        <w:t xml:space="preserve">n = c / v, λ = λ₀ / n</w:t>
      </w:r>
      <w:r>
        <w:br/>
      </w:r>
      <w:r>
        <w:rPr>
          <w:lang w:val="en-US"/>
        </w:rPr>
        <w:t xml:space="preserve">n₁ sin θ₁ = n₂ sin θ₂ (Snell’s law)</w:t>
      </w:r>
      <w:r>
        <w:br/>
      </w:r>
      <w:r>
        <w:rPr>
          <w:lang w:val="en-US"/>
        </w:rPr>
        <w:t xml:space="preserve">sin θ_c = n₂ / n₁ (n₁ &gt; n₂) (critical angle)</w:t>
      </w:r>
    </w:p>
    <w:p>
      <w:pPr>
        <w:pStyle w:val="BodyText"/>
      </w:pPr>
      <w:r>
        <w:rPr>
          <w:lang w:val="en-US"/>
        </w:rPr>
        <w:t xml:space="preserve">Spectrum from low to high frequency: radio, microwave, infrared, visible, ultraviolet, X-ray, gamma ray. Visible light spans roughly 400 nm (violet) to 700 nm (red). At a boundary the frequency is unchanged; speed and wavelength shrink by the factor n. Light entering a higher-n medium bends toward the normal.</w:t>
      </w:r>
    </w:p>
    <w:p>
      <w:pPr>
        <w:pStyle w:val="BodyText"/>
      </w:pPr>
      <w:r>
        <w:rPr>
          <w:lang w:val="en-US"/>
        </w:rPr>
        <w:t xml:space="preserve">Mirrors and thin lenses:</w:t>
      </w:r>
    </w:p>
    <w:p>
      <w:pPr>
        <w:pStyle w:val="Equation"/>
      </w:pPr>
      <w:r>
        <w:rPr>
          <w:lang w:val="en-US"/>
        </w:rPr>
        <w:t xml:space="preserve">1/p + 1/q = 1/f</w:t>
      </w:r>
      <w:r>
        <w:br/>
      </w:r>
      <w:r>
        <w:rPr>
          <w:lang w:val="en-US"/>
        </w:rPr>
        <w:t xml:space="preserve">m = −q / p</w:t>
      </w:r>
      <w:r>
        <w:br/>
      </w:r>
      <w:r>
        <w:rPr>
          <w:lang w:val="en-US"/>
        </w:rPr>
        <w:t xml:space="preserve">f = R / 2 (spherical mirror)</w:t>
      </w:r>
      <w:r>
        <w:br/>
      </w:r>
      <w:r>
        <w:rPr>
          <w:lang w:val="en-US"/>
        </w:rPr>
        <w:t xml:space="preserve">P (diopters) = 1 / f (f in meters)</w:t>
      </w:r>
    </w:p>
    <w:p>
      <w:pPr>
        <w:pStyle w:val="BodyText"/>
      </w:pPr>
      <w:r>
        <w:rPr>
          <w:lang w:val="en-US"/>
        </w:rPr>
        <w:t xml:space="preserve">Sign conventions: p is positive for a real object; q is positive for a real image and negative for a virtual one; f is positive for a concave mirror or converging lens and negative for a convex mirror or diverging lens; negative m means inverted. Nearsightedness is corrected with a diverging lens (negative power), farsightedness with a converging lens (positive power). Wave optics:</w:t>
      </w:r>
    </w:p>
    <w:p>
      <w:pPr>
        <w:pStyle w:val="Equation"/>
      </w:pPr>
      <w:r>
        <w:rPr>
          <w:lang w:val="en-US"/>
        </w:rPr>
        <w:t xml:space="preserve">d sin θ = m λ (double slit bright fringes, gratings)</w:t>
      </w:r>
      <w:r>
        <w:br/>
      </w:r>
      <w:r>
        <w:rPr>
          <w:lang w:val="en-US"/>
        </w:rPr>
        <w:t xml:space="preserve">Δy = λ L / d (fringe spacing)</w:t>
      </w:r>
      <w:r>
        <w:br/>
      </w:r>
      <w:r>
        <w:rPr>
          <w:lang w:val="en-US"/>
        </w:rPr>
        <w:t xml:space="preserve">a sin θ = m λ (single-slit dark fringes, m = 1, 2, …)</w:t>
      </w:r>
      <w:r>
        <w:br/>
      </w:r>
      <w:r>
        <w:rPr>
          <w:lang w:val="en-US"/>
        </w:rPr>
        <w:t xml:space="preserve">I = I₀ cos² θ (Malus’s law)</w:t>
      </w:r>
    </w:p>
    <w:p>
      <w:pPr>
        <w:pStyle w:val="BodyText"/>
      </w:pPr>
      <w:r>
        <w:rPr>
          <w:lang w:val="en-US"/>
        </w:rPr>
        <w:t xml:space="preserve">Unpolarized light loses half its intensity at the first ideal polarizer.</w:t>
      </w:r>
    </w:p>
    <w:p>
      <w:pPr>
        <w:pStyle w:val="PraxisTip"/>
      </w:pPr>
      <w:r>
        <w:rPr>
          <w:b/>
          <w:bCs/>
          <w:lang w:val="en-US"/>
        </w:rPr>
        <w:t xml:space="preserve">Praxis Tip:</w:t>
      </w:r>
      <w:r>
        <w:rPr>
          <w:lang w:val="en-US"/>
        </w:rPr>
        <w:t xml:space="preserve"> </w:t>
      </w:r>
      <w:r>
        <w:rPr>
          <w:lang w:val="en-US"/>
        </w:rPr>
        <w:t xml:space="preserve">For any</w:t>
      </w:r>
      <w:r>
        <w:rPr>
          <w:lang w:val="en-US"/>
        </w:rPr>
        <w:t xml:space="preserve"> </w:t>
      </w:r>
      <w:r>
        <w:rPr>
          <w:lang w:val="en-US"/>
        </w:rPr>
        <w:t xml:space="preserve">“which stays constant when light or sound enters a new medium”</w:t>
      </w:r>
      <w:r>
        <w:rPr>
          <w:lang w:val="en-US"/>
        </w:rPr>
        <w:t xml:space="preserve"> </w:t>
      </w:r>
      <w:r>
        <w:rPr>
          <w:lang w:val="en-US"/>
        </w:rPr>
        <w:t xml:space="preserve">question, the answer is frequency. This is true often enough that you should be suspicious only of answer choices that disagree.</w:t>
      </w:r>
    </w:p>
    <w:p>
      <w:pPr>
        <w:pStyle w:val="BodyText"/>
      </w:pPr>
      <w:r>
        <w:rPr>
          <w:b/>
          <w:bCs/>
          <w:lang w:val="en-US"/>
        </w:rPr>
        <w:t xml:space="preserve">The nucleus and radioactive decay (</w:t>
      </w:r>
      <w:hyperlink w:anchor="ch-15">
        <w:r>
          <w:rPr>
            <w:rStyle w:val="Hyperlink"/>
            <w:b/>
            <w:bCs/>
            <w:lang w:val="en-US"/>
          </w:rPr>
          <w:t xml:space="preserve">Lesson 8</w:t>
        </w:r>
      </w:hyperlink>
      <w:r>
        <w:rPr>
          <w:b/>
          <w:bCs/>
          <w:lang w:val="en-US"/>
        </w:rPr>
        <w:t xml:space="preserve">)</w:t>
      </w:r>
    </w:p>
    <w:p>
      <w:pPr>
        <w:pStyle w:val="BodyText"/>
      </w:pPr>
      <w:r>
        <w:rPr>
          <w:lang w:val="en-US"/>
        </w:rPr>
        <w:t xml:space="preserve">Conserve both the top number (A) and the bottom number (Z) in every nuclear equation.</w:t>
      </w:r>
    </w:p>
    <w:p>
      <w:pPr>
        <w:pStyle w:val="Equation"/>
      </w:pPr>
      <w:r>
        <w:rPr>
          <w:lang w:val="en-US"/>
        </w:rPr>
        <w:t xml:space="preserve">alpha: Z − 2, A − 4</w:t>
      </w:r>
      <w:r>
        <w:br/>
      </w:r>
      <w:r>
        <w:rPr>
          <w:lang w:val="en-US"/>
        </w:rPr>
        <w:t xml:space="preserve">beta-minus: Z + 1, A unchanged</w:t>
      </w:r>
      <w:r>
        <w:br/>
      </w:r>
      <w:r>
        <w:rPr>
          <w:lang w:val="en-US"/>
        </w:rPr>
        <w:t xml:space="preserve">beta-plus: Z − 1, A unchanged</w:t>
      </w:r>
      <w:r>
        <w:br/>
      </w:r>
      <w:r>
        <w:rPr>
          <w:lang w:val="en-US"/>
        </w:rPr>
        <w:t xml:space="preserve">electron capture: Z − 1, A unchanged</w:t>
      </w:r>
      <w:r>
        <w:br/>
      </w:r>
      <w:r>
        <w:rPr>
          <w:lang w:val="en-US"/>
        </w:rPr>
        <w:t xml:space="preserve">gamma: no change in Z or A</w:t>
      </w:r>
    </w:p>
    <w:p>
      <w:pPr>
        <w:pStyle w:val="Equation"/>
      </w:pPr>
      <w:r>
        <w:rPr>
          <w:lang w:val="en-US"/>
        </w:rPr>
        <w:t xml:space="preserve">N = N₀ (1/2)^(t / T½)</w:t>
      </w:r>
      <w:r>
        <w:br/>
      </w:r>
      <w:r>
        <w:rPr>
          <w:lang w:val="en-US"/>
        </w:rPr>
        <w:t xml:space="preserve">λ = ln 2 / T½ ≈ 0.693 / T½</w:t>
      </w:r>
      <w:r>
        <w:br/>
      </w:r>
      <w:r>
        <w:rPr>
          <w:lang w:val="en-US"/>
        </w:rPr>
        <w:t xml:space="preserve">activity = λ N (1 Bq = 1 decay per second)</w:t>
      </w:r>
      <w:r>
        <w:br/>
      </w:r>
      <w:r>
        <w:rPr>
          <w:lang w:val="en-US"/>
        </w:rPr>
        <w:t xml:space="preserve">E = Δm c² (1 u = 931.5 MeV)</w:t>
      </w:r>
    </w:p>
    <w:p>
      <w:pPr>
        <w:pStyle w:val="BodyText"/>
      </w:pPr>
      <w:r>
        <w:rPr>
          <w:lang w:val="en-US"/>
        </w:rPr>
        <w:t xml:space="preserve">After n half-lives the fraction remaining is (1/2)ⁿ. Activity decays with the same half-life as the number of nuclei. Binding energy per nucleon is largest near iron; fission of heavy nuclei and fusion of light ones both release energy. Penetration: alpha is stopped by paper, beta by thin metal, gamma needs dense shielding such as lead. In a mass spectrometer, r = m v / (q B), and at equal accelerating voltage r is proportional to √m. Carbon-14 has a half-life of about 5,730 years, and technetium-99m about 6 hours.</w:t>
      </w:r>
    </w:p>
    <w:p>
      <w:pPr>
        <w:pStyle w:val="BodyText"/>
      </w:pPr>
      <w:r>
        <w:rPr>
          <w:b/>
          <w:bCs/>
          <w:lang w:val="en-US"/>
        </w:rPr>
        <w:t xml:space="preserve">Electronic structure and periodic trends (</w:t>
      </w:r>
      <w:hyperlink w:anchor="ch-17">
        <w:r>
          <w:rPr>
            <w:rStyle w:val="Hyperlink"/>
            <w:b/>
            <w:bCs/>
            <w:lang w:val="en-US"/>
          </w:rPr>
          <w:t xml:space="preserve">Lesson 9</w:t>
        </w:r>
      </w:hyperlink>
      <w:r>
        <w:rPr>
          <w:b/>
          <w:bCs/>
          <w:lang w:val="en-US"/>
        </w:rPr>
        <w:t xml:space="preserve">)</w:t>
      </w:r>
    </w:p>
    <w:p>
      <w:pPr>
        <w:pStyle w:val="Equation"/>
      </w:pPr>
      <w:r>
        <w:rPr>
          <w:lang w:val="en-US"/>
        </w:rPr>
        <w:t xml:space="preserve">E_n = −13.6 eV / n²</w:t>
      </w:r>
      <w:r>
        <w:br/>
      </w:r>
      <w:r>
        <w:rPr>
          <w:lang w:val="en-US"/>
        </w:rPr>
        <w:t xml:space="preserve">ΔE = E_f − E_i = 13.6 eV × (1/n_i² − 1/n_f²)</w:t>
      </w:r>
      <w:r>
        <w:br/>
      </w:r>
      <w:r>
        <w:rPr>
          <w:lang w:val="en-US"/>
        </w:rPr>
        <w:t xml:space="preserve">KE_max = h f − φ, threshold f₀ = φ / h</w:t>
      </w:r>
    </w:p>
    <w:p>
      <w:pPr>
        <w:pStyle w:val="BodyText"/>
      </w:pPr>
      <w:r>
        <w:rPr>
          <w:lang w:val="en-US"/>
        </w:rPr>
        <w:t xml:space="preserve">Falling to a lower n emits a photon; rising to a higher n requires absorbing one. Intensity changes the number of ejected electrons, not their energy. Quantum numbers:</w:t>
      </w:r>
    </w:p>
    <w:p>
      <w:pPr>
        <w:pStyle w:val="Equation"/>
      </w:pPr>
      <w:r>
        <w:rPr>
          <w:lang w:val="en-US"/>
        </w:rPr>
        <w:t xml:space="preserve">n = 1, 2, 3, … l = 0 to n − 1</w:t>
      </w:r>
      <w:r>
        <w:br/>
      </w:r>
      <w:r>
        <w:rPr>
          <w:lang w:val="en-US"/>
        </w:rPr>
        <w:t xml:space="preserve">mₗ = −l to +l mₛ = +½ or −½</w:t>
      </w:r>
    </w:p>
    <w:p>
      <w:pPr>
        <w:pStyle w:val="BodyText"/>
      </w:pPr>
      <w:r>
        <w:rPr>
          <w:lang w:val="en-US"/>
        </w:rPr>
        <w:t xml:space="preserve">Subshells hold s: 2, p: 6, d: 10, f: 14 electrons; a shell holds 2n². Filling order: 1s, 2s, 2p, 3s, 3p, 4s, 3d, 4p, 5s, 4d, 5p, 6s. Cations lose outermost-shell electrons first (4s before 3d). Cr is [Ar] 4s¹ 3d⁵ and Cu is [Ar] 4s¹ 3d¹⁰. Paramagnetic means one or more unpaired electrons; diamagnetic means all paired.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Property</w:t>
            </w:r>
          </w:p>
        </w:tc>
        <w:tc>
          <w:tcPr/>
          <w:p>
            <w:pPr>
              <w:pStyle w:val="Compact"/>
            </w:pPr>
            <w:r>
              <w:rPr>
                <w:lang w:val="en-US"/>
              </w:rPr>
              <w:t xml:space="preserve">Across a period</w:t>
            </w:r>
          </w:p>
        </w:tc>
        <w:tc>
          <w:tcPr/>
          <w:p>
            <w:pPr>
              <w:pStyle w:val="Compact"/>
            </w:pPr>
            <w:r>
              <w:rPr>
                <w:lang w:val="en-US"/>
              </w:rPr>
              <w:t xml:space="preserve">Down a group</w:t>
            </w:r>
          </w:p>
        </w:tc>
      </w:tr>
      <w:tr>
        <w:tc>
          <w:tcPr/>
          <w:p>
            <w:pPr>
              <w:pStyle w:val="Compact"/>
            </w:pPr>
            <w:r>
              <w:rPr>
                <w:lang w:val="en-US"/>
              </w:rPr>
              <w:t xml:space="preserve">Atomic radius</w:t>
            </w:r>
          </w:p>
        </w:tc>
        <w:tc>
          <w:tcPr/>
          <w:p>
            <w:pPr>
              <w:pStyle w:val="Compact"/>
            </w:pPr>
            <w:r>
              <w:rPr>
                <w:lang w:val="en-US"/>
              </w:rPr>
              <w:t xml:space="preserve">Decreases</w:t>
            </w:r>
          </w:p>
        </w:tc>
        <w:tc>
          <w:tcPr/>
          <w:p>
            <w:pPr>
              <w:pStyle w:val="Compact"/>
            </w:pPr>
            <w:r>
              <w:rPr>
                <w:lang w:val="en-US"/>
              </w:rPr>
              <w:t xml:space="preserve">Increases</w:t>
            </w:r>
          </w:p>
        </w:tc>
      </w:tr>
      <w:tr>
        <w:tc>
          <w:tcPr/>
          <w:p>
            <w:pPr>
              <w:pStyle w:val="Compact"/>
            </w:pPr>
            <w:r>
              <w:rPr>
                <w:lang w:val="en-US"/>
              </w:rPr>
              <w:t xml:space="preserve">Ionization energy</w:t>
            </w:r>
          </w:p>
        </w:tc>
        <w:tc>
          <w:tcPr/>
          <w:p>
            <w:pPr>
              <w:pStyle w:val="Compact"/>
            </w:pPr>
            <w:r>
              <w:rPr>
                <w:lang w:val="en-US"/>
              </w:rPr>
              <w:t xml:space="preserve">Increases</w:t>
            </w:r>
          </w:p>
        </w:tc>
        <w:tc>
          <w:tcPr/>
          <w:p>
            <w:pPr>
              <w:pStyle w:val="Compact"/>
            </w:pPr>
            <w:r>
              <w:rPr>
                <w:lang w:val="en-US"/>
              </w:rPr>
              <w:t xml:space="preserve">Decreases</w:t>
            </w:r>
          </w:p>
        </w:tc>
      </w:tr>
      <w:tr>
        <w:tc>
          <w:tcPr/>
          <w:p>
            <w:pPr>
              <w:pStyle w:val="Compact"/>
            </w:pPr>
            <w:r>
              <w:rPr>
                <w:lang w:val="en-US"/>
              </w:rPr>
              <w:t xml:space="preserve">Electronegativity</w:t>
            </w:r>
          </w:p>
        </w:tc>
        <w:tc>
          <w:tcPr/>
          <w:p>
            <w:pPr>
              <w:pStyle w:val="Compact"/>
            </w:pPr>
            <w:r>
              <w:rPr>
                <w:lang w:val="en-US"/>
              </w:rPr>
              <w:t xml:space="preserve">Increases</w:t>
            </w:r>
          </w:p>
        </w:tc>
        <w:tc>
          <w:tcPr/>
          <w:p>
            <w:pPr>
              <w:pStyle w:val="Compact"/>
            </w:pPr>
            <w:r>
              <w:rPr>
                <w:lang w:val="en-US"/>
              </w:rPr>
              <w:t xml:space="preserve">Decreases</w:t>
            </w:r>
          </w:p>
        </w:tc>
      </w:tr>
      <w:tr>
        <w:tc>
          <w:tcPr/>
          <w:p>
            <w:pPr>
              <w:pStyle w:val="Compact"/>
            </w:pPr>
            <w:r>
              <w:rPr>
                <w:lang w:val="en-US"/>
              </w:rPr>
              <w:t xml:space="preserve">Metallic character</w:t>
            </w:r>
          </w:p>
        </w:tc>
        <w:tc>
          <w:tcPr/>
          <w:p>
            <w:pPr>
              <w:pStyle w:val="Compact"/>
            </w:pPr>
            <w:r>
              <w:rPr>
                <w:lang w:val="en-US"/>
              </w:rPr>
              <w:t xml:space="preserve">Decreases</w:t>
            </w:r>
          </w:p>
        </w:tc>
        <w:tc>
          <w:tcPr/>
          <w:p>
            <w:pPr>
              <w:pStyle w:val="Compact"/>
            </w:pPr>
            <w:r>
              <w:rPr>
                <w:lang w:val="en-US"/>
              </w:rPr>
              <w:t xml:space="preserve">Increases</w:t>
            </w:r>
          </w:p>
        </w:tc>
      </w:tr>
    </w:tbl>
    <w:p>
      <w:pPr>
        <w:pStyle w:val="BodyText"/>
      </w:pPr>
      <w:r>
        <w:rPr>
          <w:lang w:val="en-US"/>
        </w:rPr>
        <w:t xml:space="preserve">Exceptions to remember: first ionization energy is lower for B than Be and lower for O than N. A cation is smaller than its atom; an anion is larger. Among isoelectronic species, more protons means smaller.</w:t>
      </w:r>
    </w:p>
    <w:p>
      <w:pPr>
        <w:pStyle w:val="BodyText"/>
      </w:pPr>
      <w:r>
        <w:rPr>
          <w:b/>
          <w:bCs/>
          <w:lang w:val="en-US"/>
        </w:rPr>
        <w:t xml:space="preserve">Stoichiometry and reactions (</w:t>
      </w:r>
      <w:hyperlink w:anchor="ch-18">
        <w:r>
          <w:rPr>
            <w:rStyle w:val="Hyperlink"/>
            <w:b/>
            <w:bCs/>
            <w:lang w:val="en-US"/>
          </w:rPr>
          <w:t xml:space="preserve">Lesson 10</w:t>
        </w:r>
      </w:hyperlink>
      <w:r>
        <w:rPr>
          <w:b/>
          <w:bCs/>
          <w:lang w:val="en-US"/>
        </w:rPr>
        <w:t xml:space="preserve">)</w:t>
      </w:r>
    </w:p>
    <w:p>
      <w:pPr>
        <w:pStyle w:val="Equation"/>
      </w:pPr>
      <w:r>
        <w:rPr>
          <w:lang w:val="en-US"/>
        </w:rPr>
        <w:t xml:space="preserve">moles = mass / molar mass</w:t>
      </w:r>
      <w:r>
        <w:br/>
      </w:r>
      <w:r>
        <w:rPr>
          <w:lang w:val="en-US"/>
        </w:rPr>
        <w:t xml:space="preserve">number of particles = moles × N_A</w:t>
      </w:r>
      <w:r>
        <w:br/>
      </w:r>
      <w:r>
        <w:rPr>
          <w:lang w:val="en-US"/>
        </w:rPr>
        <w:t xml:space="preserve">percent yield = (actual / theoretical) × 100</w:t>
      </w:r>
    </w:p>
    <w:p>
      <w:pPr>
        <w:pStyle w:val="BodyText"/>
      </w:pPr>
      <w:r>
        <w:rPr>
          <w:lang w:val="en-US"/>
        </w:rPr>
        <w:t xml:space="preserve">Limiting reactant: divide each reactant’s moles by its coefficient; the smallest quotient limits. Empirical formula from percent composition: assume 100 g, convert to moles, divide by the smallest, and scale to whole numbers. Oxidation numbers: elements are 0; monatomic ions equal their charge; group 1 is +1, group 2 is +2, fluorine is −1; oxygen is usually −2 (peroxides −1); hydrogen is usually +1 (metal hydrides −1); the sum equals the overall charge. Oxidation is loss of electrons (oxidation number rises) and the species oxidized is the reducing agent. Redox half-reaction method in acid: balance atoms other than O and H, balance O with H₂O, balance H with H⁺, balance charge with electrons, then scale so the electrons cancel.</w:t>
      </w:r>
    </w:p>
    <w:p>
      <w:pPr>
        <w:pStyle w:val="BodyText"/>
      </w:pPr>
      <w:r>
        <w:rPr>
          <w:b/>
          <w:bCs/>
          <w:lang w:val="en-US"/>
        </w:rPr>
        <w:t xml:space="preserve">Bonding and shape (</w:t>
      </w:r>
      <w:hyperlink w:anchor="ch-19">
        <w:r>
          <w:rPr>
            <w:rStyle w:val="Hyperlink"/>
            <w:b/>
            <w:bCs/>
            <w:lang w:val="en-US"/>
          </w:rPr>
          <w:t xml:space="preserve">Lesson 11</w:t>
        </w:r>
      </w:hyperlink>
      <w:r>
        <w:rPr>
          <w:b/>
          <w:bCs/>
          <w:lang w:val="en-US"/>
        </w:rPr>
        <w:t xml:space="preserve">)</w:t>
      </w:r>
    </w:p>
    <w:p>
      <w:pPr>
        <w:pStyle w:val="Equation"/>
      </w:pPr>
      <w:r>
        <w:rPr>
          <w:lang w:val="en-US"/>
        </w:rPr>
        <w:t xml:space="preserve">formal charge = valence e⁻ − nonbonding e⁻ − ½ (bonding e⁻)</w:t>
      </w:r>
    </w:p>
    <w:p>
      <w:pPr>
        <w:pStyle w:val="BodyText"/>
      </w:pPr>
      <w:r>
        <w:rPr>
          <w:lang w:val="en-US"/>
        </w:rPr>
        <w:t xml:space="preserve">Intermolecular forces in rising strength for molecules of similar size: dispersion, dipole-dipole, hydrogen bonding, ion-dipole. Stronger forces mean higher boiling and melting points, higher viscosity and lower vapor pressure. A π bond exists only in addition to a σ bond: double is 1σ + 1π, triple is 1σ + 2π. More bonds between two atoms means a shorter and stronger bond. The shapes are in the reference tables below.</w:t>
      </w:r>
    </w:p>
    <w:p>
      <w:pPr>
        <w:pStyle w:val="BodyText"/>
      </w:pPr>
      <w:r>
        <w:rPr>
          <w:b/>
          <w:bCs/>
          <w:lang w:val="en-US"/>
        </w:rPr>
        <w:t xml:space="preserve">The gas phase (</w:t>
      </w:r>
      <w:hyperlink w:anchor="ch-20">
        <w:r>
          <w:rPr>
            <w:rStyle w:val="Hyperlink"/>
            <w:b/>
            <w:bCs/>
            <w:lang w:val="en-US"/>
          </w:rPr>
          <w:t xml:space="preserve">Lesson 12</w:t>
        </w:r>
      </w:hyperlink>
      <w:r>
        <w:rPr>
          <w:b/>
          <w:bCs/>
          <w:lang w:val="en-US"/>
        </w:rPr>
        <w:t xml:space="preserve">)</w:t>
      </w:r>
    </w:p>
    <w:p>
      <w:pPr>
        <w:pStyle w:val="Equation"/>
      </w:pPr>
      <w:r>
        <w:rPr>
          <w:lang w:val="en-US"/>
        </w:rPr>
        <w:t xml:space="preserve">P V = n R T</w:t>
      </w:r>
      <w:r>
        <w:br/>
      </w:r>
      <w:r>
        <w:rPr>
          <w:lang w:val="en-US"/>
        </w:rPr>
        <w:t xml:space="preserve">P₁V₁ / T₁ = P₂V₂ / T₂ (fixed n)</w:t>
      </w:r>
      <w:r>
        <w:br/>
      </w:r>
      <w:r>
        <w:rPr>
          <w:lang w:val="en-US"/>
        </w:rPr>
        <w:t xml:space="preserve">P_total = P₁ + P₂ + …, P_i = X_i P_total</w:t>
      </w:r>
      <w:r>
        <w:br/>
      </w:r>
      <w:r>
        <w:rPr>
          <w:lang w:val="en-US"/>
        </w:rPr>
        <w:t xml:space="preserve">KE_avg = (3/2) k_B T</w:t>
      </w:r>
      <w:r>
        <w:br/>
      </w:r>
      <w:r>
        <w:rPr>
          <w:lang w:val="en-US"/>
        </w:rPr>
        <w:t xml:space="preserve">v_rms = √(3 R T / M)</w:t>
      </w:r>
      <w:r>
        <w:br/>
      </w:r>
      <w:r>
        <w:rPr>
          <w:lang w:val="en-US"/>
        </w:rPr>
        <w:t xml:space="preserve">rate₁ / rate₂ = √(M₂ / M₁) (Graham’s law)</w:t>
      </w:r>
      <w:r>
        <w:br/>
      </w:r>
      <w:r>
        <w:rPr>
          <w:lang w:val="en-US"/>
        </w:rPr>
        <w:t xml:space="preserve">(P + a n²/V²)(V − n b) = n R T (van der Waals)</w:t>
      </w:r>
    </w:p>
    <w:p>
      <w:pPr>
        <w:pStyle w:val="BodyText"/>
      </w:pPr>
      <w:r>
        <w:rPr>
          <w:lang w:val="en-US"/>
        </w:rPr>
        <w:t xml:space="preserve">Special cases: Boyle (P V constant, at fixed T and n), Charles (V / T constant, at fixed P and n), Gay-Lussac (P / T constant, at fixed V and n), Avogadro (V / n constant, at fixed P and T). All ideal gases have the same average kinetic energy at the same temperature; lighter molecules are faster. Real gases deviate most at high pressure and low temperature. Respiration: air is about 21 percent O₂, so P_O₂ ≈ 0.21 × 760 ≈ 160 mmHg at sea level, and the alveolar value is around 100 mmHg.</w:t>
      </w:r>
    </w:p>
    <w:p>
      <w:pPr>
        <w:pStyle w:val="BodyText"/>
      </w:pPr>
      <w:r>
        <w:rPr>
          <w:b/>
          <w:bCs/>
          <w:lang w:val="en-US"/>
        </w:rPr>
        <w:t xml:space="preserve">Solutions, solubility and water (</w:t>
      </w:r>
      <w:hyperlink w:anchor="ch-21">
        <w:r>
          <w:rPr>
            <w:rStyle w:val="Hyperlink"/>
            <w:b/>
            <w:bCs/>
            <w:lang w:val="en-US"/>
          </w:rPr>
          <w:t xml:space="preserve">Lesson 13</w:t>
        </w:r>
      </w:hyperlink>
      <w:r>
        <w:rPr>
          <w:b/>
          <w:bCs/>
          <w:lang w:val="en-US"/>
        </w:rPr>
        <w:t xml:space="preserve">)</w:t>
      </w:r>
    </w:p>
    <w:p>
      <w:pPr>
        <w:pStyle w:val="Equation"/>
      </w:pPr>
      <w:r>
        <w:rPr>
          <w:lang w:val="en-US"/>
        </w:rPr>
        <w:t xml:space="preserve">molarity M = moles solute / liters solution</w:t>
      </w:r>
      <w:r>
        <w:br/>
      </w:r>
      <w:r>
        <w:rPr>
          <w:lang w:val="en-US"/>
        </w:rPr>
        <w:t xml:space="preserve">molality m = moles solute / kg solvent</w:t>
      </w:r>
      <w:r>
        <w:br/>
      </w:r>
      <w:r>
        <w:rPr>
          <w:lang w:val="en-US"/>
        </w:rPr>
        <w:t xml:space="preserve">mass percent = (mass solute / mass solution) × 100</w:t>
      </w:r>
      <w:r>
        <w:br/>
      </w:r>
      <w:r>
        <w:rPr>
          <w:lang w:val="en-US"/>
        </w:rPr>
        <w:t xml:space="preserve">M₁V₁ = M₂V₂</w:t>
      </w:r>
      <w:r>
        <w:br/>
      </w:r>
      <w:r>
        <w:rPr>
          <w:lang w:val="en-US"/>
        </w:rPr>
        <w:t xml:space="preserve">Ksp = [Aʸ⁺]ˣ [Bˣ⁻]ʸ for AₓBᵧ(s)</w:t>
      </w:r>
    </w:p>
    <w:p>
      <w:pPr>
        <w:pStyle w:val="BodyText"/>
      </w:pPr>
      <w:r>
        <w:rPr>
          <w:lang w:val="en-US"/>
        </w:rPr>
        <w:t xml:space="preserve">For a 1:1 salt, Ksp = s² and s = √Ksp; for MX₂, Ksp = 4s³. Compare Q with Ksp: Q &lt; Ksp unsaturated; Q = Ksp saturated; Q &gt; Ksp precipitate forms. Remember to account for the dilution on mixing. A common ion lowers solubility; complex-ion formation raises it; salts of basic anions dissolve better at lower pH.</w:t>
      </w:r>
    </w:p>
    <w:p>
      <w:pPr>
        <w:pStyle w:val="BodyText"/>
      </w:pPr>
      <w:r>
        <w:rPr>
          <w:lang w:val="en-US"/>
        </w:rPr>
        <w:t xml:space="preserve">Colligative properties (count particles):</w:t>
      </w:r>
    </w:p>
    <w:p>
      <w:pPr>
        <w:pStyle w:val="Equation"/>
      </w:pPr>
      <w:r>
        <w:rPr>
          <w:lang w:val="en-US"/>
        </w:rPr>
        <w:t xml:space="preserve">P_solution = X_solvent P°_solvent</w:t>
      </w:r>
      <w:r>
        <w:br/>
      </w:r>
      <w:r>
        <w:rPr>
          <w:lang w:val="en-US"/>
        </w:rPr>
        <w:t xml:space="preserve">ΔT_b = i K_b m</w:t>
      </w:r>
      <w:r>
        <w:br/>
      </w:r>
      <w:r>
        <w:rPr>
          <w:lang w:val="en-US"/>
        </w:rPr>
        <w:t xml:space="preserve">ΔT_f = i K_f m</w:t>
      </w:r>
      <w:r>
        <w:br/>
      </w:r>
      <w:r>
        <w:rPr>
          <w:lang w:val="en-US"/>
        </w:rPr>
        <w:t xml:space="preserve">Π = i M R T</w:t>
      </w:r>
    </w:p>
    <w:p>
      <w:pPr>
        <w:pStyle w:val="BodyText"/>
      </w:pPr>
      <w:r>
        <w:rPr>
          <w:lang w:val="en-US"/>
        </w:rPr>
        <w:t xml:space="preserve">The van’t Hoff factor i is ideally 1 for glucose, 2 for NaCl and 3 for CaCl₂. Osmosis moves water toward the higher solute concentration. Hypotonic: cell swells. Isotonic: no net movement. Hypertonic: cell shrinks. Physiological saline is about 0.9 percent NaCl, roughly 0.15 M. Gas solubility in liquids falls as temperature rises (Henry’s law: solubility is proportional to partial pressure).</w:t>
      </w:r>
    </w:p>
    <w:p>
      <w:pPr>
        <w:pStyle w:val="BodyText"/>
      </w:pPr>
      <w:r>
        <w:rPr>
          <w:b/>
          <w:bCs/>
          <w:lang w:val="en-US"/>
        </w:rPr>
        <w:t xml:space="preserve">Thermochemistry and thermodynamics (</w:t>
      </w:r>
      <w:hyperlink w:anchor="ch-23">
        <w:r>
          <w:rPr>
            <w:rStyle w:val="Hyperlink"/>
            <w:b/>
            <w:bCs/>
            <w:lang w:val="en-US"/>
          </w:rPr>
          <w:t xml:space="preserve">Lesson 14</w:t>
        </w:r>
      </w:hyperlink>
      <w:r>
        <w:rPr>
          <w:b/>
          <w:bCs/>
          <w:lang w:val="en-US"/>
        </w:rPr>
        <w:t xml:space="preserve">)</w:t>
      </w:r>
    </w:p>
    <w:p>
      <w:pPr>
        <w:pStyle w:val="Equation"/>
      </w:pPr>
      <w:r>
        <w:rPr>
          <w:lang w:val="en-US"/>
        </w:rPr>
        <w:t xml:space="preserve">ΔU = Q − W</w:t>
      </w:r>
      <w:r>
        <w:br/>
      </w:r>
      <w:r>
        <w:rPr>
          <w:lang w:val="en-US"/>
        </w:rPr>
        <w:t xml:space="preserve">q = m c ΔT</w:t>
      </w:r>
      <w:r>
        <w:br/>
      </w:r>
      <w:r>
        <w:rPr>
          <w:lang w:val="en-US"/>
        </w:rPr>
        <w:t xml:space="preserve">q = m L (phase change; temperature constant)</w:t>
      </w:r>
      <w:r>
        <w:br/>
      </w:r>
      <w:r>
        <w:rPr>
          <w:lang w:val="en-US"/>
        </w:rPr>
        <w:t xml:space="preserve">ΔH°_rxn = Σ ΔH_f°(products) − Σ ΔH_f°(reactants)</w:t>
      </w:r>
      <w:r>
        <w:br/>
      </w:r>
      <w:r>
        <w:rPr>
          <w:lang w:val="en-US"/>
        </w:rPr>
        <w:t xml:space="preserve">ΔH ≈ Σ (bonds broken) − Σ (bonds formed)</w:t>
      </w:r>
      <w:r>
        <w:br/>
      </w:r>
      <w:r>
        <w:rPr>
          <w:lang w:val="en-US"/>
        </w:rPr>
        <w:t xml:space="preserve">ΔG = ΔH − T ΔS</w:t>
      </w:r>
      <w:r>
        <w:br/>
      </w:r>
      <w:r>
        <w:rPr>
          <w:lang w:val="en-US"/>
        </w:rPr>
        <w:t xml:space="preserve">ΔG° = −R T ln K_eq</w:t>
      </w:r>
      <w:r>
        <w:br/>
      </w:r>
      <w:r>
        <w:rPr>
          <w:lang w:val="en-US"/>
        </w:rPr>
        <w:t xml:space="preserve">ΔG = ΔG° + R T ln Q</w:t>
      </w:r>
      <w:r>
        <w:br/>
      </w:r>
      <w:r>
        <w:rPr>
          <w:lang w:val="en-US"/>
        </w:rPr>
        <w:t xml:space="preserve">ΔG° = −n F E°_cell</w:t>
      </w:r>
      <w:r>
        <w:br/>
      </w:r>
      <w:r>
        <w:rPr>
          <w:lang w:val="en-US"/>
        </w:rPr>
        <w:t xml:space="preserve">W = P ΔV (constant pressure)</w:t>
      </w:r>
      <w:r>
        <w:br/>
      </w:r>
      <w:r>
        <w:rPr>
          <w:lang w:val="en-US"/>
        </w:rPr>
        <w:t xml:space="preserve">ΔL = α L₀ ΔT</w:t>
      </w:r>
    </w:p>
    <w:p>
      <w:pPr>
        <w:pStyle w:val="BodyText"/>
      </w:pPr>
      <w:r>
        <w:rPr>
          <w:lang w:val="en-US"/>
        </w:rPr>
        <w:t xml:space="preserve">H, S, G and U are state functions; q and w are not. Break is positive, make is negative. Spontaneity at constant T and 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ΔH</w:t>
            </w:r>
          </w:p>
        </w:tc>
        <w:tc>
          <w:tcPr/>
          <w:p>
            <w:pPr>
              <w:pStyle w:val="Compact"/>
            </w:pPr>
            <w:r>
              <w:rPr>
                <w:lang w:val="en-US"/>
              </w:rPr>
              <w:t xml:space="preserve">ΔS</w:t>
            </w:r>
          </w:p>
        </w:tc>
        <w:tc>
          <w:tcPr/>
          <w:p>
            <w:pPr>
              <w:pStyle w:val="Compact"/>
            </w:pPr>
            <w:r>
              <w:rPr>
                <w:lang w:val="en-US"/>
              </w:rPr>
              <w:t xml:space="preserve">Spontaneous?</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Always</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Never</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At low temperature</w:t>
            </w:r>
          </w:p>
        </w:tc>
      </w:tr>
      <w:tr>
        <w:tc>
          <w:tcPr/>
          <w:p>
            <w:pPr>
              <w:pStyle w:val="Compact"/>
            </w:pPr>
            <w:r>
              <w:rPr>
                <w:lang w:val="en-US"/>
              </w:rPr>
              <w:t xml:space="preserve">+</w:t>
            </w:r>
          </w:p>
        </w:tc>
        <w:tc>
          <w:tcPr/>
          <w:p>
            <w:pPr>
              <w:pStyle w:val="Compact"/>
            </w:pPr>
            <w:r>
              <w:rPr>
                <w:lang w:val="en-US"/>
              </w:rPr>
              <w:t xml:space="preserve">+</w:t>
            </w:r>
          </w:p>
        </w:tc>
        <w:tc>
          <w:tcPr/>
          <w:p>
            <w:pPr>
              <w:pStyle w:val="Compact"/>
            </w:pPr>
            <w:r>
              <w:rPr>
                <w:lang w:val="en-US"/>
              </w:rPr>
              <w:t xml:space="preserve">At high temperature</w:t>
            </w:r>
          </w:p>
        </w:tc>
      </w:tr>
    </w:tbl>
    <w:p>
      <w:pPr>
        <w:pStyle w:val="BodyText"/>
      </w:pPr>
      <w:r>
        <w:rPr>
          <w:lang w:val="en-US"/>
        </w:rPr>
        <w:t xml:space="preserve">The crossover temperature is T = ΔH / ΔS. A negative ΔG° means K &gt; 1. Every −5.7 kJ/mol of ΔG° at 298 K is a factor of 10 in K. On a PV diagram the work is the area under the curve; isochoric means no work, adiabatic means Q = 0. The hydrolysis of ATP has ΔG°′ of about −30 kJ/mol (Lesson 24 uses −30.5 in a worked example). Spontaneous says nothing about speed.</w:t>
      </w:r>
    </w:p>
    <w:p>
      <w:pPr>
        <w:pStyle w:val="PraxisTip"/>
      </w:pPr>
      <w:r>
        <w:rPr>
          <w:b/>
          <w:bCs/>
          <w:lang w:val="en-US"/>
        </w:rPr>
        <w:t xml:space="preserve">Praxis Tip:</w:t>
      </w:r>
      <w:r>
        <w:rPr>
          <w:lang w:val="en-US"/>
        </w:rPr>
        <w:t xml:space="preserve"> </w:t>
      </w:r>
      <w:r>
        <w:rPr>
          <w:lang w:val="en-US"/>
        </w:rPr>
        <w:t xml:space="preserve">Thermodynamics tells you whether a reaction can go, kinetics how fast, and equilibrium where it ends up. A wrong answer is usually a correct answer to a neighboring question.</w:t>
      </w:r>
    </w:p>
    <w:p>
      <w:pPr>
        <w:pStyle w:val="BodyText"/>
      </w:pPr>
      <w:r>
        <w:rPr>
          <w:b/>
          <w:bCs/>
          <w:lang w:val="en-US"/>
        </w:rPr>
        <w:t xml:space="preserve">Kinetics and equilibrium (</w:t>
      </w:r>
      <w:hyperlink w:anchor="ch-24">
        <w:r>
          <w:rPr>
            <w:rStyle w:val="Hyperlink"/>
            <w:b/>
            <w:bCs/>
            <w:lang w:val="en-US"/>
          </w:rPr>
          <w:t xml:space="preserve">Lesson 15</w:t>
        </w:r>
      </w:hyperlink>
      <w:r>
        <w:rPr>
          <w:b/>
          <w:bCs/>
          <w:lang w:val="en-US"/>
        </w:rPr>
        <w:t xml:space="preserve">)</w:t>
      </w:r>
    </w:p>
    <w:p>
      <w:pPr>
        <w:pStyle w:val="Equation"/>
      </w:pPr>
      <w:r>
        <w:rPr>
          <w:lang w:val="en-US"/>
        </w:rPr>
        <w:t xml:space="preserve">rate = k [A]^m [B]^n (orders found by experiment)</w:t>
      </w:r>
      <w:r>
        <w:br/>
      </w:r>
      <w:r>
        <w:rPr>
          <w:lang w:val="en-US"/>
        </w:rPr>
        <w:t xml:space="preserve">k = A e^(−E_a / R T) (Arrhenius)</w:t>
      </w:r>
      <w:r>
        <w:br/>
      </w:r>
      <w:r>
        <w:rPr>
          <w:lang w:val="en-US"/>
        </w:rPr>
        <w:t xml:space="preserve">ln (k₂ / k₁) = (E_a / R)(1/T₁ − 1/T₂)</w:t>
      </w:r>
      <w:r>
        <w:br/>
      </w:r>
      <w:r>
        <w:rPr>
          <w:lang w:val="en-US"/>
        </w:rPr>
        <w:t xml:space="preserve">ΔH = E_a(forward) − E_a(reverse)</w:t>
      </w:r>
    </w:p>
    <w:p>
      <w:pPr>
        <w:pStyle w:val="BodyText"/>
      </w:pPr>
      <w:r>
        <w:rPr>
          <w:lang w:val="en-US"/>
        </w:rPr>
        <w:t xml:space="preserve">Integrated forms and straight-line plots:</w:t>
      </w:r>
    </w:p>
    <w:p>
      <w:pPr>
        <w:pStyle w:val="Equation"/>
      </w:pPr>
      <w:r>
        <w:rPr>
          <w:lang w:val="en-US"/>
        </w:rPr>
        <w:t xml:space="preserve">zero order: [A] vs t is a line</w:t>
      </w:r>
      <w:r>
        <w:br/>
      </w:r>
      <w:r>
        <w:rPr>
          <w:lang w:val="en-US"/>
        </w:rPr>
        <w:t xml:space="preserve">first order: ln [A] vs t, slope −k; t½ = 0.693 / k</w:t>
      </w:r>
      <w:r>
        <w:br/>
      </w:r>
      <w:r>
        <w:rPr>
          <w:lang w:val="en-US"/>
        </w:rPr>
        <w:t xml:space="preserve">second order: 1/[A] vs t, slope k</w:t>
      </w:r>
    </w:p>
    <w:p>
      <w:pPr>
        <w:pStyle w:val="BodyText"/>
      </w:pPr>
      <w:r>
        <w:rPr>
          <w:lang w:val="en-US"/>
        </w:rPr>
        <w:t xml:space="preserve">Method of initial rates: (factor change in rate) = (factor change in concentration)^order. The slowest elementary step sets the rate law, and an elementary step’s orders equal its molecularity. A catalyst lowers E_a for both directions and changes neither K, ΔG nor ΔH. Equilibrium:</w:t>
      </w:r>
    </w:p>
    <w:p>
      <w:pPr>
        <w:pStyle w:val="Equation"/>
      </w:pPr>
      <w:r>
        <w:rPr>
          <w:lang w:val="en-US"/>
        </w:rPr>
        <w:t xml:space="preserve">K_c = [C]^c [D]^d / ([A]^a [B]^b)</w:t>
      </w:r>
    </w:p>
    <w:p>
      <w:pPr>
        <w:pStyle w:val="BodyText"/>
      </w:pPr>
      <w:r>
        <w:rPr>
          <w:lang w:val="en-US"/>
        </w:rPr>
        <w:t xml:space="preserve">Pure solids and liquids are omitted. Q &lt; K goes forward; Q &gt; K goes in reverse. Only temperature changes 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Stress</w:t>
            </w:r>
          </w:p>
        </w:tc>
        <w:tc>
          <w:tcPr/>
          <w:p>
            <w:pPr>
              <w:pStyle w:val="Compact"/>
            </w:pPr>
            <w:r>
              <w:rPr>
                <w:lang w:val="en-US"/>
              </w:rPr>
              <w:t xml:space="preserve">Shift</w:t>
            </w:r>
          </w:p>
        </w:tc>
      </w:tr>
      <w:tr>
        <w:tc>
          <w:tcPr/>
          <w:p>
            <w:pPr>
              <w:pStyle w:val="Compact"/>
            </w:pPr>
            <w:r>
              <w:rPr>
                <w:lang w:val="en-US"/>
              </w:rPr>
              <w:t xml:space="preserve">Add reactant or remove product</w:t>
            </w:r>
          </w:p>
        </w:tc>
        <w:tc>
          <w:tcPr/>
          <w:p>
            <w:pPr>
              <w:pStyle w:val="Compact"/>
            </w:pPr>
            <w:r>
              <w:rPr>
                <w:lang w:val="en-US"/>
              </w:rPr>
              <w:t xml:space="preserve">Toward products</w:t>
            </w:r>
          </w:p>
        </w:tc>
      </w:tr>
      <w:tr>
        <w:tc>
          <w:tcPr/>
          <w:p>
            <w:pPr>
              <w:pStyle w:val="Compact"/>
            </w:pPr>
            <w:r>
              <w:rPr>
                <w:lang w:val="en-US"/>
              </w:rPr>
              <w:t xml:space="preserve">Add product or remove reactant</w:t>
            </w:r>
          </w:p>
        </w:tc>
        <w:tc>
          <w:tcPr/>
          <w:p>
            <w:pPr>
              <w:pStyle w:val="Compact"/>
            </w:pPr>
            <w:r>
              <w:rPr>
                <w:lang w:val="en-US"/>
              </w:rPr>
              <w:t xml:space="preserve">Toward reactants</w:t>
            </w:r>
          </w:p>
        </w:tc>
      </w:tr>
      <w:tr>
        <w:tc>
          <w:tcPr/>
          <w:p>
            <w:pPr>
              <w:pStyle w:val="Compact"/>
            </w:pPr>
            <w:r>
              <w:rPr>
                <w:lang w:val="en-US"/>
              </w:rPr>
              <w:t xml:space="preserve">Increase pressure</w:t>
            </w:r>
          </w:p>
        </w:tc>
        <w:tc>
          <w:tcPr/>
          <w:p>
            <w:pPr>
              <w:pStyle w:val="Compact"/>
            </w:pPr>
            <w:r>
              <w:rPr>
                <w:lang w:val="en-US"/>
              </w:rPr>
              <w:t xml:space="preserve">Side with fewer moles of gas</w:t>
            </w:r>
          </w:p>
        </w:tc>
      </w:tr>
      <w:tr>
        <w:tc>
          <w:tcPr/>
          <w:p>
            <w:pPr>
              <w:pStyle w:val="Compact"/>
            </w:pPr>
            <w:r>
              <w:rPr>
                <w:lang w:val="en-US"/>
              </w:rPr>
              <w:t xml:space="preserve">Increase temperature</w:t>
            </w:r>
          </w:p>
        </w:tc>
        <w:tc>
          <w:tcPr/>
          <w:p>
            <w:pPr>
              <w:pStyle w:val="Compact"/>
            </w:pPr>
            <w:r>
              <w:rPr>
                <w:lang w:val="en-US"/>
              </w:rPr>
              <w:t xml:space="preserve">Endothermic direction</w:t>
            </w:r>
          </w:p>
        </w:tc>
      </w:tr>
      <w:tr>
        <w:tc>
          <w:tcPr/>
          <w:p>
            <w:pPr>
              <w:pStyle w:val="Compact"/>
            </w:pPr>
            <w:r>
              <w:rPr>
                <w:lang w:val="en-US"/>
              </w:rPr>
              <w:t xml:space="preserve">Add a catalyst or inert gas (constant V)</w:t>
            </w:r>
          </w:p>
        </w:tc>
        <w:tc>
          <w:tcPr/>
          <w:p>
            <w:pPr>
              <w:pStyle w:val="Compact"/>
            </w:pPr>
            <w:r>
              <w:rPr>
                <w:lang w:val="en-US"/>
              </w:rPr>
              <w:t xml:space="preserve">No shift</w:t>
            </w:r>
          </w:p>
        </w:tc>
      </w:tr>
    </w:tbl>
    <w:p>
      <w:pPr>
        <w:pStyle w:val="BodyText"/>
      </w:pPr>
      <w:r>
        <w:rPr>
          <w:b/>
          <w:bCs/>
          <w:lang w:val="en-US"/>
        </w:rPr>
        <w:t xml:space="preserve">Acids, bases, buffers and titration (</w:t>
      </w:r>
      <w:hyperlink w:anchor="ch-25">
        <w:r>
          <w:rPr>
            <w:rStyle w:val="Hyperlink"/>
            <w:b/>
            <w:bCs/>
            <w:lang w:val="en-US"/>
          </w:rPr>
          <w:t xml:space="preserve">Lesson 16</w:t>
        </w:r>
      </w:hyperlink>
      <w:r>
        <w:rPr>
          <w:b/>
          <w:bCs/>
          <w:lang w:val="en-US"/>
        </w:rPr>
        <w:t xml:space="preserve">)</w:t>
      </w:r>
    </w:p>
    <w:p>
      <w:pPr>
        <w:pStyle w:val="Equation"/>
      </w:pPr>
      <w:r>
        <w:rPr>
          <w:lang w:val="en-US"/>
        </w:rPr>
        <w:t xml:space="preserve">Kw = [H⁺][OH⁻] = 1.0 × 10⁻¹⁴ (25 °C)</w:t>
      </w:r>
      <w:r>
        <w:br/>
      </w:r>
      <w:r>
        <w:rPr>
          <w:lang w:val="en-US"/>
        </w:rPr>
        <w:t xml:space="preserve">pH = −log [H⁺], pOH = −log [OH⁻]</w:t>
      </w:r>
      <w:r>
        <w:br/>
      </w:r>
      <w:r>
        <w:rPr>
          <w:lang w:val="en-US"/>
        </w:rPr>
        <w:t xml:space="preserve">pH + pOH = 14</w:t>
      </w:r>
      <w:r>
        <w:br/>
      </w:r>
      <w:r>
        <w:rPr>
          <w:lang w:val="en-US"/>
        </w:rPr>
        <w:t xml:space="preserve">Ka = [H⁺][A⁻] / [HA], pKa = −log Ka</w:t>
      </w:r>
      <w:r>
        <w:br/>
      </w:r>
      <w:r>
        <w:rPr>
          <w:lang w:val="en-US"/>
        </w:rPr>
        <w:t xml:space="preserve">Ka × Kb = Kw, pKa + pKb = 14</w:t>
      </w:r>
      <w:r>
        <w:br/>
      </w:r>
      <w:r>
        <w:rPr>
          <w:lang w:val="en-US"/>
        </w:rPr>
        <w:t xml:space="preserve">[H⁺] ≈ √(Ka C) (valid if x &lt; 5% of C)</w:t>
      </w:r>
      <w:r>
        <w:br/>
      </w:r>
      <w:r>
        <w:rPr>
          <w:lang w:val="en-US"/>
        </w:rPr>
        <w:t xml:space="preserve">pH = pKa + log ([A⁻] / [HA]) (Henderson-Hasselbalch)</w:t>
      </w:r>
    </w:p>
    <w:p>
      <w:pPr>
        <w:pStyle w:val="BodyText"/>
      </w:pPr>
      <w:r>
        <w:rPr>
          <w:lang w:val="en-US"/>
        </w:rPr>
        <w:t xml:space="preserve">A smaller pKa means a stronger acid. At [A⁻] = [HA], pH = pKa. A buffer works within about ±1 pH unit of its pKa; its capacity grows with total concentration. After adding strong acid or base, do the stoichiometry in moles first, then use the new ratio. A concentration written a × 10⁻ⁿ has pH = n − log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Titration</w:t>
            </w:r>
          </w:p>
        </w:tc>
        <w:tc>
          <w:tcPr/>
          <w:p>
            <w:pPr>
              <w:pStyle w:val="Compact"/>
            </w:pPr>
            <w:r>
              <w:rPr>
                <w:lang w:val="en-US"/>
              </w:rPr>
              <w:t xml:space="preserve">pH at equivalence</w:t>
            </w:r>
          </w:p>
        </w:tc>
        <w:tc>
          <w:tcPr/>
          <w:p>
            <w:pPr>
              <w:pStyle w:val="Compact"/>
            </w:pPr>
            <w:r>
              <w:rPr>
                <w:lang w:val="en-US"/>
              </w:rPr>
              <w:t xml:space="preserve">Half-equivalence</w:t>
            </w:r>
          </w:p>
        </w:tc>
      </w:tr>
      <w:tr>
        <w:tc>
          <w:tcPr/>
          <w:p>
            <w:pPr>
              <w:pStyle w:val="Compact"/>
            </w:pPr>
            <w:r>
              <w:rPr>
                <w:lang w:val="en-US"/>
              </w:rPr>
              <w:t xml:space="preserve">Strong acid + strong base</w:t>
            </w:r>
          </w:p>
        </w:tc>
        <w:tc>
          <w:tcPr/>
          <w:p>
            <w:pPr>
              <w:pStyle w:val="Compact"/>
            </w:pPr>
            <w:r>
              <w:rPr>
                <w:lang w:val="en-US"/>
              </w:rPr>
              <w:t xml:space="preserve">7</w:t>
            </w:r>
          </w:p>
        </w:tc>
        <w:tc>
          <w:tcPr/>
          <w:p>
            <w:pPr>
              <w:pStyle w:val="Compact"/>
            </w:pPr>
            <w:r>
              <w:rPr>
                <w:lang w:val="en-US"/>
              </w:rPr>
              <w:t xml:space="preserve">Not applicable</w:t>
            </w:r>
          </w:p>
        </w:tc>
      </w:tr>
      <w:tr>
        <w:tc>
          <w:tcPr/>
          <w:p>
            <w:pPr>
              <w:pStyle w:val="Compact"/>
            </w:pPr>
            <w:r>
              <w:rPr>
                <w:lang w:val="en-US"/>
              </w:rPr>
              <w:t xml:space="preserve">Weak acid + strong base</w:t>
            </w:r>
          </w:p>
        </w:tc>
        <w:tc>
          <w:tcPr/>
          <w:p>
            <w:pPr>
              <w:pStyle w:val="Compact"/>
            </w:pPr>
            <w:r>
              <w:rPr>
                <w:lang w:val="en-US"/>
              </w:rPr>
              <w:t xml:space="preserve">Above 7</w:t>
            </w:r>
          </w:p>
        </w:tc>
        <w:tc>
          <w:tcPr/>
          <w:p>
            <w:pPr>
              <w:pStyle w:val="Compact"/>
            </w:pPr>
            <w:r>
              <w:rPr>
                <w:lang w:val="en-US"/>
              </w:rPr>
              <w:t xml:space="preserve">pH = pKa</w:t>
            </w:r>
          </w:p>
        </w:tc>
      </w:tr>
      <w:tr>
        <w:tc>
          <w:tcPr/>
          <w:p>
            <w:pPr>
              <w:pStyle w:val="Compact"/>
            </w:pPr>
            <w:r>
              <w:rPr>
                <w:lang w:val="en-US"/>
              </w:rPr>
              <w:t xml:space="preserve">Weak base + strong acid</w:t>
            </w:r>
          </w:p>
        </w:tc>
        <w:tc>
          <w:tcPr/>
          <w:p>
            <w:pPr>
              <w:pStyle w:val="Compact"/>
            </w:pPr>
            <w:r>
              <w:rPr>
                <w:lang w:val="en-US"/>
              </w:rPr>
              <w:t xml:space="preserve">Below 7</w:t>
            </w:r>
          </w:p>
        </w:tc>
        <w:tc>
          <w:tcPr/>
          <w:p>
            <w:pPr>
              <w:pStyle w:val="Compact"/>
            </w:pPr>
            <w:r>
              <w:rPr>
                <w:lang w:val="en-US"/>
              </w:rPr>
              <w:t xml:space="preserve">pOH = pKb</w:t>
            </w:r>
          </w:p>
        </w:tc>
      </w:tr>
    </w:tbl>
    <w:p>
      <w:pPr>
        <w:pStyle w:val="BodyText"/>
      </w:pPr>
      <w:r>
        <w:rPr>
          <w:lang w:val="en-US"/>
        </w:rPr>
        <w:t xml:space="preserve">Salts: strong acid plus strong base is neutral; weak acid plus strong base is basic; strong acid plus weak base is acidic. Blood buffer: CO₂ + H₂O ⇌ H₂CO₃ ⇌ H⁺ + HCO₃⁻, effective pKa about 6.1, so at pH 7.4 the ratio [HCO₃⁻] / [CO₂ + H₂CO₃] = 10^1.3 ≈ 20. Acidosis is blood pH below about 7.35; alkalosis is above about 7.45.</w:t>
      </w:r>
    </w:p>
    <w:p>
      <w:pPr>
        <w:pStyle w:val="BodyText"/>
      </w:pPr>
      <w:r>
        <w:rPr>
          <w:b/>
          <w:bCs/>
          <w:lang w:val="en-US"/>
        </w:rPr>
        <w:t xml:space="preserve">Electrochemistry (</w:t>
      </w:r>
      <w:hyperlink w:anchor="ch-26">
        <w:r>
          <w:rPr>
            <w:rStyle w:val="Hyperlink"/>
            <w:b/>
            <w:bCs/>
            <w:lang w:val="en-US"/>
          </w:rPr>
          <w:t xml:space="preserve">Lesson 17</w:t>
        </w:r>
      </w:hyperlink>
      <w:r>
        <w:rPr>
          <w:b/>
          <w:bCs/>
          <w:lang w:val="en-US"/>
        </w:rPr>
        <w:t xml:space="preserve">)</w:t>
      </w:r>
    </w:p>
    <w:p>
      <w:pPr>
        <w:pStyle w:val="Equation"/>
      </w:pPr>
      <w:r>
        <w:rPr>
          <w:lang w:val="en-US"/>
        </w:rPr>
        <w:t xml:space="preserve">E°_cell = E°_cathode − E°_anode</w:t>
      </w:r>
      <w:r>
        <w:br/>
      </w:r>
      <w:r>
        <w:rPr>
          <w:lang w:val="en-US"/>
        </w:rPr>
        <w:t xml:space="preserve">ΔG° = −n F E°_cell</w:t>
      </w:r>
      <w:r>
        <w:br/>
      </w:r>
      <w:r>
        <w:rPr>
          <w:lang w:val="en-US"/>
        </w:rPr>
        <w:t xml:space="preserve">E°_cell = (0.0592 / n) log K (25 °C)</w:t>
      </w:r>
      <w:r>
        <w:br/>
      </w:r>
      <w:r>
        <w:rPr>
          <w:lang w:val="en-US"/>
        </w:rPr>
        <w:t xml:space="preserve">E = E° − (0.0592 / n) log Q (25 °C)</w:t>
      </w:r>
      <w:r>
        <w:br/>
      </w:r>
      <w:r>
        <w:rPr>
          <w:lang w:val="en-US"/>
        </w:rPr>
        <w:t xml:space="preserve">charge Q = I t</w:t>
      </w:r>
      <w:r>
        <w:br/>
      </w:r>
      <w:r>
        <w:rPr>
          <w:lang w:val="en-US"/>
        </w:rPr>
        <w:t xml:space="preserve">moles of electrons = I t / F</w:t>
      </w:r>
      <w:r>
        <w:br/>
      </w:r>
      <w:r>
        <w:rPr>
          <w:lang w:val="en-US"/>
        </w:rPr>
        <w:t xml:space="preserve">E_ion ≈ (61.5 mV / z) log ([ion]_out / [ion]_in) (37 °C)</w:t>
      </w:r>
    </w:p>
    <w:p>
      <w:pPr>
        <w:pStyle w:val="BodyText"/>
      </w:pPr>
      <w:r>
        <w:rPr>
          <w:lang w:val="en-US"/>
        </w:rPr>
        <w:t xml:space="preserve">Oxidation is at the anode and reduction at the cathode, in every type of cell. In a galvanic cell E°_cell is positive, electrons flow anode to cathode through the wire, and the anode is negative. In an electrolytic cell the reaction is non-spontaneous, the anode is positive and the cathode is negative. Do not multiply E° by coefficients. For a concentration cell, E° = 0, and reduction occurs in the more concentrated half-cell. A dead battery is at equilibrium: E = 0 and Q = K.</w:t>
      </w:r>
    </w:p>
    <w:p>
      <w:pPr>
        <w:pStyle w:val="PraxisTip"/>
      </w:pPr>
      <w:r>
        <w:rPr>
          <w:b/>
          <w:bCs/>
          <w:lang w:val="en-US"/>
        </w:rPr>
        <w:t xml:space="preserve">Praxis Tip:</w:t>
      </w:r>
      <w:r>
        <w:rPr>
          <w:lang w:val="en-US"/>
        </w:rPr>
        <w:t xml:space="preserve"> </w:t>
      </w:r>
      <w:r>
        <w:rPr>
          <w:lang w:val="en-US"/>
        </w:rPr>
        <w:t xml:space="preserve">An Ox, Red Cat. Anode is oxidation, reduction is cathode. The signs on the electrodes are the part that changes between cell types; the processes never do.</w:t>
      </w:r>
    </w:p>
    <w:p>
      <w:pPr>
        <w:pStyle w:val="BodyText"/>
      </w:pPr>
      <w:r>
        <w:rPr>
          <w:b/>
          <w:bCs/>
          <w:lang w:val="en-US"/>
        </w:rPr>
        <w:t xml:space="preserve">Spectroscopy and structure determination (</w:t>
      </w:r>
      <w:hyperlink w:anchor="ch-31">
        <w:r>
          <w:rPr>
            <w:rStyle w:val="Hyperlink"/>
            <w:b/>
            <w:bCs/>
            <w:lang w:val="en-US"/>
          </w:rPr>
          <w:t xml:space="preserve">Lesson 21</w:t>
        </w:r>
      </w:hyperlink>
      <w:r>
        <w:rPr>
          <w:b/>
          <w:bCs/>
          <w:lang w:val="en-US"/>
        </w:rPr>
        <w:t xml:space="preserve">)</w:t>
      </w:r>
    </w:p>
    <w:p>
      <w:pPr>
        <w:pStyle w:val="Equation"/>
      </w:pPr>
      <w:r>
        <w:rPr>
          <w:lang w:val="en-US"/>
        </w:rPr>
        <w:t xml:space="preserve">DoU = (2x + 2 + z − y) / 2 for CₓHᵧNzOw (halogens counted as H)</w:t>
      </w:r>
      <w:r>
        <w:br/>
      </w:r>
      <w:r>
        <w:rPr>
          <w:lang w:val="en-US"/>
        </w:rPr>
        <w:t xml:space="preserve">A = ε b c (Beer-Lambert)</w:t>
      </w:r>
      <w:r>
        <w:br/>
      </w:r>
      <w:r>
        <w:rPr>
          <w:lang w:val="en-US"/>
        </w:rPr>
        <w:t xml:space="preserve">n + 1 rule: n equivalent neighbor H gives n + 1 lines</w:t>
      </w:r>
    </w:p>
    <w:p>
      <w:pPr>
        <w:pStyle w:val="BodyText"/>
      </w:pPr>
      <w:r>
        <w:rPr>
          <w:lang w:val="en-US"/>
        </w:rPr>
        <w:t xml:space="preserve">Which region does what: radio waves for NMR, infrared for bond vibrations, visible and ultraviolet for electronic transitions. Longer conjugation means longer λ_max. The color seen is the complement of the color absorbed (blue light absorbed near 450 nm looks yellow-orange). In mass spectrometry the M⁺ peak gives the molecular mass; one chlorine gives M and M + 2 in a 3 : 1 ratio, one bromine in a 1 : 1 ratio. Higher wavenumber means higher energy and shorter wavelength.</w:t>
      </w:r>
    </w:p>
    <w:p>
      <w:pPr>
        <w:pStyle w:val="BodyText"/>
      </w:pPr>
      <w:r>
        <w:rPr>
          <w:b/>
          <w:bCs/>
          <w:lang w:val="en-US"/>
        </w:rPr>
        <w:t xml:space="preserve">Stereochemistry, separations and organic quick facts (Lessons</w:t>
      </w:r>
      <w:r>
        <w:rPr>
          <w:b/>
          <w:bCs/>
          <w:lang w:val="en-US"/>
        </w:rPr>
        <w:t xml:space="preserve"> </w:t>
      </w:r>
      <w:hyperlink w:anchor="ch-28">
        <w:r>
          <w:rPr>
            <w:rStyle w:val="Hyperlink"/>
            <w:b/>
            <w:bCs/>
            <w:lang w:val="en-US"/>
          </w:rPr>
          <w:t xml:space="preserve">18</w:t>
        </w:r>
      </w:hyperlink>
      <w:r>
        <w:rPr>
          <w:b/>
          <w:bCs/>
          <w:lang w:val="en-US"/>
        </w:rPr>
        <w:t xml:space="preserve"> </w:t>
      </w:r>
      <w:r>
        <w:rPr>
          <w:b/>
          <w:bCs/>
          <w:lang w:val="en-US"/>
        </w:rPr>
        <w:t xml:space="preserve">to</w:t>
      </w:r>
      <w:r>
        <w:rPr>
          <w:b/>
          <w:bCs/>
          <w:lang w:val="en-US"/>
        </w:rPr>
        <w:t xml:space="preserve"> </w:t>
      </w:r>
      <w:hyperlink w:anchor="ch-32">
        <w:r>
          <w:rPr>
            <w:rStyle w:val="Hyperlink"/>
            <w:b/>
            <w:bCs/>
            <w:lang w:val="en-US"/>
          </w:rPr>
          <w:t xml:space="preserve">22</w:t>
        </w:r>
      </w:hyperlink>
      <w:r>
        <w:rPr>
          <w:b/>
          <w:bCs/>
          <w:lang w:val="en-US"/>
        </w:rPr>
        <w:t xml:space="preserve">)</w:t>
      </w:r>
    </w:p>
    <w:p>
      <w:pPr>
        <w:pStyle w:val="Equation"/>
      </w:pPr>
      <w:r>
        <w:rPr>
          <w:lang w:val="en-US"/>
        </w:rPr>
        <w:t xml:space="preserve">specific rotation [α] = α_obs / (l × c) (l in dm, c in g/mL)</w:t>
      </w:r>
      <w:r>
        <w:br/>
      </w:r>
      <w:r>
        <w:rPr>
          <w:lang w:val="en-US"/>
        </w:rPr>
        <w:t xml:space="preserve">stereoisomers ≤ 2ⁿ (n stereocenters)</w:t>
      </w:r>
      <w:r>
        <w:br/>
      </w:r>
      <w:r>
        <w:rPr>
          <w:lang w:val="en-US"/>
        </w:rPr>
        <w:t xml:space="preserve">aromatic if planar, cyclic, conjugated, 4n + 2 π electrons</w:t>
      </w:r>
      <w:r>
        <w:br/>
      </w:r>
      <w:r>
        <w:rPr>
          <w:lang w:val="en-US"/>
        </w:rPr>
        <w:t xml:space="preserve">partition coefficient K = [solute]_org / [solute]_aq</w:t>
      </w:r>
      <w:r>
        <w:br/>
      </w:r>
      <w:r>
        <w:rPr>
          <w:lang w:val="en-US"/>
        </w:rPr>
        <w:t xml:space="preserve">fraction left in water after one extraction = V_aq / (V_aq + K V_org)</w:t>
      </w:r>
      <w:r>
        <w:br/>
      </w:r>
      <w:r>
        <w:rPr>
          <w:lang w:val="en-US"/>
        </w:rPr>
        <w:t xml:space="preserve">Rf = distance spot traveled / distance solvent front traveled</w:t>
      </w:r>
    </w:p>
    <w:p>
      <w:pPr>
        <w:pStyle w:val="BodyText"/>
      </w:pPr>
      <w:r>
        <w:rPr>
          <w:lang w:val="en-US"/>
        </w:rPr>
        <w:t xml:space="preserve">A racemic mixture shows no rotation; observed rotation equals the enantiomeric excess times the pure specific rotation. Swapping any two groups on a stereocenter flips R and S. Bulky groups prefer the equatorial position of a chair. SN2 inverts and has rate = k[RX][Nu]; SN1 racemizes and has rate = k[RX]. Oxidation: primary alcohol gives aldehyde (mild) or acid (strong); secondary gives ketone; tertiary does not react. Carboxylic acid derivative reactivity: acid chloride &gt; anhydride &gt; ester ≈ acid &gt; amide. LiAlH₄ reduces acids and esters to primary alcohols and amides to amines; NaBH₄ reduces aldehydes and ketones and not, under ordinary conditions, esters, acids or amides. Saponification gives a carboxylate and an alcohol, irreversibly. Many small extractions beat one large one. On silica, polar compounds have low Rf; in size-exclusion chromatography large molecules elute first; in SDS-PAGE small proteins travel farthest.</w:t>
      </w:r>
    </w:p>
    <w:p>
      <w:pPr>
        <w:pStyle w:val="BodyText"/>
      </w:pPr>
      <w:r>
        <w:rPr>
          <w:b/>
          <w:bCs/>
          <w:lang w:val="en-US"/>
        </w:rPr>
        <w:t xml:space="preserve">Amino acids, enzymes and biomolecules (Lessons</w:t>
      </w:r>
      <w:r>
        <w:rPr>
          <w:b/>
          <w:bCs/>
          <w:lang w:val="en-US"/>
        </w:rPr>
        <w:t xml:space="preserve"> </w:t>
      </w:r>
      <w:hyperlink w:anchor="ch-34">
        <w:r>
          <w:rPr>
            <w:rStyle w:val="Hyperlink"/>
            <w:b/>
            <w:bCs/>
            <w:lang w:val="en-US"/>
          </w:rPr>
          <w:t xml:space="preserve">23</w:t>
        </w:r>
      </w:hyperlink>
      <w:r>
        <w:rPr>
          <w:b/>
          <w:bCs/>
          <w:lang w:val="en-US"/>
        </w:rPr>
        <w:t xml:space="preserve"> </w:t>
      </w:r>
      <w:r>
        <w:rPr>
          <w:b/>
          <w:bCs/>
          <w:lang w:val="en-US"/>
        </w:rPr>
        <w:t xml:space="preserve">to</w:t>
      </w:r>
      <w:r>
        <w:rPr>
          <w:b/>
          <w:bCs/>
          <w:lang w:val="en-US"/>
        </w:rPr>
        <w:t xml:space="preserve"> </w:t>
      </w:r>
      <w:hyperlink w:anchor="ch-36">
        <w:r>
          <w:rPr>
            <w:rStyle w:val="Hyperlink"/>
            <w:b/>
            <w:bCs/>
            <w:lang w:val="en-US"/>
          </w:rPr>
          <w:t xml:space="preserve">25</w:t>
        </w:r>
      </w:hyperlink>
      <w:r>
        <w:rPr>
          <w:b/>
          <w:bCs/>
          <w:lang w:val="en-US"/>
        </w:rPr>
        <w:t xml:space="preserve">)</w:t>
      </w:r>
    </w:p>
    <w:p>
      <w:pPr>
        <w:pStyle w:val="BodyText"/>
      </w:pPr>
      <w:r>
        <w:rPr>
          <w:lang w:val="en-US"/>
        </w:rPr>
        <w:t xml:space="preserve">Amino acids and proteins:</w:t>
      </w:r>
    </w:p>
    <w:p>
      <w:pPr>
        <w:pStyle w:val="Equation"/>
      </w:pPr>
      <w:r>
        <w:rPr>
          <w:lang w:val="en-US"/>
        </w:rPr>
        <w:t xml:space="preserve">pI = (pKa₁ + pKa₂) / 2</w:t>
      </w:r>
      <w:r>
        <w:br/>
      </w:r>
      <w:r>
        <w:rPr>
          <w:lang w:val="en-US"/>
        </w:rPr>
        <w:t xml:space="preserve">(average the two pKa values on either side of the neutral form)</w:t>
      </w:r>
    </w:p>
    <w:p>
      <w:pPr>
        <w:pStyle w:val="BodyText"/>
      </w:pPr>
      <w:r>
        <w:rPr>
          <w:lang w:val="en-US"/>
        </w:rPr>
        <w:t xml:space="preserve">For an acidic side chain average the two acidic pKa values; for a basic side chain, the two basic values. If pH &lt; pI the molecule is positive; if pH &gt; pI it is negative. A tripeptide has two peptide bonds and two waters released. The α-helix has 3.6 residues per turn, with each backbone C=O hydrogen-bonded to the N–H four residues later. Secondary structure uses backbone hydrogen bonds; tertiary uses side chains (hydrophobic effect, hydrogen bonds, salt bridges, disulfides). Denaturation breaks folding but not peptide bonds.</w:t>
      </w:r>
    </w:p>
    <w:p>
      <w:pPr>
        <w:pStyle w:val="BodyText"/>
      </w:pPr>
      <w:r>
        <w:rPr>
          <w:lang w:val="en-US"/>
        </w:rPr>
        <w:t xml:space="preserve">Enzyme kinetics (</w:t>
      </w:r>
      <w:hyperlink w:anchor="ch-35">
        <w:r>
          <w:rPr>
            <w:rStyle w:val="Hyperlink"/>
            <w:lang w:val="en-US"/>
          </w:rPr>
          <w:t xml:space="preserve">Lesson 24</w:t>
        </w:r>
      </w:hyperlink>
      <w:r>
        <w:rPr>
          <w:lang w:val="en-US"/>
        </w:rPr>
        <w:t xml:space="preserve">):</w:t>
      </w:r>
    </w:p>
    <w:p>
      <w:pPr>
        <w:pStyle w:val="Equation"/>
      </w:pPr>
      <w:r>
        <w:rPr>
          <w:lang w:val="en-US"/>
        </w:rPr>
        <w:t xml:space="preserve">v = Vmax [S] / (Km + [S])</w:t>
      </w:r>
      <w:r>
        <w:br/>
      </w:r>
      <w:r>
        <w:rPr>
          <w:lang w:val="en-US"/>
        </w:rPr>
        <w:t xml:space="preserve">Vmax = k_cat [E]_total</w:t>
      </w:r>
      <w:r>
        <w:br/>
      </w:r>
      <w:r>
        <w:rPr>
          <w:lang w:val="en-US"/>
        </w:rPr>
        <w:t xml:space="preserve">1/v = (Km / Vmax)(1/[S]) + 1/Vmax</w:t>
      </w:r>
      <w:r>
        <w:br/>
      </w:r>
      <w:r>
        <w:rPr>
          <w:lang w:val="en-US"/>
        </w:rPr>
        <w:t xml:space="preserve">catalytic efficiency = k_cat / Km</w:t>
      </w:r>
    </w:p>
    <w:p>
      <w:pPr>
        <w:pStyle w:val="BodyText"/>
      </w:pPr>
      <w:r>
        <w:rPr>
          <w:lang w:val="en-US"/>
        </w:rPr>
        <w:t xml:space="preserve">Km is the substrate concentration at which v = ½ Vmax. On a Lineweaver-Burk plot, the y-intercept is 1/Vmax, the x-intercept is −1/Km and the slope is Km/Vmax. When [S] ≪ Km the rate is first order in S; when [S] ≫ Km it approaches Vmax (zero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Inhibitor</w:t>
            </w:r>
          </w:p>
        </w:tc>
        <w:tc>
          <w:tcPr/>
          <w:p>
            <w:pPr>
              <w:pStyle w:val="Compact"/>
            </w:pPr>
            <w:r>
              <w:rPr>
                <w:lang w:val="en-US"/>
              </w:rPr>
              <w:t xml:space="preserve">Binds</w:t>
            </w:r>
          </w:p>
        </w:tc>
        <w:tc>
          <w:tcPr/>
          <w:p>
            <w:pPr>
              <w:pStyle w:val="Compact"/>
            </w:pPr>
            <w:r>
              <w:rPr>
                <w:lang w:val="en-US"/>
              </w:rPr>
              <w:t xml:space="preserve">Vmax</w:t>
            </w:r>
          </w:p>
        </w:tc>
        <w:tc>
          <w:tcPr/>
          <w:p>
            <w:pPr>
              <w:pStyle w:val="Compact"/>
            </w:pPr>
            <w:r>
              <w:rPr>
                <w:lang w:val="en-US"/>
              </w:rPr>
              <w:t xml:space="preserve">Km</w:t>
            </w:r>
          </w:p>
        </w:tc>
      </w:tr>
      <w:tr>
        <w:tc>
          <w:tcPr/>
          <w:p>
            <w:pPr>
              <w:pStyle w:val="Compact"/>
            </w:pPr>
            <w:r>
              <w:rPr>
                <w:lang w:val="en-US"/>
              </w:rPr>
              <w:t xml:space="preserve">Competitive</w:t>
            </w:r>
          </w:p>
        </w:tc>
        <w:tc>
          <w:tcPr/>
          <w:p>
            <w:pPr>
              <w:pStyle w:val="Compact"/>
            </w:pPr>
            <w:r>
              <w:rPr>
                <w:lang w:val="en-US"/>
              </w:rPr>
              <w:t xml:space="preserve">Active site</w:t>
            </w:r>
          </w:p>
        </w:tc>
        <w:tc>
          <w:tcPr/>
          <w:p>
            <w:pPr>
              <w:pStyle w:val="Compact"/>
            </w:pPr>
            <w:r>
              <w:rPr>
                <w:lang w:val="en-US"/>
              </w:rPr>
              <w:t xml:space="preserve">Unchanged</w:t>
            </w:r>
          </w:p>
        </w:tc>
        <w:tc>
          <w:tcPr/>
          <w:p>
            <w:pPr>
              <w:pStyle w:val="Compact"/>
            </w:pPr>
            <w:r>
              <w:rPr>
                <w:lang w:val="en-US"/>
              </w:rPr>
              <w:t xml:space="preserve">Increases</w:t>
            </w:r>
          </w:p>
        </w:tc>
      </w:tr>
      <w:tr>
        <w:tc>
          <w:tcPr/>
          <w:p>
            <w:pPr>
              <w:pStyle w:val="Compact"/>
            </w:pPr>
            <w:r>
              <w:rPr>
                <w:lang w:val="en-US"/>
              </w:rPr>
              <w:t xml:space="preserve">Noncompetitive</w:t>
            </w:r>
          </w:p>
        </w:tc>
        <w:tc>
          <w:tcPr/>
          <w:p>
            <w:pPr>
              <w:pStyle w:val="Compact"/>
            </w:pPr>
            <w:r>
              <w:rPr>
                <w:lang w:val="en-US"/>
              </w:rPr>
              <w:t xml:space="preserve">Another site (E and ES)</w:t>
            </w:r>
          </w:p>
        </w:tc>
        <w:tc>
          <w:tcPr/>
          <w:p>
            <w:pPr>
              <w:pStyle w:val="Compact"/>
            </w:pPr>
            <w:r>
              <w:rPr>
                <w:lang w:val="en-US"/>
              </w:rPr>
              <w:t xml:space="preserve">Decreases</w:t>
            </w:r>
          </w:p>
        </w:tc>
        <w:tc>
          <w:tcPr/>
          <w:p>
            <w:pPr>
              <w:pStyle w:val="Compact"/>
            </w:pPr>
            <w:r>
              <w:rPr>
                <w:lang w:val="en-US"/>
              </w:rPr>
              <w:t xml:space="preserve">Unchanged</w:t>
            </w:r>
          </w:p>
        </w:tc>
      </w:tr>
      <w:tr>
        <w:tc>
          <w:tcPr/>
          <w:p>
            <w:pPr>
              <w:pStyle w:val="Compact"/>
            </w:pPr>
            <w:r>
              <w:rPr>
                <w:lang w:val="en-US"/>
              </w:rPr>
              <w:t xml:space="preserve">Uncompetitive</w:t>
            </w:r>
          </w:p>
        </w:tc>
        <w:tc>
          <w:tcPr/>
          <w:p>
            <w:pPr>
              <w:pStyle w:val="Compact"/>
            </w:pPr>
            <w:r>
              <w:rPr>
                <w:lang w:val="en-US"/>
              </w:rPr>
              <w:t xml:space="preserve">ES complex only</w:t>
            </w:r>
          </w:p>
        </w:tc>
        <w:tc>
          <w:tcPr/>
          <w:p>
            <w:pPr>
              <w:pStyle w:val="Compact"/>
            </w:pPr>
            <w:r>
              <w:rPr>
                <w:lang w:val="en-US"/>
              </w:rPr>
              <w:t xml:space="preserve">Decreases</w:t>
            </w:r>
          </w:p>
        </w:tc>
        <w:tc>
          <w:tcPr/>
          <w:p>
            <w:pPr>
              <w:pStyle w:val="Compact"/>
            </w:pPr>
            <w:r>
              <w:rPr>
                <w:lang w:val="en-US"/>
              </w:rPr>
              <w:t xml:space="preserve">Decreases</w:t>
            </w:r>
          </w:p>
        </w:tc>
      </w:tr>
      <w:tr>
        <w:tc>
          <w:tcPr/>
          <w:p>
            <w:pPr>
              <w:pStyle w:val="Compact"/>
            </w:pPr>
            <w:r>
              <w:rPr>
                <w:lang w:val="en-US"/>
              </w:rPr>
              <w:t xml:space="preserve">Mixed</w:t>
            </w:r>
          </w:p>
        </w:tc>
        <w:tc>
          <w:tcPr/>
          <w:p>
            <w:pPr>
              <w:pStyle w:val="Compact"/>
            </w:pPr>
            <w:r>
              <w:rPr>
                <w:lang w:val="en-US"/>
              </w:rPr>
              <w:t xml:space="preserve">Another site</w:t>
            </w:r>
          </w:p>
        </w:tc>
        <w:tc>
          <w:tcPr/>
          <w:p>
            <w:pPr>
              <w:pStyle w:val="Compact"/>
            </w:pPr>
            <w:r>
              <w:rPr>
                <w:lang w:val="en-US"/>
              </w:rPr>
              <w:t xml:space="preserve">Decreases</w:t>
            </w:r>
          </w:p>
        </w:tc>
        <w:tc>
          <w:tcPr/>
          <w:p>
            <w:pPr>
              <w:pStyle w:val="Compact"/>
            </w:pPr>
            <w:r>
              <w:rPr>
                <w:lang w:val="en-US"/>
              </w:rPr>
              <w:t xml:space="preserve">Increases or decreases</w:t>
            </w:r>
          </w:p>
        </w:tc>
      </w:tr>
    </w:tbl>
    <w:p>
      <w:pPr>
        <w:pStyle w:val="BodyText"/>
      </w:pPr>
      <w:r>
        <w:rPr>
          <w:lang w:val="en-US"/>
        </w:rPr>
        <w:t xml:space="preserve">On a Lineweaver-Burk plot, competitive lines meet on the y-axis, noncompetitive lines meet on the x-axis, and uncompetitive lines are parallel. Only competitive inhibition is overcome by more substrate. A sigmoidal (S-shaped) rate curve signals cooperativity or allosteric behavior.</w:t>
      </w:r>
    </w:p>
    <w:p>
      <w:pPr>
        <w:pStyle w:val="BodyText"/>
      </w:pPr>
      <w:r>
        <w:rPr>
          <w:lang w:val="en-US"/>
        </w:rPr>
        <w:t xml:space="preserve">Carbohydrates, lipids and nucleic acids (</w:t>
      </w:r>
      <w:hyperlink w:anchor="ch-36">
        <w:r>
          <w:rPr>
            <w:rStyle w:val="Hyperlink"/>
            <w:lang w:val="en-US"/>
          </w:rPr>
          <w:t xml:space="preserve">Lesson 25</w:t>
        </w:r>
      </w:hyperlink>
      <w:r>
        <w:rPr>
          <w:lang w:val="en-US"/>
        </w:rPr>
        <w:t xml:space="preserve">):</w:t>
      </w:r>
    </w:p>
    <w:p>
      <w:pPr>
        <w:pStyle w:val="Compact"/>
        <w:numPr>
          <w:ilvl w:val="0"/>
          <w:numId w:val="1338"/>
        </w:numPr>
      </w:pPr>
      <w:r>
        <w:rPr>
          <w:lang w:val="en-US"/>
        </w:rPr>
        <w:t xml:space="preserve">Epimers differ at exactly one stereocenter (glucose and galactose differ at C4; glucose and mannose at C2). Anomers differ at the anomeric carbon, the former carbonyl carbon.</w:t>
      </w:r>
    </w:p>
    <w:p>
      <w:pPr>
        <w:pStyle w:val="Compact"/>
        <w:numPr>
          <w:ilvl w:val="0"/>
          <w:numId w:val="1338"/>
        </w:numPr>
      </w:pPr>
      <w:r>
        <w:rPr>
          <w:lang w:val="en-US"/>
        </w:rPr>
        <w:t xml:space="preserve">Maltose is glucose α(1→4) glucose, lactose is galactose β(1→4) glucose, and sucrose is a non-reducing disaccharide because both anomeric carbons are tied up in the bond.</w:t>
      </w:r>
    </w:p>
    <w:p>
      <w:pPr>
        <w:pStyle w:val="Compact"/>
        <w:numPr>
          <w:ilvl w:val="0"/>
          <w:numId w:val="1338"/>
        </w:numPr>
      </w:pPr>
      <w:r>
        <w:rPr>
          <w:lang w:val="en-US"/>
        </w:rPr>
        <w:t xml:space="preserve">Starch and glycogen are α-linked storage polymers; cellulose is β(1→4) and indigestible by humans.</w:t>
      </w:r>
    </w:p>
    <w:p>
      <w:pPr>
        <w:pStyle w:val="Compact"/>
        <w:numPr>
          <w:ilvl w:val="0"/>
          <w:numId w:val="1338"/>
        </w:numPr>
      </w:pPr>
      <w:r>
        <w:rPr>
          <w:lang w:val="en-US"/>
        </w:rPr>
        <w:t xml:space="preserve">More cis double bonds in a fatty acid means a lower melting point.</w:t>
      </w:r>
    </w:p>
    <w:p>
      <w:pPr>
        <w:pStyle w:val="Compact"/>
        <w:numPr>
          <w:ilvl w:val="0"/>
          <w:numId w:val="1338"/>
        </w:numPr>
      </w:pPr>
      <w:r>
        <w:rPr>
          <w:lang w:val="en-US"/>
        </w:rPr>
        <w:t xml:space="preserve">DNA bases: A, G, C, T. RNA bases: A, G, C, U. A pairs with T (two hydrogen bonds), G pairs with C (three). Chargaff: A = T and G = C. Strands are antiparallel and written 5′ to 3′. Higher G–C content means a higher melting temperature.</w:t>
      </w:r>
    </w:p>
    <w:p>
      <w:pPr>
        <w:pStyle w:val="PraxisTip"/>
      </w:pPr>
      <w:r>
        <w:rPr>
          <w:b/>
          <w:bCs/>
          <w:lang w:val="en-US"/>
        </w:rPr>
        <w:t xml:space="preserve">Praxis Tip:</w:t>
      </w:r>
      <w:r>
        <w:rPr>
          <w:lang w:val="en-US"/>
        </w:rPr>
        <w:t xml:space="preserve"> </w:t>
      </w:r>
      <w:r>
        <w:rPr>
          <w:lang w:val="en-US"/>
        </w:rPr>
        <w:t xml:space="preserve">When you need the complement of 5′-ATGC-3′, write 3′-TACG-5′, then flip it to read 5′-GCAT-3′. The flip is where the points go.</w:t>
      </w:r>
    </w:p>
    <w:p>
      <w:pPr>
        <w:pStyle w:val="BodyText"/>
      </w:pPr>
      <w:r>
        <w:rPr>
          <w:b/>
          <w:bCs/>
          <w:lang w:val="en-US"/>
        </w:rPr>
        <w:t xml:space="preserve">Chemistry reference tables</w:t>
      </w:r>
    </w:p>
    <w:p>
      <w:pPr>
        <w:pStyle w:val="BodyText"/>
      </w:pPr>
      <w:r>
        <w:rPr>
          <w:b/>
          <w:bCs/>
          <w:lang w:val="en-US"/>
        </w:rPr>
        <w:t xml:space="preserve">Periodic table of the elements (selected)</w:t>
      </w:r>
    </w:p>
    <w:p>
      <w:pPr>
        <w:pStyle w:val="BodyText"/>
      </w:pPr>
      <w:r>
        <w:rPr>
          <w:lang w:val="en-US"/>
        </w:rPr>
        <w:t xml:space="preserve">The real exam shows a full periodic table on screen. This table gives the atomic number, symbol, name, standard atomic mass and group for every element up to xenon and for the heavier elements the lessons and practice sets use. Masses are rounded to four significant figures; a value in parentheses is the mass number of the longest-lived isotope. Groups 1 and 2 are the s-block, groups 3 to 12 the transition metals, groups 13 to 18 the p-block. The practice exams allow this table and nothing else from this appendix.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US"/>
              </w:rPr>
              <w:t xml:space="preserve">Z</w:t>
            </w:r>
          </w:p>
        </w:tc>
        <w:tc>
          <w:tcPr/>
          <w:p>
            <w:pPr>
              <w:pStyle w:val="Compact"/>
            </w:pPr>
            <w:r>
              <w:rPr>
                <w:lang w:val="en-US"/>
              </w:rPr>
              <w:t xml:space="preserve">Symbol</w:t>
            </w:r>
          </w:p>
        </w:tc>
        <w:tc>
          <w:tcPr/>
          <w:p>
            <w:pPr>
              <w:pStyle w:val="Compact"/>
            </w:pPr>
            <w:r>
              <w:rPr>
                <w:lang w:val="en-US"/>
              </w:rPr>
              <w:t xml:space="preserve">Element</w:t>
            </w:r>
          </w:p>
        </w:tc>
        <w:tc>
          <w:tcPr/>
          <w:p>
            <w:pPr>
              <w:pStyle w:val="Compact"/>
            </w:pPr>
            <w:r>
              <w:rPr>
                <w:lang w:val="en-US"/>
              </w:rPr>
              <w:t xml:space="preserve">Atomic mass (u)</w:t>
            </w:r>
          </w:p>
        </w:tc>
        <w:tc>
          <w:tcPr/>
          <w:p>
            <w:pPr>
              <w:pStyle w:val="Compact"/>
            </w:pPr>
            <w:r>
              <w:rPr>
                <w:lang w:val="en-US"/>
              </w:rPr>
              <w:t xml:space="preserve">Group</w:t>
            </w:r>
          </w:p>
        </w:tc>
      </w:tr>
      <w:tr>
        <w:tc>
          <w:tcPr/>
          <w:p>
            <w:pPr>
              <w:pStyle w:val="Compact"/>
            </w:pPr>
            <w:r>
              <w:rPr>
                <w:lang w:val="en-US"/>
              </w:rPr>
              <w:t xml:space="preserve">1</w:t>
            </w:r>
          </w:p>
        </w:tc>
        <w:tc>
          <w:tcPr/>
          <w:p>
            <w:pPr>
              <w:pStyle w:val="Compact"/>
            </w:pPr>
            <w:r>
              <w:rPr>
                <w:lang w:val="en-US"/>
              </w:rPr>
              <w:t xml:space="preserve">H</w:t>
            </w:r>
          </w:p>
        </w:tc>
        <w:tc>
          <w:tcPr/>
          <w:p>
            <w:pPr>
              <w:pStyle w:val="Compact"/>
            </w:pPr>
            <w:r>
              <w:rPr>
                <w:lang w:val="en-US"/>
              </w:rPr>
              <w:t xml:space="preserve">Hydrogen</w:t>
            </w:r>
          </w:p>
        </w:tc>
        <w:tc>
          <w:tcPr/>
          <w:p>
            <w:pPr>
              <w:pStyle w:val="Compact"/>
            </w:pPr>
            <w:r>
              <w:rPr>
                <w:lang w:val="en-US"/>
              </w:rPr>
              <w:t xml:space="preserve">1.008</w:t>
            </w:r>
          </w:p>
        </w:tc>
        <w:tc>
          <w:tcPr/>
          <w:p>
            <w:pPr>
              <w:pStyle w:val="Compact"/>
            </w:pPr>
            <w:r>
              <w:rPr>
                <w:lang w:val="en-US"/>
              </w:rPr>
              <w:t xml:space="preserve">1</w:t>
            </w:r>
          </w:p>
        </w:tc>
      </w:tr>
      <w:tr>
        <w:tc>
          <w:tcPr/>
          <w:p>
            <w:pPr>
              <w:pStyle w:val="Compact"/>
            </w:pPr>
            <w:r>
              <w:rPr>
                <w:lang w:val="en-US"/>
              </w:rPr>
              <w:t xml:space="preserve">2</w:t>
            </w:r>
          </w:p>
        </w:tc>
        <w:tc>
          <w:tcPr/>
          <w:p>
            <w:pPr>
              <w:pStyle w:val="Compact"/>
            </w:pPr>
            <w:r>
              <w:rPr>
                <w:lang w:val="en-US"/>
              </w:rPr>
              <w:t xml:space="preserve">He</w:t>
            </w:r>
          </w:p>
        </w:tc>
        <w:tc>
          <w:tcPr/>
          <w:p>
            <w:pPr>
              <w:pStyle w:val="Compact"/>
            </w:pPr>
            <w:r>
              <w:rPr>
                <w:lang w:val="en-US"/>
              </w:rPr>
              <w:t xml:space="preserve">Helium</w:t>
            </w:r>
          </w:p>
        </w:tc>
        <w:tc>
          <w:tcPr/>
          <w:p>
            <w:pPr>
              <w:pStyle w:val="Compact"/>
            </w:pPr>
            <w:r>
              <w:rPr>
                <w:lang w:val="en-US"/>
              </w:rPr>
              <w:t xml:space="preserve">4.003</w:t>
            </w:r>
          </w:p>
        </w:tc>
        <w:tc>
          <w:tcPr/>
          <w:p>
            <w:pPr>
              <w:pStyle w:val="Compact"/>
            </w:pPr>
            <w:r>
              <w:rPr>
                <w:lang w:val="en-US"/>
              </w:rPr>
              <w:t xml:space="preserve">18</w:t>
            </w:r>
          </w:p>
        </w:tc>
      </w:tr>
      <w:tr>
        <w:tc>
          <w:tcPr/>
          <w:p>
            <w:pPr>
              <w:pStyle w:val="Compact"/>
            </w:pPr>
            <w:r>
              <w:rPr>
                <w:lang w:val="en-US"/>
              </w:rPr>
              <w:t xml:space="preserve">3</w:t>
            </w:r>
          </w:p>
        </w:tc>
        <w:tc>
          <w:tcPr/>
          <w:p>
            <w:pPr>
              <w:pStyle w:val="Compact"/>
            </w:pPr>
            <w:r>
              <w:rPr>
                <w:lang w:val="en-US"/>
              </w:rPr>
              <w:t xml:space="preserve">Li</w:t>
            </w:r>
          </w:p>
        </w:tc>
        <w:tc>
          <w:tcPr/>
          <w:p>
            <w:pPr>
              <w:pStyle w:val="Compact"/>
            </w:pPr>
            <w:r>
              <w:rPr>
                <w:lang w:val="en-US"/>
              </w:rPr>
              <w:t xml:space="preserve">Lithium</w:t>
            </w:r>
          </w:p>
        </w:tc>
        <w:tc>
          <w:tcPr/>
          <w:p>
            <w:pPr>
              <w:pStyle w:val="Compact"/>
            </w:pPr>
            <w:r>
              <w:rPr>
                <w:lang w:val="en-US"/>
              </w:rPr>
              <w:t xml:space="preserve">6.94</w:t>
            </w:r>
          </w:p>
        </w:tc>
        <w:tc>
          <w:tcPr/>
          <w:p>
            <w:pPr>
              <w:pStyle w:val="Compact"/>
            </w:pPr>
            <w:r>
              <w:rPr>
                <w:lang w:val="en-US"/>
              </w:rPr>
              <w:t xml:space="preserve">1</w:t>
            </w:r>
          </w:p>
        </w:tc>
      </w:tr>
      <w:tr>
        <w:tc>
          <w:tcPr/>
          <w:p>
            <w:pPr>
              <w:pStyle w:val="Compact"/>
            </w:pPr>
            <w:r>
              <w:rPr>
                <w:lang w:val="en-US"/>
              </w:rPr>
              <w:t xml:space="preserve">4</w:t>
            </w:r>
          </w:p>
        </w:tc>
        <w:tc>
          <w:tcPr/>
          <w:p>
            <w:pPr>
              <w:pStyle w:val="Compact"/>
            </w:pPr>
            <w:r>
              <w:rPr>
                <w:lang w:val="en-US"/>
              </w:rPr>
              <w:t xml:space="preserve">Be</w:t>
            </w:r>
          </w:p>
        </w:tc>
        <w:tc>
          <w:tcPr/>
          <w:p>
            <w:pPr>
              <w:pStyle w:val="Compact"/>
            </w:pPr>
            <w:r>
              <w:rPr>
                <w:lang w:val="en-US"/>
              </w:rPr>
              <w:t xml:space="preserve">Beryllium</w:t>
            </w:r>
          </w:p>
        </w:tc>
        <w:tc>
          <w:tcPr/>
          <w:p>
            <w:pPr>
              <w:pStyle w:val="Compact"/>
            </w:pPr>
            <w:r>
              <w:rPr>
                <w:lang w:val="en-US"/>
              </w:rPr>
              <w:t xml:space="preserve">9.012</w:t>
            </w:r>
          </w:p>
        </w:tc>
        <w:tc>
          <w:tcPr/>
          <w:p>
            <w:pPr>
              <w:pStyle w:val="Compact"/>
            </w:pPr>
            <w:r>
              <w:rPr>
                <w:lang w:val="en-US"/>
              </w:rPr>
              <w:t xml:space="preserve">2</w:t>
            </w:r>
          </w:p>
        </w:tc>
      </w:tr>
      <w:tr>
        <w:tc>
          <w:tcPr/>
          <w:p>
            <w:pPr>
              <w:pStyle w:val="Compact"/>
            </w:pPr>
            <w:r>
              <w:rPr>
                <w:lang w:val="en-US"/>
              </w:rPr>
              <w:t xml:space="preserve">5</w:t>
            </w:r>
          </w:p>
        </w:tc>
        <w:tc>
          <w:tcPr/>
          <w:p>
            <w:pPr>
              <w:pStyle w:val="Compact"/>
            </w:pPr>
            <w:r>
              <w:rPr>
                <w:lang w:val="en-US"/>
              </w:rPr>
              <w:t xml:space="preserve">B</w:t>
            </w:r>
          </w:p>
        </w:tc>
        <w:tc>
          <w:tcPr/>
          <w:p>
            <w:pPr>
              <w:pStyle w:val="Compact"/>
            </w:pPr>
            <w:r>
              <w:rPr>
                <w:lang w:val="en-US"/>
              </w:rPr>
              <w:t xml:space="preserve">Boron</w:t>
            </w:r>
          </w:p>
        </w:tc>
        <w:tc>
          <w:tcPr/>
          <w:p>
            <w:pPr>
              <w:pStyle w:val="Compact"/>
            </w:pPr>
            <w:r>
              <w:rPr>
                <w:lang w:val="en-US"/>
              </w:rPr>
              <w:t xml:space="preserve">10.81</w:t>
            </w:r>
          </w:p>
        </w:tc>
        <w:tc>
          <w:tcPr/>
          <w:p>
            <w:pPr>
              <w:pStyle w:val="Compact"/>
            </w:pPr>
            <w:r>
              <w:rPr>
                <w:lang w:val="en-US"/>
              </w:rPr>
              <w:t xml:space="preserve">13</w:t>
            </w:r>
          </w:p>
        </w:tc>
      </w:tr>
      <w:tr>
        <w:tc>
          <w:tcPr/>
          <w:p>
            <w:pPr>
              <w:pStyle w:val="Compact"/>
            </w:pPr>
            <w:r>
              <w:rPr>
                <w:lang w:val="en-US"/>
              </w:rPr>
              <w:t xml:space="preserve">6</w:t>
            </w:r>
          </w:p>
        </w:tc>
        <w:tc>
          <w:tcPr/>
          <w:p>
            <w:pPr>
              <w:pStyle w:val="Compact"/>
            </w:pPr>
            <w:r>
              <w:rPr>
                <w:lang w:val="en-US"/>
              </w:rPr>
              <w:t xml:space="preserve">C</w:t>
            </w:r>
          </w:p>
        </w:tc>
        <w:tc>
          <w:tcPr/>
          <w:p>
            <w:pPr>
              <w:pStyle w:val="Compact"/>
            </w:pPr>
            <w:r>
              <w:rPr>
                <w:lang w:val="en-US"/>
              </w:rPr>
              <w:t xml:space="preserve">Carbon</w:t>
            </w:r>
          </w:p>
        </w:tc>
        <w:tc>
          <w:tcPr/>
          <w:p>
            <w:pPr>
              <w:pStyle w:val="Compact"/>
            </w:pPr>
            <w:r>
              <w:rPr>
                <w:lang w:val="en-US"/>
              </w:rPr>
              <w:t xml:space="preserve">12.01</w:t>
            </w:r>
          </w:p>
        </w:tc>
        <w:tc>
          <w:tcPr/>
          <w:p>
            <w:pPr>
              <w:pStyle w:val="Compact"/>
            </w:pPr>
            <w:r>
              <w:rPr>
                <w:lang w:val="en-US"/>
              </w:rPr>
              <w:t xml:space="preserve">14</w:t>
            </w:r>
          </w:p>
        </w:tc>
      </w:tr>
      <w:tr>
        <w:tc>
          <w:tcPr/>
          <w:p>
            <w:pPr>
              <w:pStyle w:val="Compact"/>
            </w:pPr>
            <w:r>
              <w:rPr>
                <w:lang w:val="en-US"/>
              </w:rPr>
              <w:t xml:space="preserve">7</w:t>
            </w:r>
          </w:p>
        </w:tc>
        <w:tc>
          <w:tcPr/>
          <w:p>
            <w:pPr>
              <w:pStyle w:val="Compact"/>
            </w:pPr>
            <w:r>
              <w:rPr>
                <w:lang w:val="en-US"/>
              </w:rPr>
              <w:t xml:space="preserve">N</w:t>
            </w:r>
          </w:p>
        </w:tc>
        <w:tc>
          <w:tcPr/>
          <w:p>
            <w:pPr>
              <w:pStyle w:val="Compact"/>
            </w:pPr>
            <w:r>
              <w:rPr>
                <w:lang w:val="en-US"/>
              </w:rPr>
              <w:t xml:space="preserve">Nitrogen</w:t>
            </w:r>
          </w:p>
        </w:tc>
        <w:tc>
          <w:tcPr/>
          <w:p>
            <w:pPr>
              <w:pStyle w:val="Compact"/>
            </w:pPr>
            <w:r>
              <w:rPr>
                <w:lang w:val="en-US"/>
              </w:rPr>
              <w:t xml:space="preserve">14.01</w:t>
            </w:r>
          </w:p>
        </w:tc>
        <w:tc>
          <w:tcPr/>
          <w:p>
            <w:pPr>
              <w:pStyle w:val="Compact"/>
            </w:pPr>
            <w:r>
              <w:rPr>
                <w:lang w:val="en-US"/>
              </w:rPr>
              <w:t xml:space="preserve">15</w:t>
            </w:r>
          </w:p>
        </w:tc>
      </w:tr>
      <w:tr>
        <w:tc>
          <w:tcPr/>
          <w:p>
            <w:pPr>
              <w:pStyle w:val="Compact"/>
            </w:pPr>
            <w:r>
              <w:rPr>
                <w:lang w:val="en-US"/>
              </w:rPr>
              <w:t xml:space="preserve">8</w:t>
            </w:r>
          </w:p>
        </w:tc>
        <w:tc>
          <w:tcPr/>
          <w:p>
            <w:pPr>
              <w:pStyle w:val="Compact"/>
            </w:pPr>
            <w:r>
              <w:rPr>
                <w:lang w:val="en-US"/>
              </w:rPr>
              <w:t xml:space="preserve">O</w:t>
            </w:r>
          </w:p>
        </w:tc>
        <w:tc>
          <w:tcPr/>
          <w:p>
            <w:pPr>
              <w:pStyle w:val="Compact"/>
            </w:pPr>
            <w:r>
              <w:rPr>
                <w:lang w:val="en-US"/>
              </w:rPr>
              <w:t xml:space="preserve">Oxygen</w:t>
            </w:r>
          </w:p>
        </w:tc>
        <w:tc>
          <w:tcPr/>
          <w:p>
            <w:pPr>
              <w:pStyle w:val="Compact"/>
            </w:pPr>
            <w:r>
              <w:rPr>
                <w:lang w:val="en-US"/>
              </w:rPr>
              <w:t xml:space="preserve">16.00</w:t>
            </w:r>
          </w:p>
        </w:tc>
        <w:tc>
          <w:tcPr/>
          <w:p>
            <w:pPr>
              <w:pStyle w:val="Compact"/>
            </w:pPr>
            <w:r>
              <w:rPr>
                <w:lang w:val="en-US"/>
              </w:rPr>
              <w:t xml:space="preserve">16</w:t>
            </w:r>
          </w:p>
        </w:tc>
      </w:tr>
      <w:tr>
        <w:tc>
          <w:tcPr/>
          <w:p>
            <w:pPr>
              <w:pStyle w:val="Compact"/>
            </w:pPr>
            <w:r>
              <w:rPr>
                <w:lang w:val="en-US"/>
              </w:rPr>
              <w:t xml:space="preserve">9</w:t>
            </w:r>
          </w:p>
        </w:tc>
        <w:tc>
          <w:tcPr/>
          <w:p>
            <w:pPr>
              <w:pStyle w:val="Compact"/>
            </w:pPr>
            <w:r>
              <w:rPr>
                <w:lang w:val="en-US"/>
              </w:rPr>
              <w:t xml:space="preserve">F</w:t>
            </w:r>
          </w:p>
        </w:tc>
        <w:tc>
          <w:tcPr/>
          <w:p>
            <w:pPr>
              <w:pStyle w:val="Compact"/>
            </w:pPr>
            <w:r>
              <w:rPr>
                <w:lang w:val="en-US"/>
              </w:rPr>
              <w:t xml:space="preserve">Fluorine</w:t>
            </w:r>
          </w:p>
        </w:tc>
        <w:tc>
          <w:tcPr/>
          <w:p>
            <w:pPr>
              <w:pStyle w:val="Compact"/>
            </w:pPr>
            <w:r>
              <w:rPr>
                <w:lang w:val="en-US"/>
              </w:rPr>
              <w:t xml:space="preserve">19.00</w:t>
            </w:r>
          </w:p>
        </w:tc>
        <w:tc>
          <w:tcPr/>
          <w:p>
            <w:pPr>
              <w:pStyle w:val="Compact"/>
            </w:pPr>
            <w:r>
              <w:rPr>
                <w:lang w:val="en-US"/>
              </w:rPr>
              <w:t xml:space="preserve">17</w:t>
            </w:r>
          </w:p>
        </w:tc>
      </w:tr>
      <w:tr>
        <w:tc>
          <w:tcPr/>
          <w:p>
            <w:pPr>
              <w:pStyle w:val="Compact"/>
            </w:pPr>
            <w:r>
              <w:rPr>
                <w:lang w:val="en-US"/>
              </w:rPr>
              <w:t xml:space="preserve">10</w:t>
            </w:r>
          </w:p>
        </w:tc>
        <w:tc>
          <w:tcPr/>
          <w:p>
            <w:pPr>
              <w:pStyle w:val="Compact"/>
            </w:pPr>
            <w:r>
              <w:rPr>
                <w:lang w:val="en-US"/>
              </w:rPr>
              <w:t xml:space="preserve">Ne</w:t>
            </w:r>
          </w:p>
        </w:tc>
        <w:tc>
          <w:tcPr/>
          <w:p>
            <w:pPr>
              <w:pStyle w:val="Compact"/>
            </w:pPr>
            <w:r>
              <w:rPr>
                <w:lang w:val="en-US"/>
              </w:rPr>
              <w:t xml:space="preserve">Neon</w:t>
            </w:r>
          </w:p>
        </w:tc>
        <w:tc>
          <w:tcPr/>
          <w:p>
            <w:pPr>
              <w:pStyle w:val="Compact"/>
            </w:pPr>
            <w:r>
              <w:rPr>
                <w:lang w:val="en-US"/>
              </w:rPr>
              <w:t xml:space="preserve">20.18</w:t>
            </w:r>
          </w:p>
        </w:tc>
        <w:tc>
          <w:tcPr/>
          <w:p>
            <w:pPr>
              <w:pStyle w:val="Compact"/>
            </w:pPr>
            <w:r>
              <w:rPr>
                <w:lang w:val="en-US"/>
              </w:rPr>
              <w:t xml:space="preserve">18</w:t>
            </w:r>
          </w:p>
        </w:tc>
      </w:tr>
      <w:tr>
        <w:tc>
          <w:tcPr/>
          <w:p>
            <w:pPr>
              <w:pStyle w:val="Compact"/>
            </w:pPr>
            <w:r>
              <w:rPr>
                <w:lang w:val="en-US"/>
              </w:rPr>
              <w:t xml:space="preserve">11</w:t>
            </w:r>
          </w:p>
        </w:tc>
        <w:tc>
          <w:tcPr/>
          <w:p>
            <w:pPr>
              <w:pStyle w:val="Compact"/>
            </w:pPr>
            <w:r>
              <w:rPr>
                <w:lang w:val="en-US"/>
              </w:rPr>
              <w:t xml:space="preserve">Na</w:t>
            </w:r>
          </w:p>
        </w:tc>
        <w:tc>
          <w:tcPr/>
          <w:p>
            <w:pPr>
              <w:pStyle w:val="Compact"/>
            </w:pPr>
            <w:r>
              <w:rPr>
                <w:lang w:val="en-US"/>
              </w:rPr>
              <w:t xml:space="preserve">Sodium</w:t>
            </w:r>
          </w:p>
        </w:tc>
        <w:tc>
          <w:tcPr/>
          <w:p>
            <w:pPr>
              <w:pStyle w:val="Compact"/>
            </w:pPr>
            <w:r>
              <w:rPr>
                <w:lang w:val="en-US"/>
              </w:rPr>
              <w:t xml:space="preserve">22.99</w:t>
            </w:r>
          </w:p>
        </w:tc>
        <w:tc>
          <w:tcPr/>
          <w:p>
            <w:pPr>
              <w:pStyle w:val="Compact"/>
            </w:pPr>
            <w:r>
              <w:rPr>
                <w:lang w:val="en-US"/>
              </w:rPr>
              <w:t xml:space="preserve">1</w:t>
            </w:r>
          </w:p>
        </w:tc>
      </w:tr>
      <w:tr>
        <w:tc>
          <w:tcPr/>
          <w:p>
            <w:pPr>
              <w:pStyle w:val="Compact"/>
            </w:pPr>
            <w:r>
              <w:rPr>
                <w:lang w:val="en-US"/>
              </w:rPr>
              <w:t xml:space="preserve">12</w:t>
            </w:r>
          </w:p>
        </w:tc>
        <w:tc>
          <w:tcPr/>
          <w:p>
            <w:pPr>
              <w:pStyle w:val="Compact"/>
            </w:pPr>
            <w:r>
              <w:rPr>
                <w:lang w:val="en-US"/>
              </w:rPr>
              <w:t xml:space="preserve">Mg</w:t>
            </w:r>
          </w:p>
        </w:tc>
        <w:tc>
          <w:tcPr/>
          <w:p>
            <w:pPr>
              <w:pStyle w:val="Compact"/>
            </w:pPr>
            <w:r>
              <w:rPr>
                <w:lang w:val="en-US"/>
              </w:rPr>
              <w:t xml:space="preserve">Magnesium</w:t>
            </w:r>
          </w:p>
        </w:tc>
        <w:tc>
          <w:tcPr/>
          <w:p>
            <w:pPr>
              <w:pStyle w:val="Compact"/>
            </w:pPr>
            <w:r>
              <w:rPr>
                <w:lang w:val="en-US"/>
              </w:rPr>
              <w:t xml:space="preserve">24.31</w:t>
            </w:r>
          </w:p>
        </w:tc>
        <w:tc>
          <w:tcPr/>
          <w:p>
            <w:pPr>
              <w:pStyle w:val="Compact"/>
            </w:pPr>
            <w:r>
              <w:rPr>
                <w:lang w:val="en-US"/>
              </w:rPr>
              <w:t xml:space="preserve">2</w:t>
            </w:r>
          </w:p>
        </w:tc>
      </w:tr>
      <w:tr>
        <w:tc>
          <w:tcPr/>
          <w:p>
            <w:pPr>
              <w:pStyle w:val="Compact"/>
            </w:pPr>
            <w:r>
              <w:rPr>
                <w:lang w:val="en-US"/>
              </w:rPr>
              <w:t xml:space="preserve">13</w:t>
            </w:r>
          </w:p>
        </w:tc>
        <w:tc>
          <w:tcPr/>
          <w:p>
            <w:pPr>
              <w:pStyle w:val="Compact"/>
            </w:pPr>
            <w:r>
              <w:rPr>
                <w:lang w:val="en-US"/>
              </w:rPr>
              <w:t xml:space="preserve">Al</w:t>
            </w:r>
          </w:p>
        </w:tc>
        <w:tc>
          <w:tcPr/>
          <w:p>
            <w:pPr>
              <w:pStyle w:val="Compact"/>
            </w:pPr>
            <w:r>
              <w:rPr>
                <w:lang w:val="en-US"/>
              </w:rPr>
              <w:t xml:space="preserve">Aluminum</w:t>
            </w:r>
          </w:p>
        </w:tc>
        <w:tc>
          <w:tcPr/>
          <w:p>
            <w:pPr>
              <w:pStyle w:val="Compact"/>
            </w:pPr>
            <w:r>
              <w:rPr>
                <w:lang w:val="en-US"/>
              </w:rPr>
              <w:t xml:space="preserve">26.98</w:t>
            </w:r>
          </w:p>
        </w:tc>
        <w:tc>
          <w:tcPr/>
          <w:p>
            <w:pPr>
              <w:pStyle w:val="Compact"/>
            </w:pPr>
            <w:r>
              <w:rPr>
                <w:lang w:val="en-US"/>
              </w:rPr>
              <w:t xml:space="preserve">13</w:t>
            </w:r>
          </w:p>
        </w:tc>
      </w:tr>
      <w:tr>
        <w:tc>
          <w:tcPr/>
          <w:p>
            <w:pPr>
              <w:pStyle w:val="Compact"/>
            </w:pPr>
            <w:r>
              <w:rPr>
                <w:lang w:val="en-US"/>
              </w:rPr>
              <w:t xml:space="preserve">14</w:t>
            </w:r>
          </w:p>
        </w:tc>
        <w:tc>
          <w:tcPr/>
          <w:p>
            <w:pPr>
              <w:pStyle w:val="Compact"/>
            </w:pPr>
            <w:r>
              <w:rPr>
                <w:lang w:val="en-US"/>
              </w:rPr>
              <w:t xml:space="preserve">Si</w:t>
            </w:r>
          </w:p>
        </w:tc>
        <w:tc>
          <w:tcPr/>
          <w:p>
            <w:pPr>
              <w:pStyle w:val="Compact"/>
            </w:pPr>
            <w:r>
              <w:rPr>
                <w:lang w:val="en-US"/>
              </w:rPr>
              <w:t xml:space="preserve">Silicon</w:t>
            </w:r>
          </w:p>
        </w:tc>
        <w:tc>
          <w:tcPr/>
          <w:p>
            <w:pPr>
              <w:pStyle w:val="Compact"/>
            </w:pPr>
            <w:r>
              <w:rPr>
                <w:lang w:val="en-US"/>
              </w:rPr>
              <w:t xml:space="preserve">28.09</w:t>
            </w:r>
          </w:p>
        </w:tc>
        <w:tc>
          <w:tcPr/>
          <w:p>
            <w:pPr>
              <w:pStyle w:val="Compact"/>
            </w:pPr>
            <w:r>
              <w:rPr>
                <w:lang w:val="en-US"/>
              </w:rPr>
              <w:t xml:space="preserve">14</w:t>
            </w:r>
          </w:p>
        </w:tc>
      </w:tr>
      <w:tr>
        <w:tc>
          <w:tcPr/>
          <w:p>
            <w:pPr>
              <w:pStyle w:val="Compact"/>
            </w:pPr>
            <w:r>
              <w:rPr>
                <w:lang w:val="en-US"/>
              </w:rPr>
              <w:t xml:space="preserve">15</w:t>
            </w:r>
          </w:p>
        </w:tc>
        <w:tc>
          <w:tcPr/>
          <w:p>
            <w:pPr>
              <w:pStyle w:val="Compact"/>
            </w:pPr>
            <w:r>
              <w:rPr>
                <w:lang w:val="en-US"/>
              </w:rPr>
              <w:t xml:space="preserve">P</w:t>
            </w:r>
          </w:p>
        </w:tc>
        <w:tc>
          <w:tcPr/>
          <w:p>
            <w:pPr>
              <w:pStyle w:val="Compact"/>
            </w:pPr>
            <w:r>
              <w:rPr>
                <w:lang w:val="en-US"/>
              </w:rPr>
              <w:t xml:space="preserve">Phosphorus</w:t>
            </w:r>
          </w:p>
        </w:tc>
        <w:tc>
          <w:tcPr/>
          <w:p>
            <w:pPr>
              <w:pStyle w:val="Compact"/>
            </w:pPr>
            <w:r>
              <w:rPr>
                <w:lang w:val="en-US"/>
              </w:rPr>
              <w:t xml:space="preserve">30.97</w:t>
            </w:r>
          </w:p>
        </w:tc>
        <w:tc>
          <w:tcPr/>
          <w:p>
            <w:pPr>
              <w:pStyle w:val="Compact"/>
            </w:pPr>
            <w:r>
              <w:rPr>
                <w:lang w:val="en-US"/>
              </w:rPr>
              <w:t xml:space="preserve">15</w:t>
            </w:r>
          </w:p>
        </w:tc>
      </w:tr>
      <w:tr>
        <w:tc>
          <w:tcPr/>
          <w:p>
            <w:pPr>
              <w:pStyle w:val="Compact"/>
            </w:pPr>
            <w:r>
              <w:rPr>
                <w:lang w:val="en-US"/>
              </w:rPr>
              <w:t xml:space="preserve">16</w:t>
            </w:r>
          </w:p>
        </w:tc>
        <w:tc>
          <w:tcPr/>
          <w:p>
            <w:pPr>
              <w:pStyle w:val="Compact"/>
            </w:pPr>
            <w:r>
              <w:rPr>
                <w:lang w:val="en-US"/>
              </w:rPr>
              <w:t xml:space="preserve">S</w:t>
            </w:r>
          </w:p>
        </w:tc>
        <w:tc>
          <w:tcPr/>
          <w:p>
            <w:pPr>
              <w:pStyle w:val="Compact"/>
            </w:pPr>
            <w:r>
              <w:rPr>
                <w:lang w:val="en-US"/>
              </w:rPr>
              <w:t xml:space="preserve">Sulfur</w:t>
            </w:r>
          </w:p>
        </w:tc>
        <w:tc>
          <w:tcPr/>
          <w:p>
            <w:pPr>
              <w:pStyle w:val="Compact"/>
            </w:pPr>
            <w:r>
              <w:rPr>
                <w:lang w:val="en-US"/>
              </w:rPr>
              <w:t xml:space="preserve">32.06</w:t>
            </w:r>
          </w:p>
        </w:tc>
        <w:tc>
          <w:tcPr/>
          <w:p>
            <w:pPr>
              <w:pStyle w:val="Compact"/>
            </w:pPr>
            <w:r>
              <w:rPr>
                <w:lang w:val="en-US"/>
              </w:rPr>
              <w:t xml:space="preserve">16</w:t>
            </w:r>
          </w:p>
        </w:tc>
      </w:tr>
      <w:tr>
        <w:tc>
          <w:tcPr/>
          <w:p>
            <w:pPr>
              <w:pStyle w:val="Compact"/>
            </w:pPr>
            <w:r>
              <w:rPr>
                <w:lang w:val="en-US"/>
              </w:rPr>
              <w:t xml:space="preserve">17</w:t>
            </w:r>
          </w:p>
        </w:tc>
        <w:tc>
          <w:tcPr/>
          <w:p>
            <w:pPr>
              <w:pStyle w:val="Compact"/>
            </w:pPr>
            <w:r>
              <w:rPr>
                <w:lang w:val="en-US"/>
              </w:rPr>
              <w:t xml:space="preserve">Cl</w:t>
            </w:r>
          </w:p>
        </w:tc>
        <w:tc>
          <w:tcPr/>
          <w:p>
            <w:pPr>
              <w:pStyle w:val="Compact"/>
            </w:pPr>
            <w:r>
              <w:rPr>
                <w:lang w:val="en-US"/>
              </w:rPr>
              <w:t xml:space="preserve">Chlorine</w:t>
            </w:r>
          </w:p>
        </w:tc>
        <w:tc>
          <w:tcPr/>
          <w:p>
            <w:pPr>
              <w:pStyle w:val="Compact"/>
            </w:pPr>
            <w:r>
              <w:rPr>
                <w:lang w:val="en-US"/>
              </w:rPr>
              <w:t xml:space="preserve">35.45</w:t>
            </w:r>
          </w:p>
        </w:tc>
        <w:tc>
          <w:tcPr/>
          <w:p>
            <w:pPr>
              <w:pStyle w:val="Compact"/>
            </w:pPr>
            <w:r>
              <w:rPr>
                <w:lang w:val="en-US"/>
              </w:rPr>
              <w:t xml:space="preserve">17</w:t>
            </w:r>
          </w:p>
        </w:tc>
      </w:tr>
      <w:tr>
        <w:tc>
          <w:tcPr/>
          <w:p>
            <w:pPr>
              <w:pStyle w:val="Compact"/>
            </w:pPr>
            <w:r>
              <w:rPr>
                <w:lang w:val="en-US"/>
              </w:rPr>
              <w:t xml:space="preserve">18</w:t>
            </w:r>
          </w:p>
        </w:tc>
        <w:tc>
          <w:tcPr/>
          <w:p>
            <w:pPr>
              <w:pStyle w:val="Compact"/>
            </w:pPr>
            <w:r>
              <w:rPr>
                <w:lang w:val="en-US"/>
              </w:rPr>
              <w:t xml:space="preserve">Ar</w:t>
            </w:r>
          </w:p>
        </w:tc>
        <w:tc>
          <w:tcPr/>
          <w:p>
            <w:pPr>
              <w:pStyle w:val="Compact"/>
            </w:pPr>
            <w:r>
              <w:rPr>
                <w:lang w:val="en-US"/>
              </w:rPr>
              <w:t xml:space="preserve">Argon</w:t>
            </w:r>
          </w:p>
        </w:tc>
        <w:tc>
          <w:tcPr/>
          <w:p>
            <w:pPr>
              <w:pStyle w:val="Compact"/>
            </w:pPr>
            <w:r>
              <w:rPr>
                <w:lang w:val="en-US"/>
              </w:rPr>
              <w:t xml:space="preserve">39.95</w:t>
            </w:r>
          </w:p>
        </w:tc>
        <w:tc>
          <w:tcPr/>
          <w:p>
            <w:pPr>
              <w:pStyle w:val="Compact"/>
            </w:pPr>
            <w:r>
              <w:rPr>
                <w:lang w:val="en-US"/>
              </w:rPr>
              <w:t xml:space="preserve">18</w:t>
            </w:r>
          </w:p>
        </w:tc>
      </w:tr>
      <w:tr>
        <w:tc>
          <w:tcPr/>
          <w:p>
            <w:pPr>
              <w:pStyle w:val="Compact"/>
            </w:pPr>
            <w:r>
              <w:rPr>
                <w:lang w:val="en-US"/>
              </w:rPr>
              <w:t xml:space="preserve">19</w:t>
            </w:r>
          </w:p>
        </w:tc>
        <w:tc>
          <w:tcPr/>
          <w:p>
            <w:pPr>
              <w:pStyle w:val="Compact"/>
            </w:pPr>
            <w:r>
              <w:rPr>
                <w:lang w:val="en-US"/>
              </w:rPr>
              <w:t xml:space="preserve">K</w:t>
            </w:r>
          </w:p>
        </w:tc>
        <w:tc>
          <w:tcPr/>
          <w:p>
            <w:pPr>
              <w:pStyle w:val="Compact"/>
            </w:pPr>
            <w:r>
              <w:rPr>
                <w:lang w:val="en-US"/>
              </w:rPr>
              <w:t xml:space="preserve">Potassium</w:t>
            </w:r>
          </w:p>
        </w:tc>
        <w:tc>
          <w:tcPr/>
          <w:p>
            <w:pPr>
              <w:pStyle w:val="Compact"/>
            </w:pPr>
            <w:r>
              <w:rPr>
                <w:lang w:val="en-US"/>
              </w:rPr>
              <w:t xml:space="preserve">39.10</w:t>
            </w:r>
          </w:p>
        </w:tc>
        <w:tc>
          <w:tcPr/>
          <w:p>
            <w:pPr>
              <w:pStyle w:val="Compact"/>
            </w:pPr>
            <w:r>
              <w:rPr>
                <w:lang w:val="en-US"/>
              </w:rPr>
              <w:t xml:space="preserve">1</w:t>
            </w:r>
          </w:p>
        </w:tc>
      </w:tr>
      <w:tr>
        <w:tc>
          <w:tcPr/>
          <w:p>
            <w:pPr>
              <w:pStyle w:val="Compact"/>
            </w:pPr>
            <w:r>
              <w:rPr>
                <w:lang w:val="en-US"/>
              </w:rPr>
              <w:t xml:space="preserve">20</w:t>
            </w:r>
          </w:p>
        </w:tc>
        <w:tc>
          <w:tcPr/>
          <w:p>
            <w:pPr>
              <w:pStyle w:val="Compact"/>
            </w:pPr>
            <w:r>
              <w:rPr>
                <w:lang w:val="en-US"/>
              </w:rPr>
              <w:t xml:space="preserve">Ca</w:t>
            </w:r>
          </w:p>
        </w:tc>
        <w:tc>
          <w:tcPr/>
          <w:p>
            <w:pPr>
              <w:pStyle w:val="Compact"/>
            </w:pPr>
            <w:r>
              <w:rPr>
                <w:lang w:val="en-US"/>
              </w:rPr>
              <w:t xml:space="preserve">Calcium</w:t>
            </w:r>
          </w:p>
        </w:tc>
        <w:tc>
          <w:tcPr/>
          <w:p>
            <w:pPr>
              <w:pStyle w:val="Compact"/>
            </w:pPr>
            <w:r>
              <w:rPr>
                <w:lang w:val="en-US"/>
              </w:rPr>
              <w:t xml:space="preserve">40.08</w:t>
            </w:r>
          </w:p>
        </w:tc>
        <w:tc>
          <w:tcPr/>
          <w:p>
            <w:pPr>
              <w:pStyle w:val="Compact"/>
            </w:pPr>
            <w:r>
              <w:rPr>
                <w:lang w:val="en-US"/>
              </w:rPr>
              <w:t xml:space="preserve">2</w:t>
            </w:r>
          </w:p>
        </w:tc>
      </w:tr>
      <w:tr>
        <w:tc>
          <w:tcPr/>
          <w:p>
            <w:pPr>
              <w:pStyle w:val="Compact"/>
            </w:pPr>
            <w:r>
              <w:rPr>
                <w:lang w:val="en-US"/>
              </w:rPr>
              <w:t xml:space="preserve">21</w:t>
            </w:r>
          </w:p>
        </w:tc>
        <w:tc>
          <w:tcPr/>
          <w:p>
            <w:pPr>
              <w:pStyle w:val="Compact"/>
            </w:pPr>
            <w:r>
              <w:rPr>
                <w:lang w:val="en-US"/>
              </w:rPr>
              <w:t xml:space="preserve">Sc</w:t>
            </w:r>
          </w:p>
        </w:tc>
        <w:tc>
          <w:tcPr/>
          <w:p>
            <w:pPr>
              <w:pStyle w:val="Compact"/>
            </w:pPr>
            <w:r>
              <w:rPr>
                <w:lang w:val="en-US"/>
              </w:rPr>
              <w:t xml:space="preserve">Scandium</w:t>
            </w:r>
          </w:p>
        </w:tc>
        <w:tc>
          <w:tcPr/>
          <w:p>
            <w:pPr>
              <w:pStyle w:val="Compact"/>
            </w:pPr>
            <w:r>
              <w:rPr>
                <w:lang w:val="en-US"/>
              </w:rPr>
              <w:t xml:space="preserve">44.96</w:t>
            </w:r>
          </w:p>
        </w:tc>
        <w:tc>
          <w:tcPr/>
          <w:p>
            <w:pPr>
              <w:pStyle w:val="Compact"/>
            </w:pPr>
            <w:r>
              <w:rPr>
                <w:lang w:val="en-US"/>
              </w:rPr>
              <w:t xml:space="preserve">3</w:t>
            </w:r>
          </w:p>
        </w:tc>
      </w:tr>
      <w:tr>
        <w:tc>
          <w:tcPr/>
          <w:p>
            <w:pPr>
              <w:pStyle w:val="Compact"/>
            </w:pPr>
            <w:r>
              <w:rPr>
                <w:lang w:val="en-US"/>
              </w:rPr>
              <w:t xml:space="preserve">22</w:t>
            </w:r>
          </w:p>
        </w:tc>
        <w:tc>
          <w:tcPr/>
          <w:p>
            <w:pPr>
              <w:pStyle w:val="Compact"/>
            </w:pPr>
            <w:r>
              <w:rPr>
                <w:lang w:val="en-US"/>
              </w:rPr>
              <w:t xml:space="preserve">Ti</w:t>
            </w:r>
          </w:p>
        </w:tc>
        <w:tc>
          <w:tcPr/>
          <w:p>
            <w:pPr>
              <w:pStyle w:val="Compact"/>
            </w:pPr>
            <w:r>
              <w:rPr>
                <w:lang w:val="en-US"/>
              </w:rPr>
              <w:t xml:space="preserve">Titanium</w:t>
            </w:r>
          </w:p>
        </w:tc>
        <w:tc>
          <w:tcPr/>
          <w:p>
            <w:pPr>
              <w:pStyle w:val="Compact"/>
            </w:pPr>
            <w:r>
              <w:rPr>
                <w:lang w:val="en-US"/>
              </w:rPr>
              <w:t xml:space="preserve">47.87</w:t>
            </w:r>
          </w:p>
        </w:tc>
        <w:tc>
          <w:tcPr/>
          <w:p>
            <w:pPr>
              <w:pStyle w:val="Compact"/>
            </w:pPr>
            <w:r>
              <w:rPr>
                <w:lang w:val="en-US"/>
              </w:rPr>
              <w:t xml:space="preserve">4</w:t>
            </w:r>
          </w:p>
        </w:tc>
      </w:tr>
      <w:tr>
        <w:tc>
          <w:tcPr/>
          <w:p>
            <w:pPr>
              <w:pStyle w:val="Compact"/>
            </w:pPr>
            <w:r>
              <w:rPr>
                <w:lang w:val="en-US"/>
              </w:rPr>
              <w:t xml:space="preserve">23</w:t>
            </w:r>
          </w:p>
        </w:tc>
        <w:tc>
          <w:tcPr/>
          <w:p>
            <w:pPr>
              <w:pStyle w:val="Compact"/>
            </w:pPr>
            <w:r>
              <w:rPr>
                <w:lang w:val="en-US"/>
              </w:rPr>
              <w:t xml:space="preserve">V</w:t>
            </w:r>
          </w:p>
        </w:tc>
        <w:tc>
          <w:tcPr/>
          <w:p>
            <w:pPr>
              <w:pStyle w:val="Compact"/>
            </w:pPr>
            <w:r>
              <w:rPr>
                <w:lang w:val="en-US"/>
              </w:rPr>
              <w:t xml:space="preserve">Vanadium</w:t>
            </w:r>
          </w:p>
        </w:tc>
        <w:tc>
          <w:tcPr/>
          <w:p>
            <w:pPr>
              <w:pStyle w:val="Compact"/>
            </w:pPr>
            <w:r>
              <w:rPr>
                <w:lang w:val="en-US"/>
              </w:rPr>
              <w:t xml:space="preserve">50.94</w:t>
            </w:r>
          </w:p>
        </w:tc>
        <w:tc>
          <w:tcPr/>
          <w:p>
            <w:pPr>
              <w:pStyle w:val="Compact"/>
            </w:pPr>
            <w:r>
              <w:rPr>
                <w:lang w:val="en-US"/>
              </w:rPr>
              <w:t xml:space="preserve">5</w:t>
            </w:r>
          </w:p>
        </w:tc>
      </w:tr>
      <w:tr>
        <w:tc>
          <w:tcPr/>
          <w:p>
            <w:pPr>
              <w:pStyle w:val="Compact"/>
            </w:pPr>
            <w:r>
              <w:rPr>
                <w:lang w:val="en-US"/>
              </w:rPr>
              <w:t xml:space="preserve">24</w:t>
            </w:r>
          </w:p>
        </w:tc>
        <w:tc>
          <w:tcPr/>
          <w:p>
            <w:pPr>
              <w:pStyle w:val="Compact"/>
            </w:pPr>
            <w:r>
              <w:rPr>
                <w:lang w:val="en-US"/>
              </w:rPr>
              <w:t xml:space="preserve">Cr</w:t>
            </w:r>
          </w:p>
        </w:tc>
        <w:tc>
          <w:tcPr/>
          <w:p>
            <w:pPr>
              <w:pStyle w:val="Compact"/>
            </w:pPr>
            <w:r>
              <w:rPr>
                <w:lang w:val="en-US"/>
              </w:rPr>
              <w:t xml:space="preserve">Chromium</w:t>
            </w:r>
          </w:p>
        </w:tc>
        <w:tc>
          <w:tcPr/>
          <w:p>
            <w:pPr>
              <w:pStyle w:val="Compact"/>
            </w:pPr>
            <w:r>
              <w:rPr>
                <w:lang w:val="en-US"/>
              </w:rPr>
              <w:t xml:space="preserve">52.00</w:t>
            </w:r>
          </w:p>
        </w:tc>
        <w:tc>
          <w:tcPr/>
          <w:p>
            <w:pPr>
              <w:pStyle w:val="Compact"/>
            </w:pPr>
            <w:r>
              <w:rPr>
                <w:lang w:val="en-US"/>
              </w:rPr>
              <w:t xml:space="preserve">6</w:t>
            </w:r>
          </w:p>
        </w:tc>
      </w:tr>
      <w:tr>
        <w:tc>
          <w:tcPr/>
          <w:p>
            <w:pPr>
              <w:pStyle w:val="Compact"/>
            </w:pPr>
            <w:r>
              <w:rPr>
                <w:lang w:val="en-US"/>
              </w:rPr>
              <w:t xml:space="preserve">25</w:t>
            </w:r>
          </w:p>
        </w:tc>
        <w:tc>
          <w:tcPr/>
          <w:p>
            <w:pPr>
              <w:pStyle w:val="Compact"/>
            </w:pPr>
            <w:r>
              <w:rPr>
                <w:lang w:val="en-US"/>
              </w:rPr>
              <w:t xml:space="preserve">Mn</w:t>
            </w:r>
          </w:p>
        </w:tc>
        <w:tc>
          <w:tcPr/>
          <w:p>
            <w:pPr>
              <w:pStyle w:val="Compact"/>
            </w:pPr>
            <w:r>
              <w:rPr>
                <w:lang w:val="en-US"/>
              </w:rPr>
              <w:t xml:space="preserve">Manganese</w:t>
            </w:r>
          </w:p>
        </w:tc>
        <w:tc>
          <w:tcPr/>
          <w:p>
            <w:pPr>
              <w:pStyle w:val="Compact"/>
            </w:pPr>
            <w:r>
              <w:rPr>
                <w:lang w:val="en-US"/>
              </w:rPr>
              <w:t xml:space="preserve">54.94</w:t>
            </w:r>
          </w:p>
        </w:tc>
        <w:tc>
          <w:tcPr/>
          <w:p>
            <w:pPr>
              <w:pStyle w:val="Compact"/>
            </w:pPr>
            <w:r>
              <w:rPr>
                <w:lang w:val="en-US"/>
              </w:rPr>
              <w:t xml:space="preserve">7</w:t>
            </w:r>
          </w:p>
        </w:tc>
      </w:tr>
      <w:tr>
        <w:tc>
          <w:tcPr/>
          <w:p>
            <w:pPr>
              <w:pStyle w:val="Compact"/>
            </w:pPr>
            <w:r>
              <w:rPr>
                <w:lang w:val="en-US"/>
              </w:rPr>
              <w:t xml:space="preserve">26</w:t>
            </w:r>
          </w:p>
        </w:tc>
        <w:tc>
          <w:tcPr/>
          <w:p>
            <w:pPr>
              <w:pStyle w:val="Compact"/>
            </w:pPr>
            <w:r>
              <w:rPr>
                <w:lang w:val="en-US"/>
              </w:rPr>
              <w:t xml:space="preserve">Fe</w:t>
            </w:r>
          </w:p>
        </w:tc>
        <w:tc>
          <w:tcPr/>
          <w:p>
            <w:pPr>
              <w:pStyle w:val="Compact"/>
            </w:pPr>
            <w:r>
              <w:rPr>
                <w:lang w:val="en-US"/>
              </w:rPr>
              <w:t xml:space="preserve">Iron</w:t>
            </w:r>
          </w:p>
        </w:tc>
        <w:tc>
          <w:tcPr/>
          <w:p>
            <w:pPr>
              <w:pStyle w:val="Compact"/>
            </w:pPr>
            <w:r>
              <w:rPr>
                <w:lang w:val="en-US"/>
              </w:rPr>
              <w:t xml:space="preserve">55.85</w:t>
            </w:r>
          </w:p>
        </w:tc>
        <w:tc>
          <w:tcPr/>
          <w:p>
            <w:pPr>
              <w:pStyle w:val="Compact"/>
            </w:pPr>
            <w:r>
              <w:rPr>
                <w:lang w:val="en-US"/>
              </w:rPr>
              <w:t xml:space="preserve">8</w:t>
            </w:r>
          </w:p>
        </w:tc>
      </w:tr>
      <w:tr>
        <w:tc>
          <w:tcPr/>
          <w:p>
            <w:pPr>
              <w:pStyle w:val="Compact"/>
            </w:pPr>
            <w:r>
              <w:rPr>
                <w:lang w:val="en-US"/>
              </w:rPr>
              <w:t xml:space="preserve">27</w:t>
            </w:r>
          </w:p>
        </w:tc>
        <w:tc>
          <w:tcPr/>
          <w:p>
            <w:pPr>
              <w:pStyle w:val="Compact"/>
            </w:pPr>
            <w:r>
              <w:rPr>
                <w:lang w:val="en-US"/>
              </w:rPr>
              <w:t xml:space="preserve">Co</w:t>
            </w:r>
          </w:p>
        </w:tc>
        <w:tc>
          <w:tcPr/>
          <w:p>
            <w:pPr>
              <w:pStyle w:val="Compact"/>
            </w:pPr>
            <w:r>
              <w:rPr>
                <w:lang w:val="en-US"/>
              </w:rPr>
              <w:t xml:space="preserve">Cobalt</w:t>
            </w:r>
          </w:p>
        </w:tc>
        <w:tc>
          <w:tcPr/>
          <w:p>
            <w:pPr>
              <w:pStyle w:val="Compact"/>
            </w:pPr>
            <w:r>
              <w:rPr>
                <w:lang w:val="en-US"/>
              </w:rPr>
              <w:t xml:space="preserve">58.93</w:t>
            </w:r>
          </w:p>
        </w:tc>
        <w:tc>
          <w:tcPr/>
          <w:p>
            <w:pPr>
              <w:pStyle w:val="Compact"/>
            </w:pPr>
            <w:r>
              <w:rPr>
                <w:lang w:val="en-US"/>
              </w:rPr>
              <w:t xml:space="preserve">9</w:t>
            </w:r>
          </w:p>
        </w:tc>
      </w:tr>
      <w:tr>
        <w:tc>
          <w:tcPr/>
          <w:p>
            <w:pPr>
              <w:pStyle w:val="Compact"/>
            </w:pPr>
            <w:r>
              <w:rPr>
                <w:lang w:val="en-US"/>
              </w:rPr>
              <w:t xml:space="preserve">28</w:t>
            </w:r>
          </w:p>
        </w:tc>
        <w:tc>
          <w:tcPr/>
          <w:p>
            <w:pPr>
              <w:pStyle w:val="Compact"/>
            </w:pPr>
            <w:r>
              <w:rPr>
                <w:lang w:val="en-US"/>
              </w:rPr>
              <w:t xml:space="preserve">Ni</w:t>
            </w:r>
          </w:p>
        </w:tc>
        <w:tc>
          <w:tcPr/>
          <w:p>
            <w:pPr>
              <w:pStyle w:val="Compact"/>
            </w:pPr>
            <w:r>
              <w:rPr>
                <w:lang w:val="en-US"/>
              </w:rPr>
              <w:t xml:space="preserve">Nickel</w:t>
            </w:r>
          </w:p>
        </w:tc>
        <w:tc>
          <w:tcPr/>
          <w:p>
            <w:pPr>
              <w:pStyle w:val="Compact"/>
            </w:pPr>
            <w:r>
              <w:rPr>
                <w:lang w:val="en-US"/>
              </w:rPr>
              <w:t xml:space="preserve">58.69</w:t>
            </w:r>
          </w:p>
        </w:tc>
        <w:tc>
          <w:tcPr/>
          <w:p>
            <w:pPr>
              <w:pStyle w:val="Compact"/>
            </w:pPr>
            <w:r>
              <w:rPr>
                <w:lang w:val="en-US"/>
              </w:rPr>
              <w:t xml:space="preserve">10</w:t>
            </w:r>
          </w:p>
        </w:tc>
      </w:tr>
      <w:tr>
        <w:tc>
          <w:tcPr/>
          <w:p>
            <w:pPr>
              <w:pStyle w:val="Compact"/>
            </w:pPr>
            <w:r>
              <w:rPr>
                <w:lang w:val="en-US"/>
              </w:rPr>
              <w:t xml:space="preserve">29</w:t>
            </w:r>
          </w:p>
        </w:tc>
        <w:tc>
          <w:tcPr/>
          <w:p>
            <w:pPr>
              <w:pStyle w:val="Compact"/>
            </w:pPr>
            <w:r>
              <w:rPr>
                <w:lang w:val="en-US"/>
              </w:rPr>
              <w:t xml:space="preserve">Cu</w:t>
            </w:r>
          </w:p>
        </w:tc>
        <w:tc>
          <w:tcPr/>
          <w:p>
            <w:pPr>
              <w:pStyle w:val="Compact"/>
            </w:pPr>
            <w:r>
              <w:rPr>
                <w:lang w:val="en-US"/>
              </w:rPr>
              <w:t xml:space="preserve">Copper</w:t>
            </w:r>
          </w:p>
        </w:tc>
        <w:tc>
          <w:tcPr/>
          <w:p>
            <w:pPr>
              <w:pStyle w:val="Compact"/>
            </w:pPr>
            <w:r>
              <w:rPr>
                <w:lang w:val="en-US"/>
              </w:rPr>
              <w:t xml:space="preserve">63.55</w:t>
            </w:r>
          </w:p>
        </w:tc>
        <w:tc>
          <w:tcPr/>
          <w:p>
            <w:pPr>
              <w:pStyle w:val="Compact"/>
            </w:pPr>
            <w:r>
              <w:rPr>
                <w:lang w:val="en-US"/>
              </w:rPr>
              <w:t xml:space="preserve">11</w:t>
            </w:r>
          </w:p>
        </w:tc>
      </w:tr>
      <w:tr>
        <w:tc>
          <w:tcPr/>
          <w:p>
            <w:pPr>
              <w:pStyle w:val="Compact"/>
            </w:pPr>
            <w:r>
              <w:rPr>
                <w:lang w:val="en-US"/>
              </w:rPr>
              <w:t xml:space="preserve">30</w:t>
            </w:r>
          </w:p>
        </w:tc>
        <w:tc>
          <w:tcPr/>
          <w:p>
            <w:pPr>
              <w:pStyle w:val="Compact"/>
            </w:pPr>
            <w:r>
              <w:rPr>
                <w:lang w:val="en-US"/>
              </w:rPr>
              <w:t xml:space="preserve">Zn</w:t>
            </w:r>
          </w:p>
        </w:tc>
        <w:tc>
          <w:tcPr/>
          <w:p>
            <w:pPr>
              <w:pStyle w:val="Compact"/>
            </w:pPr>
            <w:r>
              <w:rPr>
                <w:lang w:val="en-US"/>
              </w:rPr>
              <w:t xml:space="preserve">Zinc</w:t>
            </w:r>
          </w:p>
        </w:tc>
        <w:tc>
          <w:tcPr/>
          <w:p>
            <w:pPr>
              <w:pStyle w:val="Compact"/>
            </w:pPr>
            <w:r>
              <w:rPr>
                <w:lang w:val="en-US"/>
              </w:rPr>
              <w:t xml:space="preserve">65.38</w:t>
            </w:r>
          </w:p>
        </w:tc>
        <w:tc>
          <w:tcPr/>
          <w:p>
            <w:pPr>
              <w:pStyle w:val="Compact"/>
            </w:pPr>
            <w:r>
              <w:rPr>
                <w:lang w:val="en-US"/>
              </w:rPr>
              <w:t xml:space="preserve">12</w:t>
            </w:r>
          </w:p>
        </w:tc>
      </w:tr>
      <w:tr>
        <w:tc>
          <w:tcPr/>
          <w:p>
            <w:pPr>
              <w:pStyle w:val="Compact"/>
            </w:pPr>
            <w:r>
              <w:rPr>
                <w:lang w:val="en-US"/>
              </w:rPr>
              <w:t xml:space="preserve">31</w:t>
            </w:r>
          </w:p>
        </w:tc>
        <w:tc>
          <w:tcPr/>
          <w:p>
            <w:pPr>
              <w:pStyle w:val="Compact"/>
            </w:pPr>
            <w:r>
              <w:rPr>
                <w:lang w:val="en-US"/>
              </w:rPr>
              <w:t xml:space="preserve">Ga</w:t>
            </w:r>
          </w:p>
        </w:tc>
        <w:tc>
          <w:tcPr/>
          <w:p>
            <w:pPr>
              <w:pStyle w:val="Compact"/>
            </w:pPr>
            <w:r>
              <w:rPr>
                <w:lang w:val="en-US"/>
              </w:rPr>
              <w:t xml:space="preserve">Gallium</w:t>
            </w:r>
          </w:p>
        </w:tc>
        <w:tc>
          <w:tcPr/>
          <w:p>
            <w:pPr>
              <w:pStyle w:val="Compact"/>
            </w:pPr>
            <w:r>
              <w:rPr>
                <w:lang w:val="en-US"/>
              </w:rPr>
              <w:t xml:space="preserve">69.72</w:t>
            </w:r>
          </w:p>
        </w:tc>
        <w:tc>
          <w:tcPr/>
          <w:p>
            <w:pPr>
              <w:pStyle w:val="Compact"/>
            </w:pPr>
            <w:r>
              <w:rPr>
                <w:lang w:val="en-US"/>
              </w:rPr>
              <w:t xml:space="preserve">13</w:t>
            </w:r>
          </w:p>
        </w:tc>
      </w:tr>
      <w:tr>
        <w:tc>
          <w:tcPr/>
          <w:p>
            <w:pPr>
              <w:pStyle w:val="Compact"/>
            </w:pPr>
            <w:r>
              <w:rPr>
                <w:lang w:val="en-US"/>
              </w:rPr>
              <w:t xml:space="preserve">32</w:t>
            </w:r>
          </w:p>
        </w:tc>
        <w:tc>
          <w:tcPr/>
          <w:p>
            <w:pPr>
              <w:pStyle w:val="Compact"/>
            </w:pPr>
            <w:r>
              <w:rPr>
                <w:lang w:val="en-US"/>
              </w:rPr>
              <w:t xml:space="preserve">Ge</w:t>
            </w:r>
          </w:p>
        </w:tc>
        <w:tc>
          <w:tcPr/>
          <w:p>
            <w:pPr>
              <w:pStyle w:val="Compact"/>
            </w:pPr>
            <w:r>
              <w:rPr>
                <w:lang w:val="en-US"/>
              </w:rPr>
              <w:t xml:space="preserve">Germanium</w:t>
            </w:r>
          </w:p>
        </w:tc>
        <w:tc>
          <w:tcPr/>
          <w:p>
            <w:pPr>
              <w:pStyle w:val="Compact"/>
            </w:pPr>
            <w:r>
              <w:rPr>
                <w:lang w:val="en-US"/>
              </w:rPr>
              <w:t xml:space="preserve">72.63</w:t>
            </w:r>
          </w:p>
        </w:tc>
        <w:tc>
          <w:tcPr/>
          <w:p>
            <w:pPr>
              <w:pStyle w:val="Compact"/>
            </w:pPr>
            <w:r>
              <w:rPr>
                <w:lang w:val="en-US"/>
              </w:rPr>
              <w:t xml:space="preserve">14</w:t>
            </w:r>
          </w:p>
        </w:tc>
      </w:tr>
      <w:tr>
        <w:tc>
          <w:tcPr/>
          <w:p>
            <w:pPr>
              <w:pStyle w:val="Compact"/>
            </w:pPr>
            <w:r>
              <w:rPr>
                <w:lang w:val="en-US"/>
              </w:rPr>
              <w:t xml:space="preserve">33</w:t>
            </w:r>
          </w:p>
        </w:tc>
        <w:tc>
          <w:tcPr/>
          <w:p>
            <w:pPr>
              <w:pStyle w:val="Compact"/>
            </w:pPr>
            <w:r>
              <w:rPr>
                <w:lang w:val="en-US"/>
              </w:rPr>
              <w:t xml:space="preserve">As</w:t>
            </w:r>
          </w:p>
        </w:tc>
        <w:tc>
          <w:tcPr/>
          <w:p>
            <w:pPr>
              <w:pStyle w:val="Compact"/>
            </w:pPr>
            <w:r>
              <w:rPr>
                <w:lang w:val="en-US"/>
              </w:rPr>
              <w:t xml:space="preserve">Arsenic</w:t>
            </w:r>
          </w:p>
        </w:tc>
        <w:tc>
          <w:tcPr/>
          <w:p>
            <w:pPr>
              <w:pStyle w:val="Compact"/>
            </w:pPr>
            <w:r>
              <w:rPr>
                <w:lang w:val="en-US"/>
              </w:rPr>
              <w:t xml:space="preserve">74.92</w:t>
            </w:r>
          </w:p>
        </w:tc>
        <w:tc>
          <w:tcPr/>
          <w:p>
            <w:pPr>
              <w:pStyle w:val="Compact"/>
            </w:pPr>
            <w:r>
              <w:rPr>
                <w:lang w:val="en-US"/>
              </w:rPr>
              <w:t xml:space="preserve">15</w:t>
            </w:r>
          </w:p>
        </w:tc>
      </w:tr>
      <w:tr>
        <w:tc>
          <w:tcPr/>
          <w:p>
            <w:pPr>
              <w:pStyle w:val="Compact"/>
            </w:pPr>
            <w:r>
              <w:rPr>
                <w:lang w:val="en-US"/>
              </w:rPr>
              <w:t xml:space="preserve">34</w:t>
            </w:r>
          </w:p>
        </w:tc>
        <w:tc>
          <w:tcPr/>
          <w:p>
            <w:pPr>
              <w:pStyle w:val="Compact"/>
            </w:pPr>
            <w:r>
              <w:rPr>
                <w:lang w:val="en-US"/>
              </w:rPr>
              <w:t xml:space="preserve">Se</w:t>
            </w:r>
          </w:p>
        </w:tc>
        <w:tc>
          <w:tcPr/>
          <w:p>
            <w:pPr>
              <w:pStyle w:val="Compact"/>
            </w:pPr>
            <w:r>
              <w:rPr>
                <w:lang w:val="en-US"/>
              </w:rPr>
              <w:t xml:space="preserve">Selenium</w:t>
            </w:r>
          </w:p>
        </w:tc>
        <w:tc>
          <w:tcPr/>
          <w:p>
            <w:pPr>
              <w:pStyle w:val="Compact"/>
            </w:pPr>
            <w:r>
              <w:rPr>
                <w:lang w:val="en-US"/>
              </w:rPr>
              <w:t xml:space="preserve">78.97</w:t>
            </w:r>
          </w:p>
        </w:tc>
        <w:tc>
          <w:tcPr/>
          <w:p>
            <w:pPr>
              <w:pStyle w:val="Compact"/>
            </w:pPr>
            <w:r>
              <w:rPr>
                <w:lang w:val="en-US"/>
              </w:rPr>
              <w:t xml:space="preserve">16</w:t>
            </w:r>
          </w:p>
        </w:tc>
      </w:tr>
      <w:tr>
        <w:tc>
          <w:tcPr/>
          <w:p>
            <w:pPr>
              <w:pStyle w:val="Compact"/>
            </w:pPr>
            <w:r>
              <w:rPr>
                <w:lang w:val="en-US"/>
              </w:rPr>
              <w:t xml:space="preserve">35</w:t>
            </w:r>
          </w:p>
        </w:tc>
        <w:tc>
          <w:tcPr/>
          <w:p>
            <w:pPr>
              <w:pStyle w:val="Compact"/>
            </w:pPr>
            <w:r>
              <w:rPr>
                <w:lang w:val="en-US"/>
              </w:rPr>
              <w:t xml:space="preserve">Br</w:t>
            </w:r>
          </w:p>
        </w:tc>
        <w:tc>
          <w:tcPr/>
          <w:p>
            <w:pPr>
              <w:pStyle w:val="Compact"/>
            </w:pPr>
            <w:r>
              <w:rPr>
                <w:lang w:val="en-US"/>
              </w:rPr>
              <w:t xml:space="preserve">Bromine</w:t>
            </w:r>
          </w:p>
        </w:tc>
        <w:tc>
          <w:tcPr/>
          <w:p>
            <w:pPr>
              <w:pStyle w:val="Compact"/>
            </w:pPr>
            <w:r>
              <w:rPr>
                <w:lang w:val="en-US"/>
              </w:rPr>
              <w:t xml:space="preserve">79.90</w:t>
            </w:r>
          </w:p>
        </w:tc>
        <w:tc>
          <w:tcPr/>
          <w:p>
            <w:pPr>
              <w:pStyle w:val="Compact"/>
            </w:pPr>
            <w:r>
              <w:rPr>
                <w:lang w:val="en-US"/>
              </w:rPr>
              <w:t xml:space="preserve">17</w:t>
            </w:r>
          </w:p>
        </w:tc>
      </w:tr>
      <w:tr>
        <w:tc>
          <w:tcPr/>
          <w:p>
            <w:pPr>
              <w:pStyle w:val="Compact"/>
            </w:pPr>
            <w:r>
              <w:rPr>
                <w:lang w:val="en-US"/>
              </w:rPr>
              <w:t xml:space="preserve">36</w:t>
            </w:r>
          </w:p>
        </w:tc>
        <w:tc>
          <w:tcPr/>
          <w:p>
            <w:pPr>
              <w:pStyle w:val="Compact"/>
            </w:pPr>
            <w:r>
              <w:rPr>
                <w:lang w:val="en-US"/>
              </w:rPr>
              <w:t xml:space="preserve">Kr</w:t>
            </w:r>
          </w:p>
        </w:tc>
        <w:tc>
          <w:tcPr/>
          <w:p>
            <w:pPr>
              <w:pStyle w:val="Compact"/>
            </w:pPr>
            <w:r>
              <w:rPr>
                <w:lang w:val="en-US"/>
              </w:rPr>
              <w:t xml:space="preserve">Krypton</w:t>
            </w:r>
          </w:p>
        </w:tc>
        <w:tc>
          <w:tcPr/>
          <w:p>
            <w:pPr>
              <w:pStyle w:val="Compact"/>
            </w:pPr>
            <w:r>
              <w:rPr>
                <w:lang w:val="en-US"/>
              </w:rPr>
              <w:t xml:space="preserve">83.80</w:t>
            </w:r>
          </w:p>
        </w:tc>
        <w:tc>
          <w:tcPr/>
          <w:p>
            <w:pPr>
              <w:pStyle w:val="Compact"/>
            </w:pPr>
            <w:r>
              <w:rPr>
                <w:lang w:val="en-US"/>
              </w:rPr>
              <w:t xml:space="preserve">18</w:t>
            </w:r>
          </w:p>
        </w:tc>
      </w:tr>
      <w:tr>
        <w:tc>
          <w:tcPr/>
          <w:p>
            <w:pPr>
              <w:pStyle w:val="Compact"/>
            </w:pPr>
            <w:r>
              <w:rPr>
                <w:lang w:val="en-US"/>
              </w:rPr>
              <w:t xml:space="preserve">37</w:t>
            </w:r>
          </w:p>
        </w:tc>
        <w:tc>
          <w:tcPr/>
          <w:p>
            <w:pPr>
              <w:pStyle w:val="Compact"/>
            </w:pPr>
            <w:r>
              <w:rPr>
                <w:lang w:val="en-US"/>
              </w:rPr>
              <w:t xml:space="preserve">Rb</w:t>
            </w:r>
          </w:p>
        </w:tc>
        <w:tc>
          <w:tcPr/>
          <w:p>
            <w:pPr>
              <w:pStyle w:val="Compact"/>
            </w:pPr>
            <w:r>
              <w:rPr>
                <w:lang w:val="en-US"/>
              </w:rPr>
              <w:t xml:space="preserve">Rubidium</w:t>
            </w:r>
          </w:p>
        </w:tc>
        <w:tc>
          <w:tcPr/>
          <w:p>
            <w:pPr>
              <w:pStyle w:val="Compact"/>
            </w:pPr>
            <w:r>
              <w:rPr>
                <w:lang w:val="en-US"/>
              </w:rPr>
              <w:t xml:space="preserve">85.47</w:t>
            </w:r>
          </w:p>
        </w:tc>
        <w:tc>
          <w:tcPr/>
          <w:p>
            <w:pPr>
              <w:pStyle w:val="Compact"/>
            </w:pPr>
            <w:r>
              <w:rPr>
                <w:lang w:val="en-US"/>
              </w:rPr>
              <w:t xml:space="preserve">1</w:t>
            </w:r>
          </w:p>
        </w:tc>
      </w:tr>
      <w:tr>
        <w:tc>
          <w:tcPr/>
          <w:p>
            <w:pPr>
              <w:pStyle w:val="Compact"/>
            </w:pPr>
            <w:r>
              <w:rPr>
                <w:lang w:val="en-US"/>
              </w:rPr>
              <w:t xml:space="preserve">38</w:t>
            </w:r>
          </w:p>
        </w:tc>
        <w:tc>
          <w:tcPr/>
          <w:p>
            <w:pPr>
              <w:pStyle w:val="Compact"/>
            </w:pPr>
            <w:r>
              <w:rPr>
                <w:lang w:val="en-US"/>
              </w:rPr>
              <w:t xml:space="preserve">Sr</w:t>
            </w:r>
          </w:p>
        </w:tc>
        <w:tc>
          <w:tcPr/>
          <w:p>
            <w:pPr>
              <w:pStyle w:val="Compact"/>
            </w:pPr>
            <w:r>
              <w:rPr>
                <w:lang w:val="en-US"/>
              </w:rPr>
              <w:t xml:space="preserve">Strontium</w:t>
            </w:r>
          </w:p>
        </w:tc>
        <w:tc>
          <w:tcPr/>
          <w:p>
            <w:pPr>
              <w:pStyle w:val="Compact"/>
            </w:pPr>
            <w:r>
              <w:rPr>
                <w:lang w:val="en-US"/>
              </w:rPr>
              <w:t xml:space="preserve">87.62</w:t>
            </w:r>
          </w:p>
        </w:tc>
        <w:tc>
          <w:tcPr/>
          <w:p>
            <w:pPr>
              <w:pStyle w:val="Compact"/>
            </w:pPr>
            <w:r>
              <w:rPr>
                <w:lang w:val="en-US"/>
              </w:rPr>
              <w:t xml:space="preserve">2</w:t>
            </w:r>
          </w:p>
        </w:tc>
      </w:tr>
      <w:tr>
        <w:tc>
          <w:tcPr/>
          <w:p>
            <w:pPr>
              <w:pStyle w:val="Compact"/>
            </w:pPr>
            <w:r>
              <w:rPr>
                <w:lang w:val="en-US"/>
              </w:rPr>
              <w:t xml:space="preserve">39</w:t>
            </w:r>
          </w:p>
        </w:tc>
        <w:tc>
          <w:tcPr/>
          <w:p>
            <w:pPr>
              <w:pStyle w:val="Compact"/>
            </w:pPr>
            <w:r>
              <w:rPr>
                <w:lang w:val="en-US"/>
              </w:rPr>
              <w:t xml:space="preserve">Y</w:t>
            </w:r>
          </w:p>
        </w:tc>
        <w:tc>
          <w:tcPr/>
          <w:p>
            <w:pPr>
              <w:pStyle w:val="Compact"/>
            </w:pPr>
            <w:r>
              <w:rPr>
                <w:lang w:val="en-US"/>
              </w:rPr>
              <w:t xml:space="preserve">Yttrium</w:t>
            </w:r>
          </w:p>
        </w:tc>
        <w:tc>
          <w:tcPr/>
          <w:p>
            <w:pPr>
              <w:pStyle w:val="Compact"/>
            </w:pPr>
            <w:r>
              <w:rPr>
                <w:lang w:val="en-US"/>
              </w:rPr>
              <w:t xml:space="preserve">88.91</w:t>
            </w:r>
          </w:p>
        </w:tc>
        <w:tc>
          <w:tcPr/>
          <w:p>
            <w:pPr>
              <w:pStyle w:val="Compact"/>
            </w:pPr>
            <w:r>
              <w:rPr>
                <w:lang w:val="en-US"/>
              </w:rPr>
              <w:t xml:space="preserve">3</w:t>
            </w:r>
          </w:p>
        </w:tc>
      </w:tr>
      <w:tr>
        <w:tc>
          <w:tcPr/>
          <w:p>
            <w:pPr>
              <w:pStyle w:val="Compact"/>
            </w:pPr>
            <w:r>
              <w:rPr>
                <w:lang w:val="en-US"/>
              </w:rPr>
              <w:t xml:space="preserve">40</w:t>
            </w:r>
          </w:p>
        </w:tc>
        <w:tc>
          <w:tcPr/>
          <w:p>
            <w:pPr>
              <w:pStyle w:val="Compact"/>
            </w:pPr>
            <w:r>
              <w:rPr>
                <w:lang w:val="en-US"/>
              </w:rPr>
              <w:t xml:space="preserve">Zr</w:t>
            </w:r>
          </w:p>
        </w:tc>
        <w:tc>
          <w:tcPr/>
          <w:p>
            <w:pPr>
              <w:pStyle w:val="Compact"/>
            </w:pPr>
            <w:r>
              <w:rPr>
                <w:lang w:val="en-US"/>
              </w:rPr>
              <w:t xml:space="preserve">Zirconium</w:t>
            </w:r>
          </w:p>
        </w:tc>
        <w:tc>
          <w:tcPr/>
          <w:p>
            <w:pPr>
              <w:pStyle w:val="Compact"/>
            </w:pPr>
            <w:r>
              <w:rPr>
                <w:lang w:val="en-US"/>
              </w:rPr>
              <w:t xml:space="preserve">91.22</w:t>
            </w:r>
          </w:p>
        </w:tc>
        <w:tc>
          <w:tcPr/>
          <w:p>
            <w:pPr>
              <w:pStyle w:val="Compact"/>
            </w:pPr>
            <w:r>
              <w:rPr>
                <w:lang w:val="en-US"/>
              </w:rPr>
              <w:t xml:space="preserve">4</w:t>
            </w:r>
          </w:p>
        </w:tc>
      </w:tr>
      <w:tr>
        <w:tc>
          <w:tcPr/>
          <w:p>
            <w:pPr>
              <w:pStyle w:val="Compact"/>
            </w:pPr>
            <w:r>
              <w:rPr>
                <w:lang w:val="en-US"/>
              </w:rPr>
              <w:t xml:space="preserve">41</w:t>
            </w:r>
          </w:p>
        </w:tc>
        <w:tc>
          <w:tcPr/>
          <w:p>
            <w:pPr>
              <w:pStyle w:val="Compact"/>
            </w:pPr>
            <w:r>
              <w:rPr>
                <w:lang w:val="en-US"/>
              </w:rPr>
              <w:t xml:space="preserve">Nb</w:t>
            </w:r>
          </w:p>
        </w:tc>
        <w:tc>
          <w:tcPr/>
          <w:p>
            <w:pPr>
              <w:pStyle w:val="Compact"/>
            </w:pPr>
            <w:r>
              <w:rPr>
                <w:lang w:val="en-US"/>
              </w:rPr>
              <w:t xml:space="preserve">Niobium</w:t>
            </w:r>
          </w:p>
        </w:tc>
        <w:tc>
          <w:tcPr/>
          <w:p>
            <w:pPr>
              <w:pStyle w:val="Compact"/>
            </w:pPr>
            <w:r>
              <w:rPr>
                <w:lang w:val="en-US"/>
              </w:rPr>
              <w:t xml:space="preserve">92.91</w:t>
            </w:r>
          </w:p>
        </w:tc>
        <w:tc>
          <w:tcPr/>
          <w:p>
            <w:pPr>
              <w:pStyle w:val="Compact"/>
            </w:pPr>
            <w:r>
              <w:rPr>
                <w:lang w:val="en-US"/>
              </w:rPr>
              <w:t xml:space="preserve">5</w:t>
            </w:r>
          </w:p>
        </w:tc>
      </w:tr>
      <w:tr>
        <w:tc>
          <w:tcPr/>
          <w:p>
            <w:pPr>
              <w:pStyle w:val="Compact"/>
            </w:pPr>
            <w:r>
              <w:rPr>
                <w:lang w:val="en-US"/>
              </w:rPr>
              <w:t xml:space="preserve">42</w:t>
            </w:r>
          </w:p>
        </w:tc>
        <w:tc>
          <w:tcPr/>
          <w:p>
            <w:pPr>
              <w:pStyle w:val="Compact"/>
            </w:pPr>
            <w:r>
              <w:rPr>
                <w:lang w:val="en-US"/>
              </w:rPr>
              <w:t xml:space="preserve">Mo</w:t>
            </w:r>
          </w:p>
        </w:tc>
        <w:tc>
          <w:tcPr/>
          <w:p>
            <w:pPr>
              <w:pStyle w:val="Compact"/>
            </w:pPr>
            <w:r>
              <w:rPr>
                <w:lang w:val="en-US"/>
              </w:rPr>
              <w:t xml:space="preserve">Molybdenum</w:t>
            </w:r>
          </w:p>
        </w:tc>
        <w:tc>
          <w:tcPr/>
          <w:p>
            <w:pPr>
              <w:pStyle w:val="Compact"/>
            </w:pPr>
            <w:r>
              <w:rPr>
                <w:lang w:val="en-US"/>
              </w:rPr>
              <w:t xml:space="preserve">95.95</w:t>
            </w:r>
          </w:p>
        </w:tc>
        <w:tc>
          <w:tcPr/>
          <w:p>
            <w:pPr>
              <w:pStyle w:val="Compact"/>
            </w:pPr>
            <w:r>
              <w:rPr>
                <w:lang w:val="en-US"/>
              </w:rPr>
              <w:t xml:space="preserve">6</w:t>
            </w:r>
          </w:p>
        </w:tc>
      </w:tr>
      <w:tr>
        <w:tc>
          <w:tcPr/>
          <w:p>
            <w:pPr>
              <w:pStyle w:val="Compact"/>
            </w:pPr>
            <w:r>
              <w:rPr>
                <w:lang w:val="en-US"/>
              </w:rPr>
              <w:t xml:space="preserve">43</w:t>
            </w:r>
          </w:p>
        </w:tc>
        <w:tc>
          <w:tcPr/>
          <w:p>
            <w:pPr>
              <w:pStyle w:val="Compact"/>
            </w:pPr>
            <w:r>
              <w:rPr>
                <w:lang w:val="en-US"/>
              </w:rPr>
              <w:t xml:space="preserve">Tc</w:t>
            </w:r>
          </w:p>
        </w:tc>
        <w:tc>
          <w:tcPr/>
          <w:p>
            <w:pPr>
              <w:pStyle w:val="Compact"/>
            </w:pPr>
            <w:r>
              <w:rPr>
                <w:lang w:val="en-US"/>
              </w:rPr>
              <w:t xml:space="preserve">Technetium</w:t>
            </w:r>
          </w:p>
        </w:tc>
        <w:tc>
          <w:tcPr/>
          <w:p>
            <w:pPr>
              <w:pStyle w:val="Compact"/>
            </w:pPr>
            <w:r>
              <w:rPr>
                <w:lang w:val="en-US"/>
              </w:rPr>
              <w:t xml:space="preserve">(98)</w:t>
            </w:r>
          </w:p>
        </w:tc>
        <w:tc>
          <w:tcPr/>
          <w:p>
            <w:pPr>
              <w:pStyle w:val="Compact"/>
            </w:pPr>
            <w:r>
              <w:rPr>
                <w:lang w:val="en-US"/>
              </w:rPr>
              <w:t xml:space="preserve">7</w:t>
            </w:r>
          </w:p>
        </w:tc>
      </w:tr>
      <w:tr>
        <w:tc>
          <w:tcPr/>
          <w:p>
            <w:pPr>
              <w:pStyle w:val="Compact"/>
            </w:pPr>
            <w:r>
              <w:rPr>
                <w:lang w:val="en-US"/>
              </w:rPr>
              <w:t xml:space="preserve">44</w:t>
            </w:r>
          </w:p>
        </w:tc>
        <w:tc>
          <w:tcPr/>
          <w:p>
            <w:pPr>
              <w:pStyle w:val="Compact"/>
            </w:pPr>
            <w:r>
              <w:rPr>
                <w:lang w:val="en-US"/>
              </w:rPr>
              <w:t xml:space="preserve">Ru</w:t>
            </w:r>
          </w:p>
        </w:tc>
        <w:tc>
          <w:tcPr/>
          <w:p>
            <w:pPr>
              <w:pStyle w:val="Compact"/>
            </w:pPr>
            <w:r>
              <w:rPr>
                <w:lang w:val="en-US"/>
              </w:rPr>
              <w:t xml:space="preserve">Ruthenium</w:t>
            </w:r>
          </w:p>
        </w:tc>
        <w:tc>
          <w:tcPr/>
          <w:p>
            <w:pPr>
              <w:pStyle w:val="Compact"/>
            </w:pPr>
            <w:r>
              <w:rPr>
                <w:lang w:val="en-US"/>
              </w:rPr>
              <w:t xml:space="preserve">101.1</w:t>
            </w:r>
          </w:p>
        </w:tc>
        <w:tc>
          <w:tcPr/>
          <w:p>
            <w:pPr>
              <w:pStyle w:val="Compact"/>
            </w:pPr>
            <w:r>
              <w:rPr>
                <w:lang w:val="en-US"/>
              </w:rPr>
              <w:t xml:space="preserve">8</w:t>
            </w:r>
          </w:p>
        </w:tc>
      </w:tr>
      <w:tr>
        <w:tc>
          <w:tcPr/>
          <w:p>
            <w:pPr>
              <w:pStyle w:val="Compact"/>
            </w:pPr>
            <w:r>
              <w:rPr>
                <w:lang w:val="en-US"/>
              </w:rPr>
              <w:t xml:space="preserve">45</w:t>
            </w:r>
          </w:p>
        </w:tc>
        <w:tc>
          <w:tcPr/>
          <w:p>
            <w:pPr>
              <w:pStyle w:val="Compact"/>
            </w:pPr>
            <w:r>
              <w:rPr>
                <w:lang w:val="en-US"/>
              </w:rPr>
              <w:t xml:space="preserve">Rh</w:t>
            </w:r>
          </w:p>
        </w:tc>
        <w:tc>
          <w:tcPr/>
          <w:p>
            <w:pPr>
              <w:pStyle w:val="Compact"/>
            </w:pPr>
            <w:r>
              <w:rPr>
                <w:lang w:val="en-US"/>
              </w:rPr>
              <w:t xml:space="preserve">Rhodium</w:t>
            </w:r>
          </w:p>
        </w:tc>
        <w:tc>
          <w:tcPr/>
          <w:p>
            <w:pPr>
              <w:pStyle w:val="Compact"/>
            </w:pPr>
            <w:r>
              <w:rPr>
                <w:lang w:val="en-US"/>
              </w:rPr>
              <w:t xml:space="preserve">102.9</w:t>
            </w:r>
          </w:p>
        </w:tc>
        <w:tc>
          <w:tcPr/>
          <w:p>
            <w:pPr>
              <w:pStyle w:val="Compact"/>
            </w:pPr>
            <w:r>
              <w:rPr>
                <w:lang w:val="en-US"/>
              </w:rPr>
              <w:t xml:space="preserve">9</w:t>
            </w:r>
          </w:p>
        </w:tc>
      </w:tr>
      <w:tr>
        <w:tc>
          <w:tcPr/>
          <w:p>
            <w:pPr>
              <w:pStyle w:val="Compact"/>
            </w:pPr>
            <w:r>
              <w:rPr>
                <w:lang w:val="en-US"/>
              </w:rPr>
              <w:t xml:space="preserve">46</w:t>
            </w:r>
          </w:p>
        </w:tc>
        <w:tc>
          <w:tcPr/>
          <w:p>
            <w:pPr>
              <w:pStyle w:val="Compact"/>
            </w:pPr>
            <w:r>
              <w:rPr>
                <w:lang w:val="en-US"/>
              </w:rPr>
              <w:t xml:space="preserve">Pd</w:t>
            </w:r>
          </w:p>
        </w:tc>
        <w:tc>
          <w:tcPr/>
          <w:p>
            <w:pPr>
              <w:pStyle w:val="Compact"/>
            </w:pPr>
            <w:r>
              <w:rPr>
                <w:lang w:val="en-US"/>
              </w:rPr>
              <w:t xml:space="preserve">Palladium</w:t>
            </w:r>
          </w:p>
        </w:tc>
        <w:tc>
          <w:tcPr/>
          <w:p>
            <w:pPr>
              <w:pStyle w:val="Compact"/>
            </w:pPr>
            <w:r>
              <w:rPr>
                <w:lang w:val="en-US"/>
              </w:rPr>
              <w:t xml:space="preserve">106.4</w:t>
            </w:r>
          </w:p>
        </w:tc>
        <w:tc>
          <w:tcPr/>
          <w:p>
            <w:pPr>
              <w:pStyle w:val="Compact"/>
            </w:pPr>
            <w:r>
              <w:rPr>
                <w:lang w:val="en-US"/>
              </w:rPr>
              <w:t xml:space="preserve">10</w:t>
            </w:r>
          </w:p>
        </w:tc>
      </w:tr>
      <w:tr>
        <w:tc>
          <w:tcPr/>
          <w:p>
            <w:pPr>
              <w:pStyle w:val="Compact"/>
            </w:pPr>
            <w:r>
              <w:rPr>
                <w:lang w:val="en-US"/>
              </w:rPr>
              <w:t xml:space="preserve">47</w:t>
            </w:r>
          </w:p>
        </w:tc>
        <w:tc>
          <w:tcPr/>
          <w:p>
            <w:pPr>
              <w:pStyle w:val="Compact"/>
            </w:pPr>
            <w:r>
              <w:rPr>
                <w:lang w:val="en-US"/>
              </w:rPr>
              <w:t xml:space="preserve">Ag</w:t>
            </w:r>
          </w:p>
        </w:tc>
        <w:tc>
          <w:tcPr/>
          <w:p>
            <w:pPr>
              <w:pStyle w:val="Compact"/>
            </w:pPr>
            <w:r>
              <w:rPr>
                <w:lang w:val="en-US"/>
              </w:rPr>
              <w:t xml:space="preserve">Silver</w:t>
            </w:r>
          </w:p>
        </w:tc>
        <w:tc>
          <w:tcPr/>
          <w:p>
            <w:pPr>
              <w:pStyle w:val="Compact"/>
            </w:pPr>
            <w:r>
              <w:rPr>
                <w:lang w:val="en-US"/>
              </w:rPr>
              <w:t xml:space="preserve">107.9</w:t>
            </w:r>
          </w:p>
        </w:tc>
        <w:tc>
          <w:tcPr/>
          <w:p>
            <w:pPr>
              <w:pStyle w:val="Compact"/>
            </w:pPr>
            <w:r>
              <w:rPr>
                <w:lang w:val="en-US"/>
              </w:rPr>
              <w:t xml:space="preserve">11</w:t>
            </w:r>
          </w:p>
        </w:tc>
      </w:tr>
      <w:tr>
        <w:tc>
          <w:tcPr/>
          <w:p>
            <w:pPr>
              <w:pStyle w:val="Compact"/>
            </w:pPr>
            <w:r>
              <w:rPr>
                <w:lang w:val="en-US"/>
              </w:rPr>
              <w:t xml:space="preserve">48</w:t>
            </w:r>
          </w:p>
        </w:tc>
        <w:tc>
          <w:tcPr/>
          <w:p>
            <w:pPr>
              <w:pStyle w:val="Compact"/>
            </w:pPr>
            <w:r>
              <w:rPr>
                <w:lang w:val="en-US"/>
              </w:rPr>
              <w:t xml:space="preserve">Cd</w:t>
            </w:r>
          </w:p>
        </w:tc>
        <w:tc>
          <w:tcPr/>
          <w:p>
            <w:pPr>
              <w:pStyle w:val="Compact"/>
            </w:pPr>
            <w:r>
              <w:rPr>
                <w:lang w:val="en-US"/>
              </w:rPr>
              <w:t xml:space="preserve">Cadmium</w:t>
            </w:r>
          </w:p>
        </w:tc>
        <w:tc>
          <w:tcPr/>
          <w:p>
            <w:pPr>
              <w:pStyle w:val="Compact"/>
            </w:pPr>
            <w:r>
              <w:rPr>
                <w:lang w:val="en-US"/>
              </w:rPr>
              <w:t xml:space="preserve">112.4</w:t>
            </w:r>
          </w:p>
        </w:tc>
        <w:tc>
          <w:tcPr/>
          <w:p>
            <w:pPr>
              <w:pStyle w:val="Compact"/>
            </w:pPr>
            <w:r>
              <w:rPr>
                <w:lang w:val="en-US"/>
              </w:rPr>
              <w:t xml:space="preserve">12</w:t>
            </w:r>
          </w:p>
        </w:tc>
      </w:tr>
      <w:tr>
        <w:tc>
          <w:tcPr/>
          <w:p>
            <w:pPr>
              <w:pStyle w:val="Compact"/>
            </w:pPr>
            <w:r>
              <w:rPr>
                <w:lang w:val="en-US"/>
              </w:rPr>
              <w:t xml:space="preserve">49</w:t>
            </w:r>
          </w:p>
        </w:tc>
        <w:tc>
          <w:tcPr/>
          <w:p>
            <w:pPr>
              <w:pStyle w:val="Compact"/>
            </w:pPr>
            <w:r>
              <w:rPr>
                <w:lang w:val="en-US"/>
              </w:rPr>
              <w:t xml:space="preserve">In</w:t>
            </w:r>
          </w:p>
        </w:tc>
        <w:tc>
          <w:tcPr/>
          <w:p>
            <w:pPr>
              <w:pStyle w:val="Compact"/>
            </w:pPr>
            <w:r>
              <w:rPr>
                <w:lang w:val="en-US"/>
              </w:rPr>
              <w:t xml:space="preserve">Indium</w:t>
            </w:r>
          </w:p>
        </w:tc>
        <w:tc>
          <w:tcPr/>
          <w:p>
            <w:pPr>
              <w:pStyle w:val="Compact"/>
            </w:pPr>
            <w:r>
              <w:rPr>
                <w:lang w:val="en-US"/>
              </w:rPr>
              <w:t xml:space="preserve">114.8</w:t>
            </w:r>
          </w:p>
        </w:tc>
        <w:tc>
          <w:tcPr/>
          <w:p>
            <w:pPr>
              <w:pStyle w:val="Compact"/>
            </w:pPr>
            <w:r>
              <w:rPr>
                <w:lang w:val="en-US"/>
              </w:rPr>
              <w:t xml:space="preserve">13</w:t>
            </w:r>
          </w:p>
        </w:tc>
      </w:tr>
      <w:tr>
        <w:tc>
          <w:tcPr/>
          <w:p>
            <w:pPr>
              <w:pStyle w:val="Compact"/>
            </w:pPr>
            <w:r>
              <w:rPr>
                <w:lang w:val="en-US"/>
              </w:rPr>
              <w:t xml:space="preserve">50</w:t>
            </w:r>
          </w:p>
        </w:tc>
        <w:tc>
          <w:tcPr/>
          <w:p>
            <w:pPr>
              <w:pStyle w:val="Compact"/>
            </w:pPr>
            <w:r>
              <w:rPr>
                <w:lang w:val="en-US"/>
              </w:rPr>
              <w:t xml:space="preserve">Sn</w:t>
            </w:r>
          </w:p>
        </w:tc>
        <w:tc>
          <w:tcPr/>
          <w:p>
            <w:pPr>
              <w:pStyle w:val="Compact"/>
            </w:pPr>
            <w:r>
              <w:rPr>
                <w:lang w:val="en-US"/>
              </w:rPr>
              <w:t xml:space="preserve">Tin</w:t>
            </w:r>
          </w:p>
        </w:tc>
        <w:tc>
          <w:tcPr/>
          <w:p>
            <w:pPr>
              <w:pStyle w:val="Compact"/>
            </w:pPr>
            <w:r>
              <w:rPr>
                <w:lang w:val="en-US"/>
              </w:rPr>
              <w:t xml:space="preserve">118.7</w:t>
            </w:r>
          </w:p>
        </w:tc>
        <w:tc>
          <w:tcPr/>
          <w:p>
            <w:pPr>
              <w:pStyle w:val="Compact"/>
            </w:pPr>
            <w:r>
              <w:rPr>
                <w:lang w:val="en-US"/>
              </w:rPr>
              <w:t xml:space="preserve">14</w:t>
            </w:r>
          </w:p>
        </w:tc>
      </w:tr>
      <w:tr>
        <w:tc>
          <w:tcPr/>
          <w:p>
            <w:pPr>
              <w:pStyle w:val="Compact"/>
            </w:pPr>
            <w:r>
              <w:rPr>
                <w:lang w:val="en-US"/>
              </w:rPr>
              <w:t xml:space="preserve">51</w:t>
            </w:r>
          </w:p>
        </w:tc>
        <w:tc>
          <w:tcPr/>
          <w:p>
            <w:pPr>
              <w:pStyle w:val="Compact"/>
            </w:pPr>
            <w:r>
              <w:rPr>
                <w:lang w:val="en-US"/>
              </w:rPr>
              <w:t xml:space="preserve">Sb</w:t>
            </w:r>
          </w:p>
        </w:tc>
        <w:tc>
          <w:tcPr/>
          <w:p>
            <w:pPr>
              <w:pStyle w:val="Compact"/>
            </w:pPr>
            <w:r>
              <w:rPr>
                <w:lang w:val="en-US"/>
              </w:rPr>
              <w:t xml:space="preserve">Antimony</w:t>
            </w:r>
          </w:p>
        </w:tc>
        <w:tc>
          <w:tcPr/>
          <w:p>
            <w:pPr>
              <w:pStyle w:val="Compact"/>
            </w:pPr>
            <w:r>
              <w:rPr>
                <w:lang w:val="en-US"/>
              </w:rPr>
              <w:t xml:space="preserve">121.8</w:t>
            </w:r>
          </w:p>
        </w:tc>
        <w:tc>
          <w:tcPr/>
          <w:p>
            <w:pPr>
              <w:pStyle w:val="Compact"/>
            </w:pPr>
            <w:r>
              <w:rPr>
                <w:lang w:val="en-US"/>
              </w:rPr>
              <w:t xml:space="preserve">15</w:t>
            </w:r>
          </w:p>
        </w:tc>
      </w:tr>
      <w:tr>
        <w:tc>
          <w:tcPr/>
          <w:p>
            <w:pPr>
              <w:pStyle w:val="Compact"/>
            </w:pPr>
            <w:r>
              <w:rPr>
                <w:lang w:val="en-US"/>
              </w:rPr>
              <w:t xml:space="preserve">52</w:t>
            </w:r>
          </w:p>
        </w:tc>
        <w:tc>
          <w:tcPr/>
          <w:p>
            <w:pPr>
              <w:pStyle w:val="Compact"/>
            </w:pPr>
            <w:r>
              <w:rPr>
                <w:lang w:val="en-US"/>
              </w:rPr>
              <w:t xml:space="preserve">Te</w:t>
            </w:r>
          </w:p>
        </w:tc>
        <w:tc>
          <w:tcPr/>
          <w:p>
            <w:pPr>
              <w:pStyle w:val="Compact"/>
            </w:pPr>
            <w:r>
              <w:rPr>
                <w:lang w:val="en-US"/>
              </w:rPr>
              <w:t xml:space="preserve">Tellurium</w:t>
            </w:r>
          </w:p>
        </w:tc>
        <w:tc>
          <w:tcPr/>
          <w:p>
            <w:pPr>
              <w:pStyle w:val="Compact"/>
            </w:pPr>
            <w:r>
              <w:rPr>
                <w:lang w:val="en-US"/>
              </w:rPr>
              <w:t xml:space="preserve">127.6</w:t>
            </w:r>
          </w:p>
        </w:tc>
        <w:tc>
          <w:tcPr/>
          <w:p>
            <w:pPr>
              <w:pStyle w:val="Compact"/>
            </w:pPr>
            <w:r>
              <w:rPr>
                <w:lang w:val="en-US"/>
              </w:rPr>
              <w:t xml:space="preserve">16</w:t>
            </w:r>
          </w:p>
        </w:tc>
      </w:tr>
      <w:tr>
        <w:tc>
          <w:tcPr/>
          <w:p>
            <w:pPr>
              <w:pStyle w:val="Compact"/>
            </w:pPr>
            <w:r>
              <w:rPr>
                <w:lang w:val="en-US"/>
              </w:rPr>
              <w:t xml:space="preserve">53</w:t>
            </w:r>
          </w:p>
        </w:tc>
        <w:tc>
          <w:tcPr/>
          <w:p>
            <w:pPr>
              <w:pStyle w:val="Compact"/>
            </w:pPr>
            <w:r>
              <w:rPr>
                <w:lang w:val="en-US"/>
              </w:rPr>
              <w:t xml:space="preserve">I</w:t>
            </w:r>
          </w:p>
        </w:tc>
        <w:tc>
          <w:tcPr/>
          <w:p>
            <w:pPr>
              <w:pStyle w:val="Compact"/>
            </w:pPr>
            <w:r>
              <w:rPr>
                <w:lang w:val="en-US"/>
              </w:rPr>
              <w:t xml:space="preserve">Iodine</w:t>
            </w:r>
          </w:p>
        </w:tc>
        <w:tc>
          <w:tcPr/>
          <w:p>
            <w:pPr>
              <w:pStyle w:val="Compact"/>
            </w:pPr>
            <w:r>
              <w:rPr>
                <w:lang w:val="en-US"/>
              </w:rPr>
              <w:t xml:space="preserve">126.9</w:t>
            </w:r>
          </w:p>
        </w:tc>
        <w:tc>
          <w:tcPr/>
          <w:p>
            <w:pPr>
              <w:pStyle w:val="Compact"/>
            </w:pPr>
            <w:r>
              <w:rPr>
                <w:lang w:val="en-US"/>
              </w:rPr>
              <w:t xml:space="preserve">17</w:t>
            </w:r>
          </w:p>
        </w:tc>
      </w:tr>
      <w:tr>
        <w:tc>
          <w:tcPr/>
          <w:p>
            <w:pPr>
              <w:pStyle w:val="Compact"/>
            </w:pPr>
            <w:r>
              <w:rPr>
                <w:lang w:val="en-US"/>
              </w:rPr>
              <w:t xml:space="preserve">54</w:t>
            </w:r>
          </w:p>
        </w:tc>
        <w:tc>
          <w:tcPr/>
          <w:p>
            <w:pPr>
              <w:pStyle w:val="Compact"/>
            </w:pPr>
            <w:r>
              <w:rPr>
                <w:lang w:val="en-US"/>
              </w:rPr>
              <w:t xml:space="preserve">Xe</w:t>
            </w:r>
          </w:p>
        </w:tc>
        <w:tc>
          <w:tcPr/>
          <w:p>
            <w:pPr>
              <w:pStyle w:val="Compact"/>
            </w:pPr>
            <w:r>
              <w:rPr>
                <w:lang w:val="en-US"/>
              </w:rPr>
              <w:t xml:space="preserve">Xenon</w:t>
            </w:r>
          </w:p>
        </w:tc>
        <w:tc>
          <w:tcPr/>
          <w:p>
            <w:pPr>
              <w:pStyle w:val="Compact"/>
            </w:pPr>
            <w:r>
              <w:rPr>
                <w:lang w:val="en-US"/>
              </w:rPr>
              <w:t xml:space="preserve">131.3</w:t>
            </w:r>
          </w:p>
        </w:tc>
        <w:tc>
          <w:tcPr/>
          <w:p>
            <w:pPr>
              <w:pStyle w:val="Compact"/>
            </w:pPr>
            <w:r>
              <w:rPr>
                <w:lang w:val="en-US"/>
              </w:rPr>
              <w:t xml:space="preserve">18</w:t>
            </w:r>
          </w:p>
        </w:tc>
      </w:tr>
      <w:tr>
        <w:tc>
          <w:tcPr/>
          <w:p>
            <w:pPr>
              <w:pStyle w:val="Compact"/>
            </w:pPr>
            <w:r>
              <w:rPr>
                <w:lang w:val="en-US"/>
              </w:rPr>
              <w:t xml:space="preserve">55</w:t>
            </w:r>
          </w:p>
        </w:tc>
        <w:tc>
          <w:tcPr/>
          <w:p>
            <w:pPr>
              <w:pStyle w:val="Compact"/>
            </w:pPr>
            <w:r>
              <w:rPr>
                <w:lang w:val="en-US"/>
              </w:rPr>
              <w:t xml:space="preserve">Cs</w:t>
            </w:r>
          </w:p>
        </w:tc>
        <w:tc>
          <w:tcPr/>
          <w:p>
            <w:pPr>
              <w:pStyle w:val="Compact"/>
            </w:pPr>
            <w:r>
              <w:rPr>
                <w:lang w:val="en-US"/>
              </w:rPr>
              <w:t xml:space="preserve">Cesium</w:t>
            </w:r>
          </w:p>
        </w:tc>
        <w:tc>
          <w:tcPr/>
          <w:p>
            <w:pPr>
              <w:pStyle w:val="Compact"/>
            </w:pPr>
            <w:r>
              <w:rPr>
                <w:lang w:val="en-US"/>
              </w:rPr>
              <w:t xml:space="preserve">132.9</w:t>
            </w:r>
          </w:p>
        </w:tc>
        <w:tc>
          <w:tcPr/>
          <w:p>
            <w:pPr>
              <w:pStyle w:val="Compact"/>
            </w:pPr>
            <w:r>
              <w:rPr>
                <w:lang w:val="en-US"/>
              </w:rPr>
              <w:t xml:space="preserve">1</w:t>
            </w:r>
          </w:p>
        </w:tc>
      </w:tr>
      <w:tr>
        <w:tc>
          <w:tcPr/>
          <w:p>
            <w:pPr>
              <w:pStyle w:val="Compact"/>
            </w:pPr>
            <w:r>
              <w:rPr>
                <w:lang w:val="en-US"/>
              </w:rPr>
              <w:t xml:space="preserve">56</w:t>
            </w:r>
          </w:p>
        </w:tc>
        <w:tc>
          <w:tcPr/>
          <w:p>
            <w:pPr>
              <w:pStyle w:val="Compact"/>
            </w:pPr>
            <w:r>
              <w:rPr>
                <w:lang w:val="en-US"/>
              </w:rPr>
              <w:t xml:space="preserve">Ba</w:t>
            </w:r>
          </w:p>
        </w:tc>
        <w:tc>
          <w:tcPr/>
          <w:p>
            <w:pPr>
              <w:pStyle w:val="Compact"/>
            </w:pPr>
            <w:r>
              <w:rPr>
                <w:lang w:val="en-US"/>
              </w:rPr>
              <w:t xml:space="preserve">Barium</w:t>
            </w:r>
          </w:p>
        </w:tc>
        <w:tc>
          <w:tcPr/>
          <w:p>
            <w:pPr>
              <w:pStyle w:val="Compact"/>
            </w:pPr>
            <w:r>
              <w:rPr>
                <w:lang w:val="en-US"/>
              </w:rPr>
              <w:t xml:space="preserve">137.3</w:t>
            </w:r>
          </w:p>
        </w:tc>
        <w:tc>
          <w:tcPr/>
          <w:p>
            <w:pPr>
              <w:pStyle w:val="Compact"/>
            </w:pPr>
            <w:r>
              <w:rPr>
                <w:lang w:val="en-US"/>
              </w:rPr>
              <w:t xml:space="preserve">2</w:t>
            </w:r>
          </w:p>
        </w:tc>
      </w:tr>
      <w:tr>
        <w:tc>
          <w:tcPr/>
          <w:p>
            <w:pPr>
              <w:pStyle w:val="Compact"/>
            </w:pPr>
            <w:r>
              <w:rPr>
                <w:lang w:val="en-US"/>
              </w:rPr>
              <w:t xml:space="preserve">74</w:t>
            </w:r>
          </w:p>
        </w:tc>
        <w:tc>
          <w:tcPr/>
          <w:p>
            <w:pPr>
              <w:pStyle w:val="Compact"/>
            </w:pPr>
            <w:r>
              <w:rPr>
                <w:lang w:val="en-US"/>
              </w:rPr>
              <w:t xml:space="preserve">W</w:t>
            </w:r>
          </w:p>
        </w:tc>
        <w:tc>
          <w:tcPr/>
          <w:p>
            <w:pPr>
              <w:pStyle w:val="Compact"/>
            </w:pPr>
            <w:r>
              <w:rPr>
                <w:lang w:val="en-US"/>
              </w:rPr>
              <w:t xml:space="preserve">Tungsten</w:t>
            </w:r>
          </w:p>
        </w:tc>
        <w:tc>
          <w:tcPr/>
          <w:p>
            <w:pPr>
              <w:pStyle w:val="Compact"/>
            </w:pPr>
            <w:r>
              <w:rPr>
                <w:lang w:val="en-US"/>
              </w:rPr>
              <w:t xml:space="preserve">183.8</w:t>
            </w:r>
          </w:p>
        </w:tc>
        <w:tc>
          <w:tcPr/>
          <w:p>
            <w:pPr>
              <w:pStyle w:val="Compact"/>
            </w:pPr>
            <w:r>
              <w:rPr>
                <w:lang w:val="en-US"/>
              </w:rPr>
              <w:t xml:space="preserve">6</w:t>
            </w:r>
          </w:p>
        </w:tc>
      </w:tr>
      <w:tr>
        <w:tc>
          <w:tcPr/>
          <w:p>
            <w:pPr>
              <w:pStyle w:val="Compact"/>
            </w:pPr>
            <w:r>
              <w:rPr>
                <w:lang w:val="en-US"/>
              </w:rPr>
              <w:t xml:space="preserve">78</w:t>
            </w:r>
          </w:p>
        </w:tc>
        <w:tc>
          <w:tcPr/>
          <w:p>
            <w:pPr>
              <w:pStyle w:val="Compact"/>
            </w:pPr>
            <w:r>
              <w:rPr>
                <w:lang w:val="en-US"/>
              </w:rPr>
              <w:t xml:space="preserve">Pt</w:t>
            </w:r>
          </w:p>
        </w:tc>
        <w:tc>
          <w:tcPr/>
          <w:p>
            <w:pPr>
              <w:pStyle w:val="Compact"/>
            </w:pPr>
            <w:r>
              <w:rPr>
                <w:lang w:val="en-US"/>
              </w:rPr>
              <w:t xml:space="preserve">Platinum</w:t>
            </w:r>
          </w:p>
        </w:tc>
        <w:tc>
          <w:tcPr/>
          <w:p>
            <w:pPr>
              <w:pStyle w:val="Compact"/>
            </w:pPr>
            <w:r>
              <w:rPr>
                <w:lang w:val="en-US"/>
              </w:rPr>
              <w:t xml:space="preserve">195.1</w:t>
            </w:r>
          </w:p>
        </w:tc>
        <w:tc>
          <w:tcPr/>
          <w:p>
            <w:pPr>
              <w:pStyle w:val="Compact"/>
            </w:pPr>
            <w:r>
              <w:rPr>
                <w:lang w:val="en-US"/>
              </w:rPr>
              <w:t xml:space="preserve">10</w:t>
            </w:r>
          </w:p>
        </w:tc>
      </w:tr>
      <w:tr>
        <w:tc>
          <w:tcPr/>
          <w:p>
            <w:pPr>
              <w:pStyle w:val="Compact"/>
            </w:pPr>
            <w:r>
              <w:rPr>
                <w:lang w:val="en-US"/>
              </w:rPr>
              <w:t xml:space="preserve">79</w:t>
            </w:r>
          </w:p>
        </w:tc>
        <w:tc>
          <w:tcPr/>
          <w:p>
            <w:pPr>
              <w:pStyle w:val="Compact"/>
            </w:pPr>
            <w:r>
              <w:rPr>
                <w:lang w:val="en-US"/>
              </w:rPr>
              <w:t xml:space="preserve">Au</w:t>
            </w:r>
          </w:p>
        </w:tc>
        <w:tc>
          <w:tcPr/>
          <w:p>
            <w:pPr>
              <w:pStyle w:val="Compact"/>
            </w:pPr>
            <w:r>
              <w:rPr>
                <w:lang w:val="en-US"/>
              </w:rPr>
              <w:t xml:space="preserve">Gold</w:t>
            </w:r>
          </w:p>
        </w:tc>
        <w:tc>
          <w:tcPr/>
          <w:p>
            <w:pPr>
              <w:pStyle w:val="Compact"/>
            </w:pPr>
            <w:r>
              <w:rPr>
                <w:lang w:val="en-US"/>
              </w:rPr>
              <w:t xml:space="preserve">197.0</w:t>
            </w:r>
          </w:p>
        </w:tc>
        <w:tc>
          <w:tcPr/>
          <w:p>
            <w:pPr>
              <w:pStyle w:val="Compact"/>
            </w:pPr>
            <w:r>
              <w:rPr>
                <w:lang w:val="en-US"/>
              </w:rPr>
              <w:t xml:space="preserve">11</w:t>
            </w:r>
          </w:p>
        </w:tc>
      </w:tr>
      <w:tr>
        <w:tc>
          <w:tcPr/>
          <w:p>
            <w:pPr>
              <w:pStyle w:val="Compact"/>
            </w:pPr>
            <w:r>
              <w:rPr>
                <w:lang w:val="en-US"/>
              </w:rPr>
              <w:t xml:space="preserve">80</w:t>
            </w:r>
          </w:p>
        </w:tc>
        <w:tc>
          <w:tcPr/>
          <w:p>
            <w:pPr>
              <w:pStyle w:val="Compact"/>
            </w:pPr>
            <w:r>
              <w:rPr>
                <w:lang w:val="en-US"/>
              </w:rPr>
              <w:t xml:space="preserve">Hg</w:t>
            </w:r>
          </w:p>
        </w:tc>
        <w:tc>
          <w:tcPr/>
          <w:p>
            <w:pPr>
              <w:pStyle w:val="Compact"/>
            </w:pPr>
            <w:r>
              <w:rPr>
                <w:lang w:val="en-US"/>
              </w:rPr>
              <w:t xml:space="preserve">Mercury</w:t>
            </w:r>
          </w:p>
        </w:tc>
        <w:tc>
          <w:tcPr/>
          <w:p>
            <w:pPr>
              <w:pStyle w:val="Compact"/>
            </w:pPr>
            <w:r>
              <w:rPr>
                <w:lang w:val="en-US"/>
              </w:rPr>
              <w:t xml:space="preserve">200.6</w:t>
            </w:r>
          </w:p>
        </w:tc>
        <w:tc>
          <w:tcPr/>
          <w:p>
            <w:pPr>
              <w:pStyle w:val="Compact"/>
            </w:pPr>
            <w:r>
              <w:rPr>
                <w:lang w:val="en-US"/>
              </w:rPr>
              <w:t xml:space="preserve">12</w:t>
            </w:r>
          </w:p>
        </w:tc>
      </w:tr>
      <w:tr>
        <w:tc>
          <w:tcPr/>
          <w:p>
            <w:pPr>
              <w:pStyle w:val="Compact"/>
            </w:pPr>
            <w:r>
              <w:rPr>
                <w:lang w:val="en-US"/>
              </w:rPr>
              <w:t xml:space="preserve">82</w:t>
            </w:r>
          </w:p>
        </w:tc>
        <w:tc>
          <w:tcPr/>
          <w:p>
            <w:pPr>
              <w:pStyle w:val="Compact"/>
            </w:pPr>
            <w:r>
              <w:rPr>
                <w:lang w:val="en-US"/>
              </w:rPr>
              <w:t xml:space="preserve">Pb</w:t>
            </w:r>
          </w:p>
        </w:tc>
        <w:tc>
          <w:tcPr/>
          <w:p>
            <w:pPr>
              <w:pStyle w:val="Compact"/>
            </w:pPr>
            <w:r>
              <w:rPr>
                <w:lang w:val="en-US"/>
              </w:rPr>
              <w:t xml:space="preserve">Lead</w:t>
            </w:r>
          </w:p>
        </w:tc>
        <w:tc>
          <w:tcPr/>
          <w:p>
            <w:pPr>
              <w:pStyle w:val="Compact"/>
            </w:pPr>
            <w:r>
              <w:rPr>
                <w:lang w:val="en-US"/>
              </w:rPr>
              <w:t xml:space="preserve">207.2</w:t>
            </w:r>
          </w:p>
        </w:tc>
        <w:tc>
          <w:tcPr/>
          <w:p>
            <w:pPr>
              <w:pStyle w:val="Compact"/>
            </w:pPr>
            <w:r>
              <w:rPr>
                <w:lang w:val="en-US"/>
              </w:rPr>
              <w:t xml:space="preserve">14</w:t>
            </w:r>
          </w:p>
        </w:tc>
      </w:tr>
      <w:tr>
        <w:tc>
          <w:tcPr/>
          <w:p>
            <w:pPr>
              <w:pStyle w:val="Compact"/>
            </w:pPr>
            <w:r>
              <w:rPr>
                <w:lang w:val="en-US"/>
              </w:rPr>
              <w:t xml:space="preserve">86</w:t>
            </w:r>
          </w:p>
        </w:tc>
        <w:tc>
          <w:tcPr/>
          <w:p>
            <w:pPr>
              <w:pStyle w:val="Compact"/>
            </w:pPr>
            <w:r>
              <w:rPr>
                <w:lang w:val="en-US"/>
              </w:rPr>
              <w:t xml:space="preserve">Rn</w:t>
            </w:r>
          </w:p>
        </w:tc>
        <w:tc>
          <w:tcPr/>
          <w:p>
            <w:pPr>
              <w:pStyle w:val="Compact"/>
            </w:pPr>
            <w:r>
              <w:rPr>
                <w:lang w:val="en-US"/>
              </w:rPr>
              <w:t xml:space="preserve">Radon</w:t>
            </w:r>
          </w:p>
        </w:tc>
        <w:tc>
          <w:tcPr/>
          <w:p>
            <w:pPr>
              <w:pStyle w:val="Compact"/>
            </w:pPr>
            <w:r>
              <w:rPr>
                <w:lang w:val="en-US"/>
              </w:rPr>
              <w:t xml:space="preserve">(222)</w:t>
            </w:r>
          </w:p>
        </w:tc>
        <w:tc>
          <w:tcPr/>
          <w:p>
            <w:pPr>
              <w:pStyle w:val="Compact"/>
            </w:pPr>
            <w:r>
              <w:rPr>
                <w:lang w:val="en-US"/>
              </w:rPr>
              <w:t xml:space="preserve">18</w:t>
            </w:r>
          </w:p>
        </w:tc>
      </w:tr>
      <w:tr>
        <w:tc>
          <w:tcPr/>
          <w:p>
            <w:pPr>
              <w:pStyle w:val="Compact"/>
            </w:pPr>
            <w:r>
              <w:rPr>
                <w:lang w:val="en-US"/>
              </w:rPr>
              <w:t xml:space="preserve">88</w:t>
            </w:r>
          </w:p>
        </w:tc>
        <w:tc>
          <w:tcPr/>
          <w:p>
            <w:pPr>
              <w:pStyle w:val="Compact"/>
            </w:pPr>
            <w:r>
              <w:rPr>
                <w:lang w:val="en-US"/>
              </w:rPr>
              <w:t xml:space="preserve">Ra</w:t>
            </w:r>
          </w:p>
        </w:tc>
        <w:tc>
          <w:tcPr/>
          <w:p>
            <w:pPr>
              <w:pStyle w:val="Compact"/>
            </w:pPr>
            <w:r>
              <w:rPr>
                <w:lang w:val="en-US"/>
              </w:rPr>
              <w:t xml:space="preserve">Radium</w:t>
            </w:r>
          </w:p>
        </w:tc>
        <w:tc>
          <w:tcPr/>
          <w:p>
            <w:pPr>
              <w:pStyle w:val="Compact"/>
            </w:pPr>
            <w:r>
              <w:rPr>
                <w:lang w:val="en-US"/>
              </w:rPr>
              <w:t xml:space="preserve">(226)</w:t>
            </w:r>
          </w:p>
        </w:tc>
        <w:tc>
          <w:tcPr/>
          <w:p>
            <w:pPr>
              <w:pStyle w:val="Compact"/>
            </w:pPr>
            <w:r>
              <w:rPr>
                <w:lang w:val="en-US"/>
              </w:rPr>
              <w:t xml:space="preserve">2</w:t>
            </w:r>
          </w:p>
        </w:tc>
      </w:tr>
      <w:tr>
        <w:tc>
          <w:tcPr/>
          <w:p>
            <w:pPr>
              <w:pStyle w:val="Compact"/>
            </w:pPr>
            <w:r>
              <w:rPr>
                <w:lang w:val="en-US"/>
              </w:rPr>
              <w:t xml:space="preserve">92</w:t>
            </w:r>
          </w:p>
        </w:tc>
        <w:tc>
          <w:tcPr/>
          <w:p>
            <w:pPr>
              <w:pStyle w:val="Compact"/>
            </w:pPr>
            <w:r>
              <w:rPr>
                <w:lang w:val="en-US"/>
              </w:rPr>
              <w:t xml:space="preserve">U</w:t>
            </w:r>
          </w:p>
        </w:tc>
        <w:tc>
          <w:tcPr/>
          <w:p>
            <w:pPr>
              <w:pStyle w:val="Compact"/>
            </w:pPr>
            <w:r>
              <w:rPr>
                <w:lang w:val="en-US"/>
              </w:rPr>
              <w:t xml:space="preserve">Uranium</w:t>
            </w:r>
          </w:p>
        </w:tc>
        <w:tc>
          <w:tcPr/>
          <w:p>
            <w:pPr>
              <w:pStyle w:val="Compact"/>
            </w:pPr>
            <w:r>
              <w:rPr>
                <w:lang w:val="en-US"/>
              </w:rPr>
              <w:t xml:space="preserve">238.0</w:t>
            </w:r>
          </w:p>
        </w:tc>
        <w:tc>
          <w:tcPr/>
          <w:p>
            <w:pPr>
              <w:pStyle w:val="Compact"/>
            </w:pPr>
            <w:r>
              <w:rPr>
                <w:lang w:val="en-US"/>
              </w:rPr>
              <w:t xml:space="preserve">actinide</w:t>
            </w:r>
          </w:p>
        </w:tc>
      </w:tr>
    </w:tbl>
    <w:p>
      <w:pPr>
        <w:pStyle w:val="BodyText"/>
      </w:pPr>
      <w:r>
        <w:rPr>
          <w:b/>
          <w:bCs/>
          <w:lang w:val="en-US"/>
        </w:rPr>
        <w:t xml:space="preserve">Solubility rules (water, about 25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Ions</w:t>
            </w:r>
          </w:p>
        </w:tc>
        <w:tc>
          <w:tcPr/>
          <w:p>
            <w:pPr>
              <w:pStyle w:val="Compact"/>
            </w:pPr>
            <w:r>
              <w:rPr>
                <w:lang w:val="en-US"/>
              </w:rPr>
              <w:t xml:space="preserve">Generally</w:t>
            </w:r>
          </w:p>
        </w:tc>
        <w:tc>
          <w:tcPr/>
          <w:p>
            <w:pPr>
              <w:pStyle w:val="Compact"/>
            </w:pPr>
            <w:r>
              <w:rPr>
                <w:lang w:val="en-US"/>
              </w:rPr>
              <w:t xml:space="preserve">Main exceptions</w:t>
            </w:r>
          </w:p>
        </w:tc>
      </w:tr>
      <w:tr>
        <w:tc>
          <w:tcPr/>
          <w:p>
            <w:pPr>
              <w:pStyle w:val="Compact"/>
            </w:pPr>
            <w:r>
              <w:rPr>
                <w:lang w:val="en-US"/>
              </w:rPr>
              <w:t xml:space="preserve">Group 1 cations, NH₄⁺</w:t>
            </w:r>
          </w:p>
        </w:tc>
        <w:tc>
          <w:tcPr/>
          <w:p>
            <w:pPr>
              <w:pStyle w:val="Compact"/>
            </w:pPr>
            <w:r>
              <w:rPr>
                <w:lang w:val="en-US"/>
              </w:rPr>
              <w:t xml:space="preserve">Soluble</w:t>
            </w:r>
          </w:p>
        </w:tc>
        <w:tc>
          <w:tcPr/>
          <w:p>
            <w:pPr>
              <w:pStyle w:val="Compact"/>
            </w:pPr>
            <w:r>
              <w:rPr>
                <w:lang w:val="en-US"/>
              </w:rPr>
              <w:t xml:space="preserve">None</w:t>
            </w:r>
          </w:p>
        </w:tc>
      </w:tr>
      <w:tr>
        <w:tc>
          <w:tcPr/>
          <w:p>
            <w:pPr>
              <w:pStyle w:val="Compact"/>
            </w:pPr>
            <w:r>
              <w:rPr>
                <w:lang w:val="en-US"/>
              </w:rPr>
              <w:t xml:space="preserve">Nitrate, acetate</w:t>
            </w:r>
          </w:p>
        </w:tc>
        <w:tc>
          <w:tcPr/>
          <w:p>
            <w:pPr>
              <w:pStyle w:val="Compact"/>
            </w:pPr>
            <w:r>
              <w:rPr>
                <w:lang w:val="en-US"/>
              </w:rPr>
              <w:t xml:space="preserve">Soluble</w:t>
            </w:r>
          </w:p>
        </w:tc>
        <w:tc>
          <w:tcPr/>
          <w:p>
            <w:pPr>
              <w:pStyle w:val="Compact"/>
            </w:pPr>
            <w:r>
              <w:rPr>
                <w:lang w:val="en-US"/>
              </w:rPr>
              <w:t xml:space="preserve">None</w:t>
            </w:r>
          </w:p>
        </w:tc>
      </w:tr>
      <w:tr>
        <w:tc>
          <w:tcPr/>
          <w:p>
            <w:pPr>
              <w:pStyle w:val="Compact"/>
            </w:pPr>
            <w:r>
              <w:rPr>
                <w:lang w:val="en-US"/>
              </w:rPr>
              <w:t xml:space="preserve">Chloride, bromide, iodide</w:t>
            </w:r>
          </w:p>
        </w:tc>
        <w:tc>
          <w:tcPr/>
          <w:p>
            <w:pPr>
              <w:pStyle w:val="Compact"/>
            </w:pPr>
            <w:r>
              <w:rPr>
                <w:lang w:val="en-US"/>
              </w:rPr>
              <w:t xml:space="preserve">Soluble</w:t>
            </w:r>
          </w:p>
        </w:tc>
        <w:tc>
          <w:tcPr/>
          <w:p>
            <w:pPr>
              <w:pStyle w:val="Compact"/>
            </w:pPr>
            <w:r>
              <w:rPr>
                <w:lang w:val="en-US"/>
              </w:rPr>
              <w:t xml:space="preserve">Ag⁺, Pb²⁺, Hg₂²⁺</w:t>
            </w:r>
          </w:p>
        </w:tc>
      </w:tr>
      <w:tr>
        <w:tc>
          <w:tcPr/>
          <w:p>
            <w:pPr>
              <w:pStyle w:val="Compact"/>
            </w:pPr>
            <w:r>
              <w:rPr>
                <w:lang w:val="en-US"/>
              </w:rPr>
              <w:t xml:space="preserve">Sulfate</w:t>
            </w:r>
          </w:p>
        </w:tc>
        <w:tc>
          <w:tcPr/>
          <w:p>
            <w:pPr>
              <w:pStyle w:val="Compact"/>
            </w:pPr>
            <w:r>
              <w:rPr>
                <w:lang w:val="en-US"/>
              </w:rPr>
              <w:t xml:space="preserve">Soluble</w:t>
            </w:r>
          </w:p>
        </w:tc>
        <w:tc>
          <w:tcPr/>
          <w:p>
            <w:pPr>
              <w:pStyle w:val="Compact"/>
            </w:pPr>
            <w:r>
              <w:rPr>
                <w:lang w:val="en-US"/>
              </w:rPr>
              <w:t xml:space="preserve">Ba²⁺, Pb²⁺; Ca²⁺ and Ag⁺ slightly</w:t>
            </w:r>
          </w:p>
        </w:tc>
      </w:tr>
      <w:tr>
        <w:tc>
          <w:tcPr/>
          <w:p>
            <w:pPr>
              <w:pStyle w:val="Compact"/>
            </w:pPr>
            <w:r>
              <w:rPr>
                <w:lang w:val="en-US"/>
              </w:rPr>
              <w:t xml:space="preserve">Hydroxide</w:t>
            </w:r>
          </w:p>
        </w:tc>
        <w:tc>
          <w:tcPr/>
          <w:p>
            <w:pPr>
              <w:pStyle w:val="Compact"/>
            </w:pPr>
            <w:r>
              <w:rPr>
                <w:lang w:val="en-US"/>
              </w:rPr>
              <w:t xml:space="preserve">Insoluble</w:t>
            </w:r>
          </w:p>
        </w:tc>
        <w:tc>
          <w:tcPr/>
          <w:p>
            <w:pPr>
              <w:pStyle w:val="Compact"/>
            </w:pPr>
            <w:r>
              <w:rPr>
                <w:lang w:val="en-US"/>
              </w:rPr>
              <w:t xml:space="preserve">Group 1; Ba²⁺, Ca²⁺ moderately</w:t>
            </w:r>
          </w:p>
        </w:tc>
      </w:tr>
      <w:tr>
        <w:tc>
          <w:tcPr/>
          <w:p>
            <w:pPr>
              <w:pStyle w:val="Compact"/>
            </w:pPr>
            <w:r>
              <w:rPr>
                <w:lang w:val="en-US"/>
              </w:rPr>
              <w:t xml:space="preserve">Carbonate, phosphate, sulfide</w:t>
            </w:r>
          </w:p>
        </w:tc>
        <w:tc>
          <w:tcPr/>
          <w:p>
            <w:pPr>
              <w:pStyle w:val="Compact"/>
            </w:pPr>
            <w:r>
              <w:rPr>
                <w:lang w:val="en-US"/>
              </w:rPr>
              <w:t xml:space="preserve">Insoluble</w:t>
            </w:r>
          </w:p>
        </w:tc>
        <w:tc>
          <w:tcPr/>
          <w:p>
            <w:pPr>
              <w:pStyle w:val="Compact"/>
            </w:pPr>
            <w:r>
              <w:rPr>
                <w:lang w:val="en-US"/>
              </w:rPr>
              <w:t xml:space="preserve">Group 1, NH₄⁺</w:t>
            </w:r>
          </w:p>
        </w:tc>
      </w:tr>
    </w:tbl>
    <w:p>
      <w:pPr>
        <w:pStyle w:val="BodyText"/>
      </w:pPr>
      <w:r>
        <w:rPr>
          <w:lang w:val="en-US"/>
        </w:rPr>
        <w:t xml:space="preserve">“Insoluble”</w:t>
      </w:r>
      <w:r>
        <w:rPr>
          <w:lang w:val="en-US"/>
        </w:rPr>
        <w:t xml:space="preserve"> </w:t>
      </w:r>
      <w:r>
        <w:rPr>
          <w:lang w:val="en-US"/>
        </w:rPr>
        <w:t xml:space="preserve">means sparingly soluble, as quantified by a small Ksp. The usual summary is that nearly every salt you will meet in a passage dissolves if it contains a group 1 cation, ammonium, nitrate or acetate.</w:t>
      </w:r>
    </w:p>
    <w:p>
      <w:pPr>
        <w:pStyle w:val="BodyText"/>
      </w:pPr>
      <w:r>
        <w:rPr>
          <w:b/>
          <w:bCs/>
          <w:lang w:val="en-US"/>
        </w:rPr>
        <w:t xml:space="preserve">Strong acids and strong bases (</w:t>
      </w:r>
      <w:hyperlink w:anchor="ch-25">
        <w:r>
          <w:rPr>
            <w:rStyle w:val="Hyperlink"/>
            <w:b/>
            <w:bCs/>
            <w:lang w:val="en-US"/>
          </w:rPr>
          <w:t xml:space="preserve">Lesson 16</w:t>
        </w:r>
      </w:hyperlink>
      <w:r>
        <w:rPr>
          <w:b/>
          <w:bCs/>
          <w:lang w:val="en-U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Strong acids</w:t>
            </w:r>
          </w:p>
        </w:tc>
        <w:tc>
          <w:tcPr/>
          <w:p>
            <w:pPr>
              <w:pStyle w:val="Compact"/>
            </w:pPr>
            <w:r>
              <w:rPr>
                <w:lang w:val="en-US"/>
              </w:rPr>
              <w:t xml:space="preserve">Strong bases</w:t>
            </w:r>
          </w:p>
        </w:tc>
      </w:tr>
      <w:tr>
        <w:tc>
          <w:tcPr/>
          <w:p>
            <w:pPr>
              <w:pStyle w:val="Compact"/>
            </w:pPr>
            <w:r>
              <w:rPr>
                <w:lang w:val="en-US"/>
              </w:rPr>
              <w:t xml:space="preserve">HCl, HBr, HI</w:t>
            </w:r>
          </w:p>
        </w:tc>
        <w:tc>
          <w:tcPr/>
          <w:p>
            <w:pPr>
              <w:pStyle w:val="Compact"/>
            </w:pPr>
            <w:r>
              <w:rPr>
                <w:lang w:val="en-US"/>
              </w:rPr>
              <w:t xml:space="preserve">LiOH, NaOH, KOH</w:t>
            </w:r>
          </w:p>
        </w:tc>
      </w:tr>
      <w:tr>
        <w:tc>
          <w:tcPr/>
          <w:p>
            <w:pPr>
              <w:pStyle w:val="Compact"/>
            </w:pPr>
            <w:r>
              <w:rPr>
                <w:lang w:val="en-US"/>
              </w:rPr>
              <w:t xml:space="preserve">HNO₃, HClO₄</w:t>
            </w:r>
          </w:p>
        </w:tc>
        <w:tc>
          <w:tcPr/>
          <w:p>
            <w:pPr>
              <w:pStyle w:val="Compact"/>
            </w:pPr>
            <w:r>
              <w:rPr>
                <w:lang w:val="en-US"/>
              </w:rPr>
              <w:t xml:space="preserve">Ba(OH)₂, Ca(OH)₂ (moderately soluble)</w:t>
            </w:r>
          </w:p>
        </w:tc>
      </w:tr>
      <w:tr>
        <w:tc>
          <w:tcPr/>
          <w:p>
            <w:pPr>
              <w:pStyle w:val="Compact"/>
            </w:pPr>
            <w:r>
              <w:rPr>
                <w:lang w:val="en-US"/>
              </w:rPr>
              <w:t xml:space="preserve">H₂SO₄ (first proton only)</w:t>
            </w:r>
          </w:p>
        </w:tc>
        <w:tc>
          <w:tcPr/>
          <w:p>
            <w:pPr>
              <w:pStyle w:val="Compact"/>
            </w:pPr>
          </w:p>
        </w:tc>
      </w:tr>
    </w:tbl>
    <w:p>
      <w:pPr>
        <w:pStyle w:val="BodyText"/>
      </w:pPr>
      <w:r>
        <w:rPr>
          <w:lang w:val="en-US"/>
        </w:rPr>
        <w:t xml:space="preserve">Familiar weak acids: acetic acid, carbonic acid (H₂CO₃), phosphoric acid (H₃PO₄), hydrogen fluoride and the ammonium ion. The familiar weak base is ammonia. Ions to know by name and charge (</w:t>
      </w:r>
      <w:hyperlink w:anchor="ch-21">
        <w:r>
          <w:rPr>
            <w:rStyle w:val="Hyperlink"/>
            <w:lang w:val="en-US"/>
          </w:rPr>
          <w:t xml:space="preserve">Lesson 13</w:t>
        </w:r>
      </w:hyperlink>
      <w:r>
        <w:rPr>
          <w:lang w:val="en-US"/>
        </w:rPr>
        <w:t xml:space="preserve">): NH₄⁺, OH⁻, NO₃⁻, SO₄²⁻, PO₄³⁻, CO₃²⁻, HCO₃⁻, CH₃COO⁻, H₃O⁺.</w:t>
      </w:r>
    </w:p>
    <w:p>
      <w:pPr>
        <w:pStyle w:val="BodyText"/>
      </w:pPr>
      <w:r>
        <w:rPr>
          <w:b/>
          <w:bCs/>
          <w:lang w:val="en-US"/>
        </w:rPr>
        <w:t xml:space="preserve">Common pKa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Species</w:t>
            </w:r>
          </w:p>
        </w:tc>
        <w:tc>
          <w:tcPr/>
          <w:p>
            <w:pPr>
              <w:pStyle w:val="Compact"/>
            </w:pPr>
            <w:r>
              <w:rPr>
                <w:lang w:val="en-US"/>
              </w:rPr>
              <w:t xml:space="preserve">pKa</w:t>
            </w:r>
          </w:p>
        </w:tc>
        <w:tc>
          <w:tcPr/>
          <w:p>
            <w:pPr>
              <w:pStyle w:val="Compact"/>
            </w:pPr>
            <w:r>
              <w:rPr>
                <w:lang w:val="en-US"/>
              </w:rPr>
              <w:t xml:space="preserve">Where it appears</w:t>
            </w:r>
          </w:p>
        </w:tc>
      </w:tr>
      <w:tr>
        <w:tc>
          <w:tcPr/>
          <w:p>
            <w:pPr>
              <w:pStyle w:val="Compact"/>
            </w:pPr>
            <w:r>
              <w:rPr>
                <w:lang w:val="en-US"/>
              </w:rPr>
              <w:t xml:space="preserve">Trichloroacetic acid</w:t>
            </w:r>
          </w:p>
        </w:tc>
        <w:tc>
          <w:tcPr/>
          <w:p>
            <w:pPr>
              <w:pStyle w:val="Compact"/>
            </w:pPr>
            <w:r>
              <w:rPr>
                <w:lang w:val="en-US"/>
              </w:rPr>
              <w:t xml:space="preserve">about 0.7</w:t>
            </w:r>
          </w:p>
        </w:tc>
        <w:tc>
          <w:tcPr/>
          <w:p>
            <w:pPr>
              <w:pStyle w:val="Compact"/>
            </w:pPr>
            <w:r>
              <w:rPr>
                <w:lang w:val="en-US"/>
              </w:rPr>
              <w:t xml:space="preserve">Lesson 20</w:t>
            </w:r>
          </w:p>
        </w:tc>
      </w:tr>
      <w:tr>
        <w:tc>
          <w:tcPr/>
          <w:p>
            <w:pPr>
              <w:pStyle w:val="Compact"/>
            </w:pPr>
            <w:r>
              <w:rPr>
                <w:lang w:val="en-US"/>
              </w:rPr>
              <w:t xml:space="preserve">Chloroacetic acid</w:t>
            </w:r>
          </w:p>
        </w:tc>
        <w:tc>
          <w:tcPr/>
          <w:p>
            <w:pPr>
              <w:pStyle w:val="Compact"/>
            </w:pPr>
            <w:r>
              <w:rPr>
                <w:lang w:val="en-US"/>
              </w:rPr>
              <w:t xml:space="preserve">2.9</w:t>
            </w:r>
          </w:p>
        </w:tc>
        <w:tc>
          <w:tcPr/>
          <w:p>
            <w:pPr>
              <w:pStyle w:val="Compact"/>
            </w:pPr>
            <w:r>
              <w:rPr>
                <w:lang w:val="en-US"/>
              </w:rPr>
              <w:t xml:space="preserve">Lesson 20</w:t>
            </w:r>
          </w:p>
        </w:tc>
      </w:tr>
      <w:tr>
        <w:tc>
          <w:tcPr/>
          <w:p>
            <w:pPr>
              <w:pStyle w:val="Compact"/>
            </w:pPr>
            <w:r>
              <w:rPr>
                <w:lang w:val="en-US"/>
              </w:rPr>
              <w:t xml:space="preserve">Carboxylic acid, typical</w:t>
            </w:r>
          </w:p>
        </w:tc>
        <w:tc>
          <w:tcPr/>
          <w:p>
            <w:pPr>
              <w:pStyle w:val="Compact"/>
            </w:pPr>
            <w:r>
              <w:rPr>
                <w:lang w:val="en-US"/>
              </w:rPr>
              <w:t xml:space="preserve">about 4 to 5</w:t>
            </w:r>
          </w:p>
        </w:tc>
        <w:tc>
          <w:tcPr/>
          <w:p>
            <w:pPr>
              <w:pStyle w:val="Compact"/>
            </w:pPr>
            <w:r>
              <w:rPr>
                <w:lang w:val="en-US"/>
              </w:rPr>
              <w:t xml:space="preserve">Lessons 19, 20</w:t>
            </w:r>
          </w:p>
        </w:tc>
      </w:tr>
      <w:tr>
        <w:tc>
          <w:tcPr/>
          <w:p>
            <w:pPr>
              <w:pStyle w:val="Compact"/>
            </w:pPr>
            <w:r>
              <w:rPr>
                <w:lang w:val="en-US"/>
              </w:rPr>
              <w:t xml:space="preserve">Benzoic acid</w:t>
            </w:r>
          </w:p>
        </w:tc>
        <w:tc>
          <w:tcPr/>
          <w:p>
            <w:pPr>
              <w:pStyle w:val="Compact"/>
            </w:pPr>
            <w:r>
              <w:rPr>
                <w:lang w:val="en-US"/>
              </w:rPr>
              <w:t xml:space="preserve">4.2</w:t>
            </w:r>
          </w:p>
        </w:tc>
        <w:tc>
          <w:tcPr/>
          <w:p>
            <w:pPr>
              <w:pStyle w:val="Compact"/>
            </w:pPr>
            <w:r>
              <w:rPr>
                <w:lang w:val="en-US"/>
              </w:rPr>
              <w:t xml:space="preserve">Lesson 20</w:t>
            </w:r>
          </w:p>
        </w:tc>
      </w:tr>
      <w:tr>
        <w:tc>
          <w:tcPr/>
          <w:p>
            <w:pPr>
              <w:pStyle w:val="Compact"/>
            </w:pPr>
            <w:r>
              <w:rPr>
                <w:lang w:val="en-US"/>
              </w:rPr>
              <w:t xml:space="preserve">Acetic acid</w:t>
            </w:r>
          </w:p>
        </w:tc>
        <w:tc>
          <w:tcPr/>
          <w:p>
            <w:pPr>
              <w:pStyle w:val="Compact"/>
            </w:pPr>
            <w:r>
              <w:rPr>
                <w:lang w:val="en-US"/>
              </w:rPr>
              <w:t xml:space="preserve">4.76 (Ka 1.74 × 10⁻⁵)</w:t>
            </w:r>
          </w:p>
        </w:tc>
        <w:tc>
          <w:tcPr/>
          <w:p>
            <w:pPr>
              <w:pStyle w:val="Compact"/>
            </w:pPr>
            <w:r>
              <w:rPr>
                <w:lang w:val="en-US"/>
              </w:rPr>
              <w:t xml:space="preserve">Lesson 16</w:t>
            </w:r>
          </w:p>
        </w:tc>
      </w:tr>
      <w:tr>
        <w:tc>
          <w:tcPr/>
          <w:p>
            <w:pPr>
              <w:pStyle w:val="Compact"/>
            </w:pPr>
            <w:r>
              <w:rPr>
                <w:lang w:val="en-US"/>
              </w:rPr>
              <w:t xml:space="preserve">Bicarbonate buffer, effective</w:t>
            </w:r>
          </w:p>
        </w:tc>
        <w:tc>
          <w:tcPr/>
          <w:p>
            <w:pPr>
              <w:pStyle w:val="Compact"/>
            </w:pPr>
            <w:r>
              <w:rPr>
                <w:lang w:val="en-US"/>
              </w:rPr>
              <w:t xml:space="preserve">about 6.1</w:t>
            </w:r>
          </w:p>
        </w:tc>
        <w:tc>
          <w:tcPr/>
          <w:p>
            <w:pPr>
              <w:pStyle w:val="Compact"/>
            </w:pPr>
            <w:r>
              <w:rPr>
                <w:lang w:val="en-US"/>
              </w:rPr>
              <w:t xml:space="preserve">Lesson 16</w:t>
            </w:r>
          </w:p>
        </w:tc>
      </w:tr>
      <w:tr>
        <w:tc>
          <w:tcPr/>
          <w:p>
            <w:pPr>
              <w:pStyle w:val="Compact"/>
            </w:pPr>
            <w:r>
              <w:rPr>
                <w:lang w:val="en-US"/>
              </w:rPr>
              <w:t xml:space="preserve">Histidine side chain</w:t>
            </w:r>
          </w:p>
        </w:tc>
        <w:tc>
          <w:tcPr/>
          <w:p>
            <w:pPr>
              <w:pStyle w:val="Compact"/>
            </w:pPr>
            <w:r>
              <w:rPr>
                <w:lang w:val="en-US"/>
              </w:rPr>
              <w:t xml:space="preserve">near 6</w:t>
            </w:r>
          </w:p>
        </w:tc>
        <w:tc>
          <w:tcPr/>
          <w:p>
            <w:pPr>
              <w:pStyle w:val="Compact"/>
            </w:pPr>
            <w:r>
              <w:rPr>
                <w:lang w:val="en-US"/>
              </w:rPr>
              <w:t xml:space="preserve">Lesson 23</w:t>
            </w:r>
          </w:p>
        </w:tc>
      </w:tr>
      <w:tr>
        <w:tc>
          <w:tcPr/>
          <w:p>
            <w:pPr>
              <w:pStyle w:val="Compact"/>
            </w:pPr>
            <w:r>
              <w:rPr>
                <w:lang w:val="en-US"/>
              </w:rPr>
              <w:t xml:space="preserve">Phenol</w:t>
            </w:r>
          </w:p>
        </w:tc>
        <w:tc>
          <w:tcPr/>
          <w:p>
            <w:pPr>
              <w:pStyle w:val="Compact"/>
            </w:pPr>
            <w:r>
              <w:rPr>
                <w:lang w:val="en-US"/>
              </w:rPr>
              <w:t xml:space="preserve">about 10</w:t>
            </w:r>
          </w:p>
        </w:tc>
        <w:tc>
          <w:tcPr/>
          <w:p>
            <w:pPr>
              <w:pStyle w:val="Compact"/>
            </w:pPr>
            <w:r>
              <w:rPr>
                <w:lang w:val="en-US"/>
              </w:rPr>
              <w:t xml:space="preserve">Lesson 19</w:t>
            </w:r>
          </w:p>
        </w:tc>
      </w:tr>
      <w:tr>
        <w:tc>
          <w:tcPr/>
          <w:p>
            <w:pPr>
              <w:pStyle w:val="Compact"/>
            </w:pPr>
            <w:r>
              <w:rPr>
                <w:lang w:val="en-US"/>
              </w:rPr>
              <w:t xml:space="preserve">Water</w:t>
            </w:r>
          </w:p>
        </w:tc>
        <w:tc>
          <w:tcPr/>
          <w:p>
            <w:pPr>
              <w:pStyle w:val="Compact"/>
            </w:pPr>
            <w:r>
              <w:rPr>
                <w:lang w:val="en-US"/>
              </w:rPr>
              <w:t xml:space="preserve">15.7</w:t>
            </w:r>
          </w:p>
        </w:tc>
        <w:tc>
          <w:tcPr/>
          <w:p>
            <w:pPr>
              <w:pStyle w:val="Compact"/>
            </w:pPr>
            <w:r>
              <w:rPr>
                <w:lang w:val="en-US"/>
              </w:rPr>
              <w:t xml:space="preserve">Lesson 19</w:t>
            </w:r>
          </w:p>
        </w:tc>
      </w:tr>
      <w:tr>
        <w:tc>
          <w:tcPr/>
          <w:p>
            <w:pPr>
              <w:pStyle w:val="Compact"/>
            </w:pPr>
            <w:r>
              <w:rPr>
                <w:lang w:val="en-US"/>
              </w:rPr>
              <w:t xml:space="preserve">Alcohol, typical</w:t>
            </w:r>
          </w:p>
        </w:tc>
        <w:tc>
          <w:tcPr/>
          <w:p>
            <w:pPr>
              <w:pStyle w:val="Compact"/>
            </w:pPr>
            <w:r>
              <w:rPr>
                <w:lang w:val="en-US"/>
              </w:rPr>
              <w:t xml:space="preserve">16 to 18</w:t>
            </w:r>
          </w:p>
        </w:tc>
        <w:tc>
          <w:tcPr/>
          <w:p>
            <w:pPr>
              <w:pStyle w:val="Compact"/>
            </w:pPr>
            <w:r>
              <w:rPr>
                <w:lang w:val="en-US"/>
              </w:rPr>
              <w:t xml:space="preserve">Lesson 19</w:t>
            </w:r>
          </w:p>
        </w:tc>
      </w:tr>
      <w:tr>
        <w:tc>
          <w:tcPr/>
          <w:p>
            <w:pPr>
              <w:pStyle w:val="Compact"/>
            </w:pPr>
            <w:r>
              <w:rPr>
                <w:lang w:val="en-US"/>
              </w:rPr>
              <w:t xml:space="preserve">Hydrogen on carbon next to C=O</w:t>
            </w:r>
          </w:p>
        </w:tc>
        <w:tc>
          <w:tcPr/>
          <w:p>
            <w:pPr>
              <w:pStyle w:val="Compact"/>
            </w:pPr>
            <w:r>
              <w:rPr>
                <w:lang w:val="en-US"/>
              </w:rPr>
              <w:t xml:space="preserve">about 20</w:t>
            </w:r>
          </w:p>
        </w:tc>
        <w:tc>
          <w:tcPr/>
          <w:p>
            <w:pPr>
              <w:pStyle w:val="Compact"/>
            </w:pPr>
            <w:r>
              <w:rPr>
                <w:lang w:val="en-US"/>
              </w:rPr>
              <w:t xml:space="preserve">Lesson 19</w:t>
            </w:r>
          </w:p>
        </w:tc>
      </w:tr>
    </w:tbl>
    <w:p>
      <w:pPr>
        <w:pStyle w:val="BodyText"/>
      </w:pPr>
      <w:r>
        <w:rPr>
          <w:lang w:val="en-US"/>
        </w:rPr>
        <w:t xml:space="preserve">Amino acid group values (Lesson 23): the α-carboxyl group has pKa about 2 and the α-ammonium group about 9 to 10. Glycine: 2.34 and 9.60. Two more common values not stated in the lessons, included as typical textbook numbers: ammonium ion (NH₄⁺) about 9.25 and dihydrogen phosphate (H₂PO₄⁻) about 7.2.</w:t>
      </w:r>
    </w:p>
    <w:p>
      <w:pPr>
        <w:pStyle w:val="BodyText"/>
      </w:pPr>
      <w:r>
        <w:rPr>
          <w:lang w:val="en-US"/>
        </w:rPr>
        <w:t xml:space="preserve">The ladder to remember: carboxylic acid (about 5) is stronger than phenol (about 10), which is stronger than water (15.7), which is stronger than alcohols (16 to 18), which are stronger than the α-hydrogen of a carbonyl (about 20).</w:t>
      </w:r>
    </w:p>
    <w:p>
      <w:pPr>
        <w:pStyle w:val="BodyText"/>
      </w:pPr>
      <w:r>
        <w:rPr>
          <w:b/>
          <w:bCs/>
          <w:lang w:val="en-US"/>
        </w:rPr>
        <w:t xml:space="preserve">Selected standard reduction potentials (25 °C, 1 M, 1 atm)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Half-reaction</w:t>
            </w:r>
          </w:p>
        </w:tc>
        <w:tc>
          <w:tcPr/>
          <w:p>
            <w:pPr>
              <w:pStyle w:val="Compact"/>
            </w:pPr>
            <w:r>
              <w:rPr>
                <w:lang w:val="en-US"/>
              </w:rPr>
              <w:t xml:space="preserve">E° (V)</w:t>
            </w:r>
          </w:p>
        </w:tc>
      </w:tr>
      <w:tr>
        <w:tc>
          <w:tcPr/>
          <w:p>
            <w:pPr>
              <w:pStyle w:val="Compact"/>
            </w:pPr>
            <w:r>
              <w:rPr>
                <w:lang w:val="en-US"/>
              </w:rPr>
              <w:t xml:space="preserve">F₂ + 2e⁻ → 2F⁻</w:t>
            </w:r>
          </w:p>
        </w:tc>
        <w:tc>
          <w:tcPr/>
          <w:p>
            <w:pPr>
              <w:pStyle w:val="Compact"/>
            </w:pPr>
            <w:r>
              <w:rPr>
                <w:lang w:val="en-US"/>
              </w:rPr>
              <w:t xml:space="preserve">+2.87</w:t>
            </w:r>
          </w:p>
        </w:tc>
      </w:tr>
      <w:tr>
        <w:tc>
          <w:tcPr/>
          <w:p>
            <w:pPr>
              <w:pStyle w:val="Compact"/>
            </w:pPr>
            <w:r>
              <w:rPr>
                <w:lang w:val="en-US"/>
              </w:rPr>
              <w:t xml:space="preserve">MnO₄⁻ + 8H⁺ + 5e⁻ → Mn²⁺ + 4H₂O</w:t>
            </w:r>
          </w:p>
        </w:tc>
        <w:tc>
          <w:tcPr/>
          <w:p>
            <w:pPr>
              <w:pStyle w:val="Compact"/>
            </w:pPr>
            <w:r>
              <w:rPr>
                <w:lang w:val="en-US"/>
              </w:rPr>
              <w:t xml:space="preserve">+1.51</w:t>
            </w:r>
          </w:p>
        </w:tc>
      </w:tr>
      <w:tr>
        <w:tc>
          <w:tcPr/>
          <w:p>
            <w:pPr>
              <w:pStyle w:val="Compact"/>
            </w:pPr>
            <w:r>
              <w:rPr>
                <w:lang w:val="en-US"/>
              </w:rPr>
              <w:t xml:space="preserve">Cl₂ + 2e⁻ → 2Cl⁻</w:t>
            </w:r>
          </w:p>
        </w:tc>
        <w:tc>
          <w:tcPr/>
          <w:p>
            <w:pPr>
              <w:pStyle w:val="Compact"/>
            </w:pPr>
            <w:r>
              <w:rPr>
                <w:lang w:val="en-US"/>
              </w:rPr>
              <w:t xml:space="preserve">+1.36</w:t>
            </w:r>
          </w:p>
        </w:tc>
      </w:tr>
      <w:tr>
        <w:tc>
          <w:tcPr/>
          <w:p>
            <w:pPr>
              <w:pStyle w:val="Compact"/>
            </w:pPr>
            <w:r>
              <w:rPr>
                <w:lang w:val="en-US"/>
              </w:rPr>
              <w:t xml:space="preserve">Ag⁺ + e⁻ → Ag</w:t>
            </w:r>
          </w:p>
        </w:tc>
        <w:tc>
          <w:tcPr/>
          <w:p>
            <w:pPr>
              <w:pStyle w:val="Compact"/>
            </w:pPr>
            <w:r>
              <w:rPr>
                <w:lang w:val="en-US"/>
              </w:rPr>
              <w:t xml:space="preserve">+0.80</w:t>
            </w:r>
          </w:p>
        </w:tc>
      </w:tr>
      <w:tr>
        <w:tc>
          <w:tcPr/>
          <w:p>
            <w:pPr>
              <w:pStyle w:val="Compact"/>
            </w:pPr>
            <w:r>
              <w:rPr>
                <w:lang w:val="en-US"/>
              </w:rPr>
              <w:t xml:space="preserve">Fe³⁺ + e⁻ → Fe²⁺</w:t>
            </w:r>
          </w:p>
        </w:tc>
        <w:tc>
          <w:tcPr/>
          <w:p>
            <w:pPr>
              <w:pStyle w:val="Compact"/>
            </w:pPr>
            <w:r>
              <w:rPr>
                <w:lang w:val="en-US"/>
              </w:rPr>
              <w:t xml:space="preserve">+0.77</w:t>
            </w:r>
          </w:p>
        </w:tc>
      </w:tr>
      <w:tr>
        <w:tc>
          <w:tcPr/>
          <w:p>
            <w:pPr>
              <w:pStyle w:val="Compact"/>
            </w:pPr>
            <w:r>
              <w:rPr>
                <w:lang w:val="en-US"/>
              </w:rPr>
              <w:t xml:space="preserve">Cu²⁺ + 2e⁻ → Cu</w:t>
            </w:r>
          </w:p>
        </w:tc>
        <w:tc>
          <w:tcPr/>
          <w:p>
            <w:pPr>
              <w:pStyle w:val="Compact"/>
            </w:pPr>
            <w:r>
              <w:rPr>
                <w:lang w:val="en-US"/>
              </w:rPr>
              <w:t xml:space="preserve">+0.34</w:t>
            </w:r>
          </w:p>
        </w:tc>
      </w:tr>
      <w:tr>
        <w:tc>
          <w:tcPr/>
          <w:p>
            <w:pPr>
              <w:pStyle w:val="Compact"/>
            </w:pPr>
            <w:r>
              <w:rPr>
                <w:lang w:val="en-US"/>
              </w:rPr>
              <w:t xml:space="preserve">2H⁺ + 2e⁻ → H₂</w:t>
            </w:r>
          </w:p>
        </w:tc>
        <w:tc>
          <w:tcPr/>
          <w:p>
            <w:pPr>
              <w:pStyle w:val="Compact"/>
            </w:pPr>
            <w:r>
              <w:rPr>
                <w:lang w:val="en-US"/>
              </w:rPr>
              <w:t xml:space="preserve">0.00</w:t>
            </w:r>
          </w:p>
        </w:tc>
      </w:tr>
      <w:tr>
        <w:tc>
          <w:tcPr/>
          <w:p>
            <w:pPr>
              <w:pStyle w:val="Compact"/>
            </w:pPr>
            <w:r>
              <w:rPr>
                <w:lang w:val="en-US"/>
              </w:rPr>
              <w:t xml:space="preserve">Fe²⁺ + 2e⁻ → Fe</w:t>
            </w:r>
          </w:p>
        </w:tc>
        <w:tc>
          <w:tcPr/>
          <w:p>
            <w:pPr>
              <w:pStyle w:val="Compact"/>
            </w:pPr>
            <w:r>
              <w:rPr>
                <w:lang w:val="en-US"/>
              </w:rPr>
              <w:t xml:space="preserve">−0.44</w:t>
            </w:r>
          </w:p>
        </w:tc>
      </w:tr>
      <w:tr>
        <w:tc>
          <w:tcPr/>
          <w:p>
            <w:pPr>
              <w:pStyle w:val="Compact"/>
            </w:pPr>
            <w:r>
              <w:rPr>
                <w:lang w:val="en-US"/>
              </w:rPr>
              <w:t xml:space="preserve">Zn²⁺ + 2e⁻ → Zn</w:t>
            </w:r>
          </w:p>
        </w:tc>
        <w:tc>
          <w:tcPr/>
          <w:p>
            <w:pPr>
              <w:pStyle w:val="Compact"/>
            </w:pPr>
            <w:r>
              <w:rPr>
                <w:lang w:val="en-US"/>
              </w:rPr>
              <w:t xml:space="preserve">−0.76</w:t>
            </w:r>
          </w:p>
        </w:tc>
      </w:tr>
      <w:tr>
        <w:tc>
          <w:tcPr/>
          <w:p>
            <w:pPr>
              <w:pStyle w:val="Compact"/>
            </w:pPr>
            <w:r>
              <w:rPr>
                <w:lang w:val="en-US"/>
              </w:rPr>
              <w:t xml:space="preserve">Mg²⁺ + 2e⁻ → Mg</w:t>
            </w:r>
          </w:p>
        </w:tc>
        <w:tc>
          <w:tcPr/>
          <w:p>
            <w:pPr>
              <w:pStyle w:val="Compact"/>
            </w:pPr>
            <w:r>
              <w:rPr>
                <w:lang w:val="en-US"/>
              </w:rPr>
              <w:t xml:space="preserve">−2.37</w:t>
            </w:r>
          </w:p>
        </w:tc>
      </w:tr>
      <w:tr>
        <w:tc>
          <w:tcPr/>
          <w:p>
            <w:pPr>
              <w:pStyle w:val="Compact"/>
            </w:pPr>
            <w:r>
              <w:rPr>
                <w:lang w:val="en-US"/>
              </w:rPr>
              <w:t xml:space="preserve">Na⁺ + e⁻ → Na</w:t>
            </w:r>
          </w:p>
        </w:tc>
        <w:tc>
          <w:tcPr/>
          <w:p>
            <w:pPr>
              <w:pStyle w:val="Compact"/>
            </w:pPr>
            <w:r>
              <w:rPr>
                <w:lang w:val="en-US"/>
              </w:rPr>
              <w:t xml:space="preserve">−2.71</w:t>
            </w:r>
          </w:p>
        </w:tc>
      </w:tr>
      <w:tr>
        <w:tc>
          <w:tcPr/>
          <w:p>
            <w:pPr>
              <w:pStyle w:val="Compact"/>
            </w:pPr>
            <w:r>
              <w:rPr>
                <w:lang w:val="en-US"/>
              </w:rPr>
              <w:t xml:space="preserve">Li⁺ + e⁻ → Li</w:t>
            </w:r>
          </w:p>
        </w:tc>
        <w:tc>
          <w:tcPr/>
          <w:p>
            <w:pPr>
              <w:pStyle w:val="Compact"/>
            </w:pPr>
            <w:r>
              <w:rPr>
                <w:lang w:val="en-US"/>
              </w:rPr>
              <w:t xml:space="preserve">−3.04</w:t>
            </w:r>
          </w:p>
        </w:tc>
      </w:tr>
    </w:tbl>
    <w:p>
      <w:pPr>
        <w:pStyle w:val="BodyText"/>
      </w:pPr>
      <w:r>
        <w:rPr>
          <w:lang w:val="en-US"/>
        </w:rPr>
        <w:t xml:space="preserve">The more positive the E°, the stronger the oxidizing agent (reduction is more favorable). The more negative, the stronger the reducing agent. The hydrogen electrode is the 0.00 V reference. The lessons use F₂, Ag⁺, Cu²⁺, H⁺, Zn²⁺, Mg²⁺ and Li⁺ values; the others are typical textbook values added here. Lesson 17 notes that the exam supplies any values a question needs.</w:t>
      </w:r>
    </w:p>
    <w:p>
      <w:pPr>
        <w:pStyle w:val="BodyText"/>
      </w:pPr>
      <w:r>
        <w:rPr>
          <w:b/>
          <w:bCs/>
          <w:lang w:val="en-US"/>
        </w:rPr>
        <w:t xml:space="preserve">Infrared absorptions (</w:t>
      </w:r>
      <w:hyperlink w:anchor="ch-31">
        <w:r>
          <w:rPr>
            <w:rStyle w:val="Hyperlink"/>
            <w:b/>
            <w:bCs/>
            <w:lang w:val="en-US"/>
          </w:rPr>
          <w:t xml:space="preserve">Lesson 21</w:t>
        </w:r>
      </w:hyperlink>
      <w:r>
        <w:rPr>
          <w:b/>
          <w:bCs/>
          <w:lang w:val="en-U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Bond</w:t>
            </w:r>
          </w:p>
        </w:tc>
        <w:tc>
          <w:tcPr/>
          <w:p>
            <w:pPr>
              <w:pStyle w:val="Compact"/>
            </w:pPr>
            <w:r>
              <w:rPr>
                <w:lang w:val="en-US"/>
              </w:rPr>
              <w:t xml:space="preserve">Wavenumber (cm⁻¹)</w:t>
            </w:r>
          </w:p>
        </w:tc>
        <w:tc>
          <w:tcPr/>
          <w:p>
            <w:pPr>
              <w:pStyle w:val="Compact"/>
            </w:pPr>
            <w:r>
              <w:rPr>
                <w:lang w:val="en-US"/>
              </w:rPr>
              <w:t xml:space="preserve">Appearance</w:t>
            </w:r>
          </w:p>
        </w:tc>
      </w:tr>
      <w:tr>
        <w:tc>
          <w:tcPr/>
          <w:p>
            <w:pPr>
              <w:pStyle w:val="Compact"/>
            </w:pPr>
            <w:r>
              <w:rPr>
                <w:lang w:val="en-US"/>
              </w:rPr>
              <w:t xml:space="preserve">O–H, alcohol or phenol</w:t>
            </w:r>
          </w:p>
        </w:tc>
        <w:tc>
          <w:tcPr/>
          <w:p>
            <w:pPr>
              <w:pStyle w:val="Compact"/>
            </w:pPr>
            <w:r>
              <w:rPr>
                <w:lang w:val="en-US"/>
              </w:rPr>
              <w:t xml:space="preserve">3200 to 3600</w:t>
            </w:r>
          </w:p>
        </w:tc>
        <w:tc>
          <w:tcPr/>
          <w:p>
            <w:pPr>
              <w:pStyle w:val="Compact"/>
            </w:pPr>
            <w:r>
              <w:rPr>
                <w:lang w:val="en-US"/>
              </w:rPr>
              <w:t xml:space="preserve">Broad, strong</w:t>
            </w:r>
          </w:p>
        </w:tc>
      </w:tr>
      <w:tr>
        <w:tc>
          <w:tcPr/>
          <w:p>
            <w:pPr>
              <w:pStyle w:val="Compact"/>
            </w:pPr>
            <w:r>
              <w:rPr>
                <w:lang w:val="en-US"/>
              </w:rPr>
              <w:t xml:space="preserve">O–H, carboxylic acid</w:t>
            </w:r>
          </w:p>
        </w:tc>
        <w:tc>
          <w:tcPr/>
          <w:p>
            <w:pPr>
              <w:pStyle w:val="Compact"/>
            </w:pPr>
            <w:r>
              <w:rPr>
                <w:lang w:val="en-US"/>
              </w:rPr>
              <w:t xml:space="preserve">2500 to 3300</w:t>
            </w:r>
          </w:p>
        </w:tc>
        <w:tc>
          <w:tcPr/>
          <w:p>
            <w:pPr>
              <w:pStyle w:val="Compact"/>
            </w:pPr>
            <w:r>
              <w:rPr>
                <w:lang w:val="en-US"/>
              </w:rPr>
              <w:t xml:space="preserve">Very broad</w:t>
            </w:r>
          </w:p>
        </w:tc>
      </w:tr>
      <w:tr>
        <w:tc>
          <w:tcPr/>
          <w:p>
            <w:pPr>
              <w:pStyle w:val="Compact"/>
            </w:pPr>
            <w:r>
              <w:rPr>
                <w:lang w:val="en-US"/>
              </w:rPr>
              <w:t xml:space="preserve">N–H</w:t>
            </w:r>
          </w:p>
        </w:tc>
        <w:tc>
          <w:tcPr/>
          <w:p>
            <w:pPr>
              <w:pStyle w:val="Compact"/>
            </w:pPr>
            <w:r>
              <w:rPr>
                <w:lang w:val="en-US"/>
              </w:rPr>
              <w:t xml:space="preserve">3300 to 3500</w:t>
            </w:r>
          </w:p>
        </w:tc>
        <w:tc>
          <w:tcPr/>
          <w:p>
            <w:pPr>
              <w:pStyle w:val="Compact"/>
            </w:pPr>
            <w:r>
              <w:rPr>
                <w:lang w:val="en-US"/>
              </w:rPr>
              <w:t xml:space="preserve">Medium (1° amine: two bands)</w:t>
            </w:r>
          </w:p>
        </w:tc>
      </w:tr>
      <w:tr>
        <w:tc>
          <w:tcPr/>
          <w:p>
            <w:pPr>
              <w:pStyle w:val="Compact"/>
            </w:pPr>
            <w:r>
              <w:rPr>
                <w:lang w:val="en-US"/>
              </w:rPr>
              <w:t xml:space="preserve">C–H, sp³</w:t>
            </w:r>
          </w:p>
        </w:tc>
        <w:tc>
          <w:tcPr/>
          <w:p>
            <w:pPr>
              <w:pStyle w:val="Compact"/>
            </w:pPr>
            <w:r>
              <w:rPr>
                <w:lang w:val="en-US"/>
              </w:rPr>
              <w:t xml:space="preserve">2850 to 3000</w:t>
            </w:r>
          </w:p>
        </w:tc>
        <w:tc>
          <w:tcPr/>
          <w:p>
            <w:pPr>
              <w:pStyle w:val="Compact"/>
            </w:pPr>
            <w:r>
              <w:rPr>
                <w:lang w:val="en-US"/>
              </w:rPr>
              <w:t xml:space="preserve">Medium to strong</w:t>
            </w:r>
          </w:p>
        </w:tc>
      </w:tr>
      <w:tr>
        <w:tc>
          <w:tcPr/>
          <w:p>
            <w:pPr>
              <w:pStyle w:val="Compact"/>
            </w:pPr>
            <w:r>
              <w:rPr>
                <w:lang w:val="en-US"/>
              </w:rPr>
              <w:t xml:space="preserve">C–H, aldehyde</w:t>
            </w:r>
          </w:p>
        </w:tc>
        <w:tc>
          <w:tcPr/>
          <w:p>
            <w:pPr>
              <w:pStyle w:val="Compact"/>
            </w:pPr>
            <w:r>
              <w:rPr>
                <w:lang w:val="en-US"/>
              </w:rPr>
              <w:t xml:space="preserve">about 2720 and 2820</w:t>
            </w:r>
          </w:p>
        </w:tc>
        <w:tc>
          <w:tcPr/>
          <w:p>
            <w:pPr>
              <w:pStyle w:val="Compact"/>
            </w:pPr>
            <w:r>
              <w:rPr>
                <w:lang w:val="en-US"/>
              </w:rPr>
              <w:t xml:space="preserve">Two weak bands</w:t>
            </w:r>
          </w:p>
        </w:tc>
      </w:tr>
      <w:tr>
        <w:tc>
          <w:tcPr/>
          <w:p>
            <w:pPr>
              <w:pStyle w:val="Compact"/>
            </w:pPr>
            <w:r>
              <w:rPr>
                <w:lang w:val="en-US"/>
              </w:rPr>
              <w:t xml:space="preserve">C≡N, C≡C</w:t>
            </w:r>
          </w:p>
        </w:tc>
        <w:tc>
          <w:tcPr/>
          <w:p>
            <w:pPr>
              <w:pStyle w:val="Compact"/>
            </w:pPr>
            <w:r>
              <w:rPr>
                <w:lang w:val="en-US"/>
              </w:rPr>
              <w:t xml:space="preserve">2100 to 2260</w:t>
            </w:r>
          </w:p>
        </w:tc>
        <w:tc>
          <w:tcPr/>
          <w:p>
            <w:pPr>
              <w:pStyle w:val="Compact"/>
            </w:pPr>
            <w:r>
              <w:rPr>
                <w:lang w:val="en-US"/>
              </w:rPr>
              <w:t xml:space="preserve">Medium to weak, sharp</w:t>
            </w:r>
          </w:p>
        </w:tc>
      </w:tr>
      <w:tr>
        <w:tc>
          <w:tcPr/>
          <w:p>
            <w:pPr>
              <w:pStyle w:val="Compact"/>
            </w:pPr>
            <w:r>
              <w:rPr>
                <w:lang w:val="en-US"/>
              </w:rPr>
              <w:t xml:space="preserve">C=O</w:t>
            </w:r>
          </w:p>
        </w:tc>
        <w:tc>
          <w:tcPr/>
          <w:p>
            <w:pPr>
              <w:pStyle w:val="Compact"/>
            </w:pPr>
            <w:r>
              <w:rPr>
                <w:lang w:val="en-US"/>
              </w:rPr>
              <w:t xml:space="preserve">1670 to 1780</w:t>
            </w:r>
          </w:p>
        </w:tc>
        <w:tc>
          <w:tcPr/>
          <w:p>
            <w:pPr>
              <w:pStyle w:val="Compact"/>
            </w:pPr>
            <w:r>
              <w:rPr>
                <w:lang w:val="en-US"/>
              </w:rPr>
              <w:t xml:space="preserve">Very strong, sharp</w:t>
            </w:r>
          </w:p>
        </w:tc>
      </w:tr>
      <w:tr>
        <w:tc>
          <w:tcPr/>
          <w:p>
            <w:pPr>
              <w:pStyle w:val="Compact"/>
            </w:pPr>
            <w:r>
              <w:rPr>
                <w:lang w:val="en-US"/>
              </w:rPr>
              <w:t xml:space="preserve">C=C</w:t>
            </w:r>
          </w:p>
        </w:tc>
        <w:tc>
          <w:tcPr/>
          <w:p>
            <w:pPr>
              <w:pStyle w:val="Compact"/>
            </w:pPr>
            <w:r>
              <w:rPr>
                <w:lang w:val="en-US"/>
              </w:rPr>
              <w:t xml:space="preserve">1620 to 1680</w:t>
            </w:r>
          </w:p>
        </w:tc>
        <w:tc>
          <w:tcPr/>
          <w:p>
            <w:pPr>
              <w:pStyle w:val="Compact"/>
            </w:pPr>
            <w:r>
              <w:rPr>
                <w:lang w:val="en-US"/>
              </w:rPr>
              <w:t xml:space="preserve">Weak to medium</w:t>
            </w:r>
          </w:p>
        </w:tc>
      </w:tr>
    </w:tbl>
    <w:p>
      <w:pPr>
        <w:pStyle w:val="BodyText"/>
      </w:pPr>
      <w:r>
        <w:rPr>
          <w:lang w:val="en-US"/>
        </w:rPr>
        <w:t xml:space="preserve">Carbonyl positions within that range: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Carbonyl</w:t>
            </w:r>
          </w:p>
        </w:tc>
        <w:tc>
          <w:tcPr/>
          <w:p>
            <w:pPr>
              <w:pStyle w:val="Compact"/>
            </w:pPr>
            <w:r>
              <w:rPr>
                <w:lang w:val="en-US"/>
              </w:rPr>
              <w:t xml:space="preserve">Wavenumber (cm⁻¹)</w:t>
            </w:r>
          </w:p>
        </w:tc>
      </w:tr>
      <w:tr>
        <w:tc>
          <w:tcPr/>
          <w:p>
            <w:pPr>
              <w:pStyle w:val="Compact"/>
            </w:pPr>
            <w:r>
              <w:rPr>
                <w:lang w:val="en-US"/>
              </w:rPr>
              <w:t xml:space="preserve">Ketone</w:t>
            </w:r>
          </w:p>
        </w:tc>
        <w:tc>
          <w:tcPr/>
          <w:p>
            <w:pPr>
              <w:pStyle w:val="Compact"/>
            </w:pPr>
            <w:r>
              <w:rPr>
                <w:lang w:val="en-US"/>
              </w:rPr>
              <w:t xml:space="preserve">about 1715</w:t>
            </w:r>
          </w:p>
        </w:tc>
      </w:tr>
      <w:tr>
        <w:tc>
          <w:tcPr/>
          <w:p>
            <w:pPr>
              <w:pStyle w:val="Compact"/>
            </w:pPr>
            <w:r>
              <w:rPr>
                <w:lang w:val="en-US"/>
              </w:rPr>
              <w:t xml:space="preserve">Aldehyde</w:t>
            </w:r>
          </w:p>
        </w:tc>
        <w:tc>
          <w:tcPr/>
          <w:p>
            <w:pPr>
              <w:pStyle w:val="Compact"/>
            </w:pPr>
            <w:r>
              <w:rPr>
                <w:lang w:val="en-US"/>
              </w:rPr>
              <w:t xml:space="preserve">about 1725</w:t>
            </w:r>
          </w:p>
        </w:tc>
      </w:tr>
      <w:tr>
        <w:tc>
          <w:tcPr/>
          <w:p>
            <w:pPr>
              <w:pStyle w:val="Compact"/>
            </w:pPr>
            <w:r>
              <w:rPr>
                <w:lang w:val="en-US"/>
              </w:rPr>
              <w:t xml:space="preserve">Carboxylic acid</w:t>
            </w:r>
          </w:p>
        </w:tc>
        <w:tc>
          <w:tcPr/>
          <w:p>
            <w:pPr>
              <w:pStyle w:val="Compact"/>
            </w:pPr>
            <w:r>
              <w:rPr>
                <w:lang w:val="en-US"/>
              </w:rPr>
              <w:t xml:space="preserve">about 1710</w:t>
            </w:r>
          </w:p>
        </w:tc>
      </w:tr>
      <w:tr>
        <w:tc>
          <w:tcPr/>
          <w:p>
            <w:pPr>
              <w:pStyle w:val="Compact"/>
            </w:pPr>
            <w:r>
              <w:rPr>
                <w:lang w:val="en-US"/>
              </w:rPr>
              <w:t xml:space="preserve">Ester</w:t>
            </w:r>
          </w:p>
        </w:tc>
        <w:tc>
          <w:tcPr/>
          <w:p>
            <w:pPr>
              <w:pStyle w:val="Compact"/>
            </w:pPr>
            <w:r>
              <w:rPr>
                <w:lang w:val="en-US"/>
              </w:rPr>
              <w:t xml:space="preserve">1735 to 1750</w:t>
            </w:r>
          </w:p>
        </w:tc>
      </w:tr>
      <w:tr>
        <w:tc>
          <w:tcPr/>
          <w:p>
            <w:pPr>
              <w:pStyle w:val="Compact"/>
            </w:pPr>
            <w:r>
              <w:rPr>
                <w:lang w:val="en-US"/>
              </w:rPr>
              <w:t xml:space="preserve">Amide</w:t>
            </w:r>
          </w:p>
        </w:tc>
        <w:tc>
          <w:tcPr/>
          <w:p>
            <w:pPr>
              <w:pStyle w:val="Compact"/>
            </w:pPr>
            <w:r>
              <w:rPr>
                <w:lang w:val="en-US"/>
              </w:rPr>
              <w:t xml:space="preserve">1650 to 1690</w:t>
            </w:r>
          </w:p>
        </w:tc>
      </w:tr>
    </w:tbl>
    <w:p>
      <w:pPr>
        <w:pStyle w:val="BodyText"/>
      </w:pPr>
      <w:r>
        <w:rPr>
          <w:lang w:val="en-US"/>
        </w:rPr>
        <w:t xml:space="preserve">The region below about 1500 cm⁻¹ is the fingerprint region. Three scans solve most IR questions: the broad O–H region above 3200, the sharp C=O peak near 1700, and the C–H region near 3000.</w:t>
      </w:r>
    </w:p>
    <w:p>
      <w:pPr>
        <w:pStyle w:val="BodyText"/>
      </w:pPr>
      <w:r>
        <w:rPr>
          <w:b/>
          <w:bCs/>
          <w:lang w:val="en-US"/>
        </w:rPr>
        <w:t xml:space="preserve">Proton NMR chemical shifts (</w:t>
      </w:r>
      <w:hyperlink w:anchor="ch-31">
        <w:r>
          <w:rPr>
            <w:rStyle w:val="Hyperlink"/>
            <w:b/>
            <w:bCs/>
            <w:lang w:val="en-US"/>
          </w:rPr>
          <w:t xml:space="preserve">Lesson 21</w:t>
        </w:r>
      </w:hyperlink>
      <w:r>
        <w:rPr>
          <w:b/>
          <w:bCs/>
          <w:lang w:val="en-U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Hydrogen type</w:t>
            </w:r>
          </w:p>
        </w:tc>
        <w:tc>
          <w:tcPr/>
          <w:p>
            <w:pPr>
              <w:pStyle w:val="Compact"/>
            </w:pPr>
            <w:r>
              <w:rPr>
                <w:lang w:val="en-US"/>
              </w:rPr>
              <w:t xml:space="preserve">δ (ppm)</w:t>
            </w:r>
          </w:p>
        </w:tc>
      </w:tr>
      <w:tr>
        <w:tc>
          <w:tcPr/>
          <w:p>
            <w:pPr>
              <w:pStyle w:val="Compact"/>
            </w:pPr>
            <w:r>
              <w:rPr>
                <w:lang w:val="en-US"/>
              </w:rPr>
              <w:t xml:space="preserve">Alkyl C–H</w:t>
            </w:r>
          </w:p>
        </w:tc>
        <w:tc>
          <w:tcPr/>
          <w:p>
            <w:pPr>
              <w:pStyle w:val="Compact"/>
            </w:pPr>
            <w:r>
              <w:rPr>
                <w:lang w:val="en-US"/>
              </w:rPr>
              <w:t xml:space="preserve">0.9 to 1.5</w:t>
            </w:r>
          </w:p>
        </w:tc>
      </w:tr>
      <w:tr>
        <w:tc>
          <w:tcPr/>
          <w:p>
            <w:pPr>
              <w:pStyle w:val="Compact"/>
            </w:pPr>
            <w:r>
              <w:rPr>
                <w:lang w:val="en-US"/>
              </w:rPr>
              <w:t xml:space="preserve">Next to C=O, or allylic</w:t>
            </w:r>
          </w:p>
        </w:tc>
        <w:tc>
          <w:tcPr/>
          <w:p>
            <w:pPr>
              <w:pStyle w:val="Compact"/>
            </w:pPr>
            <w:r>
              <w:rPr>
                <w:lang w:val="en-US"/>
              </w:rPr>
              <w:t xml:space="preserve">2 to 2.5</w:t>
            </w:r>
          </w:p>
        </w:tc>
      </w:tr>
      <w:tr>
        <w:tc>
          <w:tcPr/>
          <w:p>
            <w:pPr>
              <w:pStyle w:val="Compact"/>
            </w:pPr>
            <w:r>
              <w:rPr>
                <w:lang w:val="en-US"/>
              </w:rPr>
              <w:t xml:space="preserve">Next to oxygen (alcohol, ether, ester)</w:t>
            </w:r>
          </w:p>
        </w:tc>
        <w:tc>
          <w:tcPr/>
          <w:p>
            <w:pPr>
              <w:pStyle w:val="Compact"/>
            </w:pPr>
            <w:r>
              <w:rPr>
                <w:lang w:val="en-US"/>
              </w:rPr>
              <w:t xml:space="preserve">3.3 to 4.5</w:t>
            </w:r>
          </w:p>
        </w:tc>
      </w:tr>
      <w:tr>
        <w:tc>
          <w:tcPr/>
          <w:p>
            <w:pPr>
              <w:pStyle w:val="Compact"/>
            </w:pPr>
            <w:r>
              <w:rPr>
                <w:lang w:val="en-US"/>
              </w:rPr>
              <w:t xml:space="preserve">Alkene C–H</w:t>
            </w:r>
          </w:p>
        </w:tc>
        <w:tc>
          <w:tcPr/>
          <w:p>
            <w:pPr>
              <w:pStyle w:val="Compact"/>
            </w:pPr>
            <w:r>
              <w:rPr>
                <w:lang w:val="en-US"/>
              </w:rPr>
              <w:t xml:space="preserve">4.5 to 6.5</w:t>
            </w:r>
          </w:p>
        </w:tc>
      </w:tr>
      <w:tr>
        <w:tc>
          <w:tcPr/>
          <w:p>
            <w:pPr>
              <w:pStyle w:val="Compact"/>
            </w:pPr>
            <w:r>
              <w:rPr>
                <w:lang w:val="en-US"/>
              </w:rPr>
              <w:t xml:space="preserve">Aromatic C–H</w:t>
            </w:r>
          </w:p>
        </w:tc>
        <w:tc>
          <w:tcPr/>
          <w:p>
            <w:pPr>
              <w:pStyle w:val="Compact"/>
            </w:pPr>
            <w:r>
              <w:rPr>
                <w:lang w:val="en-US"/>
              </w:rPr>
              <w:t xml:space="preserve">6.5 to 8</w:t>
            </w:r>
          </w:p>
        </w:tc>
      </w:tr>
      <w:tr>
        <w:tc>
          <w:tcPr/>
          <w:p>
            <w:pPr>
              <w:pStyle w:val="Compact"/>
            </w:pPr>
            <w:r>
              <w:rPr>
                <w:lang w:val="en-US"/>
              </w:rPr>
              <w:t xml:space="preserve">Aldehyde H</w:t>
            </w:r>
          </w:p>
        </w:tc>
        <w:tc>
          <w:tcPr/>
          <w:p>
            <w:pPr>
              <w:pStyle w:val="Compact"/>
            </w:pPr>
            <w:r>
              <w:rPr>
                <w:lang w:val="en-US"/>
              </w:rPr>
              <w:t xml:space="preserve">9 to 10</w:t>
            </w:r>
          </w:p>
        </w:tc>
      </w:tr>
      <w:tr>
        <w:tc>
          <w:tcPr/>
          <w:p>
            <w:pPr>
              <w:pStyle w:val="Compact"/>
            </w:pPr>
            <w:r>
              <w:rPr>
                <w:lang w:val="en-US"/>
              </w:rPr>
              <w:t xml:space="preserve">Carboxylic acid O–H</w:t>
            </w:r>
          </w:p>
        </w:tc>
        <w:tc>
          <w:tcPr/>
          <w:p>
            <w:pPr>
              <w:pStyle w:val="Compact"/>
            </w:pPr>
            <w:r>
              <w:rPr>
                <w:lang w:val="en-US"/>
              </w:rPr>
              <w:t xml:space="preserve">10 to 12</w:t>
            </w:r>
          </w:p>
        </w:tc>
      </w:tr>
      <w:tr>
        <w:tc>
          <w:tcPr/>
          <w:p>
            <w:pPr>
              <w:pStyle w:val="Compact"/>
            </w:pPr>
            <w:r>
              <w:rPr>
                <w:lang w:val="en-US"/>
              </w:rPr>
              <w:t xml:space="preserve">O–H and N–H (variable)</w:t>
            </w:r>
          </w:p>
        </w:tc>
        <w:tc>
          <w:tcPr/>
          <w:p>
            <w:pPr>
              <w:pStyle w:val="Compact"/>
            </w:pPr>
            <w:r>
              <w:rPr>
                <w:lang w:val="en-US"/>
              </w:rPr>
              <w:t xml:space="preserve">Variable, often broad</w:t>
            </w:r>
          </w:p>
        </w:tc>
      </w:tr>
    </w:tbl>
    <w:p>
      <w:pPr>
        <w:pStyle w:val="BodyText"/>
      </w:pPr>
      <w:r>
        <w:rPr>
          <w:lang w:val="en-US"/>
        </w:rPr>
        <w:t xml:space="preserve">Larger δ means more deshielded (downfield). Integration gives the relative number of hydrogens. Splitting: singlet (0 neighbors), doublet (1), triplet (2), quartet (3), quintet (4), septet (6). An ethyl group shows a triplet (3H) beside a quartet (2H); an isopropyl group shows a 6H doublet and a 1H septet.</w:t>
      </w:r>
    </w:p>
    <w:p>
      <w:pPr>
        <w:pStyle w:val="BodyText"/>
      </w:pPr>
      <w:r>
        <w:rPr>
          <w:b/>
          <w:bCs/>
          <w:lang w:val="en-US"/>
        </w:rPr>
        <w:t xml:space="preserve">VSEPR shapes (</w:t>
      </w:r>
      <w:hyperlink w:anchor="ch-19">
        <w:r>
          <w:rPr>
            <w:rStyle w:val="Hyperlink"/>
            <w:b/>
            <w:bCs/>
            <w:lang w:val="en-US"/>
          </w:rPr>
          <w:t xml:space="preserve">Lesson 11</w:t>
        </w:r>
      </w:hyperlink>
      <w:r>
        <w:rPr>
          <w:b/>
          <w:bCs/>
          <w:lang w:val="en-U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Regions (lone pairs)</w:t>
            </w:r>
          </w:p>
        </w:tc>
        <w:tc>
          <w:tcPr/>
          <w:p>
            <w:pPr>
              <w:pStyle w:val="Compact"/>
            </w:pPr>
            <w:r>
              <w:rPr>
                <w:lang w:val="en-US"/>
              </w:rPr>
              <w:t xml:space="preserve">Shape and example</w:t>
            </w:r>
          </w:p>
        </w:tc>
        <w:tc>
          <w:tcPr/>
          <w:p>
            <w:pPr>
              <w:pStyle w:val="Compact"/>
            </w:pPr>
            <w:r>
              <w:rPr>
                <w:lang w:val="en-US"/>
              </w:rPr>
              <w:t xml:space="preserve">Hybrid</w:t>
            </w:r>
          </w:p>
        </w:tc>
        <w:tc>
          <w:tcPr/>
          <w:p>
            <w:pPr>
              <w:pStyle w:val="Compact"/>
            </w:pPr>
            <w:r>
              <w:rPr>
                <w:lang w:val="en-US"/>
              </w:rPr>
              <w:t xml:space="preserve">Angle</w:t>
            </w:r>
          </w:p>
        </w:tc>
      </w:tr>
      <w:tr>
        <w:tc>
          <w:tcPr/>
          <w:p>
            <w:pPr>
              <w:pStyle w:val="Compact"/>
            </w:pPr>
            <w:r>
              <w:rPr>
                <w:lang w:val="en-US"/>
              </w:rPr>
              <w:t xml:space="preserve">2 (0)</w:t>
            </w:r>
          </w:p>
        </w:tc>
        <w:tc>
          <w:tcPr/>
          <w:p>
            <w:pPr>
              <w:pStyle w:val="Compact"/>
            </w:pPr>
            <w:r>
              <w:rPr>
                <w:lang w:val="en-US"/>
              </w:rPr>
              <w:t xml:space="preserve">Linear, CO₂</w:t>
            </w:r>
          </w:p>
        </w:tc>
        <w:tc>
          <w:tcPr/>
          <w:p>
            <w:pPr>
              <w:pStyle w:val="Compact"/>
            </w:pPr>
            <w:r>
              <w:rPr>
                <w:lang w:val="en-US"/>
              </w:rPr>
              <w:t xml:space="preserve">sp</w:t>
            </w:r>
          </w:p>
        </w:tc>
        <w:tc>
          <w:tcPr/>
          <w:p>
            <w:pPr>
              <w:pStyle w:val="Compact"/>
            </w:pPr>
            <w:r>
              <w:rPr>
                <w:lang w:val="en-US"/>
              </w:rPr>
              <w:t xml:space="preserve">180°</w:t>
            </w:r>
          </w:p>
        </w:tc>
      </w:tr>
      <w:tr>
        <w:tc>
          <w:tcPr/>
          <w:p>
            <w:pPr>
              <w:pStyle w:val="Compact"/>
            </w:pPr>
            <w:r>
              <w:rPr>
                <w:lang w:val="en-US"/>
              </w:rPr>
              <w:t xml:space="preserve">3 (0)</w:t>
            </w:r>
          </w:p>
        </w:tc>
        <w:tc>
          <w:tcPr/>
          <w:p>
            <w:pPr>
              <w:pStyle w:val="Compact"/>
            </w:pPr>
            <w:r>
              <w:rPr>
                <w:lang w:val="en-US"/>
              </w:rPr>
              <w:t xml:space="preserve">Trigonal planar, BF₃</w:t>
            </w:r>
          </w:p>
        </w:tc>
        <w:tc>
          <w:tcPr/>
          <w:p>
            <w:pPr>
              <w:pStyle w:val="Compact"/>
            </w:pPr>
            <w:r>
              <w:rPr>
                <w:lang w:val="en-US"/>
              </w:rPr>
              <w:t xml:space="preserve">sp²</w:t>
            </w:r>
          </w:p>
        </w:tc>
        <w:tc>
          <w:tcPr/>
          <w:p>
            <w:pPr>
              <w:pStyle w:val="Compact"/>
            </w:pPr>
            <w:r>
              <w:rPr>
                <w:lang w:val="en-US"/>
              </w:rPr>
              <w:t xml:space="preserve">120°</w:t>
            </w:r>
          </w:p>
        </w:tc>
      </w:tr>
      <w:tr>
        <w:tc>
          <w:tcPr/>
          <w:p>
            <w:pPr>
              <w:pStyle w:val="Compact"/>
            </w:pPr>
            <w:r>
              <w:rPr>
                <w:lang w:val="en-US"/>
              </w:rPr>
              <w:t xml:space="preserve">3 (1)</w:t>
            </w:r>
          </w:p>
        </w:tc>
        <w:tc>
          <w:tcPr/>
          <w:p>
            <w:pPr>
              <w:pStyle w:val="Compact"/>
            </w:pPr>
            <w:r>
              <w:rPr>
                <w:lang w:val="en-US"/>
              </w:rPr>
              <w:t xml:space="preserve">Bent, SO₂</w:t>
            </w:r>
          </w:p>
        </w:tc>
        <w:tc>
          <w:tcPr/>
          <w:p>
            <w:pPr>
              <w:pStyle w:val="Compact"/>
            </w:pPr>
            <w:r>
              <w:rPr>
                <w:lang w:val="en-US"/>
              </w:rPr>
              <w:t xml:space="preserve">sp²</w:t>
            </w:r>
          </w:p>
        </w:tc>
        <w:tc>
          <w:tcPr/>
          <w:p>
            <w:pPr>
              <w:pStyle w:val="Compact"/>
            </w:pPr>
            <w:r>
              <w:rPr>
                <w:lang w:val="en-US"/>
              </w:rPr>
              <w:t xml:space="preserve">under 120°</w:t>
            </w:r>
          </w:p>
        </w:tc>
      </w:tr>
      <w:tr>
        <w:tc>
          <w:tcPr/>
          <w:p>
            <w:pPr>
              <w:pStyle w:val="Compact"/>
            </w:pPr>
            <w:r>
              <w:rPr>
                <w:lang w:val="en-US"/>
              </w:rPr>
              <w:t xml:space="preserve">4 (0)</w:t>
            </w:r>
          </w:p>
        </w:tc>
        <w:tc>
          <w:tcPr/>
          <w:p>
            <w:pPr>
              <w:pStyle w:val="Compact"/>
            </w:pPr>
            <w:r>
              <w:rPr>
                <w:lang w:val="en-US"/>
              </w:rPr>
              <w:t xml:space="preserve">Tetrahedral, CH₄</w:t>
            </w:r>
          </w:p>
        </w:tc>
        <w:tc>
          <w:tcPr/>
          <w:p>
            <w:pPr>
              <w:pStyle w:val="Compact"/>
            </w:pPr>
            <w:r>
              <w:rPr>
                <w:lang w:val="en-US"/>
              </w:rPr>
              <w:t xml:space="preserve">sp³</w:t>
            </w:r>
          </w:p>
        </w:tc>
        <w:tc>
          <w:tcPr/>
          <w:p>
            <w:pPr>
              <w:pStyle w:val="Compact"/>
            </w:pPr>
            <w:r>
              <w:rPr>
                <w:lang w:val="en-US"/>
              </w:rPr>
              <w:t xml:space="preserve">109.5°</w:t>
            </w:r>
          </w:p>
        </w:tc>
      </w:tr>
      <w:tr>
        <w:tc>
          <w:tcPr/>
          <w:p>
            <w:pPr>
              <w:pStyle w:val="Compact"/>
            </w:pPr>
            <w:r>
              <w:rPr>
                <w:lang w:val="en-US"/>
              </w:rPr>
              <w:t xml:space="preserve">4 (1)</w:t>
            </w:r>
          </w:p>
        </w:tc>
        <w:tc>
          <w:tcPr/>
          <w:p>
            <w:pPr>
              <w:pStyle w:val="Compact"/>
            </w:pPr>
            <w:r>
              <w:rPr>
                <w:lang w:val="en-US"/>
              </w:rPr>
              <w:t xml:space="preserve">Trigonal pyramidal, NH₃</w:t>
            </w:r>
          </w:p>
        </w:tc>
        <w:tc>
          <w:tcPr/>
          <w:p>
            <w:pPr>
              <w:pStyle w:val="Compact"/>
            </w:pPr>
            <w:r>
              <w:rPr>
                <w:lang w:val="en-US"/>
              </w:rPr>
              <w:t xml:space="preserve">sp³</w:t>
            </w:r>
          </w:p>
        </w:tc>
        <w:tc>
          <w:tcPr/>
          <w:p>
            <w:pPr>
              <w:pStyle w:val="Compact"/>
            </w:pPr>
            <w:r>
              <w:rPr>
                <w:lang w:val="en-US"/>
              </w:rPr>
              <w:t xml:space="preserve">about 107°</w:t>
            </w:r>
          </w:p>
        </w:tc>
      </w:tr>
      <w:tr>
        <w:tc>
          <w:tcPr/>
          <w:p>
            <w:pPr>
              <w:pStyle w:val="Compact"/>
            </w:pPr>
            <w:r>
              <w:rPr>
                <w:lang w:val="en-US"/>
              </w:rPr>
              <w:t xml:space="preserve">4 (2)</w:t>
            </w:r>
          </w:p>
        </w:tc>
        <w:tc>
          <w:tcPr/>
          <w:p>
            <w:pPr>
              <w:pStyle w:val="Compact"/>
            </w:pPr>
            <w:r>
              <w:rPr>
                <w:lang w:val="en-US"/>
              </w:rPr>
              <w:t xml:space="preserve">Bent, H₂O</w:t>
            </w:r>
          </w:p>
        </w:tc>
        <w:tc>
          <w:tcPr/>
          <w:p>
            <w:pPr>
              <w:pStyle w:val="Compact"/>
            </w:pPr>
            <w:r>
              <w:rPr>
                <w:lang w:val="en-US"/>
              </w:rPr>
              <w:t xml:space="preserve">sp³</w:t>
            </w:r>
          </w:p>
        </w:tc>
        <w:tc>
          <w:tcPr/>
          <w:p>
            <w:pPr>
              <w:pStyle w:val="Compact"/>
            </w:pPr>
            <w:r>
              <w:rPr>
                <w:lang w:val="en-US"/>
              </w:rPr>
              <w:t xml:space="preserve">about 104.5°</w:t>
            </w:r>
          </w:p>
        </w:tc>
      </w:tr>
      <w:tr>
        <w:tc>
          <w:tcPr/>
          <w:p>
            <w:pPr>
              <w:pStyle w:val="Compact"/>
            </w:pPr>
            <w:r>
              <w:rPr>
                <w:lang w:val="en-US"/>
              </w:rPr>
              <w:t xml:space="preserve">5 (0)</w:t>
            </w:r>
          </w:p>
        </w:tc>
        <w:tc>
          <w:tcPr/>
          <w:p>
            <w:pPr>
              <w:pStyle w:val="Compact"/>
            </w:pPr>
            <w:r>
              <w:rPr>
                <w:lang w:val="en-US"/>
              </w:rPr>
              <w:t xml:space="preserve">Trigonal bipyramidal, PCl₅</w:t>
            </w:r>
          </w:p>
        </w:tc>
        <w:tc>
          <w:tcPr/>
          <w:p>
            <w:pPr>
              <w:pStyle w:val="Compact"/>
            </w:pPr>
            <w:r>
              <w:rPr>
                <w:lang w:val="en-US"/>
              </w:rPr>
              <w:t xml:space="preserve">sp³d</w:t>
            </w:r>
          </w:p>
        </w:tc>
        <w:tc>
          <w:tcPr/>
          <w:p>
            <w:pPr>
              <w:pStyle w:val="Compact"/>
            </w:pPr>
            <w:r>
              <w:rPr>
                <w:lang w:val="en-US"/>
              </w:rPr>
              <w:t xml:space="preserve">90° and 120°</w:t>
            </w:r>
          </w:p>
        </w:tc>
      </w:tr>
      <w:tr>
        <w:tc>
          <w:tcPr/>
          <w:p>
            <w:pPr>
              <w:pStyle w:val="Compact"/>
            </w:pPr>
            <w:r>
              <w:rPr>
                <w:lang w:val="en-US"/>
              </w:rPr>
              <w:t xml:space="preserve">6 (0)</w:t>
            </w:r>
          </w:p>
        </w:tc>
        <w:tc>
          <w:tcPr/>
          <w:p>
            <w:pPr>
              <w:pStyle w:val="Compact"/>
            </w:pPr>
            <w:r>
              <w:rPr>
                <w:lang w:val="en-US"/>
              </w:rPr>
              <w:t xml:space="preserve">Octahedral, SF₆</w:t>
            </w:r>
          </w:p>
        </w:tc>
        <w:tc>
          <w:tcPr/>
          <w:p>
            <w:pPr>
              <w:pStyle w:val="Compact"/>
            </w:pPr>
            <w:r>
              <w:rPr>
                <w:lang w:val="en-US"/>
              </w:rPr>
              <w:t xml:space="preserve">sp³d²</w:t>
            </w:r>
          </w:p>
        </w:tc>
        <w:tc>
          <w:tcPr/>
          <w:p>
            <w:pPr>
              <w:pStyle w:val="Compact"/>
            </w:pPr>
            <w:r>
              <w:rPr>
                <w:lang w:val="en-US"/>
              </w:rPr>
              <w:t xml:space="preserve">90°</w:t>
            </w:r>
          </w:p>
        </w:tc>
      </w:tr>
    </w:tbl>
    <w:p>
      <w:pPr>
        <w:pStyle w:val="BodyText"/>
      </w:pPr>
      <w:r>
        <w:rPr>
          <w:lang w:val="en-US"/>
        </w:rPr>
        <w:t xml:space="preserve">A double or triple bond counts as one region. Lone pairs take more room than bonding pairs.</w:t>
      </w:r>
    </w:p>
    <w:p>
      <w:pPr>
        <w:pStyle w:val="BodyText"/>
      </w:pPr>
      <w:r>
        <w:rPr>
          <w:b/>
          <w:bCs/>
          <w:lang w:val="en-US"/>
        </w:rPr>
        <w:t xml:space="preserve">The 20 amino acids (</w:t>
      </w:r>
      <w:hyperlink w:anchor="ch-34">
        <w:r>
          <w:rPr>
            <w:rStyle w:val="Hyperlink"/>
            <w:b/>
            <w:bCs/>
            <w:lang w:val="en-US"/>
          </w:rPr>
          <w:t xml:space="preserve">Lesson 23</w:t>
        </w:r>
      </w:hyperlink>
      <w:r>
        <w:rPr>
          <w:b/>
          <w:bCs/>
          <w:lang w:val="en-US"/>
        </w:rPr>
        <w:t xml:space="preserve">)</w:t>
      </w:r>
    </w:p>
    <w:p>
      <w:pPr>
        <w:pStyle w:val="BodyText"/>
      </w:pPr>
      <w:r>
        <w:rPr>
          <w:lang w:val="en-US"/>
        </w:rPr>
        <w:t xml:space="preserve">Nonpolar and aromatic side chains: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Amino acid</w:t>
            </w:r>
          </w:p>
        </w:tc>
        <w:tc>
          <w:tcPr/>
          <w:p>
            <w:pPr>
              <w:pStyle w:val="Compact"/>
            </w:pPr>
            <w:r>
              <w:rPr>
                <w:lang w:val="en-US"/>
              </w:rPr>
              <w:t xml:space="preserve">Codes</w:t>
            </w:r>
          </w:p>
        </w:tc>
        <w:tc>
          <w:tcPr/>
          <w:p>
            <w:pPr>
              <w:pStyle w:val="Compact"/>
            </w:pPr>
            <w:r>
              <w:rPr>
                <w:lang w:val="en-US"/>
              </w:rPr>
              <w:t xml:space="preserve">Class</w:t>
            </w:r>
          </w:p>
        </w:tc>
        <w:tc>
          <w:tcPr/>
          <w:p>
            <w:pPr>
              <w:pStyle w:val="Compact"/>
            </w:pPr>
            <w:r>
              <w:rPr>
                <w:lang w:val="en-US"/>
              </w:rPr>
              <w:t xml:space="preserve">Side-chain pKa</w:t>
            </w:r>
          </w:p>
        </w:tc>
      </w:tr>
      <w:tr>
        <w:tc>
          <w:tcPr/>
          <w:p>
            <w:pPr>
              <w:pStyle w:val="Compact"/>
            </w:pPr>
            <w:r>
              <w:rPr>
                <w:lang w:val="en-US"/>
              </w:rPr>
              <w:t xml:space="preserve">Glycine</w:t>
            </w:r>
          </w:p>
        </w:tc>
        <w:tc>
          <w:tcPr/>
          <w:p>
            <w:pPr>
              <w:pStyle w:val="Compact"/>
            </w:pPr>
            <w:r>
              <w:rPr>
                <w:lang w:val="en-US"/>
              </w:rPr>
              <w:t xml:space="preserve">Gly, G</w:t>
            </w:r>
          </w:p>
        </w:tc>
        <w:tc>
          <w:tcPr/>
          <w:p>
            <w:pPr>
              <w:pStyle w:val="Compact"/>
            </w:pPr>
            <w:r>
              <w:rPr>
                <w:lang w:val="en-US"/>
              </w:rPr>
              <w:t xml:space="preserve">Nonpolar, aliphatic</w:t>
            </w:r>
          </w:p>
        </w:tc>
        <w:tc>
          <w:tcPr/>
          <w:p>
            <w:pPr>
              <w:pStyle w:val="Compact"/>
            </w:pPr>
            <w:r>
              <w:rPr>
                <w:lang w:val="en-US"/>
              </w:rPr>
              <w:t xml:space="preserve">None (achiral)</w:t>
            </w:r>
          </w:p>
        </w:tc>
      </w:tr>
      <w:tr>
        <w:tc>
          <w:tcPr/>
          <w:p>
            <w:pPr>
              <w:pStyle w:val="Compact"/>
            </w:pPr>
            <w:r>
              <w:rPr>
                <w:lang w:val="en-US"/>
              </w:rPr>
              <w:t xml:space="preserve">Alanine</w:t>
            </w:r>
          </w:p>
        </w:tc>
        <w:tc>
          <w:tcPr/>
          <w:p>
            <w:pPr>
              <w:pStyle w:val="Compact"/>
            </w:pPr>
            <w:r>
              <w:rPr>
                <w:lang w:val="en-US"/>
              </w:rPr>
              <w:t xml:space="preserve">Ala, A</w:t>
            </w:r>
          </w:p>
        </w:tc>
        <w:tc>
          <w:tcPr/>
          <w:p>
            <w:pPr>
              <w:pStyle w:val="Compact"/>
            </w:pPr>
            <w:r>
              <w:rPr>
                <w:lang w:val="en-US"/>
              </w:rPr>
              <w:t xml:space="preserve">Nonpolar, aliphatic</w:t>
            </w:r>
          </w:p>
        </w:tc>
        <w:tc>
          <w:tcPr/>
          <w:p>
            <w:pPr>
              <w:pStyle w:val="Compact"/>
            </w:pPr>
            <w:r>
              <w:rPr>
                <w:lang w:val="en-US"/>
              </w:rPr>
              <w:t xml:space="preserve">None</w:t>
            </w:r>
          </w:p>
        </w:tc>
      </w:tr>
      <w:tr>
        <w:tc>
          <w:tcPr/>
          <w:p>
            <w:pPr>
              <w:pStyle w:val="Compact"/>
            </w:pPr>
            <w:r>
              <w:rPr>
                <w:lang w:val="en-US"/>
              </w:rPr>
              <w:t xml:space="preserve">Valine</w:t>
            </w:r>
          </w:p>
        </w:tc>
        <w:tc>
          <w:tcPr/>
          <w:p>
            <w:pPr>
              <w:pStyle w:val="Compact"/>
            </w:pPr>
            <w:r>
              <w:rPr>
                <w:lang w:val="en-US"/>
              </w:rPr>
              <w:t xml:space="preserve">Val, V</w:t>
            </w:r>
          </w:p>
        </w:tc>
        <w:tc>
          <w:tcPr/>
          <w:p>
            <w:pPr>
              <w:pStyle w:val="Compact"/>
            </w:pPr>
            <w:r>
              <w:rPr>
                <w:lang w:val="en-US"/>
              </w:rPr>
              <w:t xml:space="preserve">Nonpolar, aliphatic</w:t>
            </w:r>
          </w:p>
        </w:tc>
        <w:tc>
          <w:tcPr/>
          <w:p>
            <w:pPr>
              <w:pStyle w:val="Compact"/>
            </w:pPr>
            <w:r>
              <w:rPr>
                <w:lang w:val="en-US"/>
              </w:rPr>
              <w:t xml:space="preserve">None</w:t>
            </w:r>
          </w:p>
        </w:tc>
      </w:tr>
      <w:tr>
        <w:tc>
          <w:tcPr/>
          <w:p>
            <w:pPr>
              <w:pStyle w:val="Compact"/>
            </w:pPr>
            <w:r>
              <w:rPr>
                <w:lang w:val="en-US"/>
              </w:rPr>
              <w:t xml:space="preserve">Leucine</w:t>
            </w:r>
          </w:p>
        </w:tc>
        <w:tc>
          <w:tcPr/>
          <w:p>
            <w:pPr>
              <w:pStyle w:val="Compact"/>
            </w:pPr>
            <w:r>
              <w:rPr>
                <w:lang w:val="en-US"/>
              </w:rPr>
              <w:t xml:space="preserve">Leu, L</w:t>
            </w:r>
          </w:p>
        </w:tc>
        <w:tc>
          <w:tcPr/>
          <w:p>
            <w:pPr>
              <w:pStyle w:val="Compact"/>
            </w:pPr>
            <w:r>
              <w:rPr>
                <w:lang w:val="en-US"/>
              </w:rPr>
              <w:t xml:space="preserve">Nonpolar, aliphatic</w:t>
            </w:r>
          </w:p>
        </w:tc>
        <w:tc>
          <w:tcPr/>
          <w:p>
            <w:pPr>
              <w:pStyle w:val="Compact"/>
            </w:pPr>
            <w:r>
              <w:rPr>
                <w:lang w:val="en-US"/>
              </w:rPr>
              <w:t xml:space="preserve">None</w:t>
            </w:r>
          </w:p>
        </w:tc>
      </w:tr>
      <w:tr>
        <w:tc>
          <w:tcPr/>
          <w:p>
            <w:pPr>
              <w:pStyle w:val="Compact"/>
            </w:pPr>
            <w:r>
              <w:rPr>
                <w:lang w:val="en-US"/>
              </w:rPr>
              <w:t xml:space="preserve">Isoleucine</w:t>
            </w:r>
          </w:p>
        </w:tc>
        <w:tc>
          <w:tcPr/>
          <w:p>
            <w:pPr>
              <w:pStyle w:val="Compact"/>
            </w:pPr>
            <w:r>
              <w:rPr>
                <w:lang w:val="en-US"/>
              </w:rPr>
              <w:t xml:space="preserve">Ile, I</w:t>
            </w:r>
          </w:p>
        </w:tc>
        <w:tc>
          <w:tcPr/>
          <w:p>
            <w:pPr>
              <w:pStyle w:val="Compact"/>
            </w:pPr>
            <w:r>
              <w:rPr>
                <w:lang w:val="en-US"/>
              </w:rPr>
              <w:t xml:space="preserve">Nonpolar, aliphatic</w:t>
            </w:r>
          </w:p>
        </w:tc>
        <w:tc>
          <w:tcPr/>
          <w:p>
            <w:pPr>
              <w:pStyle w:val="Compact"/>
            </w:pPr>
            <w:r>
              <w:rPr>
                <w:lang w:val="en-US"/>
              </w:rPr>
              <w:t xml:space="preserve">None</w:t>
            </w:r>
          </w:p>
        </w:tc>
      </w:tr>
      <w:tr>
        <w:tc>
          <w:tcPr/>
          <w:p>
            <w:pPr>
              <w:pStyle w:val="Compact"/>
            </w:pPr>
            <w:r>
              <w:rPr>
                <w:lang w:val="en-US"/>
              </w:rPr>
              <w:t xml:space="preserve">Methionine</w:t>
            </w:r>
          </w:p>
        </w:tc>
        <w:tc>
          <w:tcPr/>
          <w:p>
            <w:pPr>
              <w:pStyle w:val="Compact"/>
            </w:pPr>
            <w:r>
              <w:rPr>
                <w:lang w:val="en-US"/>
              </w:rPr>
              <w:t xml:space="preserve">Met, M</w:t>
            </w:r>
          </w:p>
        </w:tc>
        <w:tc>
          <w:tcPr/>
          <w:p>
            <w:pPr>
              <w:pStyle w:val="Compact"/>
            </w:pPr>
            <w:r>
              <w:rPr>
                <w:lang w:val="en-US"/>
              </w:rPr>
              <w:t xml:space="preserve">Nonpolar, aliphatic</w:t>
            </w:r>
          </w:p>
        </w:tc>
        <w:tc>
          <w:tcPr/>
          <w:p>
            <w:pPr>
              <w:pStyle w:val="Compact"/>
            </w:pPr>
            <w:r>
              <w:rPr>
                <w:lang w:val="en-US"/>
              </w:rPr>
              <w:t xml:space="preserve">None</w:t>
            </w:r>
          </w:p>
        </w:tc>
      </w:tr>
      <w:tr>
        <w:tc>
          <w:tcPr/>
          <w:p>
            <w:pPr>
              <w:pStyle w:val="Compact"/>
            </w:pPr>
            <w:r>
              <w:rPr>
                <w:lang w:val="en-US"/>
              </w:rPr>
              <w:t xml:space="preserve">Proline</w:t>
            </w:r>
          </w:p>
        </w:tc>
        <w:tc>
          <w:tcPr/>
          <w:p>
            <w:pPr>
              <w:pStyle w:val="Compact"/>
            </w:pPr>
            <w:r>
              <w:rPr>
                <w:lang w:val="en-US"/>
              </w:rPr>
              <w:t xml:space="preserve">Pro, P</w:t>
            </w:r>
          </w:p>
        </w:tc>
        <w:tc>
          <w:tcPr/>
          <w:p>
            <w:pPr>
              <w:pStyle w:val="Compact"/>
            </w:pPr>
            <w:r>
              <w:rPr>
                <w:lang w:val="en-US"/>
              </w:rPr>
              <w:t xml:space="preserve">Nonpolar, aliphatic</w:t>
            </w:r>
          </w:p>
        </w:tc>
        <w:tc>
          <w:tcPr/>
          <w:p>
            <w:pPr>
              <w:pStyle w:val="Compact"/>
            </w:pPr>
            <w:r>
              <w:rPr>
                <w:lang w:val="en-US"/>
              </w:rPr>
              <w:t xml:space="preserve">None (rigid kink)</w:t>
            </w:r>
          </w:p>
        </w:tc>
      </w:tr>
      <w:tr>
        <w:tc>
          <w:tcPr/>
          <w:p>
            <w:pPr>
              <w:pStyle w:val="Compact"/>
            </w:pPr>
            <w:r>
              <w:rPr>
                <w:lang w:val="en-US"/>
              </w:rPr>
              <w:t xml:space="preserve">Phenylalanine</w:t>
            </w:r>
          </w:p>
        </w:tc>
        <w:tc>
          <w:tcPr/>
          <w:p>
            <w:pPr>
              <w:pStyle w:val="Compact"/>
            </w:pPr>
            <w:r>
              <w:rPr>
                <w:lang w:val="en-US"/>
              </w:rPr>
              <w:t xml:space="preserve">Phe, F</w:t>
            </w:r>
          </w:p>
        </w:tc>
        <w:tc>
          <w:tcPr/>
          <w:p>
            <w:pPr>
              <w:pStyle w:val="Compact"/>
            </w:pPr>
            <w:r>
              <w:rPr>
                <w:lang w:val="en-US"/>
              </w:rPr>
              <w:t xml:space="preserve">Aromatic</w:t>
            </w:r>
          </w:p>
        </w:tc>
        <w:tc>
          <w:tcPr/>
          <w:p>
            <w:pPr>
              <w:pStyle w:val="Compact"/>
            </w:pPr>
            <w:r>
              <w:rPr>
                <w:lang w:val="en-US"/>
              </w:rPr>
              <w:t xml:space="preserve">None</w:t>
            </w:r>
          </w:p>
        </w:tc>
      </w:tr>
      <w:tr>
        <w:tc>
          <w:tcPr/>
          <w:p>
            <w:pPr>
              <w:pStyle w:val="Compact"/>
            </w:pPr>
            <w:r>
              <w:rPr>
                <w:lang w:val="en-US"/>
              </w:rPr>
              <w:t xml:space="preserve">Tyrosine</w:t>
            </w:r>
          </w:p>
        </w:tc>
        <w:tc>
          <w:tcPr/>
          <w:p>
            <w:pPr>
              <w:pStyle w:val="Compact"/>
            </w:pPr>
            <w:r>
              <w:rPr>
                <w:lang w:val="en-US"/>
              </w:rPr>
              <w:t xml:space="preserve">Tyr, Y</w:t>
            </w:r>
          </w:p>
        </w:tc>
        <w:tc>
          <w:tcPr/>
          <w:p>
            <w:pPr>
              <w:pStyle w:val="Compact"/>
            </w:pPr>
            <w:r>
              <w:rPr>
                <w:lang w:val="en-US"/>
              </w:rPr>
              <w:t xml:space="preserve">Aromatic</w:t>
            </w:r>
          </w:p>
        </w:tc>
        <w:tc>
          <w:tcPr/>
          <w:p>
            <w:pPr>
              <w:pStyle w:val="Compact"/>
            </w:pPr>
            <w:r>
              <w:rPr>
                <w:lang w:val="en-US"/>
              </w:rPr>
              <w:t xml:space="preserve">about 10</w:t>
            </w:r>
          </w:p>
        </w:tc>
      </w:tr>
      <w:tr>
        <w:tc>
          <w:tcPr/>
          <w:p>
            <w:pPr>
              <w:pStyle w:val="Compact"/>
            </w:pPr>
            <w:r>
              <w:rPr>
                <w:lang w:val="en-US"/>
              </w:rPr>
              <w:t xml:space="preserve">Tryptophan</w:t>
            </w:r>
          </w:p>
        </w:tc>
        <w:tc>
          <w:tcPr/>
          <w:p>
            <w:pPr>
              <w:pStyle w:val="Compact"/>
            </w:pPr>
            <w:r>
              <w:rPr>
                <w:lang w:val="en-US"/>
              </w:rPr>
              <w:t xml:space="preserve">Trp, W</w:t>
            </w:r>
          </w:p>
        </w:tc>
        <w:tc>
          <w:tcPr/>
          <w:p>
            <w:pPr>
              <w:pStyle w:val="Compact"/>
            </w:pPr>
            <w:r>
              <w:rPr>
                <w:lang w:val="en-US"/>
              </w:rPr>
              <w:t xml:space="preserve">Aromatic</w:t>
            </w:r>
          </w:p>
        </w:tc>
        <w:tc>
          <w:tcPr/>
          <w:p>
            <w:pPr>
              <w:pStyle w:val="Compact"/>
            </w:pPr>
            <w:r>
              <w:rPr>
                <w:lang w:val="en-US"/>
              </w:rPr>
              <w:t xml:space="preserve">None</w:t>
            </w:r>
          </w:p>
        </w:tc>
      </w:tr>
    </w:tbl>
    <w:p>
      <w:pPr>
        <w:pStyle w:val="BodyText"/>
      </w:pPr>
      <w:r>
        <w:rPr>
          <w:lang w:val="en-US"/>
        </w:rPr>
        <w:t xml:space="preserve">Polar and charged side chains: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Amino acid</w:t>
            </w:r>
          </w:p>
        </w:tc>
        <w:tc>
          <w:tcPr/>
          <w:p>
            <w:pPr>
              <w:pStyle w:val="Compact"/>
            </w:pPr>
            <w:r>
              <w:rPr>
                <w:lang w:val="en-US"/>
              </w:rPr>
              <w:t xml:space="preserve">Codes</w:t>
            </w:r>
          </w:p>
        </w:tc>
        <w:tc>
          <w:tcPr/>
          <w:p>
            <w:pPr>
              <w:pStyle w:val="Compact"/>
            </w:pPr>
            <w:r>
              <w:rPr>
                <w:lang w:val="en-US"/>
              </w:rPr>
              <w:t xml:space="preserve">Class</w:t>
            </w:r>
          </w:p>
        </w:tc>
        <w:tc>
          <w:tcPr/>
          <w:p>
            <w:pPr>
              <w:pStyle w:val="Compact"/>
            </w:pPr>
            <w:r>
              <w:rPr>
                <w:lang w:val="en-US"/>
              </w:rPr>
              <w:t xml:space="preserve">Side-chain pKa</w:t>
            </w:r>
          </w:p>
        </w:tc>
      </w:tr>
      <w:tr>
        <w:tc>
          <w:tcPr/>
          <w:p>
            <w:pPr>
              <w:pStyle w:val="Compact"/>
            </w:pPr>
            <w:r>
              <w:rPr>
                <w:lang w:val="en-US"/>
              </w:rPr>
              <w:t xml:space="preserve">Serine</w:t>
            </w:r>
          </w:p>
        </w:tc>
        <w:tc>
          <w:tcPr/>
          <w:p>
            <w:pPr>
              <w:pStyle w:val="Compact"/>
            </w:pPr>
            <w:r>
              <w:rPr>
                <w:lang w:val="en-US"/>
              </w:rPr>
              <w:t xml:space="preserve">Ser, S</w:t>
            </w:r>
          </w:p>
        </w:tc>
        <w:tc>
          <w:tcPr/>
          <w:p>
            <w:pPr>
              <w:pStyle w:val="Compact"/>
            </w:pPr>
            <w:r>
              <w:rPr>
                <w:lang w:val="en-US"/>
              </w:rPr>
              <w:t xml:space="preserve">Polar, uncharged</w:t>
            </w:r>
          </w:p>
        </w:tc>
        <w:tc>
          <w:tcPr/>
          <w:p>
            <w:pPr>
              <w:pStyle w:val="Compact"/>
            </w:pPr>
            <w:r>
              <w:rPr>
                <w:lang w:val="en-US"/>
              </w:rPr>
              <w:t xml:space="preserve">None near pH 7</w:t>
            </w:r>
          </w:p>
        </w:tc>
      </w:tr>
      <w:tr>
        <w:tc>
          <w:tcPr/>
          <w:p>
            <w:pPr>
              <w:pStyle w:val="Compact"/>
            </w:pPr>
            <w:r>
              <w:rPr>
                <w:lang w:val="en-US"/>
              </w:rPr>
              <w:t xml:space="preserve">Threonine</w:t>
            </w:r>
          </w:p>
        </w:tc>
        <w:tc>
          <w:tcPr/>
          <w:p>
            <w:pPr>
              <w:pStyle w:val="Compact"/>
            </w:pPr>
            <w:r>
              <w:rPr>
                <w:lang w:val="en-US"/>
              </w:rPr>
              <w:t xml:space="preserve">Thr, T</w:t>
            </w:r>
          </w:p>
        </w:tc>
        <w:tc>
          <w:tcPr/>
          <w:p>
            <w:pPr>
              <w:pStyle w:val="Compact"/>
            </w:pPr>
            <w:r>
              <w:rPr>
                <w:lang w:val="en-US"/>
              </w:rPr>
              <w:t xml:space="preserve">Polar, uncharged</w:t>
            </w:r>
          </w:p>
        </w:tc>
        <w:tc>
          <w:tcPr/>
          <w:p>
            <w:pPr>
              <w:pStyle w:val="Compact"/>
            </w:pPr>
            <w:r>
              <w:rPr>
                <w:lang w:val="en-US"/>
              </w:rPr>
              <w:t xml:space="preserve">None near pH 7</w:t>
            </w:r>
          </w:p>
        </w:tc>
      </w:tr>
      <w:tr>
        <w:tc>
          <w:tcPr/>
          <w:p>
            <w:pPr>
              <w:pStyle w:val="Compact"/>
            </w:pPr>
            <w:r>
              <w:rPr>
                <w:lang w:val="en-US"/>
              </w:rPr>
              <w:t xml:space="preserve">Cysteine</w:t>
            </w:r>
          </w:p>
        </w:tc>
        <w:tc>
          <w:tcPr/>
          <w:p>
            <w:pPr>
              <w:pStyle w:val="Compact"/>
            </w:pPr>
            <w:r>
              <w:rPr>
                <w:lang w:val="en-US"/>
              </w:rPr>
              <w:t xml:space="preserve">Cys, C</w:t>
            </w:r>
          </w:p>
        </w:tc>
        <w:tc>
          <w:tcPr/>
          <w:p>
            <w:pPr>
              <w:pStyle w:val="Compact"/>
            </w:pPr>
            <w:r>
              <w:rPr>
                <w:lang w:val="en-US"/>
              </w:rPr>
              <w:t xml:space="preserve">Polar, uncharged</w:t>
            </w:r>
          </w:p>
        </w:tc>
        <w:tc>
          <w:tcPr/>
          <w:p>
            <w:pPr>
              <w:pStyle w:val="Compact"/>
            </w:pPr>
            <w:r>
              <w:rPr>
                <w:lang w:val="en-US"/>
              </w:rPr>
              <w:t xml:space="preserve">about 8 (thiol)</w:t>
            </w:r>
          </w:p>
        </w:tc>
      </w:tr>
      <w:tr>
        <w:tc>
          <w:tcPr/>
          <w:p>
            <w:pPr>
              <w:pStyle w:val="Compact"/>
            </w:pPr>
            <w:r>
              <w:rPr>
                <w:lang w:val="en-US"/>
              </w:rPr>
              <w:t xml:space="preserve">Asparagine</w:t>
            </w:r>
          </w:p>
        </w:tc>
        <w:tc>
          <w:tcPr/>
          <w:p>
            <w:pPr>
              <w:pStyle w:val="Compact"/>
            </w:pPr>
            <w:r>
              <w:rPr>
                <w:lang w:val="en-US"/>
              </w:rPr>
              <w:t xml:space="preserve">Asn, N</w:t>
            </w:r>
          </w:p>
        </w:tc>
        <w:tc>
          <w:tcPr/>
          <w:p>
            <w:pPr>
              <w:pStyle w:val="Compact"/>
            </w:pPr>
            <w:r>
              <w:rPr>
                <w:lang w:val="en-US"/>
              </w:rPr>
              <w:t xml:space="preserve">Polar, uncharged</w:t>
            </w:r>
          </w:p>
        </w:tc>
        <w:tc>
          <w:tcPr/>
          <w:p>
            <w:pPr>
              <w:pStyle w:val="Compact"/>
            </w:pPr>
            <w:r>
              <w:rPr>
                <w:lang w:val="en-US"/>
              </w:rPr>
              <w:t xml:space="preserve">None</w:t>
            </w:r>
          </w:p>
        </w:tc>
      </w:tr>
      <w:tr>
        <w:tc>
          <w:tcPr/>
          <w:p>
            <w:pPr>
              <w:pStyle w:val="Compact"/>
            </w:pPr>
            <w:r>
              <w:rPr>
                <w:lang w:val="en-US"/>
              </w:rPr>
              <w:t xml:space="preserve">Glutamine</w:t>
            </w:r>
          </w:p>
        </w:tc>
        <w:tc>
          <w:tcPr/>
          <w:p>
            <w:pPr>
              <w:pStyle w:val="Compact"/>
            </w:pPr>
            <w:r>
              <w:rPr>
                <w:lang w:val="en-US"/>
              </w:rPr>
              <w:t xml:space="preserve">Gln, Q</w:t>
            </w:r>
          </w:p>
        </w:tc>
        <w:tc>
          <w:tcPr/>
          <w:p>
            <w:pPr>
              <w:pStyle w:val="Compact"/>
            </w:pPr>
            <w:r>
              <w:rPr>
                <w:lang w:val="en-US"/>
              </w:rPr>
              <w:t xml:space="preserve">Polar, uncharged</w:t>
            </w:r>
          </w:p>
        </w:tc>
        <w:tc>
          <w:tcPr/>
          <w:p>
            <w:pPr>
              <w:pStyle w:val="Compact"/>
            </w:pPr>
            <w:r>
              <w:rPr>
                <w:lang w:val="en-US"/>
              </w:rPr>
              <w:t xml:space="preserve">None</w:t>
            </w:r>
          </w:p>
        </w:tc>
      </w:tr>
      <w:tr>
        <w:tc>
          <w:tcPr/>
          <w:p>
            <w:pPr>
              <w:pStyle w:val="Compact"/>
            </w:pPr>
            <w:r>
              <w:rPr>
                <w:lang w:val="en-US"/>
              </w:rPr>
              <w:t xml:space="preserve">Aspartate</w:t>
            </w:r>
          </w:p>
        </w:tc>
        <w:tc>
          <w:tcPr/>
          <w:p>
            <w:pPr>
              <w:pStyle w:val="Compact"/>
            </w:pPr>
            <w:r>
              <w:rPr>
                <w:lang w:val="en-US"/>
              </w:rPr>
              <w:t xml:space="preserve">Asp, D</w:t>
            </w:r>
          </w:p>
        </w:tc>
        <w:tc>
          <w:tcPr/>
          <w:p>
            <w:pPr>
              <w:pStyle w:val="Compact"/>
            </w:pPr>
            <w:r>
              <w:rPr>
                <w:lang w:val="en-US"/>
              </w:rPr>
              <w:t xml:space="preserve">Acidic (negative at pH 7)</w:t>
            </w:r>
          </w:p>
        </w:tc>
        <w:tc>
          <w:tcPr/>
          <w:p>
            <w:pPr>
              <w:pStyle w:val="Compact"/>
            </w:pPr>
            <w:r>
              <w:rPr>
                <w:lang w:val="en-US"/>
              </w:rPr>
              <w:t xml:space="preserve">3.90</w:t>
            </w:r>
          </w:p>
        </w:tc>
      </w:tr>
      <w:tr>
        <w:tc>
          <w:tcPr/>
          <w:p>
            <w:pPr>
              <w:pStyle w:val="Compact"/>
            </w:pPr>
            <w:r>
              <w:rPr>
                <w:lang w:val="en-US"/>
              </w:rPr>
              <w:t xml:space="preserve">Glutamate</w:t>
            </w:r>
          </w:p>
        </w:tc>
        <w:tc>
          <w:tcPr/>
          <w:p>
            <w:pPr>
              <w:pStyle w:val="Compact"/>
            </w:pPr>
            <w:r>
              <w:rPr>
                <w:lang w:val="en-US"/>
              </w:rPr>
              <w:t xml:space="preserve">Glu, E</w:t>
            </w:r>
          </w:p>
        </w:tc>
        <w:tc>
          <w:tcPr/>
          <w:p>
            <w:pPr>
              <w:pStyle w:val="Compact"/>
            </w:pPr>
            <w:r>
              <w:rPr>
                <w:lang w:val="en-US"/>
              </w:rPr>
              <w:t xml:space="preserve">Acidic (negative at pH 7)</w:t>
            </w:r>
          </w:p>
        </w:tc>
        <w:tc>
          <w:tcPr/>
          <w:p>
            <w:pPr>
              <w:pStyle w:val="Compact"/>
            </w:pPr>
            <w:r>
              <w:rPr>
                <w:lang w:val="en-US"/>
              </w:rPr>
              <w:t xml:space="preserve">about 4</w:t>
            </w:r>
          </w:p>
        </w:tc>
      </w:tr>
      <w:tr>
        <w:tc>
          <w:tcPr/>
          <w:p>
            <w:pPr>
              <w:pStyle w:val="Compact"/>
            </w:pPr>
            <w:r>
              <w:rPr>
                <w:lang w:val="en-US"/>
              </w:rPr>
              <w:t xml:space="preserve">Lysine</w:t>
            </w:r>
          </w:p>
        </w:tc>
        <w:tc>
          <w:tcPr/>
          <w:p>
            <w:pPr>
              <w:pStyle w:val="Compact"/>
            </w:pPr>
            <w:r>
              <w:rPr>
                <w:lang w:val="en-US"/>
              </w:rPr>
              <w:t xml:space="preserve">Lys, K</w:t>
            </w:r>
          </w:p>
        </w:tc>
        <w:tc>
          <w:tcPr/>
          <w:p>
            <w:pPr>
              <w:pStyle w:val="Compact"/>
            </w:pPr>
            <w:r>
              <w:rPr>
                <w:lang w:val="en-US"/>
              </w:rPr>
              <w:t xml:space="preserve">Basic (positive at pH 7)</w:t>
            </w:r>
          </w:p>
        </w:tc>
        <w:tc>
          <w:tcPr/>
          <w:p>
            <w:pPr>
              <w:pStyle w:val="Compact"/>
            </w:pPr>
            <w:r>
              <w:rPr>
                <w:lang w:val="en-US"/>
              </w:rPr>
              <w:t xml:space="preserve">10.53</w:t>
            </w:r>
          </w:p>
        </w:tc>
      </w:tr>
      <w:tr>
        <w:tc>
          <w:tcPr/>
          <w:p>
            <w:pPr>
              <w:pStyle w:val="Compact"/>
            </w:pPr>
            <w:r>
              <w:rPr>
                <w:lang w:val="en-US"/>
              </w:rPr>
              <w:t xml:space="preserve">Arginine</w:t>
            </w:r>
          </w:p>
        </w:tc>
        <w:tc>
          <w:tcPr/>
          <w:p>
            <w:pPr>
              <w:pStyle w:val="Compact"/>
            </w:pPr>
            <w:r>
              <w:rPr>
                <w:lang w:val="en-US"/>
              </w:rPr>
              <w:t xml:space="preserve">Arg, R</w:t>
            </w:r>
          </w:p>
        </w:tc>
        <w:tc>
          <w:tcPr/>
          <w:p>
            <w:pPr>
              <w:pStyle w:val="Compact"/>
            </w:pPr>
            <w:r>
              <w:rPr>
                <w:lang w:val="en-US"/>
              </w:rPr>
              <w:t xml:space="preserve">Basic (positive at pH 7)</w:t>
            </w:r>
          </w:p>
        </w:tc>
        <w:tc>
          <w:tcPr/>
          <w:p>
            <w:pPr>
              <w:pStyle w:val="Compact"/>
            </w:pPr>
            <w:r>
              <w:rPr>
                <w:lang w:val="en-US"/>
              </w:rPr>
              <w:t xml:space="preserve">about 12.5</w:t>
            </w:r>
          </w:p>
        </w:tc>
      </w:tr>
      <w:tr>
        <w:tc>
          <w:tcPr/>
          <w:p>
            <w:pPr>
              <w:pStyle w:val="Compact"/>
            </w:pPr>
            <w:r>
              <w:rPr>
                <w:lang w:val="en-US"/>
              </w:rPr>
              <w:t xml:space="preserve">Histidine</w:t>
            </w:r>
          </w:p>
        </w:tc>
        <w:tc>
          <w:tcPr/>
          <w:p>
            <w:pPr>
              <w:pStyle w:val="Compact"/>
            </w:pPr>
            <w:r>
              <w:rPr>
                <w:lang w:val="en-US"/>
              </w:rPr>
              <w:t xml:space="preserve">His, H</w:t>
            </w:r>
          </w:p>
        </w:tc>
        <w:tc>
          <w:tcPr/>
          <w:p>
            <w:pPr>
              <w:pStyle w:val="Compact"/>
            </w:pPr>
            <w:r>
              <w:rPr>
                <w:lang w:val="en-US"/>
              </w:rPr>
              <w:t xml:space="preserve">Basic</w:t>
            </w:r>
          </w:p>
        </w:tc>
        <w:tc>
          <w:tcPr/>
          <w:p>
            <w:pPr>
              <w:pStyle w:val="Compact"/>
            </w:pPr>
            <w:r>
              <w:rPr>
                <w:lang w:val="en-US"/>
              </w:rPr>
              <w:t xml:space="preserve">near 6</w:t>
            </w:r>
          </w:p>
        </w:tc>
      </w:tr>
    </w:tbl>
    <w:p>
      <w:pPr>
        <w:pStyle w:val="BodyText"/>
      </w:pPr>
      <w:r>
        <w:rPr>
          <w:lang w:val="en-US"/>
        </w:rPr>
        <w:t xml:space="preserve">Notes. The lessons give Asp 3.90, Lys 10.53 (with α-carboxyl 2.18 and α-ammonium 8.95), and His near 6. The values for Tyr, Cys, Glu and Arg are typical textbook numbers that the lessons do not state. Tyr, Ser and Thr have –OH groups (phosphorylation sites); Cys has a thiol and forms disulfides (the dimer is cystine); Tyr and Trp absorb UV near 280 nm; nucleic acids absorb near 260 nm. Histidine’s side chain is partly charged near physiological pH. All proteins use L-amino acids, which are S except cysteine (R). Worked pI values from Lesson 23: glycine 5.97, aspartic acid 2.95, lysine 9.74.</w:t>
      </w:r>
    </w:p>
    <w:p>
      <w:pPr>
        <w:pStyle w:val="PraxisTip"/>
      </w:pPr>
      <w:r>
        <w:rPr>
          <w:b/>
          <w:bCs/>
          <w:lang w:val="en-US"/>
        </w:rPr>
        <w:t xml:space="preserve">Praxis Tip:</w:t>
      </w:r>
      <w:r>
        <w:rPr>
          <w:lang w:val="en-US"/>
        </w:rPr>
        <w:t xml:space="preserve"> </w:t>
      </w:r>
      <w:r>
        <w:rPr>
          <w:lang w:val="en-US"/>
        </w:rPr>
        <w:t xml:space="preserve">The one-letter codes are friendlier than they look. G, A, V, L and I are the obvious ones, F, W, Y and R are guessable, and a few look as if they were assigned in the last five minutes of a meeting. Learn them as a set, not by logic.</w:t>
      </w:r>
    </w:p>
    <w:p>
      <w:pPr>
        <w:pStyle w:val="BodyText"/>
      </w:pPr>
      <w:r>
        <w:rPr>
          <w:b/>
          <w:bCs/>
          <w:lang w:val="en-US"/>
        </w:rPr>
        <w:t xml:space="preserve">Numbers worth memorizing</w:t>
      </w:r>
    </w:p>
    <w:p>
      <w:pPr>
        <w:pStyle w:val="BodyText"/>
      </w:pPr>
      <w:r>
        <w:rPr>
          <w:lang w:val="en-US"/>
        </w:rPr>
        <w:t xml:space="preserve">Physics:</w:t>
      </w:r>
    </w:p>
    <w:p>
      <w:pPr>
        <w:pStyle w:val="Compact"/>
        <w:numPr>
          <w:ilvl w:val="0"/>
          <w:numId w:val="1339"/>
        </w:numPr>
      </w:pPr>
      <w:r>
        <w:rPr>
          <w:lang w:val="en-US"/>
        </w:rPr>
        <w:t xml:space="preserve">g = 9.8 m/s² (use 10 for estimates). Speed of light 3.0 × 10⁸ m/s.</w:t>
      </w:r>
    </w:p>
    <w:p>
      <w:pPr>
        <w:pStyle w:val="Compact"/>
        <w:numPr>
          <w:ilvl w:val="0"/>
          <w:numId w:val="1339"/>
        </w:numPr>
      </w:pPr>
      <w:r>
        <w:rPr>
          <w:lang w:val="en-US"/>
        </w:rPr>
        <w:t xml:space="preserve">sin 30° = 0.5, cos 30° ≈ 0.866, sin 60° ≈ 0.866, cos 60° = 0.5, √2 ≈ 1.41.</w:t>
      </w:r>
    </w:p>
    <w:p>
      <w:pPr>
        <w:pStyle w:val="Compact"/>
        <w:numPr>
          <w:ilvl w:val="0"/>
          <w:numId w:val="1339"/>
        </w:numPr>
      </w:pPr>
      <w:r>
        <w:rPr>
          <w:lang w:val="en-US"/>
        </w:rPr>
        <w:t xml:space="preserve">Air: 340 m/s for sound. Water: 1,500 m/s. Audible range 20 to 20,000 Hz.</w:t>
      </w:r>
    </w:p>
    <w:p>
      <w:pPr>
        <w:pStyle w:val="Compact"/>
        <w:numPr>
          <w:ilvl w:val="0"/>
          <w:numId w:val="1339"/>
        </w:numPr>
      </w:pPr>
      <w:r>
        <w:rPr>
          <w:lang w:val="en-US"/>
        </w:rPr>
        <w:t xml:space="preserve">+10 dB is ×10 intensity; +3 dB is about ×2; doubling the distance is about −6 dB.</w:t>
      </w:r>
    </w:p>
    <w:p>
      <w:pPr>
        <w:pStyle w:val="Compact"/>
        <w:numPr>
          <w:ilvl w:val="0"/>
          <w:numId w:val="1339"/>
        </w:numPr>
      </w:pPr>
      <w:r>
        <w:rPr>
          <w:lang w:val="en-US"/>
        </w:rPr>
        <w:t xml:space="preserve">1 atm = 760 mmHg = 101.3 kPa. 1 mmHg ≈ 133 Pa. Each 10 m of water adds about 1 atm.</w:t>
      </w:r>
    </w:p>
    <w:p>
      <w:pPr>
        <w:pStyle w:val="Compact"/>
        <w:numPr>
          <w:ilvl w:val="0"/>
          <w:numId w:val="1339"/>
        </w:numPr>
      </w:pPr>
      <w:r>
        <w:rPr>
          <w:lang w:val="en-US"/>
        </w:rPr>
        <w:t xml:space="preserve">Water density 1,000 kg/m³. Halving a radius divides Poiseuille flow by 16.</w:t>
      </w:r>
    </w:p>
    <w:p>
      <w:pPr>
        <w:pStyle w:val="Compact"/>
        <w:numPr>
          <w:ilvl w:val="0"/>
          <w:numId w:val="1339"/>
        </w:numPr>
      </w:pPr>
      <w:r>
        <w:rPr>
          <w:lang w:val="en-US"/>
        </w:rPr>
        <w:t xml:space="preserve">Photon energy: E (eV) = 1,240 / λ (nm). A 500 nm photon is 2.5 eV. Visible light: 400 to 700 nm.</w:t>
      </w:r>
    </w:p>
    <w:p>
      <w:pPr>
        <w:pStyle w:val="Compact"/>
        <w:numPr>
          <w:ilvl w:val="0"/>
          <w:numId w:val="1339"/>
        </w:numPr>
      </w:pPr>
      <w:r>
        <w:rPr>
          <w:lang w:val="en-US"/>
        </w:rPr>
        <w:t xml:space="preserve">1 eV = 1.6 × 10⁻¹⁹ J. 1 u = 931.5 MeV.</w:t>
      </w:r>
    </w:p>
    <w:p>
      <w:pPr>
        <w:pStyle w:val="Compact"/>
        <w:numPr>
          <w:ilvl w:val="0"/>
          <w:numId w:val="1339"/>
        </w:numPr>
      </w:pPr>
      <w:r>
        <w:rPr>
          <w:lang w:val="en-US"/>
        </w:rPr>
        <w:t xml:space="preserve">Hydrogen: E_n = −13.6 / n² eV. The 3 to 2 line is red (656 nm); 2 to 1 is 10.2 eV.</w:t>
      </w:r>
    </w:p>
    <w:p>
      <w:pPr>
        <w:pStyle w:val="Compact"/>
        <w:numPr>
          <w:ilvl w:val="0"/>
          <w:numId w:val="1339"/>
        </w:numPr>
      </w:pPr>
      <w:r>
        <w:rPr>
          <w:lang w:val="en-US"/>
        </w:rPr>
        <w:t xml:space="preserve">Half-lives: after 1, 2, 3, 4 half-lives, 1/2, 1/4, 1/8, 1/16 remain. Carbon-14 about 5,730 years.</w:t>
      </w:r>
    </w:p>
    <w:p>
      <w:pPr>
        <w:pStyle w:val="Compact"/>
        <w:numPr>
          <w:ilvl w:val="0"/>
          <w:numId w:val="1339"/>
        </w:numPr>
      </w:pPr>
      <w:r>
        <w:rPr>
          <w:lang w:val="en-US"/>
        </w:rPr>
        <w:t xml:space="preserve">Eye: about 60 diopters. Muscle efficiency about 20 to 25 percent.</w:t>
      </w:r>
    </w:p>
    <w:p>
      <w:pPr>
        <w:pStyle w:val="FirstParagraph"/>
      </w:pPr>
      <w:r>
        <w:rPr>
          <w:lang w:val="en-US"/>
        </w:rPr>
        <w:t xml:space="preserve">Chemistry:</w:t>
      </w:r>
    </w:p>
    <w:p>
      <w:pPr>
        <w:pStyle w:val="Compact"/>
        <w:numPr>
          <w:ilvl w:val="0"/>
          <w:numId w:val="1340"/>
        </w:numPr>
      </w:pPr>
      <w:r>
        <w:rPr>
          <w:lang w:val="en-US"/>
        </w:rPr>
        <w:t xml:space="preserve">N_A = 6.022 × 10²³. Molar volume at STP 22.4 L/mol. 273 K = 0 °C; body temperature 310 K.</w:t>
      </w:r>
    </w:p>
    <w:p>
      <w:pPr>
        <w:pStyle w:val="Compact"/>
        <w:numPr>
          <w:ilvl w:val="0"/>
          <w:numId w:val="1340"/>
        </w:numPr>
      </w:pPr>
      <w:r>
        <w:rPr>
          <w:lang w:val="en-US"/>
        </w:rPr>
        <w:t xml:space="preserve">R = 0.0821 L·atm/(mol·K) = 8.31 J/(mol·K). F = 96,485 C/mol. 0.0592 V at 25 °C.</w:t>
      </w:r>
    </w:p>
    <w:p>
      <w:pPr>
        <w:pStyle w:val="Compact"/>
        <w:numPr>
          <w:ilvl w:val="0"/>
          <w:numId w:val="1340"/>
        </w:numPr>
      </w:pPr>
      <w:r>
        <w:rPr>
          <w:lang w:val="en-US"/>
        </w:rPr>
        <w:t xml:space="preserve">Water: c = 4.18 J/(g·K), L_f = 334 J/g, L_v = 2,260 J/g. K_f = 1.86, K_b = 0.512.</w:t>
      </w:r>
    </w:p>
    <w:p>
      <w:pPr>
        <w:pStyle w:val="Compact"/>
        <w:numPr>
          <w:ilvl w:val="0"/>
          <w:numId w:val="1340"/>
        </w:numPr>
      </w:pPr>
      <w:r>
        <w:rPr>
          <w:lang w:val="en-US"/>
        </w:rPr>
        <w:t xml:space="preserve">Kw = 1.0 × 10⁻¹⁴; pH + pOH = 14. pH 7.4 for blood; bicarbonate ratio about 20 : 1; effective pKa 6.1.</w:t>
      </w:r>
    </w:p>
    <w:p>
      <w:pPr>
        <w:pStyle w:val="Compact"/>
        <w:numPr>
          <w:ilvl w:val="0"/>
          <w:numId w:val="1340"/>
        </w:numPr>
      </w:pPr>
      <w:r>
        <w:rPr>
          <w:lang w:val="en-US"/>
        </w:rPr>
        <w:t xml:space="preserve">Air is 21 percent O₂: P_O₂ ≈ 160 mmHg at 760 mmHg. Alveolar about 100 mmHg.</w:t>
      </w:r>
    </w:p>
    <w:p>
      <w:pPr>
        <w:pStyle w:val="Compact"/>
        <w:numPr>
          <w:ilvl w:val="0"/>
          <w:numId w:val="1340"/>
        </w:numPr>
      </w:pPr>
      <w:r>
        <w:rPr>
          <w:lang w:val="en-US"/>
        </w:rPr>
        <w:t xml:space="preserve">Saline: 0.9 percent NaCl, about 0.15 M.</w:t>
      </w:r>
    </w:p>
    <w:p>
      <w:pPr>
        <w:pStyle w:val="Compact"/>
        <w:numPr>
          <w:ilvl w:val="0"/>
          <w:numId w:val="1340"/>
        </w:numPr>
      </w:pPr>
      <w:r>
        <w:rPr>
          <w:lang w:val="en-US"/>
        </w:rPr>
        <w:t xml:space="preserve">Every −5.7 kJ/mol of ΔG° at 298 K is a factor of 10 in K. ATP hydrolysis about −30 kJ/mol.</w:t>
      </w:r>
    </w:p>
    <w:p>
      <w:pPr>
        <w:pStyle w:val="Compact"/>
        <w:numPr>
          <w:ilvl w:val="0"/>
          <w:numId w:val="1340"/>
        </w:numPr>
      </w:pPr>
      <w:r>
        <w:rPr>
          <w:lang w:val="en-US"/>
        </w:rPr>
        <w:t xml:space="preserve">Rate doubles roughly per 10 K for many reactions near room temperature.</w:t>
      </w:r>
    </w:p>
    <w:p>
      <w:pPr>
        <w:pStyle w:val="Compact"/>
        <w:numPr>
          <w:ilvl w:val="0"/>
          <w:numId w:val="1340"/>
        </w:numPr>
      </w:pPr>
      <w:r>
        <w:rPr>
          <w:lang w:val="en-US"/>
        </w:rPr>
        <w:t xml:space="preserve">Bond angles: 180°, 120°, 109.5°, 107° (NH₃), 104.5° (H₂O).</w:t>
      </w:r>
    </w:p>
    <w:p>
      <w:pPr>
        <w:pStyle w:val="Compact"/>
        <w:numPr>
          <w:ilvl w:val="0"/>
          <w:numId w:val="1340"/>
        </w:numPr>
      </w:pPr>
      <w:r>
        <w:rPr>
          <w:lang w:val="en-US"/>
        </w:rPr>
        <w:t xml:space="preserve">Hückel: 4n + 2 π electrons (2, 6, 10).</w:t>
      </w:r>
    </w:p>
    <w:p>
      <w:pPr>
        <w:pStyle w:val="Compact"/>
        <w:numPr>
          <w:ilvl w:val="0"/>
          <w:numId w:val="1340"/>
        </w:numPr>
      </w:pPr>
      <w:r>
        <w:rPr>
          <w:lang w:val="en-US"/>
        </w:rPr>
        <w:t xml:space="preserve">The K_a of acetic acid is 1.74 × 10⁻⁵ (pKa 4.76).</w:t>
      </w:r>
    </w:p>
    <w:p>
      <w:pPr>
        <w:pStyle w:val="FirstParagraph"/>
      </w:pPr>
      <w:r>
        <w:rPr>
          <w:lang w:val="en-US"/>
        </w:rPr>
        <w:t xml:space="preserve">Biochemistry:</w:t>
      </w:r>
    </w:p>
    <w:p>
      <w:pPr>
        <w:pStyle w:val="Compact"/>
        <w:numPr>
          <w:ilvl w:val="0"/>
          <w:numId w:val="1341"/>
        </w:numPr>
      </w:pPr>
      <w:r>
        <w:rPr>
          <w:lang w:val="en-US"/>
        </w:rPr>
        <w:t xml:space="preserve">Peptide bond: planar, partial double-bond character. α-helix: 3.6 residues per turn, i to i + 4.</w:t>
      </w:r>
    </w:p>
    <w:p>
      <w:pPr>
        <w:pStyle w:val="Compact"/>
        <w:numPr>
          <w:ilvl w:val="0"/>
          <w:numId w:val="1341"/>
        </w:numPr>
      </w:pPr>
      <w:r>
        <w:rPr>
          <w:lang w:val="en-US"/>
        </w:rPr>
        <w:t xml:space="preserve">A–T: two hydrogen bonds. G–C: three. Nucleic acids absorb at 260 nm; Tyr and Trp near 280 nm.</w:t>
      </w:r>
    </w:p>
    <w:p>
      <w:pPr>
        <w:pStyle w:val="Compact"/>
        <w:numPr>
          <w:ilvl w:val="0"/>
          <w:numId w:val="1341"/>
        </w:numPr>
      </w:pPr>
      <w:r>
        <w:rPr>
          <w:lang w:val="en-US"/>
        </w:rPr>
        <w:t xml:space="preserve">Aldohexoses: 2⁴ = 16 stereoisomers. Tartaric acid: 3 stereoisomers (one meso).</w:t>
      </w:r>
    </w:p>
    <w:p>
      <w:pPr>
        <w:pStyle w:val="Compact"/>
        <w:numPr>
          <w:ilvl w:val="0"/>
          <w:numId w:val="1341"/>
        </w:numPr>
      </w:pPr>
      <w:r>
        <w:rPr>
          <w:lang w:val="en-US"/>
        </w:rPr>
        <w:t xml:space="preserve">Fats carry about twice the energy per gram of carbohydrate.</w:t>
      </w:r>
    </w:p>
    <w:p>
      <w:pPr>
        <w:pStyle w:val="PraxisTip"/>
      </w:pPr>
      <w:r>
        <w:rPr>
          <w:b/>
          <w:bCs/>
          <w:lang w:val="en-US"/>
        </w:rPr>
        <w:t xml:space="preserve">Praxis Tip:</w:t>
      </w:r>
      <w:r>
        <w:rPr>
          <w:lang w:val="en-US"/>
        </w:rPr>
        <w:t xml:space="preserve"> </w:t>
      </w:r>
      <w:r>
        <w:rPr>
          <w:lang w:val="en-US"/>
        </w:rPr>
        <w:t xml:space="preserve">Memorize in small, regular bites. Ten numbers a day beats a hundred the night before, in the same way that brushing daily beats an annual heroic scrub.</w:t>
      </w:r>
    </w:p>
    <w:p>
      <w:pPr>
        <w:pStyle w:val="PraxisTip"/>
      </w:pPr>
      <w:r>
        <w:rPr>
          <w:b/>
          <w:bCs/>
          <w:lang w:val="en-US"/>
        </w:rPr>
        <w:t xml:space="preserve">Praxis Tip:</w:t>
      </w:r>
      <w:r>
        <w:rPr>
          <w:lang w:val="en-US"/>
        </w:rPr>
        <w:t xml:space="preserve"> </w:t>
      </w:r>
      <w:r>
        <w:rPr>
          <w:lang w:val="en-US"/>
        </w:rPr>
        <w:t xml:space="preserve">The numbers on this list are the ones that save the most time. If a number on the exam is not here, the exam either gives it to you or wants you to estimate. Neither of those requires a heroic memory.</w:t>
      </w:r>
    </w:p>
    <w:p>
      <w:pPr>
        <w:pStyle w:val="PraxisTip"/>
      </w:pPr>
      <w:r>
        <w:rPr>
          <w:b/>
          <w:bCs/>
          <w:lang w:val="en-US"/>
        </w:rPr>
        <w:t xml:space="preserve">Praxis Tip:</w:t>
      </w:r>
      <w:r>
        <w:rPr>
          <w:lang w:val="en-US"/>
        </w:rPr>
        <w:t xml:space="preserve"> </w:t>
      </w:r>
      <w:r>
        <w:rPr>
          <w:lang w:val="en-US"/>
        </w:rPr>
        <w:t xml:space="preserve">The best use of this sheet is the day after you finish a lesson, with the lesson closed. Write the formulas, check them here, and circle the ones you missed. The circled ones are the ones you will have by test day.</w:t>
      </w:r>
    </w:p>
    <w:p>
      <w:pPr>
        <w:pStyle w:val="PraxisTip"/>
      </w:pPr>
      <w:r>
        <w:rPr>
          <w:b/>
          <w:bCs/>
          <w:lang w:val="en-US"/>
        </w:rPr>
        <w:t xml:space="preserve">Praxis Tip:</w:t>
      </w:r>
      <w:r>
        <w:rPr>
          <w:lang w:val="en-US"/>
        </w:rPr>
        <w:t xml:space="preserve"> </w:t>
      </w:r>
      <w:r>
        <w:rPr>
          <w:lang w:val="en-US"/>
        </w:rPr>
        <w:t xml:space="preserve">If you catch yourself whispering a formula to a classmate the night before the exam, check it against this sheet before you say it with confidence. The classmate is probably wrong; so, on occasion, are we.</w:t>
      </w:r>
    </w:p>
    <w:p>
      <w:pPr>
        <w:pStyle w:val="PraxisTip"/>
      </w:pPr>
      <w:r>
        <w:rPr>
          <w:b/>
          <w:bCs/>
          <w:lang w:val="en-US"/>
        </w:rPr>
        <w:t xml:space="preserve">Praxis Tip:</w:t>
      </w:r>
      <w:r>
        <w:rPr>
          <w:lang w:val="en-US"/>
        </w:rPr>
        <w:t xml:space="preserve"> </w:t>
      </w:r>
      <w:r>
        <w:rPr>
          <w:lang w:val="en-US"/>
        </w:rPr>
        <w:t xml:space="preserve">Do not try to learn every row of every table. Learn the trends (acid ladder, reduction-potential order, IR landmarks) and let the numbers hang on them. A list of 12 potentials has no structure.</w:t>
      </w:r>
      <w:r>
        <w:rPr>
          <w:lang w:val="en-US"/>
        </w:rPr>
        <w:t xml:space="preserve"> </w:t>
      </w:r>
      <w:r>
        <w:rPr>
          <w:lang w:val="en-US"/>
        </w:rPr>
        <w:t xml:space="preserve">“Strong oxidizers sit near fluorine”</w:t>
      </w:r>
      <w:r>
        <w:rPr>
          <w:lang w:val="en-US"/>
        </w:rPr>
        <w:t xml:space="preserve"> </w:t>
      </w:r>
      <w:r>
        <w:rPr>
          <w:lang w:val="en-US"/>
        </w:rPr>
        <w:t xml:space="preserve">does.</w:t>
      </w:r>
    </w:p>
    <w:bookmarkEnd w:id="151"/>
    <w:bookmarkStart w:id="152" w:name="ch-46"/>
    <w:p>
      <w:pPr>
        <w:pStyle w:val="Heading1"/>
      </w:pPr>
      <w:r>
        <w:rPr>
          <w:lang w:val="en-US"/>
        </w:rPr>
        <w:t xml:space="preserve">Appendix: Glossary</w:t>
      </w:r>
    </w:p>
    <w:p>
      <w:pPr>
        <w:pStyle w:val="FirstParagraph"/>
      </w:pPr>
      <w:r>
        <w:rPr>
          <w:lang w:val="en-US"/>
        </w:rPr>
        <w:t xml:space="preserve">This glossary collects the terms printed in bold through the lessons and strategy chapters of this book. Each entry gives a short definition and a pointer to the lesson where the idea is developed. Entries from the strategy chapters point to the chapter by number. Use it for quick review, and then return to the lesson for the reasoning behind the term.</w:t>
      </w:r>
    </w:p>
    <w:p>
      <w:pPr>
        <w:pStyle w:val="BodyText"/>
      </w:pPr>
      <w:r>
        <w:rPr>
          <w:b/>
          <w:bCs/>
          <w:lang w:val="en-US"/>
        </w:rPr>
        <w:t xml:space="preserve">A</w:t>
      </w:r>
    </w:p>
    <w:p>
      <w:pPr>
        <w:pStyle w:val="BodyText"/>
      </w:pPr>
      <w:r>
        <w:rPr>
          <w:b/>
          <w:bCs/>
          <w:lang w:val="en-US"/>
        </w:rPr>
        <w:t xml:space="preserve">Absolute pressure</w:t>
      </w:r>
      <w:r>
        <w:rPr>
          <w:lang w:val="en-US"/>
        </w:rPr>
        <w:t xml:space="preserve"> </w:t>
      </w:r>
      <w:r>
        <w:rPr>
          <w:lang w:val="en-US"/>
        </w:rPr>
        <w:t xml:space="preserve">— The total pressure at a point in a fluid, equal to gauge pressure plus atmospheric pressure. (Lesson 4)</w:t>
      </w:r>
    </w:p>
    <w:p>
      <w:pPr>
        <w:pStyle w:val="BodyText"/>
      </w:pPr>
      <w:r>
        <w:rPr>
          <w:b/>
          <w:bCs/>
          <w:lang w:val="en-US"/>
        </w:rPr>
        <w:t xml:space="preserve">Acceleration</w:t>
      </w:r>
      <w:r>
        <w:rPr>
          <w:lang w:val="en-US"/>
        </w:rPr>
        <w:t xml:space="preserve"> </w:t>
      </w:r>
      <w:r>
        <w:rPr>
          <w:lang w:val="en-US"/>
        </w:rPr>
        <w:t xml:space="preserve">— The rate of change of velocity, a vector; it is nonzero whenever speed or direction changes. (Lesson 1)</w:t>
      </w:r>
    </w:p>
    <w:p>
      <w:pPr>
        <w:pStyle w:val="BodyText"/>
      </w:pPr>
      <w:r>
        <w:rPr>
          <w:b/>
          <w:bCs/>
          <w:lang w:val="en-US"/>
        </w:rPr>
        <w:t xml:space="preserve">Acetal</w:t>
      </w:r>
      <w:r>
        <w:rPr>
          <w:lang w:val="en-US"/>
        </w:rPr>
        <w:t xml:space="preserve"> </w:t>
      </w:r>
      <w:r>
        <w:rPr>
          <w:lang w:val="en-US"/>
        </w:rPr>
        <w:t xml:space="preserve">— A carbon bonded to two OR groups, formed when a hemiacetal reacts with a second alcohol under acid catalysis; it is stable to base and is used to protect carbonyls. (Lesson 19)</w:t>
      </w:r>
    </w:p>
    <w:p>
      <w:pPr>
        <w:pStyle w:val="BodyText"/>
      </w:pPr>
      <w:r>
        <w:rPr>
          <w:b/>
          <w:bCs/>
          <w:lang w:val="en-US"/>
        </w:rPr>
        <w:t xml:space="preserve">Acid derivative</w:t>
      </w:r>
      <w:r>
        <w:rPr>
          <w:lang w:val="en-US"/>
        </w:rPr>
        <w:t xml:space="preserve"> </w:t>
      </w:r>
      <w:r>
        <w:rPr>
          <w:lang w:val="en-US"/>
        </w:rPr>
        <w:t xml:space="preserve">— A compound that can be converted to a carboxylic acid by hydrolysis, such as an acyl chloride, anhydride, ester or amide. (Lesson 20)</w:t>
      </w:r>
    </w:p>
    <w:p>
      <w:pPr>
        <w:pStyle w:val="BodyText"/>
      </w:pPr>
      <w:r>
        <w:rPr>
          <w:b/>
          <w:bCs/>
          <w:lang w:val="en-US"/>
        </w:rPr>
        <w:t xml:space="preserve">Activation energy</w:t>
      </w:r>
      <w:r>
        <w:rPr>
          <w:lang w:val="en-US"/>
        </w:rPr>
        <w:t xml:space="preserve"> </w:t>
      </w:r>
      <w:r>
        <w:rPr>
          <w:lang w:val="en-US"/>
        </w:rPr>
        <w:t xml:space="preserve">— The minimum energy colliding molecules need for a reaction to occur; it is the energy gap between the reactants and the transition state. (Lesson 15)</w:t>
      </w:r>
    </w:p>
    <w:p>
      <w:pPr>
        <w:pStyle w:val="BodyText"/>
      </w:pPr>
      <w:r>
        <w:rPr>
          <w:b/>
          <w:bCs/>
          <w:lang w:val="en-US"/>
        </w:rPr>
        <w:t xml:space="preserve">Active site</w:t>
      </w:r>
      <w:r>
        <w:rPr>
          <w:lang w:val="en-US"/>
        </w:rPr>
        <w:t xml:space="preserve"> </w:t>
      </w:r>
      <w:r>
        <w:rPr>
          <w:lang w:val="en-US"/>
        </w:rPr>
        <w:t xml:space="preserve">— The region of an enzyme, shaped by a few residues, where the substrate binds and the chemical step occurs. (Lesson 24)</w:t>
      </w:r>
    </w:p>
    <w:p>
      <w:pPr>
        <w:pStyle w:val="BodyText"/>
      </w:pPr>
      <w:r>
        <w:rPr>
          <w:b/>
          <w:bCs/>
          <w:lang w:val="en-US"/>
        </w:rPr>
        <w:t xml:space="preserve">Activity</w:t>
      </w:r>
      <w:r>
        <w:rPr>
          <w:lang w:val="en-US"/>
        </w:rPr>
        <w:t xml:space="preserve"> </w:t>
      </w:r>
      <w:r>
        <w:rPr>
          <w:lang w:val="en-US"/>
        </w:rPr>
        <w:t xml:space="preserve">— The number of nuclear decays per unit time in a sample, proportional to the number of radioactive nuclei present. (Lesson 8)</w:t>
      </w:r>
    </w:p>
    <w:p>
      <w:pPr>
        <w:pStyle w:val="BodyText"/>
      </w:pPr>
      <w:r>
        <w:rPr>
          <w:b/>
          <w:bCs/>
          <w:lang w:val="en-US"/>
        </w:rPr>
        <w:t xml:space="preserve">Adiabatic</w:t>
      </w:r>
      <w:r>
        <w:rPr>
          <w:lang w:val="en-US"/>
        </w:rPr>
        <w:t xml:space="preserve"> </w:t>
      </w:r>
      <w:r>
        <w:rPr>
          <w:lang w:val="en-US"/>
        </w:rPr>
        <w:t xml:space="preserve">— Describing a process in which no heat is exchanged with the surroundings (q = 0), so any change in internal energy equals the work done. (Lesson 14)</w:t>
      </w:r>
    </w:p>
    <w:p>
      <w:pPr>
        <w:pStyle w:val="BodyText"/>
      </w:pPr>
      <w:r>
        <w:rPr>
          <w:b/>
          <w:bCs/>
          <w:lang w:val="en-US"/>
        </w:rPr>
        <w:t xml:space="preserve">Affinity chromatography</w:t>
      </w:r>
      <w:r>
        <w:rPr>
          <w:lang w:val="en-US"/>
        </w:rPr>
        <w:t xml:space="preserve"> </w:t>
      </w:r>
      <w:r>
        <w:rPr>
          <w:lang w:val="en-US"/>
        </w:rPr>
        <w:t xml:space="preserve">— A separation that uses an immobilized ligand to bind one specific protein, which is then released by adding free ligand or changing conditions. (Lesson 22)</w:t>
      </w:r>
    </w:p>
    <w:p>
      <w:pPr>
        <w:pStyle w:val="BodyText"/>
      </w:pPr>
      <w:r>
        <w:rPr>
          <w:b/>
          <w:bCs/>
          <w:lang w:val="en-US"/>
        </w:rPr>
        <w:t xml:space="preserve">Aldol condensation</w:t>
      </w:r>
      <w:r>
        <w:rPr>
          <w:lang w:val="en-US"/>
        </w:rPr>
        <w:t xml:space="preserve"> </w:t>
      </w:r>
      <w:r>
        <w:rPr>
          <w:lang w:val="en-US"/>
        </w:rPr>
        <w:t xml:space="preserve">— An aldol addition followed by loss of water, giving an α,β-unsaturated carbonyl compound, often driven by heat. (Lesson 19)</w:t>
      </w:r>
    </w:p>
    <w:p>
      <w:pPr>
        <w:pStyle w:val="BodyText"/>
      </w:pPr>
      <w:r>
        <w:rPr>
          <w:b/>
          <w:bCs/>
          <w:lang w:val="en-US"/>
        </w:rPr>
        <w:t xml:space="preserve">Aldol reaction</w:t>
      </w:r>
      <w:r>
        <w:rPr>
          <w:lang w:val="en-US"/>
        </w:rPr>
        <w:t xml:space="preserve"> </w:t>
      </w:r>
      <w:r>
        <w:rPr>
          <w:lang w:val="en-US"/>
        </w:rPr>
        <w:t xml:space="preserve">— The enolate of one aldehyde or ketone adds to the carbonyl of another to give a β-hydroxy carbonyl compound. (Lesson 19)</w:t>
      </w:r>
    </w:p>
    <w:p>
      <w:pPr>
        <w:pStyle w:val="BodyText"/>
      </w:pPr>
      <w:r>
        <w:rPr>
          <w:b/>
          <w:bCs/>
          <w:lang w:val="en-US"/>
        </w:rPr>
        <w:t xml:space="preserve">Aldose</w:t>
      </w:r>
      <w:r>
        <w:rPr>
          <w:lang w:val="en-US"/>
        </w:rPr>
        <w:t xml:space="preserve"> </w:t>
      </w:r>
      <w:r>
        <w:rPr>
          <w:lang w:val="en-US"/>
        </w:rPr>
        <w:t xml:space="preserve">— A monosaccharide whose carbonyl group is an aldehyde, located at carbon 1. (Lesson 25)</w:t>
      </w:r>
    </w:p>
    <w:p>
      <w:pPr>
        <w:pStyle w:val="BodyText"/>
      </w:pPr>
      <w:r>
        <w:rPr>
          <w:b/>
          <w:bCs/>
          <w:lang w:val="en-US"/>
        </w:rPr>
        <w:t xml:space="preserve">Allosteric regulation</w:t>
      </w:r>
      <w:r>
        <w:rPr>
          <w:lang w:val="en-US"/>
        </w:rPr>
        <w:t xml:space="preserve"> </w:t>
      </w:r>
      <w:r>
        <w:rPr>
          <w:lang w:val="en-US"/>
        </w:rPr>
        <w:t xml:space="preserve">— Control of an enzyme or protein by a molecule binding at a site other than the active site, changing its shape and activity. (Lesson 24)</w:t>
      </w:r>
    </w:p>
    <w:p>
      <w:pPr>
        <w:pStyle w:val="BodyText"/>
      </w:pPr>
      <w:r>
        <w:rPr>
          <w:b/>
          <w:bCs/>
          <w:lang w:val="en-US"/>
        </w:rPr>
        <w:t xml:space="preserve">Alpha carbon</w:t>
      </w:r>
      <w:r>
        <w:rPr>
          <w:lang w:val="en-US"/>
        </w:rPr>
        <w:t xml:space="preserve"> </w:t>
      </w:r>
      <w:r>
        <w:rPr>
          <w:lang w:val="en-US"/>
        </w:rPr>
        <w:t xml:space="preserve">— The carbon adjacent to a carbonyl group, whose hydrogens are weakly acidic. (Lesson 19)</w:t>
      </w:r>
    </w:p>
    <w:p>
      <w:pPr>
        <w:pStyle w:val="BodyText"/>
      </w:pPr>
      <w:r>
        <w:rPr>
          <w:b/>
          <w:bCs/>
          <w:lang w:val="en-US"/>
        </w:rPr>
        <w:t xml:space="preserve">Alpha decay</w:t>
      </w:r>
      <w:r>
        <w:rPr>
          <w:lang w:val="en-US"/>
        </w:rPr>
        <w:t xml:space="preserve"> </w:t>
      </w:r>
      <w:r>
        <w:rPr>
          <w:lang w:val="en-US"/>
        </w:rPr>
        <w:t xml:space="preserve">— Emission of a helium-4 nucleus, lowering the atomic number by 2 and the mass number by 4. (Lesson 8)</w:t>
      </w:r>
    </w:p>
    <w:p>
      <w:pPr>
        <w:pStyle w:val="BodyText"/>
      </w:pPr>
      <w:r>
        <w:rPr>
          <w:b/>
          <w:bCs/>
          <w:lang w:val="en-US"/>
        </w:rPr>
        <w:t xml:space="preserve">Alpha helix</w:t>
      </w:r>
      <w:r>
        <w:rPr>
          <w:lang w:val="en-US"/>
        </w:rPr>
        <w:t xml:space="preserve"> </w:t>
      </w:r>
      <w:r>
        <w:rPr>
          <w:lang w:val="en-US"/>
        </w:rPr>
        <w:t xml:space="preserve">— A secondary structure in which the backbone coils, stabilized by hydrogen bonds between each carbonyl oxygen and the amide hydrogen four residues ahead. (Lesson 23)</w:t>
      </w:r>
    </w:p>
    <w:p>
      <w:pPr>
        <w:pStyle w:val="BodyText"/>
      </w:pPr>
      <w:r>
        <w:rPr>
          <w:b/>
          <w:bCs/>
          <w:lang w:val="en-US"/>
        </w:rPr>
        <w:t xml:space="preserve">Amino acid</w:t>
      </w:r>
      <w:r>
        <w:rPr>
          <w:lang w:val="en-US"/>
        </w:rPr>
        <w:t xml:space="preserve"> </w:t>
      </w:r>
      <w:r>
        <w:rPr>
          <w:lang w:val="en-US"/>
        </w:rPr>
        <w:t xml:space="preserve">— A molecule with a central α carbon bearing an amino group, a carboxyl group, a hydrogen and a variable side chain. (Lesson 23)</w:t>
      </w:r>
    </w:p>
    <w:p>
      <w:pPr>
        <w:pStyle w:val="BodyText"/>
      </w:pPr>
      <w:r>
        <w:rPr>
          <w:b/>
          <w:bCs/>
          <w:lang w:val="en-US"/>
        </w:rPr>
        <w:t xml:space="preserve">Amphipathic</w:t>
      </w:r>
      <w:r>
        <w:rPr>
          <w:lang w:val="en-US"/>
        </w:rPr>
        <w:t xml:space="preserve"> </w:t>
      </w:r>
      <w:r>
        <w:rPr>
          <w:lang w:val="en-US"/>
        </w:rPr>
        <w:t xml:space="preserve">— Having both a polar (hydrophilic) region and a nonpolar (hydrophobic) region, as phospholipids and fatty acids do. (Lesson 25)</w:t>
      </w:r>
    </w:p>
    <w:p>
      <w:pPr>
        <w:pStyle w:val="BodyText"/>
      </w:pPr>
      <w:r>
        <w:rPr>
          <w:b/>
          <w:bCs/>
          <w:lang w:val="en-US"/>
        </w:rPr>
        <w:t xml:space="preserve">Amphiprotic</w:t>
      </w:r>
      <w:r>
        <w:rPr>
          <w:lang w:val="en-US"/>
        </w:rPr>
        <w:t xml:space="preserve"> </w:t>
      </w:r>
      <w:r>
        <w:rPr>
          <w:lang w:val="en-US"/>
        </w:rPr>
        <w:t xml:space="preserve">— Able to act as either a proton donor or a proton acceptor, as water and bicarbonate can. (Lesson 16)</w:t>
      </w:r>
    </w:p>
    <w:p>
      <w:pPr>
        <w:pStyle w:val="BodyText"/>
      </w:pPr>
      <w:r>
        <w:rPr>
          <w:b/>
          <w:bCs/>
          <w:lang w:val="en-US"/>
        </w:rPr>
        <w:t xml:space="preserve">Anion</w:t>
      </w:r>
      <w:r>
        <w:rPr>
          <w:lang w:val="en-US"/>
        </w:rPr>
        <w:t xml:space="preserve"> </w:t>
      </w:r>
      <w:r>
        <w:rPr>
          <w:lang w:val="en-US"/>
        </w:rPr>
        <w:t xml:space="preserve">— A negatively charged ion formed by gaining electrons. (Lesson 9)</w:t>
      </w:r>
    </w:p>
    <w:p>
      <w:pPr>
        <w:pStyle w:val="BodyText"/>
      </w:pPr>
      <w:r>
        <w:rPr>
          <w:b/>
          <w:bCs/>
          <w:lang w:val="en-US"/>
        </w:rPr>
        <w:t xml:space="preserve">Anode</w:t>
      </w:r>
      <w:r>
        <w:rPr>
          <w:lang w:val="en-US"/>
        </w:rPr>
        <w:t xml:space="preserve"> </w:t>
      </w:r>
      <w:r>
        <w:rPr>
          <w:lang w:val="en-US"/>
        </w:rPr>
        <w:t xml:space="preserve">— The electrode at which oxidation occurs, in both galvanic and electrolytic cells. (Lesson 17)</w:t>
      </w:r>
    </w:p>
    <w:p>
      <w:pPr>
        <w:pStyle w:val="BodyText"/>
      </w:pPr>
      <w:r>
        <w:rPr>
          <w:b/>
          <w:bCs/>
          <w:lang w:val="en-US"/>
        </w:rPr>
        <w:t xml:space="preserve">Anomer</w:t>
      </w:r>
      <w:r>
        <w:rPr>
          <w:lang w:val="en-US"/>
        </w:rPr>
        <w:t xml:space="preserve"> </w:t>
      </w:r>
      <w:r>
        <w:rPr>
          <w:lang w:val="en-US"/>
        </w:rPr>
        <w:t xml:space="preserve">— One of two cyclic sugar stereoisomers that differ only in configuration at the anomeric carbon. (Lesson 25)</w:t>
      </w:r>
    </w:p>
    <w:p>
      <w:pPr>
        <w:pStyle w:val="BodyText"/>
      </w:pPr>
      <w:r>
        <w:rPr>
          <w:b/>
          <w:bCs/>
          <w:lang w:val="en-US"/>
        </w:rPr>
        <w:t xml:space="preserve">Anomeric carbon</w:t>
      </w:r>
      <w:r>
        <w:rPr>
          <w:lang w:val="en-US"/>
        </w:rPr>
        <w:t xml:space="preserve"> </w:t>
      </w:r>
      <w:r>
        <w:rPr>
          <w:lang w:val="en-US"/>
        </w:rPr>
        <w:t xml:space="preserve">— The carbon of a cyclic sugar that was the carbonyl carbon in the open chain; it is bonded to two oxygens. (Lesson 25)</w:t>
      </w:r>
    </w:p>
    <w:p>
      <w:pPr>
        <w:pStyle w:val="BodyText"/>
      </w:pPr>
      <w:r>
        <w:rPr>
          <w:b/>
          <w:bCs/>
          <w:lang w:val="en-US"/>
        </w:rPr>
        <w:t xml:space="preserve">Anti conformation</w:t>
      </w:r>
      <w:r>
        <w:rPr>
          <w:lang w:val="en-US"/>
        </w:rPr>
        <w:t xml:space="preserve"> </w:t>
      </w:r>
      <w:r>
        <w:rPr>
          <w:lang w:val="en-US"/>
        </w:rPr>
        <w:t xml:space="preserve">— A staggered arrangement in which the two largest substituents on adjacent carbons are 180 degrees apart; it is the most stable form of butane. (Lesson 18)</w:t>
      </w:r>
    </w:p>
    <w:p>
      <w:pPr>
        <w:pStyle w:val="BodyText"/>
      </w:pPr>
      <w:r>
        <w:rPr>
          <w:b/>
          <w:bCs/>
          <w:lang w:val="en-US"/>
        </w:rPr>
        <w:t xml:space="preserve">Antiaromatic</w:t>
      </w:r>
      <w:r>
        <w:rPr>
          <w:lang w:val="en-US"/>
        </w:rPr>
        <w:t xml:space="preserve"> </w:t>
      </w:r>
      <w:r>
        <w:rPr>
          <w:lang w:val="en-US"/>
        </w:rPr>
        <w:t xml:space="preserve">— Describing a planar, fully conjugated ring with 4n pi electrons, which is destabilized relative to a nonaromatic analog. (Lesson 18)</w:t>
      </w:r>
    </w:p>
    <w:p>
      <w:pPr>
        <w:pStyle w:val="BodyText"/>
      </w:pPr>
      <w:r>
        <w:rPr>
          <w:b/>
          <w:bCs/>
          <w:lang w:val="en-US"/>
        </w:rPr>
        <w:t xml:space="preserve">Antinode</w:t>
      </w:r>
      <w:r>
        <w:rPr>
          <w:lang w:val="en-US"/>
        </w:rPr>
        <w:t xml:space="preserve"> </w:t>
      </w:r>
      <w:r>
        <w:rPr>
          <w:lang w:val="en-US"/>
        </w:rPr>
        <w:t xml:space="preserve">— A point on a standing wave where the amplitude is a maximum. (Lesson 6)</w:t>
      </w:r>
    </w:p>
    <w:p>
      <w:pPr>
        <w:pStyle w:val="BodyText"/>
      </w:pPr>
      <w:r>
        <w:rPr>
          <w:b/>
          <w:bCs/>
          <w:lang w:val="en-US"/>
        </w:rPr>
        <w:t xml:space="preserve">Antiparallel</w:t>
      </w:r>
      <w:r>
        <w:rPr>
          <w:lang w:val="en-US"/>
        </w:rPr>
        <w:t xml:space="preserve"> </w:t>
      </w:r>
      <w:r>
        <w:rPr>
          <w:lang w:val="en-US"/>
        </w:rPr>
        <w:t xml:space="preserve">— Describing two strands that run in opposite directions, as the 5’ to 3’ orientations of the two DNA strands do. (Lesson 25)</w:t>
      </w:r>
    </w:p>
    <w:p>
      <w:pPr>
        <w:pStyle w:val="BodyText"/>
      </w:pPr>
      <w:r>
        <w:rPr>
          <w:b/>
          <w:bCs/>
          <w:lang w:val="en-US"/>
        </w:rPr>
        <w:t xml:space="preserve">Apoenzyme</w:t>
      </w:r>
      <w:r>
        <w:rPr>
          <w:lang w:val="en-US"/>
        </w:rPr>
        <w:t xml:space="preserve"> </w:t>
      </w:r>
      <w:r>
        <w:rPr>
          <w:lang w:val="en-US"/>
        </w:rPr>
        <w:t xml:space="preserve">— The protein part of an enzyme that lacks its required cofactor and is therefore inactive. (Lesson 24)</w:t>
      </w:r>
    </w:p>
    <w:p>
      <w:pPr>
        <w:pStyle w:val="BodyText"/>
      </w:pPr>
      <w:r>
        <w:rPr>
          <w:b/>
          <w:bCs/>
          <w:lang w:val="en-US"/>
        </w:rPr>
        <w:t xml:space="preserve">Aromatic</w:t>
      </w:r>
      <w:r>
        <w:rPr>
          <w:lang w:val="en-US"/>
        </w:rPr>
        <w:t xml:space="preserve"> </w:t>
      </w:r>
      <w:r>
        <w:rPr>
          <w:lang w:val="en-US"/>
        </w:rPr>
        <w:t xml:space="preserve">— Describing a planar, cyclic, fully conjugated ring with 4n + 2 pi electrons, which is especially stable. (Lesson 18)</w:t>
      </w:r>
    </w:p>
    <w:p>
      <w:pPr>
        <w:pStyle w:val="BodyText"/>
      </w:pPr>
      <w:r>
        <w:rPr>
          <w:b/>
          <w:bCs/>
          <w:lang w:val="en-US"/>
        </w:rPr>
        <w:t xml:space="preserve">Arrhenius equation</w:t>
      </w:r>
      <w:r>
        <w:rPr>
          <w:lang w:val="en-US"/>
        </w:rPr>
        <w:t xml:space="preserve"> </w:t>
      </w:r>
      <w:r>
        <w:rPr>
          <w:lang w:val="en-US"/>
        </w:rPr>
        <w:t xml:space="preserve">— The relation k = Ae^(-Ea/RT), showing that the rate constant rises as temperature increases or activation energy falls. (Lesson 15)</w:t>
      </w:r>
    </w:p>
    <w:p>
      <w:pPr>
        <w:pStyle w:val="BodyText"/>
      </w:pPr>
      <w:r>
        <w:rPr>
          <w:b/>
          <w:bCs/>
          <w:lang w:val="en-US"/>
        </w:rPr>
        <w:t xml:space="preserve">Atomic number</w:t>
      </w:r>
      <w:r>
        <w:rPr>
          <w:lang w:val="en-US"/>
        </w:rPr>
        <w:t xml:space="preserve"> </w:t>
      </w:r>
      <w:r>
        <w:rPr>
          <w:lang w:val="en-US"/>
        </w:rPr>
        <w:t xml:space="preserve">— The number of protons in a nucleus (Z), which defines the element. (Lesson 8)</w:t>
      </w:r>
    </w:p>
    <w:p>
      <w:pPr>
        <w:pStyle w:val="BodyText"/>
      </w:pPr>
      <w:r>
        <w:rPr>
          <w:b/>
          <w:bCs/>
          <w:lang w:val="en-US"/>
        </w:rPr>
        <w:t xml:space="preserve">ATP</w:t>
      </w:r>
      <w:r>
        <w:rPr>
          <w:lang w:val="en-US"/>
        </w:rPr>
        <w:t xml:space="preserve"> </w:t>
      </w:r>
      <w:r>
        <w:rPr>
          <w:lang w:val="en-US"/>
        </w:rPr>
        <w:t xml:space="preserve">— The nucleotide whose hydrolysis releases free energy to drive otherwise unfavorable reactions through coupling. (Lesson 24)</w:t>
      </w:r>
    </w:p>
    <w:p>
      <w:pPr>
        <w:pStyle w:val="BodyText"/>
      </w:pPr>
      <w:r>
        <w:rPr>
          <w:b/>
          <w:bCs/>
          <w:lang w:val="en-US"/>
        </w:rPr>
        <w:t xml:space="preserve">Aufbau principle</w:t>
      </w:r>
      <w:r>
        <w:rPr>
          <w:lang w:val="en-US"/>
        </w:rPr>
        <w:t xml:space="preserve"> </w:t>
      </w:r>
      <w:r>
        <w:rPr>
          <w:lang w:val="en-US"/>
        </w:rPr>
        <w:t xml:space="preserve">— Electrons fill orbitals from lowest energy to highest, following the building-up order of subshells. (Lesson 9)</w:t>
      </w:r>
    </w:p>
    <w:p>
      <w:pPr>
        <w:pStyle w:val="BodyText"/>
      </w:pPr>
      <w:r>
        <w:rPr>
          <w:b/>
          <w:bCs/>
          <w:lang w:val="en-US"/>
        </w:rPr>
        <w:t xml:space="preserve">Avogadro’s number</w:t>
      </w:r>
      <w:r>
        <w:rPr>
          <w:lang w:val="en-US"/>
        </w:rPr>
        <w:t xml:space="preserve"> </w:t>
      </w:r>
      <w:r>
        <w:rPr>
          <w:lang w:val="en-US"/>
        </w:rPr>
        <w:t xml:space="preserve">— The number of particles in one mole, 6.02 × 10²³. (Lesson 10)</w:t>
      </w:r>
    </w:p>
    <w:p>
      <w:pPr>
        <w:pStyle w:val="BodyText"/>
      </w:pPr>
      <w:r>
        <w:rPr>
          <w:b/>
          <w:bCs/>
          <w:lang w:val="en-US"/>
        </w:rPr>
        <w:t xml:space="preserve">Axial</w:t>
      </w:r>
      <w:r>
        <w:rPr>
          <w:lang w:val="en-US"/>
        </w:rPr>
        <w:t xml:space="preserve"> </w:t>
      </w:r>
      <w:r>
        <w:rPr>
          <w:lang w:val="en-US"/>
        </w:rPr>
        <w:t xml:space="preserve">— Describing a substituent on a chair cyclohexane that points roughly parallel to the ring axis, up or down; axial positions are more crowded than equatorial. (Lesson 18)</w:t>
      </w:r>
    </w:p>
    <w:p>
      <w:pPr>
        <w:pStyle w:val="BodyText"/>
      </w:pPr>
      <w:r>
        <w:rPr>
          <w:b/>
          <w:bCs/>
          <w:lang w:val="en-US"/>
        </w:rPr>
        <w:t xml:space="preserve">Azeotrope</w:t>
      </w:r>
      <w:r>
        <w:rPr>
          <w:lang w:val="en-US"/>
        </w:rPr>
        <w:t xml:space="preserve"> </w:t>
      </w:r>
      <w:r>
        <w:rPr>
          <w:lang w:val="en-US"/>
        </w:rPr>
        <w:t xml:space="preserve">— A liquid mixture that boils at a constant composition, so it cannot be separated further by simple distillation. (Lesson 22)</w:t>
      </w:r>
    </w:p>
    <w:p>
      <w:pPr>
        <w:pStyle w:val="PraxisTip"/>
      </w:pPr>
      <w:r>
        <w:rPr>
          <w:b/>
          <w:bCs/>
          <w:lang w:val="en-US"/>
        </w:rPr>
        <w:t xml:space="preserve">Praxis Tip:</w:t>
      </w:r>
      <w:r>
        <w:rPr>
          <w:lang w:val="en-US"/>
        </w:rPr>
        <w:t xml:space="preserve"> </w:t>
      </w:r>
      <w:r>
        <w:rPr>
          <w:lang w:val="en-US"/>
        </w:rPr>
        <w:t xml:space="preserve">When a question gives a rate, a concentration or a quantity of a sample and asks about change, identify first whether the quantity is a state function or a path-dependent one. State functions let you skip the route and compare only the endpoints.</w:t>
      </w:r>
    </w:p>
    <w:p>
      <w:pPr>
        <w:pStyle w:val="BodyText"/>
      </w:pPr>
      <w:r>
        <w:rPr>
          <w:b/>
          <w:bCs/>
          <w:lang w:val="en-US"/>
        </w:rPr>
        <w:t xml:space="preserve">B</w:t>
      </w:r>
    </w:p>
    <w:p>
      <w:pPr>
        <w:pStyle w:val="BodyText"/>
      </w:pPr>
      <w:r>
        <w:rPr>
          <w:b/>
          <w:bCs/>
          <w:lang w:val="en-US"/>
        </w:rPr>
        <w:t xml:space="preserve">Balanced equation</w:t>
      </w:r>
      <w:r>
        <w:rPr>
          <w:lang w:val="en-US"/>
        </w:rPr>
        <w:t xml:space="preserve"> </w:t>
      </w:r>
      <w:r>
        <w:rPr>
          <w:lang w:val="en-US"/>
        </w:rPr>
        <w:t xml:space="preserve">— A chemical equation with equal numbers of each kind of atom, and equal total charge, on both sides. (Lesson 10)</w:t>
      </w:r>
    </w:p>
    <w:p>
      <w:pPr>
        <w:pStyle w:val="BodyText"/>
      </w:pPr>
      <w:r>
        <w:rPr>
          <w:b/>
          <w:bCs/>
          <w:lang w:val="en-US"/>
        </w:rPr>
        <w:t xml:space="preserve">Base pairing</w:t>
      </w:r>
      <w:r>
        <w:rPr>
          <w:lang w:val="en-US"/>
        </w:rPr>
        <w:t xml:space="preserve"> </w:t>
      </w:r>
      <w:r>
        <w:rPr>
          <w:lang w:val="en-US"/>
        </w:rPr>
        <w:t xml:space="preserve">— The hydrogen bonding of A with T (or U in RNA) by two bonds and G with C by three. (Lesson 25)</w:t>
      </w:r>
    </w:p>
    <w:p>
      <w:pPr>
        <w:pStyle w:val="BodyText"/>
      </w:pPr>
      <w:r>
        <w:rPr>
          <w:b/>
          <w:bCs/>
          <w:lang w:val="en-US"/>
        </w:rPr>
        <w:t xml:space="preserve">Base peak</w:t>
      </w:r>
      <w:r>
        <w:rPr>
          <w:lang w:val="en-US"/>
        </w:rPr>
        <w:t xml:space="preserve"> </w:t>
      </w:r>
      <w:r>
        <w:rPr>
          <w:lang w:val="en-US"/>
        </w:rPr>
        <w:t xml:space="preserve">— The tallest peak in a mass spectrum, assigned an intensity of 100 percent. (Lesson 21)</w:t>
      </w:r>
    </w:p>
    <w:p>
      <w:pPr>
        <w:pStyle w:val="BodyText"/>
      </w:pPr>
      <w:r>
        <w:rPr>
          <w:b/>
          <w:bCs/>
          <w:lang w:val="en-US"/>
        </w:rPr>
        <w:t xml:space="preserve">Baseline diagnostic</w:t>
      </w:r>
      <w:r>
        <w:rPr>
          <w:lang w:val="en-US"/>
        </w:rPr>
        <w:t xml:space="preserve"> </w:t>
      </w:r>
      <w:r>
        <w:rPr>
          <w:lang w:val="en-US"/>
        </w:rPr>
        <w:t xml:space="preserve">— An untimed or timed starting test, taken without outside help, that shows current strengths and weaknesses. (Strategy Chapter 2)</w:t>
      </w:r>
    </w:p>
    <w:p>
      <w:pPr>
        <w:pStyle w:val="BodyText"/>
      </w:pPr>
      <w:r>
        <w:rPr>
          <w:b/>
          <w:bCs/>
          <w:lang w:val="en-US"/>
        </w:rPr>
        <w:t xml:space="preserve">Beer-Lambert law</w:t>
      </w:r>
      <w:r>
        <w:rPr>
          <w:lang w:val="en-US"/>
        </w:rPr>
        <w:t xml:space="preserve"> </w:t>
      </w:r>
      <w:r>
        <w:rPr>
          <w:lang w:val="en-US"/>
        </w:rPr>
        <w:t xml:space="preserve">— Absorbance equals molar absorptivity times path length times concentration (A = epsilon l c), so absorbance is linear in concentration. (Lesson 21)</w:t>
      </w:r>
    </w:p>
    <w:p>
      <w:pPr>
        <w:pStyle w:val="BodyText"/>
      </w:pPr>
      <w:r>
        <w:rPr>
          <w:b/>
          <w:bCs/>
          <w:lang w:val="en-US"/>
        </w:rPr>
        <w:t xml:space="preserve">Bernoulli’s equation</w:t>
      </w:r>
      <w:r>
        <w:rPr>
          <w:lang w:val="en-US"/>
        </w:rPr>
        <w:t xml:space="preserve"> </w:t>
      </w:r>
      <w:r>
        <w:rPr>
          <w:lang w:val="en-US"/>
        </w:rPr>
        <w:t xml:space="preserve">— For ideal fluid flow, P + 1/2 rho v^2 + rho g h is constant along a streamline, expressing conservation of energy. (Lesson 4)</w:t>
      </w:r>
    </w:p>
    <w:p>
      <w:pPr>
        <w:pStyle w:val="BodyText"/>
      </w:pPr>
      <w:r>
        <w:rPr>
          <w:b/>
          <w:bCs/>
          <w:lang w:val="en-US"/>
        </w:rPr>
        <w:t xml:space="preserve">Beta-lactam</w:t>
      </w:r>
      <w:r>
        <w:rPr>
          <w:lang w:val="en-US"/>
        </w:rPr>
        <w:t xml:space="preserve"> </w:t>
      </w:r>
      <w:r>
        <w:rPr>
          <w:lang w:val="en-US"/>
        </w:rPr>
        <w:t xml:space="preserve">— A four-membered cyclic amide that is strained and reactive; it forms the core of penicillin-type antibiotics. (Lesson 20)</w:t>
      </w:r>
    </w:p>
    <w:p>
      <w:pPr>
        <w:pStyle w:val="BodyText"/>
      </w:pPr>
      <w:r>
        <w:rPr>
          <w:b/>
          <w:bCs/>
          <w:lang w:val="en-US"/>
        </w:rPr>
        <w:t xml:space="preserve">Beta-pleated sheet</w:t>
      </w:r>
      <w:r>
        <w:rPr>
          <w:lang w:val="en-US"/>
        </w:rPr>
        <w:t xml:space="preserve"> </w:t>
      </w:r>
      <w:r>
        <w:rPr>
          <w:lang w:val="en-US"/>
        </w:rPr>
        <w:t xml:space="preserve">— A secondary structure of extended strands linked side to side by backbone hydrogen bonds. (Lesson 23)</w:t>
      </w:r>
    </w:p>
    <w:p>
      <w:pPr>
        <w:pStyle w:val="BodyText"/>
      </w:pPr>
      <w:r>
        <w:rPr>
          <w:b/>
          <w:bCs/>
          <w:lang w:val="en-US"/>
        </w:rPr>
        <w:t xml:space="preserve">Binding energy</w:t>
      </w:r>
      <w:r>
        <w:rPr>
          <w:lang w:val="en-US"/>
        </w:rPr>
        <w:t xml:space="preserve"> </w:t>
      </w:r>
      <w:r>
        <w:rPr>
          <w:lang w:val="en-US"/>
        </w:rPr>
        <w:t xml:space="preserve">— The energy released when a nucleus forms from its nucleons, equal to the mass defect times c^2. (Lesson 8)</w:t>
      </w:r>
    </w:p>
    <w:p>
      <w:pPr>
        <w:pStyle w:val="BodyText"/>
      </w:pPr>
      <w:r>
        <w:rPr>
          <w:b/>
          <w:bCs/>
          <w:lang w:val="en-US"/>
        </w:rPr>
        <w:t xml:space="preserve">Bohr model</w:t>
      </w:r>
      <w:r>
        <w:rPr>
          <w:lang w:val="en-US"/>
        </w:rPr>
        <w:t xml:space="preserve"> </w:t>
      </w:r>
      <w:r>
        <w:rPr>
          <w:lang w:val="en-US"/>
        </w:rPr>
        <w:t xml:space="preserve">— A model of hydrogen with electrons in fixed circular orbits of quantized energy; light is emitted or absorbed when an electron changes levels. (Lesson 9)</w:t>
      </w:r>
    </w:p>
    <w:p>
      <w:pPr>
        <w:pStyle w:val="BodyText"/>
      </w:pPr>
      <w:r>
        <w:rPr>
          <w:b/>
          <w:bCs/>
          <w:lang w:val="en-US"/>
        </w:rPr>
        <w:t xml:space="preserve">Bond dissociation energy</w:t>
      </w:r>
      <w:r>
        <w:rPr>
          <w:lang w:val="en-US"/>
        </w:rPr>
        <w:t xml:space="preserve"> </w:t>
      </w:r>
      <w:r>
        <w:rPr>
          <w:lang w:val="en-US"/>
        </w:rPr>
        <w:t xml:space="preserve">— The energy needed to break one mole of a particular bond in the gas phase; breaking bonds always costs energy. (Lesson 14)</w:t>
      </w:r>
    </w:p>
    <w:p>
      <w:pPr>
        <w:pStyle w:val="BodyText"/>
      </w:pPr>
      <w:r>
        <w:rPr>
          <w:b/>
          <w:bCs/>
          <w:lang w:val="en-US"/>
        </w:rPr>
        <w:t xml:space="preserve">Bond order</w:t>
      </w:r>
      <w:r>
        <w:rPr>
          <w:lang w:val="en-US"/>
        </w:rPr>
        <w:t xml:space="preserve"> </w:t>
      </w:r>
      <w:r>
        <w:rPr>
          <w:lang w:val="en-US"/>
        </w:rPr>
        <w:t xml:space="preserve">— The number of bonding electron pairs between two atoms; higher bond order means a shorter, stronger bond. (Lesson 11)</w:t>
      </w:r>
    </w:p>
    <w:p>
      <w:pPr>
        <w:pStyle w:val="BodyText"/>
      </w:pPr>
      <w:r>
        <w:rPr>
          <w:b/>
          <w:bCs/>
          <w:lang w:val="en-US"/>
        </w:rPr>
        <w:t xml:space="preserve">Brønsted-Lowry acid</w:t>
      </w:r>
      <w:r>
        <w:rPr>
          <w:lang w:val="en-US"/>
        </w:rPr>
        <w:t xml:space="preserve"> </w:t>
      </w:r>
      <w:r>
        <w:rPr>
          <w:lang w:val="en-US"/>
        </w:rPr>
        <w:t xml:space="preserve">— A proton donor; a Brønsted-Lowry base is a proton acceptor. (Lesson 16)</w:t>
      </w:r>
    </w:p>
    <w:p>
      <w:pPr>
        <w:pStyle w:val="BodyText"/>
      </w:pPr>
      <w:r>
        <w:rPr>
          <w:b/>
          <w:bCs/>
          <w:lang w:val="en-US"/>
        </w:rPr>
        <w:t xml:space="preserve">Buffer</w:t>
      </w:r>
      <w:r>
        <w:rPr>
          <w:lang w:val="en-US"/>
        </w:rPr>
        <w:t xml:space="preserve"> </w:t>
      </w:r>
      <w:r>
        <w:rPr>
          <w:lang w:val="en-US"/>
        </w:rPr>
        <w:t xml:space="preserve">— A solution of a weak acid and its conjugate base (or a weak base and its conjugate acid) that resists changes in pH on addition of small amounts of acid or base. (Lesson 16)</w:t>
      </w:r>
    </w:p>
    <w:p>
      <w:pPr>
        <w:pStyle w:val="BodyText"/>
      </w:pPr>
      <w:r>
        <w:rPr>
          <w:b/>
          <w:bCs/>
          <w:lang w:val="en-US"/>
        </w:rPr>
        <w:t xml:space="preserve">Buoyancy</w:t>
      </w:r>
      <w:r>
        <w:rPr>
          <w:lang w:val="en-US"/>
        </w:rPr>
        <w:t xml:space="preserve"> </w:t>
      </w:r>
      <w:r>
        <w:rPr>
          <w:lang w:val="en-US"/>
        </w:rPr>
        <w:t xml:space="preserve">— The upward force a fluid exerts on a submerged object, equal to the weight of the fluid displaced. (Lesson 4)</w:t>
      </w:r>
    </w:p>
    <w:p>
      <w:pPr>
        <w:pStyle w:val="BodyText"/>
      </w:pPr>
      <w:r>
        <w:rPr>
          <w:b/>
          <w:bCs/>
          <w:lang w:val="en-US"/>
        </w:rPr>
        <w:t xml:space="preserve">C</w:t>
      </w:r>
    </w:p>
    <w:p>
      <w:pPr>
        <w:pStyle w:val="BodyText"/>
      </w:pPr>
      <w:r>
        <w:rPr>
          <w:b/>
          <w:bCs/>
          <w:lang w:val="en-US"/>
        </w:rPr>
        <w:t xml:space="preserve">Calorimetry</w:t>
      </w:r>
      <w:r>
        <w:rPr>
          <w:lang w:val="en-US"/>
        </w:rPr>
        <w:t xml:space="preserve"> </w:t>
      </w:r>
      <w:r>
        <w:rPr>
          <w:lang w:val="en-US"/>
        </w:rPr>
        <w:t xml:space="preserve">— The measurement of heat transferred in a process, usually from the temperature change of a known mass of water or other substance. (Lesson 14)</w:t>
      </w:r>
    </w:p>
    <w:p>
      <w:pPr>
        <w:pStyle w:val="BodyText"/>
      </w:pPr>
      <w:r>
        <w:rPr>
          <w:b/>
          <w:bCs/>
          <w:lang w:val="en-US"/>
        </w:rPr>
        <w:t xml:space="preserve">Capacitor</w:t>
      </w:r>
      <w:r>
        <w:rPr>
          <w:lang w:val="en-US"/>
        </w:rPr>
        <w:t xml:space="preserve"> </w:t>
      </w:r>
      <w:r>
        <w:rPr>
          <w:lang w:val="en-US"/>
        </w:rPr>
        <w:t xml:space="preserve">— A device of two conductors separated by an insulator that stores charge and electric energy; its capacitance is C = Q/V. (Lesson 5)</w:t>
      </w:r>
    </w:p>
    <w:p>
      <w:pPr>
        <w:pStyle w:val="BodyText"/>
      </w:pPr>
      <w:r>
        <w:rPr>
          <w:b/>
          <w:bCs/>
          <w:lang w:val="en-US"/>
        </w:rPr>
        <w:t xml:space="preserve">Carbonyl group</w:t>
      </w:r>
      <w:r>
        <w:rPr>
          <w:lang w:val="en-US"/>
        </w:rPr>
        <w:t xml:space="preserve"> </w:t>
      </w:r>
      <w:r>
        <w:rPr>
          <w:lang w:val="en-US"/>
        </w:rPr>
        <w:t xml:space="preserve">— A carbon double-bonded to oxygen (C=O); the carbon is electrophilic and the oxygen is nucleophilic. (Lesson 19)</w:t>
      </w:r>
    </w:p>
    <w:p>
      <w:pPr>
        <w:pStyle w:val="BodyText"/>
      </w:pPr>
      <w:r>
        <w:rPr>
          <w:b/>
          <w:bCs/>
          <w:lang w:val="en-US"/>
        </w:rPr>
        <w:t xml:space="preserve">Carboxylate</w:t>
      </w:r>
      <w:r>
        <w:rPr>
          <w:lang w:val="en-US"/>
        </w:rPr>
        <w:t xml:space="preserve"> </w:t>
      </w:r>
      <w:r>
        <w:rPr>
          <w:lang w:val="en-US"/>
        </w:rPr>
        <w:t xml:space="preserve">— The conjugate base of a carboxylic acid, RCOO-, stabilized by resonance over two oxygens. (Lesson 20)</w:t>
      </w:r>
    </w:p>
    <w:p>
      <w:pPr>
        <w:pStyle w:val="BodyText"/>
      </w:pPr>
      <w:r>
        <w:rPr>
          <w:b/>
          <w:bCs/>
          <w:lang w:val="en-US"/>
        </w:rPr>
        <w:t xml:space="preserve">Catalyst</w:t>
      </w:r>
      <w:r>
        <w:rPr>
          <w:lang w:val="en-US"/>
        </w:rPr>
        <w:t xml:space="preserve"> </w:t>
      </w:r>
      <w:r>
        <w:rPr>
          <w:lang w:val="en-US"/>
        </w:rPr>
        <w:t xml:space="preserve">— A substance that speeds a reaction by providing a lower-energy pathway without being consumed; it does not change the equilibrium constant or the free energy change. (Lesson 15)</w:t>
      </w:r>
    </w:p>
    <w:p>
      <w:pPr>
        <w:pStyle w:val="BodyText"/>
      </w:pPr>
      <w:r>
        <w:rPr>
          <w:b/>
          <w:bCs/>
          <w:lang w:val="en-US"/>
        </w:rPr>
        <w:t xml:space="preserve">Cathode</w:t>
      </w:r>
      <w:r>
        <w:rPr>
          <w:lang w:val="en-US"/>
        </w:rPr>
        <w:t xml:space="preserve"> </w:t>
      </w:r>
      <w:r>
        <w:rPr>
          <w:lang w:val="en-US"/>
        </w:rPr>
        <w:t xml:space="preserve">— The electrode at which reduction occurs, in both galvanic and electrolytic cells. (Lesson 17)</w:t>
      </w:r>
    </w:p>
    <w:p>
      <w:pPr>
        <w:pStyle w:val="BodyText"/>
      </w:pPr>
      <w:r>
        <w:rPr>
          <w:b/>
          <w:bCs/>
          <w:lang w:val="en-US"/>
        </w:rPr>
        <w:t xml:space="preserve">Cation</w:t>
      </w:r>
      <w:r>
        <w:rPr>
          <w:lang w:val="en-US"/>
        </w:rPr>
        <w:t xml:space="preserve"> </w:t>
      </w:r>
      <w:r>
        <w:rPr>
          <w:lang w:val="en-US"/>
        </w:rPr>
        <w:t xml:space="preserve">— A positively charged ion formed by losing electrons. (Lesson 9)</w:t>
      </w:r>
    </w:p>
    <w:p>
      <w:pPr>
        <w:pStyle w:val="BodyText"/>
      </w:pPr>
      <w:r>
        <w:rPr>
          <w:b/>
          <w:bCs/>
          <w:lang w:val="en-US"/>
        </w:rPr>
        <w:t xml:space="preserve">Cellulose</w:t>
      </w:r>
      <w:r>
        <w:rPr>
          <w:lang w:val="en-US"/>
        </w:rPr>
        <w:t xml:space="preserve"> </w:t>
      </w:r>
      <w:r>
        <w:rPr>
          <w:lang w:val="en-US"/>
        </w:rPr>
        <w:t xml:space="preserve">— A polymer of β-D-glucose joined by β-1,4 linkages; humans cannot digest it, but it provides structural strength in plants. (Lesson 25)</w:t>
      </w:r>
    </w:p>
    <w:p>
      <w:pPr>
        <w:pStyle w:val="BodyText"/>
      </w:pPr>
      <w:r>
        <w:rPr>
          <w:b/>
          <w:bCs/>
          <w:lang w:val="en-US"/>
        </w:rPr>
        <w:t xml:space="preserve">Center of mass</w:t>
      </w:r>
      <w:r>
        <w:rPr>
          <w:lang w:val="en-US"/>
        </w:rPr>
        <w:t xml:space="preserve"> </w:t>
      </w:r>
      <w:r>
        <w:rPr>
          <w:lang w:val="en-US"/>
        </w:rPr>
        <w:t xml:space="preserve">— The point at which an object’s mass can be treated as concentrated for translational motion and at which gravity effectively acts. (Lesson 2)</w:t>
      </w:r>
    </w:p>
    <w:p>
      <w:pPr>
        <w:pStyle w:val="BodyText"/>
      </w:pPr>
      <w:r>
        <w:rPr>
          <w:b/>
          <w:bCs/>
          <w:lang w:val="en-US"/>
        </w:rPr>
        <w:t xml:space="preserve">Centripetal force</w:t>
      </w:r>
      <w:r>
        <w:rPr>
          <w:lang w:val="en-US"/>
        </w:rPr>
        <w:t xml:space="preserve"> </w:t>
      </w:r>
      <w:r>
        <w:rPr>
          <w:lang w:val="en-US"/>
        </w:rPr>
        <w:t xml:space="preserve">— The net inward force required for circular motion, equal to mv^2/r; it is a role played by tension, gravity, friction or another real force. (Lesson 2)</w:t>
      </w:r>
    </w:p>
    <w:p>
      <w:pPr>
        <w:pStyle w:val="BodyText"/>
      </w:pPr>
      <w:r>
        <w:rPr>
          <w:b/>
          <w:bCs/>
          <w:lang w:val="en-US"/>
        </w:rPr>
        <w:t xml:space="preserve">Chair conformation</w:t>
      </w:r>
      <w:r>
        <w:rPr>
          <w:lang w:val="en-US"/>
        </w:rPr>
        <w:t xml:space="preserve"> </w:t>
      </w:r>
      <w:r>
        <w:rPr>
          <w:lang w:val="en-US"/>
        </w:rPr>
        <w:t xml:space="preserve">— The lowest-energy shape of cyclohexane, free of angle and torsional strain. (Lesson 18)</w:t>
      </w:r>
    </w:p>
    <w:p>
      <w:pPr>
        <w:pStyle w:val="BodyText"/>
      </w:pPr>
      <w:r>
        <w:rPr>
          <w:b/>
          <w:bCs/>
          <w:lang w:val="en-US"/>
        </w:rPr>
        <w:t xml:space="preserve">Chemical equilibrium</w:t>
      </w:r>
      <w:r>
        <w:rPr>
          <w:lang w:val="en-US"/>
        </w:rPr>
        <w:t xml:space="preserve"> </w:t>
      </w:r>
      <w:r>
        <w:rPr>
          <w:lang w:val="en-US"/>
        </w:rPr>
        <w:t xml:space="preserve">— The state of a reversible reaction in which forward and reverse rates are equal, so concentrations stay constant. (Lesson 15)</w:t>
      </w:r>
    </w:p>
    <w:p>
      <w:pPr>
        <w:pStyle w:val="BodyText"/>
      </w:pPr>
      <w:r>
        <w:rPr>
          <w:b/>
          <w:bCs/>
          <w:lang w:val="en-US"/>
        </w:rPr>
        <w:t xml:space="preserve">Chiral</w:t>
      </w:r>
      <w:r>
        <w:rPr>
          <w:lang w:val="en-US"/>
        </w:rPr>
        <w:t xml:space="preserve"> </w:t>
      </w:r>
      <w:r>
        <w:rPr>
          <w:lang w:val="en-US"/>
        </w:rPr>
        <w:t xml:space="preserve">— Not superimposable on its mirror image; a typical chiral molecule has a stereocenter. (Lesson 18)</w:t>
      </w:r>
    </w:p>
    <w:p>
      <w:pPr>
        <w:pStyle w:val="BodyText"/>
      </w:pPr>
      <w:r>
        <w:rPr>
          <w:b/>
          <w:bCs/>
          <w:lang w:val="en-US"/>
        </w:rPr>
        <w:t xml:space="preserve">Cholesterol</w:t>
      </w:r>
      <w:r>
        <w:rPr>
          <w:lang w:val="en-US"/>
        </w:rPr>
        <w:t xml:space="preserve"> </w:t>
      </w:r>
      <w:r>
        <w:rPr>
          <w:lang w:val="en-US"/>
        </w:rPr>
        <w:t xml:space="preserve">— A steroid lipid that is a component of animal cell membranes and the precursor of steroid hormones. (Lesson 25)</w:t>
      </w:r>
    </w:p>
    <w:p>
      <w:pPr>
        <w:pStyle w:val="BodyText"/>
      </w:pPr>
      <w:r>
        <w:rPr>
          <w:b/>
          <w:bCs/>
          <w:lang w:val="en-US"/>
        </w:rPr>
        <w:t xml:space="preserve">Circularly polarized</w:t>
      </w:r>
      <w:r>
        <w:rPr>
          <w:lang w:val="en-US"/>
        </w:rPr>
        <w:t xml:space="preserve"> </w:t>
      </w:r>
      <w:r>
        <w:rPr>
          <w:lang w:val="en-US"/>
        </w:rPr>
        <w:t xml:space="preserve">— Light whose electric field vector rotates in a circle as the wave propagates. (Lesson 7)</w:t>
      </w:r>
    </w:p>
    <w:p>
      <w:pPr>
        <w:pStyle w:val="BodyText"/>
      </w:pPr>
      <w:r>
        <w:rPr>
          <w:b/>
          <w:bCs/>
          <w:lang w:val="en-US"/>
        </w:rPr>
        <w:t xml:space="preserve">Coenzyme</w:t>
      </w:r>
      <w:r>
        <w:rPr>
          <w:lang w:val="en-US"/>
        </w:rPr>
        <w:t xml:space="preserve"> </w:t>
      </w:r>
      <w:r>
        <w:rPr>
          <w:lang w:val="en-US"/>
        </w:rPr>
        <w:t xml:space="preserve">— An organic cofactor, often derived from a vitamin, such as NAD+. (Lesson 24)</w:t>
      </w:r>
    </w:p>
    <w:p>
      <w:pPr>
        <w:pStyle w:val="BodyText"/>
      </w:pPr>
      <w:r>
        <w:rPr>
          <w:b/>
          <w:bCs/>
          <w:lang w:val="en-US"/>
        </w:rPr>
        <w:t xml:space="preserve">Cofactor</w:t>
      </w:r>
      <w:r>
        <w:rPr>
          <w:lang w:val="en-US"/>
        </w:rPr>
        <w:t xml:space="preserve"> </w:t>
      </w:r>
      <w:r>
        <w:rPr>
          <w:lang w:val="en-US"/>
        </w:rPr>
        <w:t xml:space="preserve">— A nonprotein ion or molecule required for an enzyme’s activity; coenzymes are organic cofactors. (Lesson 24)</w:t>
      </w:r>
    </w:p>
    <w:p>
      <w:pPr>
        <w:pStyle w:val="BodyText"/>
      </w:pPr>
      <w:r>
        <w:rPr>
          <w:b/>
          <w:bCs/>
          <w:lang w:val="en-US"/>
        </w:rPr>
        <w:t xml:space="preserve">Colligative property</w:t>
      </w:r>
      <w:r>
        <w:rPr>
          <w:lang w:val="en-US"/>
        </w:rPr>
        <w:t xml:space="preserve"> </w:t>
      </w:r>
      <w:r>
        <w:rPr>
          <w:lang w:val="en-US"/>
        </w:rPr>
        <w:t xml:space="preserve">— A solution property that depends on the number of dissolved particles rather than their identity, such as boiling-point elevation and osmotic pressure. (Lesson 13)</w:t>
      </w:r>
    </w:p>
    <w:p>
      <w:pPr>
        <w:pStyle w:val="BodyText"/>
      </w:pPr>
      <w:r>
        <w:rPr>
          <w:b/>
          <w:bCs/>
          <w:lang w:val="en-US"/>
        </w:rPr>
        <w:t xml:space="preserve">Column chromatography</w:t>
      </w:r>
      <w:r>
        <w:rPr>
          <w:lang w:val="en-US"/>
        </w:rPr>
        <w:t xml:space="preserve"> </w:t>
      </w:r>
      <w:r>
        <w:rPr>
          <w:lang w:val="en-US"/>
        </w:rPr>
        <w:t xml:space="preserve">— A preparative separation in which a mixture moves down a column of stationary phase, with components eluting at different times according to their affinities. (Lesson 22)</w:t>
      </w:r>
    </w:p>
    <w:p>
      <w:pPr>
        <w:pStyle w:val="BodyText"/>
      </w:pPr>
      <w:r>
        <w:rPr>
          <w:b/>
          <w:bCs/>
          <w:lang w:val="en-US"/>
        </w:rPr>
        <w:t xml:space="preserve">Common-ion effect</w:t>
      </w:r>
      <w:r>
        <w:rPr>
          <w:lang w:val="en-US"/>
        </w:rPr>
        <w:t xml:space="preserve"> </w:t>
      </w:r>
      <w:r>
        <w:rPr>
          <w:lang w:val="en-US"/>
        </w:rPr>
        <w:t xml:space="preserve">— The decrease in solubility of a salt when a solution already contains one of its ions. (Lesson 13)</w:t>
      </w:r>
    </w:p>
    <w:p>
      <w:pPr>
        <w:pStyle w:val="BodyText"/>
      </w:pPr>
      <w:r>
        <w:rPr>
          <w:b/>
          <w:bCs/>
          <w:lang w:val="en-US"/>
        </w:rPr>
        <w:t xml:space="preserve">Competitive inhibitor</w:t>
      </w:r>
      <w:r>
        <w:rPr>
          <w:lang w:val="en-US"/>
        </w:rPr>
        <w:t xml:space="preserve"> </w:t>
      </w:r>
      <w:r>
        <w:rPr>
          <w:lang w:val="en-US"/>
        </w:rPr>
        <w:t xml:space="preserve">— An inhibitor that resembles the substrate and binds the active site; it raises apparent Km and leaves Vmax unchanged, and excess substrate overcomes it. (Lesson 24)</w:t>
      </w:r>
    </w:p>
    <w:p>
      <w:pPr>
        <w:pStyle w:val="BodyText"/>
      </w:pPr>
      <w:r>
        <w:rPr>
          <w:b/>
          <w:bCs/>
          <w:lang w:val="en-US"/>
        </w:rPr>
        <w:t xml:space="preserve">Complex ion</w:t>
      </w:r>
      <w:r>
        <w:rPr>
          <w:lang w:val="en-US"/>
        </w:rPr>
        <w:t xml:space="preserve"> </w:t>
      </w:r>
      <w:r>
        <w:rPr>
          <w:lang w:val="en-US"/>
        </w:rPr>
        <w:t xml:space="preserve">— A metal ion bound to ligands by coordinate covalent bonds; its formation can raise the solubility of a salt. (Lesson 13)</w:t>
      </w:r>
    </w:p>
    <w:p>
      <w:pPr>
        <w:pStyle w:val="BodyText"/>
      </w:pPr>
      <w:r>
        <w:rPr>
          <w:b/>
          <w:bCs/>
          <w:lang w:val="en-US"/>
        </w:rPr>
        <w:t xml:space="preserve">Concentration cell</w:t>
      </w:r>
      <w:r>
        <w:rPr>
          <w:lang w:val="en-US"/>
        </w:rPr>
        <w:t xml:space="preserve"> </w:t>
      </w:r>
      <w:r>
        <w:rPr>
          <w:lang w:val="en-US"/>
        </w:rPr>
        <w:t xml:space="preserve">— A galvanic cell with identical electrodes in solutions of different concentration; its potential comes from the concentration difference alone. (Lesson 17)</w:t>
      </w:r>
    </w:p>
    <w:p>
      <w:pPr>
        <w:pStyle w:val="BodyText"/>
      </w:pPr>
      <w:r>
        <w:rPr>
          <w:b/>
          <w:bCs/>
          <w:lang w:val="en-US"/>
        </w:rPr>
        <w:t xml:space="preserve">Conduction</w:t>
      </w:r>
      <w:r>
        <w:rPr>
          <w:lang w:val="en-US"/>
        </w:rPr>
        <w:t xml:space="preserve"> </w:t>
      </w:r>
      <w:r>
        <w:rPr>
          <w:lang w:val="en-US"/>
        </w:rPr>
        <w:t xml:space="preserve">— Heat transfer by direct contact between particles, without bulk movement of the material. (Lesson 14)</w:t>
      </w:r>
    </w:p>
    <w:p>
      <w:pPr>
        <w:pStyle w:val="BodyText"/>
      </w:pPr>
      <w:r>
        <w:rPr>
          <w:b/>
          <w:bCs/>
          <w:lang w:val="en-US"/>
        </w:rPr>
        <w:t xml:space="preserve">Conjugate acid</w:t>
      </w:r>
      <w:r>
        <w:rPr>
          <w:lang w:val="en-US"/>
        </w:rPr>
        <w:t xml:space="preserve"> </w:t>
      </w:r>
      <w:r>
        <w:rPr>
          <w:lang w:val="en-US"/>
        </w:rPr>
        <w:t xml:space="preserve">— The species formed when a base accepts a proton. (Lesson 16)</w:t>
      </w:r>
    </w:p>
    <w:p>
      <w:pPr>
        <w:pStyle w:val="BodyText"/>
      </w:pPr>
      <w:r>
        <w:rPr>
          <w:b/>
          <w:bCs/>
          <w:lang w:val="en-US"/>
        </w:rPr>
        <w:t xml:space="preserve">Conjugate base</w:t>
      </w:r>
      <w:r>
        <w:rPr>
          <w:lang w:val="en-US"/>
        </w:rPr>
        <w:t xml:space="preserve"> </w:t>
      </w:r>
      <w:r>
        <w:rPr>
          <w:lang w:val="en-US"/>
        </w:rPr>
        <w:t xml:space="preserve">— The species formed when an acid donates a proton. (Lesson 16)</w:t>
      </w:r>
    </w:p>
    <w:p>
      <w:pPr>
        <w:pStyle w:val="BodyText"/>
      </w:pPr>
      <w:r>
        <w:rPr>
          <w:b/>
          <w:bCs/>
          <w:lang w:val="en-US"/>
        </w:rPr>
        <w:t xml:space="preserve">Conservative force</w:t>
      </w:r>
      <w:r>
        <w:rPr>
          <w:lang w:val="en-US"/>
        </w:rPr>
        <w:t xml:space="preserve"> </w:t>
      </w:r>
      <w:r>
        <w:rPr>
          <w:lang w:val="en-US"/>
        </w:rPr>
        <w:t xml:space="preserve">— A force whose work depends only on the starting and ending positions, not on the path; gravity and the electrostatic force are examples. (Lesson 3)</w:t>
      </w:r>
    </w:p>
    <w:p>
      <w:pPr>
        <w:pStyle w:val="BodyText"/>
      </w:pPr>
      <w:r>
        <w:rPr>
          <w:b/>
          <w:bCs/>
          <w:lang w:val="en-US"/>
        </w:rPr>
        <w:t xml:space="preserve">Constructive interference</w:t>
      </w:r>
      <w:r>
        <w:rPr>
          <w:lang w:val="en-US"/>
        </w:rPr>
        <w:t xml:space="preserve"> </w:t>
      </w:r>
      <w:r>
        <w:rPr>
          <w:lang w:val="en-US"/>
        </w:rPr>
        <w:t xml:space="preserve">— Superposition of waves in phase, giving a combined amplitude larger than either wave alone. (Lesson 6)</w:t>
      </w:r>
    </w:p>
    <w:p>
      <w:pPr>
        <w:pStyle w:val="BodyText"/>
      </w:pPr>
      <w:r>
        <w:rPr>
          <w:b/>
          <w:bCs/>
          <w:lang w:val="en-US"/>
        </w:rPr>
        <w:t xml:space="preserve">Convection</w:t>
      </w:r>
      <w:r>
        <w:rPr>
          <w:lang w:val="en-US"/>
        </w:rPr>
        <w:t xml:space="preserve"> </w:t>
      </w:r>
      <w:r>
        <w:rPr>
          <w:lang w:val="en-US"/>
        </w:rPr>
        <w:t xml:space="preserve">— Heat transfer by the bulk motion of a fluid. (Lesson 14)</w:t>
      </w:r>
    </w:p>
    <w:p>
      <w:pPr>
        <w:pStyle w:val="BodyText"/>
      </w:pPr>
      <w:r>
        <w:rPr>
          <w:b/>
          <w:bCs/>
          <w:lang w:val="en-US"/>
        </w:rPr>
        <w:t xml:space="preserve">Cooperativity</w:t>
      </w:r>
      <w:r>
        <w:rPr>
          <w:lang w:val="en-US"/>
        </w:rPr>
        <w:t xml:space="preserve"> </w:t>
      </w:r>
      <w:r>
        <w:rPr>
          <w:lang w:val="en-US"/>
        </w:rPr>
        <w:t xml:space="preserve">— The effect in which binding of a ligand to one site of a multisubunit protein changes the affinity of its other sites. (Lesson 24)</w:t>
      </w:r>
    </w:p>
    <w:p>
      <w:pPr>
        <w:pStyle w:val="BodyText"/>
      </w:pPr>
      <w:r>
        <w:rPr>
          <w:b/>
          <w:bCs/>
          <w:lang w:val="en-US"/>
        </w:rPr>
        <w:t xml:space="preserve">Coulomb’s law</w:t>
      </w:r>
      <w:r>
        <w:rPr>
          <w:lang w:val="en-US"/>
        </w:rPr>
        <w:t xml:space="preserve"> </w:t>
      </w:r>
      <w:r>
        <w:rPr>
          <w:lang w:val="en-US"/>
        </w:rPr>
        <w:t xml:space="preserve">— The electrostatic force between two point charges is proportional to the product of the charges and inversely proportional to the square of the distance between them. (Lesson 5)</w:t>
      </w:r>
    </w:p>
    <w:p>
      <w:pPr>
        <w:pStyle w:val="BodyText"/>
      </w:pPr>
      <w:r>
        <w:rPr>
          <w:b/>
          <w:bCs/>
          <w:lang w:val="en-US"/>
        </w:rPr>
        <w:t xml:space="preserve">Covalent bond</w:t>
      </w:r>
      <w:r>
        <w:rPr>
          <w:lang w:val="en-US"/>
        </w:rPr>
        <w:t xml:space="preserve"> </w:t>
      </w:r>
      <w:r>
        <w:rPr>
          <w:lang w:val="en-US"/>
        </w:rPr>
        <w:t xml:space="preserve">— A bond formed by the sharing of electron pairs between atoms. (Lesson 11)</w:t>
      </w:r>
    </w:p>
    <w:p>
      <w:pPr>
        <w:pStyle w:val="BodyText"/>
      </w:pPr>
      <w:r>
        <w:rPr>
          <w:b/>
          <w:bCs/>
          <w:lang w:val="en-US"/>
        </w:rPr>
        <w:t xml:space="preserve">Critical angle</w:t>
      </w:r>
      <w:r>
        <w:rPr>
          <w:lang w:val="en-US"/>
        </w:rPr>
        <w:t xml:space="preserve"> </w:t>
      </w:r>
      <w:r>
        <w:rPr>
          <w:lang w:val="en-US"/>
        </w:rPr>
        <w:t xml:space="preserve">— The smallest angle of incidence, measured from the normal, above which light going from a higher to a lower index of refraction is totally reflected. (Lesson 7)</w:t>
      </w:r>
    </w:p>
    <w:p>
      <w:pPr>
        <w:pStyle w:val="BodyText"/>
      </w:pPr>
      <w:r>
        <w:rPr>
          <w:b/>
          <w:bCs/>
          <w:lang w:val="en-US"/>
        </w:rPr>
        <w:t xml:space="preserve">Critical point</w:t>
      </w:r>
      <w:r>
        <w:rPr>
          <w:lang w:val="en-US"/>
        </w:rPr>
        <w:t xml:space="preserve"> </w:t>
      </w:r>
      <w:r>
        <w:rPr>
          <w:lang w:val="en-US"/>
        </w:rPr>
        <w:t xml:space="preserve">— The temperature and pressure above which the liquid and gas phases are indistinguishable. (Lesson 14)</w:t>
      </w:r>
    </w:p>
    <w:p>
      <w:pPr>
        <w:pStyle w:val="BodyText"/>
      </w:pPr>
      <w:r>
        <w:rPr>
          <w:b/>
          <w:bCs/>
          <w:lang w:val="en-US"/>
        </w:rPr>
        <w:t xml:space="preserve">C-terminus</w:t>
      </w:r>
      <w:r>
        <w:rPr>
          <w:lang w:val="en-US"/>
        </w:rPr>
        <w:t xml:space="preserve"> </w:t>
      </w:r>
      <w:r>
        <w:rPr>
          <w:lang w:val="en-US"/>
        </w:rPr>
        <w:t xml:space="preserve">— The end of a peptide with a free carboxyl group. (Lesson 23)</w:t>
      </w:r>
    </w:p>
    <w:p>
      <w:pPr>
        <w:pStyle w:val="BodyText"/>
      </w:pPr>
      <w:r>
        <w:rPr>
          <w:b/>
          <w:bCs/>
          <w:lang w:val="en-US"/>
        </w:rPr>
        <w:t xml:space="preserve">Cystine</w:t>
      </w:r>
      <w:r>
        <w:rPr>
          <w:lang w:val="en-US"/>
        </w:rPr>
        <w:t xml:space="preserve"> </w:t>
      </w:r>
      <w:r>
        <w:rPr>
          <w:lang w:val="en-US"/>
        </w:rPr>
        <w:t xml:space="preserve">— Two cysteine residues joined by a disulfide bond. (Lesson 23)</w:t>
      </w:r>
    </w:p>
    <w:p>
      <w:pPr>
        <w:pStyle w:val="BodyText"/>
      </w:pPr>
      <w:r>
        <w:rPr>
          <w:b/>
          <w:bCs/>
          <w:lang w:val="en-US"/>
        </w:rPr>
        <w:t xml:space="preserve">D</w:t>
      </w:r>
    </w:p>
    <w:p>
      <w:pPr>
        <w:pStyle w:val="BodyText"/>
      </w:pPr>
      <w:r>
        <w:rPr>
          <w:b/>
          <w:bCs/>
          <w:lang w:val="en-US"/>
        </w:rPr>
        <w:t xml:space="preserve">Dalton’s law</w:t>
      </w:r>
      <w:r>
        <w:rPr>
          <w:lang w:val="en-US"/>
        </w:rPr>
        <w:t xml:space="preserve"> </w:t>
      </w:r>
      <w:r>
        <w:rPr>
          <w:lang w:val="en-US"/>
        </w:rPr>
        <w:t xml:space="preserve">— The total pressure of a gas mixture is the sum of the partial pressures of its components. (Lesson 12)</w:t>
      </w:r>
    </w:p>
    <w:p>
      <w:pPr>
        <w:pStyle w:val="BodyText"/>
      </w:pPr>
      <w:r>
        <w:rPr>
          <w:b/>
          <w:bCs/>
          <w:lang w:val="en-US"/>
        </w:rPr>
        <w:t xml:space="preserve">Decay constant</w:t>
      </w:r>
      <w:r>
        <w:rPr>
          <w:lang w:val="en-US"/>
        </w:rPr>
        <w:t xml:space="preserve"> </w:t>
      </w:r>
      <w:r>
        <w:rPr>
          <w:lang w:val="en-US"/>
        </w:rPr>
        <w:t xml:space="preserve">— The proportionality constant (lambda) relating decay rate to the number of nuclei; half-life equals 0.693 divided by lambda. (Lesson 8)</w:t>
      </w:r>
    </w:p>
    <w:p>
      <w:pPr>
        <w:pStyle w:val="BodyText"/>
      </w:pPr>
      <w:r>
        <w:rPr>
          <w:b/>
          <w:bCs/>
          <w:lang w:val="en-US"/>
        </w:rPr>
        <w:t xml:space="preserve">Decibel</w:t>
      </w:r>
      <w:r>
        <w:rPr>
          <w:lang w:val="en-US"/>
        </w:rPr>
        <w:t xml:space="preserve"> </w:t>
      </w:r>
      <w:r>
        <w:rPr>
          <w:lang w:val="en-US"/>
        </w:rPr>
        <w:t xml:space="preserve">— A logarithmic unit of sound level; each increase of 10 dB is a tenfold increase in intensity. (Lesson 6)</w:t>
      </w:r>
    </w:p>
    <w:p>
      <w:pPr>
        <w:pStyle w:val="BodyText"/>
      </w:pPr>
      <w:r>
        <w:rPr>
          <w:b/>
          <w:bCs/>
          <w:lang w:val="en-US"/>
        </w:rPr>
        <w:t xml:space="preserve">Degrees of unsaturation</w:t>
      </w:r>
      <w:r>
        <w:rPr>
          <w:lang w:val="en-US"/>
        </w:rPr>
        <w:t xml:space="preserve"> </w:t>
      </w:r>
      <w:r>
        <w:rPr>
          <w:lang w:val="en-US"/>
        </w:rPr>
        <w:t xml:space="preserve">— The number of rings plus π bonds in a molecule, calculated from the molecular formula. (Lesson 21)</w:t>
      </w:r>
    </w:p>
    <w:p>
      <w:pPr>
        <w:pStyle w:val="BodyText"/>
      </w:pPr>
      <w:r>
        <w:rPr>
          <w:b/>
          <w:bCs/>
          <w:lang w:val="en-US"/>
        </w:rPr>
        <w:t xml:space="preserve">Delocalized</w:t>
      </w:r>
      <w:r>
        <w:rPr>
          <w:lang w:val="en-US"/>
        </w:rPr>
        <w:t xml:space="preserve"> </w:t>
      </w:r>
      <w:r>
        <w:rPr>
          <w:lang w:val="en-US"/>
        </w:rPr>
        <w:t xml:space="preserve">— Describing electrons spread over more than two atoms, as in resonance structures and aromatic rings. (Lesson 11)</w:t>
      </w:r>
    </w:p>
    <w:p>
      <w:pPr>
        <w:pStyle w:val="BodyText"/>
      </w:pPr>
      <w:r>
        <w:rPr>
          <w:b/>
          <w:bCs/>
          <w:lang w:val="en-US"/>
        </w:rPr>
        <w:t xml:space="preserve">Denaturation</w:t>
      </w:r>
      <w:r>
        <w:rPr>
          <w:lang w:val="en-US"/>
        </w:rPr>
        <w:t xml:space="preserve"> </w:t>
      </w:r>
      <w:r>
        <w:rPr>
          <w:lang w:val="en-US"/>
        </w:rPr>
        <w:t xml:space="preserve">— The loss of a protein’s native three-dimensional structure, and usually its function, without breaking peptide bonds. (Lesson 23)</w:t>
      </w:r>
    </w:p>
    <w:p>
      <w:pPr>
        <w:pStyle w:val="BodyText"/>
      </w:pPr>
      <w:r>
        <w:rPr>
          <w:b/>
          <w:bCs/>
          <w:lang w:val="en-US"/>
        </w:rPr>
        <w:t xml:space="preserve">Density</w:t>
      </w:r>
      <w:r>
        <w:rPr>
          <w:lang w:val="en-US"/>
        </w:rPr>
        <w:t xml:space="preserve"> </w:t>
      </w:r>
      <w:r>
        <w:rPr>
          <w:lang w:val="en-US"/>
        </w:rPr>
        <w:t xml:space="preserve">— Mass per unit volume of a substance. (Lesson 4)</w:t>
      </w:r>
    </w:p>
    <w:p>
      <w:pPr>
        <w:pStyle w:val="BodyText"/>
      </w:pPr>
      <w:r>
        <w:rPr>
          <w:b/>
          <w:bCs/>
          <w:lang w:val="en-US"/>
        </w:rPr>
        <w:t xml:space="preserve">Dependent variable</w:t>
      </w:r>
      <w:r>
        <w:rPr>
          <w:lang w:val="en-US"/>
        </w:rPr>
        <w:t xml:space="preserve"> </w:t>
      </w:r>
      <w:r>
        <w:rPr>
          <w:lang w:val="en-US"/>
        </w:rPr>
        <w:t xml:space="preserve">— The outcome measured in response to the independent variable. (Strategy Chapter 6)</w:t>
      </w:r>
    </w:p>
    <w:p>
      <w:pPr>
        <w:pStyle w:val="BodyText"/>
      </w:pPr>
      <w:r>
        <w:rPr>
          <w:b/>
          <w:bCs/>
          <w:lang w:val="en-US"/>
        </w:rPr>
        <w:t xml:space="preserve">Deshielded</w:t>
      </w:r>
      <w:r>
        <w:rPr>
          <w:lang w:val="en-US"/>
        </w:rPr>
        <w:t xml:space="preserve"> </w:t>
      </w:r>
      <w:r>
        <w:rPr>
          <w:lang w:val="en-US"/>
        </w:rPr>
        <w:t xml:space="preserve">— Describing a nucleus whose local electron density is reduced, usually by a nearby electronegative atom, so that it appears farther downfield in NMR. (Lesson 21)</w:t>
      </w:r>
    </w:p>
    <w:p>
      <w:pPr>
        <w:pStyle w:val="BodyText"/>
      </w:pPr>
      <w:r>
        <w:rPr>
          <w:b/>
          <w:bCs/>
          <w:lang w:val="en-US"/>
        </w:rPr>
        <w:t xml:space="preserve">Destructive interference</w:t>
      </w:r>
      <w:r>
        <w:rPr>
          <w:lang w:val="en-US"/>
        </w:rPr>
        <w:t xml:space="preserve"> </w:t>
      </w:r>
      <w:r>
        <w:rPr>
          <w:lang w:val="en-US"/>
        </w:rPr>
        <w:t xml:space="preserve">— Superposition of waves out of phase, giving a combined amplitude smaller than either wave alone. (Lesson 6)</w:t>
      </w:r>
    </w:p>
    <w:p>
      <w:pPr>
        <w:pStyle w:val="BodyText"/>
      </w:pPr>
      <w:r>
        <w:rPr>
          <w:b/>
          <w:bCs/>
          <w:lang w:val="en-US"/>
        </w:rPr>
        <w:t xml:space="preserve">Dextrorotatory</w:t>
      </w:r>
      <w:r>
        <w:rPr>
          <w:lang w:val="en-US"/>
        </w:rPr>
        <w:t xml:space="preserve"> </w:t>
      </w:r>
      <w:r>
        <w:rPr>
          <w:lang w:val="en-US"/>
        </w:rPr>
        <w:t xml:space="preserve">— Rotating plane-polarized light clockwise, denoted (+); levorotatory compounds rotate it counterclockwise, (-). (Lesson 18)</w:t>
      </w:r>
    </w:p>
    <w:p>
      <w:pPr>
        <w:pStyle w:val="BodyText"/>
      </w:pPr>
      <w:r>
        <w:rPr>
          <w:b/>
          <w:bCs/>
          <w:lang w:val="en-US"/>
        </w:rPr>
        <w:t xml:space="preserve">Diamagnetic</w:t>
      </w:r>
      <w:r>
        <w:rPr>
          <w:lang w:val="en-US"/>
        </w:rPr>
        <w:t xml:space="preserve"> </w:t>
      </w:r>
      <w:r>
        <w:rPr>
          <w:lang w:val="en-US"/>
        </w:rPr>
        <w:t xml:space="preserve">— Having all electrons paired; weakly repelled by a magnetic field. (Lesson 9)</w:t>
      </w:r>
    </w:p>
    <w:p>
      <w:pPr>
        <w:pStyle w:val="BodyText"/>
      </w:pPr>
      <w:r>
        <w:rPr>
          <w:b/>
          <w:bCs/>
          <w:lang w:val="en-US"/>
        </w:rPr>
        <w:t xml:space="preserve">Diastereomer</w:t>
      </w:r>
      <w:r>
        <w:rPr>
          <w:lang w:val="en-US"/>
        </w:rPr>
        <w:t xml:space="preserve"> </w:t>
      </w:r>
      <w:r>
        <w:rPr>
          <w:lang w:val="en-US"/>
        </w:rPr>
        <w:t xml:space="preserve">— A stereoisomer that is not a mirror image of another; diastereomers have different physical properties. (Lesson 22)</w:t>
      </w:r>
    </w:p>
    <w:p>
      <w:pPr>
        <w:pStyle w:val="BodyText"/>
      </w:pPr>
      <w:r>
        <w:rPr>
          <w:b/>
          <w:bCs/>
          <w:lang w:val="en-US"/>
        </w:rPr>
        <w:t xml:space="preserve">Dielectric</w:t>
      </w:r>
      <w:r>
        <w:rPr>
          <w:lang w:val="en-US"/>
        </w:rPr>
        <w:t xml:space="preserve"> </w:t>
      </w:r>
      <w:r>
        <w:rPr>
          <w:lang w:val="en-US"/>
        </w:rPr>
        <w:t xml:space="preserve">— An insulating material placed between capacitor plates that increases capacitance. (Lesson 5)</w:t>
      </w:r>
    </w:p>
    <w:p>
      <w:pPr>
        <w:pStyle w:val="BodyText"/>
      </w:pPr>
      <w:r>
        <w:rPr>
          <w:b/>
          <w:bCs/>
          <w:lang w:val="en-US"/>
        </w:rPr>
        <w:t xml:space="preserve">Dilution</w:t>
      </w:r>
      <w:r>
        <w:rPr>
          <w:lang w:val="en-US"/>
        </w:rPr>
        <w:t xml:space="preserve"> </w:t>
      </w:r>
      <w:r>
        <w:rPr>
          <w:lang w:val="en-US"/>
        </w:rPr>
        <w:t xml:space="preserve">— Lowering concentration by adding solvent; moles of solute stay constant so M1V1 = M2V2. (Lesson 13)</w:t>
      </w:r>
    </w:p>
    <w:p>
      <w:pPr>
        <w:pStyle w:val="BodyText"/>
      </w:pPr>
      <w:r>
        <w:rPr>
          <w:b/>
          <w:bCs/>
          <w:lang w:val="en-US"/>
        </w:rPr>
        <w:t xml:space="preserve">Dimensional analysis</w:t>
      </w:r>
      <w:r>
        <w:rPr>
          <w:lang w:val="en-US"/>
        </w:rPr>
        <w:t xml:space="preserve"> </w:t>
      </w:r>
      <w:r>
        <w:rPr>
          <w:lang w:val="en-US"/>
        </w:rPr>
        <w:t xml:space="preserve">— Tracking units through a calculation to check that the result has the expected units. (Strategy Chapter 5)</w:t>
      </w:r>
    </w:p>
    <w:p>
      <w:pPr>
        <w:pStyle w:val="BodyText"/>
      </w:pPr>
      <w:r>
        <w:rPr>
          <w:b/>
          <w:bCs/>
          <w:lang w:val="en-US"/>
        </w:rPr>
        <w:t xml:space="preserve">Dimer</w:t>
      </w:r>
      <w:r>
        <w:rPr>
          <w:lang w:val="en-US"/>
        </w:rPr>
        <w:t xml:space="preserve"> </w:t>
      </w:r>
      <w:r>
        <w:rPr>
          <w:lang w:val="en-US"/>
        </w:rPr>
        <w:t xml:space="preserve">— Two molecules held together, as carboxylic acids pair through two hydrogen bonds, raising their boiling points. (Lesson 20)</w:t>
      </w:r>
    </w:p>
    <w:p>
      <w:pPr>
        <w:pStyle w:val="BodyText"/>
      </w:pPr>
      <w:r>
        <w:rPr>
          <w:b/>
          <w:bCs/>
          <w:lang w:val="en-US"/>
        </w:rPr>
        <w:t xml:space="preserve">Diopter</w:t>
      </w:r>
      <w:r>
        <w:rPr>
          <w:lang w:val="en-US"/>
        </w:rPr>
        <w:t xml:space="preserve"> </w:t>
      </w:r>
      <w:r>
        <w:rPr>
          <w:lang w:val="en-US"/>
        </w:rPr>
        <w:t xml:space="preserve">— The unit of lens power, equal to the reciprocal of the focal length in meters. (Lesson 7)</w:t>
      </w:r>
    </w:p>
    <w:p>
      <w:pPr>
        <w:pStyle w:val="BodyText"/>
      </w:pPr>
      <w:r>
        <w:rPr>
          <w:b/>
          <w:bCs/>
          <w:lang w:val="en-US"/>
        </w:rPr>
        <w:t xml:space="preserve">Dipole moment</w:t>
      </w:r>
      <w:r>
        <w:rPr>
          <w:lang w:val="en-US"/>
        </w:rPr>
        <w:t xml:space="preserve"> </w:t>
      </w:r>
      <w:r>
        <w:rPr>
          <w:lang w:val="en-US"/>
        </w:rPr>
        <w:t xml:space="preserve">— A vector measure of bond or molecule polarity, equal to charge separation times distance; it points toward the more electronegative end. (Lesson 11)</w:t>
      </w:r>
    </w:p>
    <w:p>
      <w:pPr>
        <w:pStyle w:val="BodyText"/>
      </w:pPr>
      <w:r>
        <w:rPr>
          <w:b/>
          <w:bCs/>
          <w:lang w:val="en-US"/>
        </w:rPr>
        <w:t xml:space="preserve">Dispersion</w:t>
      </w:r>
      <w:r>
        <w:rPr>
          <w:lang w:val="en-US"/>
        </w:rPr>
        <w:t xml:space="preserve"> </w:t>
      </w:r>
      <w:r>
        <w:rPr>
          <w:lang w:val="en-US"/>
        </w:rPr>
        <w:t xml:space="preserve">— The dependence of a medium’s index of refraction on wavelength, which separates white light into colors. (Lesson 7)</w:t>
      </w:r>
    </w:p>
    <w:p>
      <w:pPr>
        <w:pStyle w:val="BodyText"/>
      </w:pPr>
      <w:r>
        <w:rPr>
          <w:b/>
          <w:bCs/>
          <w:lang w:val="en-US"/>
        </w:rPr>
        <w:t xml:space="preserve">Displacement</w:t>
      </w:r>
      <w:r>
        <w:rPr>
          <w:lang w:val="en-US"/>
        </w:rPr>
        <w:t xml:space="preserve"> </w:t>
      </w:r>
      <w:r>
        <w:rPr>
          <w:lang w:val="en-US"/>
        </w:rPr>
        <w:t xml:space="preserve">— A vector giving the straight-line change in position from start to finish. (Lesson 1)</w:t>
      </w:r>
    </w:p>
    <w:p>
      <w:pPr>
        <w:pStyle w:val="BodyText"/>
      </w:pPr>
      <w:r>
        <w:rPr>
          <w:b/>
          <w:bCs/>
          <w:lang w:val="en-US"/>
        </w:rPr>
        <w:t xml:space="preserve">Disproportionation</w:t>
      </w:r>
      <w:r>
        <w:rPr>
          <w:lang w:val="en-US"/>
        </w:rPr>
        <w:t xml:space="preserve"> </w:t>
      </w:r>
      <w:r>
        <w:rPr>
          <w:lang w:val="en-US"/>
        </w:rPr>
        <w:t xml:space="preserve">— A redox reaction in which one species is both oxidized and reduced. (Lesson 10)</w:t>
      </w:r>
    </w:p>
    <w:p>
      <w:pPr>
        <w:pStyle w:val="BodyText"/>
      </w:pPr>
      <w:r>
        <w:rPr>
          <w:b/>
          <w:bCs/>
          <w:lang w:val="en-US"/>
        </w:rPr>
        <w:t xml:space="preserve">Distance</w:t>
      </w:r>
      <w:r>
        <w:rPr>
          <w:lang w:val="en-US"/>
        </w:rPr>
        <w:t xml:space="preserve"> </w:t>
      </w:r>
      <w:r>
        <w:rPr>
          <w:lang w:val="en-US"/>
        </w:rPr>
        <w:t xml:space="preserve">— The total length of the path traveled, a scalar. (Lesson 1)</w:t>
      </w:r>
    </w:p>
    <w:p>
      <w:pPr>
        <w:pStyle w:val="BodyText"/>
      </w:pPr>
      <w:r>
        <w:rPr>
          <w:b/>
          <w:bCs/>
          <w:lang w:val="en-US"/>
        </w:rPr>
        <w:t xml:space="preserve">Distillation</w:t>
      </w:r>
      <w:r>
        <w:rPr>
          <w:lang w:val="en-US"/>
        </w:rPr>
        <w:t xml:space="preserve"> </w:t>
      </w:r>
      <w:r>
        <w:rPr>
          <w:lang w:val="en-US"/>
        </w:rPr>
        <w:t xml:space="preserve">— Separation of liquids by differences in boiling point. (Lesson 22)</w:t>
      </w:r>
    </w:p>
    <w:p>
      <w:pPr>
        <w:pStyle w:val="BodyText"/>
      </w:pPr>
      <w:r>
        <w:rPr>
          <w:b/>
          <w:bCs/>
          <w:lang w:val="en-US"/>
        </w:rPr>
        <w:t xml:space="preserve">Disulfide bond</w:t>
      </w:r>
      <w:r>
        <w:rPr>
          <w:lang w:val="en-US"/>
        </w:rPr>
        <w:t xml:space="preserve"> </w:t>
      </w:r>
      <w:r>
        <w:rPr>
          <w:lang w:val="en-US"/>
        </w:rPr>
        <w:t xml:space="preserve">— A covalent S-S bond between two cysteine side chains that stabilizes tertiary and quaternary structure. (Lesson 23)</w:t>
      </w:r>
    </w:p>
    <w:p>
      <w:pPr>
        <w:pStyle w:val="BodyText"/>
      </w:pPr>
      <w:r>
        <w:rPr>
          <w:b/>
          <w:bCs/>
          <w:lang w:val="en-US"/>
        </w:rPr>
        <w:t xml:space="preserve">Doppler effect</w:t>
      </w:r>
      <w:r>
        <w:rPr>
          <w:lang w:val="en-US"/>
        </w:rPr>
        <w:t xml:space="preserve"> </w:t>
      </w:r>
      <w:r>
        <w:rPr>
          <w:lang w:val="en-US"/>
        </w:rPr>
        <w:t xml:space="preserve">— The change in observed frequency of a wave due to relative motion of the source and observer; approach raises the frequency and recession lowers it. (Lesson 6)</w:t>
      </w:r>
    </w:p>
    <w:p>
      <w:pPr>
        <w:pStyle w:val="BodyText"/>
      </w:pPr>
      <w:r>
        <w:rPr>
          <w:b/>
          <w:bCs/>
          <w:lang w:val="en-US"/>
        </w:rPr>
        <w:t xml:space="preserve">E</w:t>
      </w:r>
    </w:p>
    <w:p>
      <w:pPr>
        <w:pStyle w:val="BodyText"/>
      </w:pPr>
      <w:r>
        <w:rPr>
          <w:b/>
          <w:bCs/>
          <w:lang w:val="en-US"/>
        </w:rPr>
        <w:t xml:space="preserve">E configuration</w:t>
      </w:r>
      <w:r>
        <w:rPr>
          <w:lang w:val="en-US"/>
        </w:rPr>
        <w:t xml:space="preserve"> </w:t>
      </w:r>
      <w:r>
        <w:rPr>
          <w:lang w:val="en-US"/>
        </w:rPr>
        <w:t xml:space="preserve">— A double bond whose higher-priority groups lie on opposite sides; the same-side arrangement is Z. (Lesson 18)</w:t>
      </w:r>
    </w:p>
    <w:p>
      <w:pPr>
        <w:pStyle w:val="BodyText"/>
      </w:pPr>
      <w:r>
        <w:rPr>
          <w:b/>
          <w:bCs/>
          <w:lang w:val="en-US"/>
        </w:rPr>
        <w:t xml:space="preserve">Eclipsed</w:t>
      </w:r>
      <w:r>
        <w:rPr>
          <w:lang w:val="en-US"/>
        </w:rPr>
        <w:t xml:space="preserve"> </w:t>
      </w:r>
      <w:r>
        <w:rPr>
          <w:lang w:val="en-US"/>
        </w:rPr>
        <w:t xml:space="preserve">— A conformation in which substituents on adjacent carbons line up; it is higher in energy because of torsional strain. (Lesson 18)</w:t>
      </w:r>
    </w:p>
    <w:p>
      <w:pPr>
        <w:pStyle w:val="BodyText"/>
      </w:pPr>
      <w:r>
        <w:rPr>
          <w:b/>
          <w:bCs/>
          <w:lang w:val="en-US"/>
        </w:rPr>
        <w:t xml:space="preserve">Effective nuclear charge</w:t>
      </w:r>
      <w:r>
        <w:rPr>
          <w:lang w:val="en-US"/>
        </w:rPr>
        <w:t xml:space="preserve"> </w:t>
      </w:r>
      <w:r>
        <w:rPr>
          <w:lang w:val="en-US"/>
        </w:rPr>
        <w:t xml:space="preserve">— The net positive charge felt by a valence electron after core-electron shielding; it increases across a period. (Lesson 9)</w:t>
      </w:r>
    </w:p>
    <w:p>
      <w:pPr>
        <w:pStyle w:val="BodyText"/>
      </w:pPr>
      <w:r>
        <w:rPr>
          <w:b/>
          <w:bCs/>
          <w:lang w:val="en-US"/>
        </w:rPr>
        <w:t xml:space="preserve">Effusion</w:t>
      </w:r>
      <w:r>
        <w:rPr>
          <w:lang w:val="en-US"/>
        </w:rPr>
        <w:t xml:space="preserve"> </w:t>
      </w:r>
      <w:r>
        <w:rPr>
          <w:lang w:val="en-US"/>
        </w:rPr>
        <w:t xml:space="preserve">— The escape of gas through a tiny opening; lighter gases effuse faster. (Lesson 12)</w:t>
      </w:r>
    </w:p>
    <w:p>
      <w:pPr>
        <w:pStyle w:val="BodyText"/>
      </w:pPr>
      <w:r>
        <w:rPr>
          <w:b/>
          <w:bCs/>
          <w:lang w:val="en-US"/>
        </w:rPr>
        <w:t xml:space="preserve">Electrolyte</w:t>
      </w:r>
      <w:r>
        <w:rPr>
          <w:lang w:val="en-US"/>
        </w:rPr>
        <w:t xml:space="preserve"> </w:t>
      </w:r>
      <w:r>
        <w:rPr>
          <w:lang w:val="en-US"/>
        </w:rPr>
        <w:t xml:space="preserve">— A substance that dissociates into ions in solution and conducts electricity. (Lesson 13)</w:t>
      </w:r>
    </w:p>
    <w:p>
      <w:pPr>
        <w:pStyle w:val="BodyText"/>
      </w:pPr>
      <w:r>
        <w:rPr>
          <w:b/>
          <w:bCs/>
          <w:lang w:val="en-US"/>
        </w:rPr>
        <w:t xml:space="preserve">Electrolytic cell</w:t>
      </w:r>
      <w:r>
        <w:rPr>
          <w:lang w:val="en-US"/>
        </w:rPr>
        <w:t xml:space="preserve"> </w:t>
      </w:r>
      <w:r>
        <w:rPr>
          <w:lang w:val="en-US"/>
        </w:rPr>
        <w:t xml:space="preserve">— A cell in which an external power source drives a nonspontaneous reaction; its free energy change is positive. (Lesson 17)</w:t>
      </w:r>
    </w:p>
    <w:p>
      <w:pPr>
        <w:pStyle w:val="BodyText"/>
      </w:pPr>
      <w:r>
        <w:rPr>
          <w:b/>
          <w:bCs/>
          <w:lang w:val="en-US"/>
        </w:rPr>
        <w:t xml:space="preserve">Electromotive force</w:t>
      </w:r>
      <w:r>
        <w:rPr>
          <w:lang w:val="en-US"/>
        </w:rPr>
        <w:t xml:space="preserve"> </w:t>
      </w:r>
      <w:r>
        <w:rPr>
          <w:lang w:val="en-US"/>
        </w:rPr>
        <w:t xml:space="preserve">— The potential difference produced by a galvanic cell, in volts; it is positive for a spontaneous cell. (Lesson 17)</w:t>
      </w:r>
    </w:p>
    <w:p>
      <w:pPr>
        <w:pStyle w:val="BodyText"/>
      </w:pPr>
      <w:r>
        <w:rPr>
          <w:b/>
          <w:bCs/>
          <w:lang w:val="en-US"/>
        </w:rPr>
        <w:t xml:space="preserve">Electron volt</w:t>
      </w:r>
      <w:r>
        <w:rPr>
          <w:lang w:val="en-US"/>
        </w:rPr>
        <w:t xml:space="preserve"> </w:t>
      </w:r>
      <w:r>
        <w:rPr>
          <w:lang w:val="en-US"/>
        </w:rPr>
        <w:t xml:space="preserve">— The energy gained by an electron moving through a potential difference of one volt, 1.6 × 10⁻¹⁹ J. (Lesson 5)</w:t>
      </w:r>
    </w:p>
    <w:p>
      <w:pPr>
        <w:pStyle w:val="BodyText"/>
      </w:pPr>
      <w:r>
        <w:rPr>
          <w:b/>
          <w:bCs/>
          <w:lang w:val="en-US"/>
        </w:rPr>
        <w:t xml:space="preserve">Electronegativity</w:t>
      </w:r>
      <w:r>
        <w:rPr>
          <w:lang w:val="en-US"/>
        </w:rPr>
        <w:t xml:space="preserve"> </w:t>
      </w:r>
      <w:r>
        <w:rPr>
          <w:lang w:val="en-US"/>
        </w:rPr>
        <w:t xml:space="preserve">— A measure of an atom’s attraction for bonding electrons; it increases toward fluorine in the periodic table. (Lesson 9)</w:t>
      </w:r>
    </w:p>
    <w:p>
      <w:pPr>
        <w:pStyle w:val="BodyText"/>
      </w:pPr>
      <w:r>
        <w:rPr>
          <w:b/>
          <w:bCs/>
          <w:lang w:val="en-US"/>
        </w:rPr>
        <w:t xml:space="preserve">Electrophile</w:t>
      </w:r>
      <w:r>
        <w:rPr>
          <w:lang w:val="en-US"/>
        </w:rPr>
        <w:t xml:space="preserve"> </w:t>
      </w:r>
      <w:r>
        <w:rPr>
          <w:lang w:val="en-US"/>
        </w:rPr>
        <w:t xml:space="preserve">— An electron-poor species that accepts an electron pair from a nucleophile. (Lesson 19)</w:t>
      </w:r>
    </w:p>
    <w:p>
      <w:pPr>
        <w:pStyle w:val="BodyText"/>
      </w:pPr>
      <w:r>
        <w:rPr>
          <w:b/>
          <w:bCs/>
          <w:lang w:val="en-US"/>
        </w:rPr>
        <w:t xml:space="preserve">Empirical formula</w:t>
      </w:r>
      <w:r>
        <w:rPr>
          <w:lang w:val="en-US"/>
        </w:rPr>
        <w:t xml:space="preserve"> </w:t>
      </w:r>
      <w:r>
        <w:rPr>
          <w:lang w:val="en-US"/>
        </w:rPr>
        <w:t xml:space="preserve">— The simplest whole-number ratio of atoms in a compound. (Lesson 10)</w:t>
      </w:r>
    </w:p>
    <w:p>
      <w:pPr>
        <w:pStyle w:val="BodyText"/>
      </w:pPr>
      <w:r>
        <w:rPr>
          <w:b/>
          <w:bCs/>
          <w:lang w:val="en-US"/>
        </w:rPr>
        <w:t xml:space="preserve">Enamine</w:t>
      </w:r>
      <w:r>
        <w:rPr>
          <w:lang w:val="en-US"/>
        </w:rPr>
        <w:t xml:space="preserve"> </w:t>
      </w:r>
      <w:r>
        <w:rPr>
          <w:lang w:val="en-US"/>
        </w:rPr>
        <w:t xml:space="preserve">— A compound with an N attached to a C=C bond, formed from a secondary amine and an aldehyde or ketone. (Lesson 19)</w:t>
      </w:r>
    </w:p>
    <w:p>
      <w:pPr>
        <w:pStyle w:val="BodyText"/>
      </w:pPr>
      <w:r>
        <w:rPr>
          <w:b/>
          <w:bCs/>
          <w:lang w:val="en-US"/>
        </w:rPr>
        <w:t xml:space="preserve">Enantiomer</w:t>
      </w:r>
      <w:r>
        <w:rPr>
          <w:lang w:val="en-US"/>
        </w:rPr>
        <w:t xml:space="preserve"> </w:t>
      </w:r>
      <w:r>
        <w:rPr>
          <w:lang w:val="en-US"/>
        </w:rPr>
        <w:t xml:space="preserve">— One of a pair of nonsuperimposable mirror-image stereoisomers; enantiomers share all properties except the direction they rotate plane-polarized light and their behavior in chiral environments. (Lesson 18)</w:t>
      </w:r>
    </w:p>
    <w:p>
      <w:pPr>
        <w:pStyle w:val="BodyText"/>
      </w:pPr>
      <w:r>
        <w:rPr>
          <w:b/>
          <w:bCs/>
          <w:lang w:val="en-US"/>
        </w:rPr>
        <w:t xml:space="preserve">Enantiomeric excess</w:t>
      </w:r>
      <w:r>
        <w:rPr>
          <w:lang w:val="en-US"/>
        </w:rPr>
        <w:t xml:space="preserve"> </w:t>
      </w:r>
      <w:r>
        <w:rPr>
          <w:lang w:val="en-US"/>
        </w:rPr>
        <w:t xml:space="preserve">— The difference between the percentages of two enantiomers in a mixture; a racemic mixture has zero. (Lesson 18)</w:t>
      </w:r>
    </w:p>
    <w:p>
      <w:pPr>
        <w:pStyle w:val="BodyText"/>
      </w:pPr>
      <w:r>
        <w:rPr>
          <w:b/>
          <w:bCs/>
          <w:lang w:val="en-US"/>
        </w:rPr>
        <w:t xml:space="preserve">Endothermic</w:t>
      </w:r>
      <w:r>
        <w:rPr>
          <w:lang w:val="en-US"/>
        </w:rPr>
        <w:t xml:space="preserve"> </w:t>
      </w:r>
      <w:r>
        <w:rPr>
          <w:lang w:val="en-US"/>
        </w:rPr>
        <w:t xml:space="preserve">— Absorbing heat from the surroundings; the enthalpy change is positive. (Lesson 14)</w:t>
      </w:r>
    </w:p>
    <w:p>
      <w:pPr>
        <w:pStyle w:val="BodyText"/>
      </w:pPr>
      <w:r>
        <w:rPr>
          <w:b/>
          <w:bCs/>
          <w:lang w:val="en-US"/>
        </w:rPr>
        <w:t xml:space="preserve">Endpoint</w:t>
      </w:r>
      <w:r>
        <w:rPr>
          <w:lang w:val="en-US"/>
        </w:rPr>
        <w:t xml:space="preserve"> </w:t>
      </w:r>
      <w:r>
        <w:rPr>
          <w:lang w:val="en-US"/>
        </w:rPr>
        <w:t xml:space="preserve">— The point in a titration at which the indicator changes color, ideally close to the equivalence point. (Lesson 16)</w:t>
      </w:r>
    </w:p>
    <w:p>
      <w:pPr>
        <w:pStyle w:val="BodyText"/>
      </w:pPr>
      <w:r>
        <w:rPr>
          <w:b/>
          <w:bCs/>
          <w:lang w:val="en-US"/>
        </w:rPr>
        <w:t xml:space="preserve">Enolate</w:t>
      </w:r>
      <w:r>
        <w:rPr>
          <w:lang w:val="en-US"/>
        </w:rPr>
        <w:t xml:space="preserve"> </w:t>
      </w:r>
      <w:r>
        <w:rPr>
          <w:lang w:val="en-US"/>
        </w:rPr>
        <w:t xml:space="preserve">— The resonance-stabilized anion formed by removing an α hydrogen from a carbonyl compound; it is a carbon nucleophile. (Lesson 19)</w:t>
      </w:r>
    </w:p>
    <w:p>
      <w:pPr>
        <w:pStyle w:val="BodyText"/>
      </w:pPr>
      <w:r>
        <w:rPr>
          <w:b/>
          <w:bCs/>
          <w:lang w:val="en-US"/>
        </w:rPr>
        <w:t xml:space="preserve">Enthalpy</w:t>
      </w:r>
      <w:r>
        <w:rPr>
          <w:lang w:val="en-US"/>
        </w:rPr>
        <w:t xml:space="preserve"> </w:t>
      </w:r>
      <w:r>
        <w:rPr>
          <w:lang w:val="en-US"/>
        </w:rPr>
        <w:t xml:space="preserve">— A state function, H = U + PV, whose change equals heat transferred at constant pressure. (Lesson 14)</w:t>
      </w:r>
    </w:p>
    <w:p>
      <w:pPr>
        <w:pStyle w:val="BodyText"/>
      </w:pPr>
      <w:r>
        <w:rPr>
          <w:b/>
          <w:bCs/>
          <w:lang w:val="en-US"/>
        </w:rPr>
        <w:t xml:space="preserve">Entropy</w:t>
      </w:r>
      <w:r>
        <w:rPr>
          <w:lang w:val="en-US"/>
        </w:rPr>
        <w:t xml:space="preserve"> </w:t>
      </w:r>
      <w:r>
        <w:rPr>
          <w:lang w:val="en-US"/>
        </w:rPr>
        <w:t xml:space="preserve">— A state function measuring the dispersal of energy or the number of microstates available to a system. (Lesson 14)</w:t>
      </w:r>
    </w:p>
    <w:p>
      <w:pPr>
        <w:pStyle w:val="BodyText"/>
      </w:pPr>
      <w:r>
        <w:rPr>
          <w:b/>
          <w:bCs/>
          <w:lang w:val="en-US"/>
        </w:rPr>
        <w:t xml:space="preserve">Enzyme</w:t>
      </w:r>
      <w:r>
        <w:rPr>
          <w:lang w:val="en-US"/>
        </w:rPr>
        <w:t xml:space="preserve"> </w:t>
      </w:r>
      <w:r>
        <w:rPr>
          <w:lang w:val="en-US"/>
        </w:rPr>
        <w:t xml:space="preserve">— A biological catalyst, usually a protein, that speeds a reaction by lowering its activation energy. (Lesson 24)</w:t>
      </w:r>
    </w:p>
    <w:p>
      <w:pPr>
        <w:pStyle w:val="BodyText"/>
      </w:pPr>
      <w:r>
        <w:rPr>
          <w:b/>
          <w:bCs/>
          <w:lang w:val="en-US"/>
        </w:rPr>
        <w:t xml:space="preserve">Epimer</w:t>
      </w:r>
      <w:r>
        <w:rPr>
          <w:lang w:val="en-US"/>
        </w:rPr>
        <w:t xml:space="preserve"> </w:t>
      </w:r>
      <w:r>
        <w:rPr>
          <w:lang w:val="en-US"/>
        </w:rPr>
        <w:t xml:space="preserve">— A diastereomer differing in configuration at exactly one stereocenter, as glucose and galactose do. (Lesson 25)</w:t>
      </w:r>
    </w:p>
    <w:p>
      <w:pPr>
        <w:pStyle w:val="BodyText"/>
      </w:pPr>
      <w:r>
        <w:rPr>
          <w:b/>
          <w:bCs/>
          <w:lang w:val="en-US"/>
        </w:rPr>
        <w:t xml:space="preserve">Equatorial</w:t>
      </w:r>
      <w:r>
        <w:rPr>
          <w:lang w:val="en-US"/>
        </w:rPr>
        <w:t xml:space="preserve"> </w:t>
      </w:r>
      <w:r>
        <w:rPr>
          <w:lang w:val="en-US"/>
        </w:rPr>
        <w:t xml:space="preserve">— Describing a substituent on a chair cyclohexane that points outward around the ring’s equator; bulky groups prefer this position. (Lesson 18)</w:t>
      </w:r>
    </w:p>
    <w:p>
      <w:pPr>
        <w:pStyle w:val="BodyText"/>
      </w:pPr>
      <w:r>
        <w:rPr>
          <w:b/>
          <w:bCs/>
          <w:lang w:val="en-US"/>
        </w:rPr>
        <w:t xml:space="preserve">Equivalence point</w:t>
      </w:r>
      <w:r>
        <w:rPr>
          <w:lang w:val="en-US"/>
        </w:rPr>
        <w:t xml:space="preserve"> </w:t>
      </w:r>
      <w:r>
        <w:rPr>
          <w:lang w:val="en-US"/>
        </w:rPr>
        <w:t xml:space="preserve">— The point in a titration where moles of titrant equal the moles of analyte required by the stoichiometry. (Lesson 16)</w:t>
      </w:r>
    </w:p>
    <w:p>
      <w:pPr>
        <w:pStyle w:val="BodyText"/>
      </w:pPr>
      <w:r>
        <w:rPr>
          <w:b/>
          <w:bCs/>
          <w:lang w:val="en-US"/>
        </w:rPr>
        <w:t xml:space="preserve">Error log</w:t>
      </w:r>
      <w:r>
        <w:rPr>
          <w:lang w:val="en-US"/>
        </w:rPr>
        <w:t xml:space="preserve"> </w:t>
      </w:r>
      <w:r>
        <w:rPr>
          <w:lang w:val="en-US"/>
        </w:rPr>
        <w:t xml:space="preserve">— A running record of each missed question with its cause and the fix, used to direct study. (Strategy Chapter 4)</w:t>
      </w:r>
    </w:p>
    <w:p>
      <w:pPr>
        <w:pStyle w:val="BodyText"/>
      </w:pPr>
      <w:r>
        <w:rPr>
          <w:b/>
          <w:bCs/>
          <w:lang w:val="en-US"/>
        </w:rPr>
        <w:t xml:space="preserve">Excited state</w:t>
      </w:r>
      <w:r>
        <w:rPr>
          <w:lang w:val="en-US"/>
        </w:rPr>
        <w:t xml:space="preserve"> </w:t>
      </w:r>
      <w:r>
        <w:rPr>
          <w:lang w:val="en-US"/>
        </w:rPr>
        <w:t xml:space="preserve">— A state of an atom with an electron in a higher energy level than the lowest available. (Lesson 9)</w:t>
      </w:r>
    </w:p>
    <w:p>
      <w:pPr>
        <w:pStyle w:val="BodyText"/>
      </w:pPr>
      <w:r>
        <w:rPr>
          <w:b/>
          <w:bCs/>
          <w:lang w:val="en-US"/>
        </w:rPr>
        <w:t xml:space="preserve">Exothermic</w:t>
      </w:r>
      <w:r>
        <w:rPr>
          <w:lang w:val="en-US"/>
        </w:rPr>
        <w:t xml:space="preserve"> </w:t>
      </w:r>
      <w:r>
        <w:rPr>
          <w:lang w:val="en-US"/>
        </w:rPr>
        <w:t xml:space="preserve">— Releasing heat to the surroundings; the enthalpy change is negative. (Lesson 14)</w:t>
      </w:r>
    </w:p>
    <w:p>
      <w:pPr>
        <w:pStyle w:val="BodyText"/>
      </w:pPr>
      <w:r>
        <w:rPr>
          <w:b/>
          <w:bCs/>
          <w:lang w:val="en-US"/>
        </w:rPr>
        <w:t xml:space="preserve">Expanded octet</w:t>
      </w:r>
      <w:r>
        <w:rPr>
          <w:lang w:val="en-US"/>
        </w:rPr>
        <w:t xml:space="preserve"> </w:t>
      </w:r>
      <w:r>
        <w:rPr>
          <w:lang w:val="en-US"/>
        </w:rPr>
        <w:t xml:space="preserve">— A Lewis structure with more than eight electrons around a central atom from the third period or lower. (Lesson 11)</w:t>
      </w:r>
    </w:p>
    <w:p>
      <w:pPr>
        <w:pStyle w:val="BodyText"/>
      </w:pPr>
      <w:r>
        <w:rPr>
          <w:b/>
          <w:bCs/>
          <w:lang w:val="en-US"/>
        </w:rPr>
        <w:t xml:space="preserve">Extraction</w:t>
      </w:r>
      <w:r>
        <w:rPr>
          <w:lang w:val="en-US"/>
        </w:rPr>
        <w:t xml:space="preserve"> </w:t>
      </w:r>
      <w:r>
        <w:rPr>
          <w:lang w:val="en-US"/>
        </w:rPr>
        <w:t xml:space="preserve">— Separation of a compound by transferring it between two immiscible solvents according to solubility. (Lesson 22)</w:t>
      </w:r>
    </w:p>
    <w:p>
      <w:pPr>
        <w:pStyle w:val="PraxisTip"/>
      </w:pPr>
      <w:r>
        <w:rPr>
          <w:b/>
          <w:bCs/>
          <w:lang w:val="en-US"/>
        </w:rPr>
        <w:t xml:space="preserve">Praxis Tip:</w:t>
      </w:r>
      <w:r>
        <w:rPr>
          <w:lang w:val="en-US"/>
        </w:rPr>
        <w:t xml:space="preserve"> </w:t>
      </w:r>
      <w:r>
        <w:rPr>
          <w:lang w:val="en-US"/>
        </w:rPr>
        <w:t xml:space="preserve">Keep a one-line memory hook for each pair that students swap under pressure: oxidation is loss of electrons, the anode is where oxidation happens, and the cathode is where reduction happens, in every kind of cell.</w:t>
      </w:r>
    </w:p>
    <w:p>
      <w:pPr>
        <w:pStyle w:val="BodyText"/>
      </w:pPr>
      <w:r>
        <w:rPr>
          <w:b/>
          <w:bCs/>
          <w:lang w:val="en-US"/>
        </w:rPr>
        <w:t xml:space="preserve">F</w:t>
      </w:r>
    </w:p>
    <w:p>
      <w:pPr>
        <w:pStyle w:val="BodyText"/>
      </w:pPr>
      <w:r>
        <w:rPr>
          <w:b/>
          <w:bCs/>
          <w:lang w:val="en-US"/>
        </w:rPr>
        <w:t xml:space="preserve">Faraday’s law</w:t>
      </w:r>
      <w:r>
        <w:rPr>
          <w:lang w:val="en-US"/>
        </w:rPr>
        <w:t xml:space="preserve"> </w:t>
      </w:r>
      <w:r>
        <w:rPr>
          <w:lang w:val="en-US"/>
        </w:rPr>
        <w:t xml:space="preserve">— The amount of substance deposited in electrolysis is proportional to the charge passed, moles = It/nF. (Lesson 17)</w:t>
      </w:r>
    </w:p>
    <w:p>
      <w:pPr>
        <w:pStyle w:val="BodyText"/>
      </w:pPr>
      <w:r>
        <w:rPr>
          <w:b/>
          <w:bCs/>
          <w:lang w:val="en-US"/>
        </w:rPr>
        <w:t xml:space="preserve">Feedback inhibition</w:t>
      </w:r>
      <w:r>
        <w:rPr>
          <w:lang w:val="en-US"/>
        </w:rPr>
        <w:t xml:space="preserve"> </w:t>
      </w:r>
      <w:r>
        <w:rPr>
          <w:lang w:val="en-US"/>
        </w:rPr>
        <w:t xml:space="preserve">— Regulation in which an end product of a pathway inhibits an earlier enzyme, often allosterically. (Lesson 24)</w:t>
      </w:r>
    </w:p>
    <w:p>
      <w:pPr>
        <w:pStyle w:val="BodyText"/>
      </w:pPr>
      <w:r>
        <w:rPr>
          <w:b/>
          <w:bCs/>
          <w:lang w:val="en-US"/>
        </w:rPr>
        <w:t xml:space="preserve">Fingerprint region</w:t>
      </w:r>
      <w:r>
        <w:rPr>
          <w:lang w:val="en-US"/>
        </w:rPr>
        <w:t xml:space="preserve"> </w:t>
      </w:r>
      <w:r>
        <w:rPr>
          <w:lang w:val="en-US"/>
        </w:rPr>
        <w:t xml:space="preserve">— The complex region of an IR spectrum below about 1500 cm^-1 that is unique to each compound. (Lesson 21)</w:t>
      </w:r>
    </w:p>
    <w:p>
      <w:pPr>
        <w:pStyle w:val="BodyText"/>
      </w:pPr>
      <w:r>
        <w:rPr>
          <w:b/>
          <w:bCs/>
          <w:lang w:val="en-US"/>
        </w:rPr>
        <w:t xml:space="preserve">First ionization energy</w:t>
      </w:r>
      <w:r>
        <w:rPr>
          <w:lang w:val="en-US"/>
        </w:rPr>
        <w:t xml:space="preserve"> </w:t>
      </w:r>
      <w:r>
        <w:rPr>
          <w:lang w:val="en-US"/>
        </w:rPr>
        <w:t xml:space="preserve">— The energy required to remove the outermost electron from a gaseous atom; it generally increases across a period and decreases down a group. (Lesson 9)</w:t>
      </w:r>
    </w:p>
    <w:p>
      <w:pPr>
        <w:pStyle w:val="BodyText"/>
      </w:pPr>
      <w:r>
        <w:rPr>
          <w:b/>
          <w:bCs/>
          <w:lang w:val="en-US"/>
        </w:rPr>
        <w:t xml:space="preserve">Flashcard deck</w:t>
      </w:r>
      <w:r>
        <w:rPr>
          <w:lang w:val="en-US"/>
        </w:rPr>
        <w:t xml:space="preserve"> </w:t>
      </w:r>
      <w:r>
        <w:rPr>
          <w:lang w:val="en-US"/>
        </w:rPr>
        <w:t xml:space="preserve">— A set of cards for spaced review, organized by formulas, constants, trends, mechanisms and traps. (Strategy Chapter 3)</w:t>
      </w:r>
    </w:p>
    <w:p>
      <w:pPr>
        <w:pStyle w:val="BodyText"/>
      </w:pPr>
      <w:r>
        <w:rPr>
          <w:b/>
          <w:bCs/>
          <w:lang w:val="en-US"/>
        </w:rPr>
        <w:t xml:space="preserve">Formal charge</w:t>
      </w:r>
      <w:r>
        <w:rPr>
          <w:lang w:val="en-US"/>
        </w:rPr>
        <w:t xml:space="preserve"> </w:t>
      </w:r>
      <w:r>
        <w:rPr>
          <w:lang w:val="en-US"/>
        </w:rPr>
        <w:t xml:space="preserve">— The charge an atom would have if bonding electrons were shared equally, equal to valence electrons minus nonbonding electrons minus half the bonding electrons. (Lesson 11)</w:t>
      </w:r>
    </w:p>
    <w:p>
      <w:pPr>
        <w:pStyle w:val="BodyText"/>
      </w:pPr>
      <w:r>
        <w:rPr>
          <w:b/>
          <w:bCs/>
          <w:lang w:val="en-US"/>
        </w:rPr>
        <w:t xml:space="preserve">Fractional distillation</w:t>
      </w:r>
      <w:r>
        <w:rPr>
          <w:lang w:val="en-US"/>
        </w:rPr>
        <w:t xml:space="preserve"> </w:t>
      </w:r>
      <w:r>
        <w:rPr>
          <w:lang w:val="en-US"/>
        </w:rPr>
        <w:t xml:space="preserve">— Distillation with a fractionating column that provides many vaporization-condensation cycles, separating liquids with close boiling points. (Lesson 22)</w:t>
      </w:r>
    </w:p>
    <w:p>
      <w:pPr>
        <w:pStyle w:val="BodyText"/>
      </w:pPr>
      <w:r>
        <w:rPr>
          <w:b/>
          <w:bCs/>
          <w:lang w:val="en-US"/>
        </w:rPr>
        <w:t xml:space="preserve">Free fall</w:t>
      </w:r>
      <w:r>
        <w:rPr>
          <w:lang w:val="en-US"/>
        </w:rPr>
        <w:t xml:space="preserve"> </w:t>
      </w:r>
      <w:r>
        <w:rPr>
          <w:lang w:val="en-US"/>
        </w:rPr>
        <w:t xml:space="preserve">— Motion under gravity alone, with downward acceleration g of about 10 m/s^2 regardless of mass. (Lesson 1)</w:t>
      </w:r>
    </w:p>
    <w:p>
      <w:pPr>
        <w:pStyle w:val="BodyText"/>
      </w:pPr>
      <w:r>
        <w:rPr>
          <w:b/>
          <w:bCs/>
          <w:lang w:val="en-US"/>
        </w:rPr>
        <w:t xml:space="preserve">Free-body diagram</w:t>
      </w:r>
      <w:r>
        <w:rPr>
          <w:lang w:val="en-US"/>
        </w:rPr>
        <w:t xml:space="preserve"> </w:t>
      </w:r>
      <w:r>
        <w:rPr>
          <w:lang w:val="en-US"/>
        </w:rPr>
        <w:t xml:space="preserve">— A sketch of a single object showing all forces acting on it as arrows. (Lesson 2)</w:t>
      </w:r>
    </w:p>
    <w:p>
      <w:pPr>
        <w:pStyle w:val="BodyText"/>
      </w:pPr>
      <w:r>
        <w:rPr>
          <w:b/>
          <w:bCs/>
          <w:lang w:val="en-US"/>
        </w:rPr>
        <w:t xml:space="preserve">Functional group</w:t>
      </w:r>
      <w:r>
        <w:rPr>
          <w:lang w:val="en-US"/>
        </w:rPr>
        <w:t xml:space="preserve"> </w:t>
      </w:r>
      <w:r>
        <w:rPr>
          <w:lang w:val="en-US"/>
        </w:rPr>
        <w:t xml:space="preserve">— A specific group of atoms that determines a molecule’s characteristic reactions. (Lesson 18)</w:t>
      </w:r>
    </w:p>
    <w:p>
      <w:pPr>
        <w:pStyle w:val="BodyText"/>
      </w:pPr>
      <w:r>
        <w:rPr>
          <w:b/>
          <w:bCs/>
          <w:lang w:val="en-US"/>
        </w:rPr>
        <w:t xml:space="preserve">Fundamental</w:t>
      </w:r>
      <w:r>
        <w:rPr>
          <w:lang w:val="en-US"/>
        </w:rPr>
        <w:t xml:space="preserve"> </w:t>
      </w:r>
      <w:r>
        <w:rPr>
          <w:lang w:val="en-US"/>
        </w:rPr>
        <w:t xml:space="preserve">— The lowest resonant frequency of a vibrating string or air column; higher modes are harmonics. (Lesson 6)</w:t>
      </w:r>
    </w:p>
    <w:p>
      <w:pPr>
        <w:pStyle w:val="BodyText"/>
      </w:pPr>
      <w:r>
        <w:rPr>
          <w:b/>
          <w:bCs/>
          <w:lang w:val="en-US"/>
        </w:rPr>
        <w:t xml:space="preserve">Furanose</w:t>
      </w:r>
      <w:r>
        <w:rPr>
          <w:lang w:val="en-US"/>
        </w:rPr>
        <w:t xml:space="preserve"> </w:t>
      </w:r>
      <w:r>
        <w:rPr>
          <w:lang w:val="en-US"/>
        </w:rPr>
        <w:t xml:space="preserve">— A five-membered cyclic sugar ring containing one oxygen. (Lesson 25)</w:t>
      </w:r>
    </w:p>
    <w:p>
      <w:pPr>
        <w:pStyle w:val="BodyText"/>
      </w:pPr>
      <w:r>
        <w:rPr>
          <w:b/>
          <w:bCs/>
          <w:lang w:val="en-US"/>
        </w:rPr>
        <w:t xml:space="preserve">G</w:t>
      </w:r>
    </w:p>
    <w:p>
      <w:pPr>
        <w:pStyle w:val="BodyText"/>
      </w:pPr>
      <w:r>
        <w:rPr>
          <w:b/>
          <w:bCs/>
          <w:lang w:val="en-US"/>
        </w:rPr>
        <w:t xml:space="preserve">Gabriel synthesis</w:t>
      </w:r>
      <w:r>
        <w:rPr>
          <w:lang w:val="en-US"/>
        </w:rPr>
        <w:t xml:space="preserve"> </w:t>
      </w:r>
      <w:r>
        <w:rPr>
          <w:lang w:val="en-US"/>
        </w:rPr>
        <w:t xml:space="preserve">— A method of preparing primary amines, including amino acids, from phthalimide and an alkyl halide. (Lesson 23)</w:t>
      </w:r>
    </w:p>
    <w:p>
      <w:pPr>
        <w:pStyle w:val="BodyText"/>
      </w:pPr>
      <w:r>
        <w:rPr>
          <w:b/>
          <w:bCs/>
          <w:lang w:val="en-US"/>
        </w:rPr>
        <w:t xml:space="preserve">Galvanic cell</w:t>
      </w:r>
      <w:r>
        <w:rPr>
          <w:lang w:val="en-US"/>
        </w:rPr>
        <w:t xml:space="preserve"> </w:t>
      </w:r>
      <w:r>
        <w:rPr>
          <w:lang w:val="en-US"/>
        </w:rPr>
        <w:t xml:space="preserve">— A cell in which a spontaneous redox reaction produces electrical energy; the anode is negative and the cathode positive. (Lesson 17)</w:t>
      </w:r>
    </w:p>
    <w:p>
      <w:pPr>
        <w:pStyle w:val="BodyText"/>
      </w:pPr>
      <w:r>
        <w:rPr>
          <w:b/>
          <w:bCs/>
          <w:lang w:val="en-US"/>
        </w:rPr>
        <w:t xml:space="preserve">Gauche</w:t>
      </w:r>
      <w:r>
        <w:rPr>
          <w:lang w:val="en-US"/>
        </w:rPr>
        <w:t xml:space="preserve"> </w:t>
      </w:r>
      <w:r>
        <w:rPr>
          <w:lang w:val="en-US"/>
        </w:rPr>
        <w:t xml:space="preserve">— A staggered arrangement in which two large groups are 60 degrees apart, creating steric strain. (Lesson 18)</w:t>
      </w:r>
    </w:p>
    <w:p>
      <w:pPr>
        <w:pStyle w:val="BodyText"/>
      </w:pPr>
      <w:r>
        <w:rPr>
          <w:b/>
          <w:bCs/>
          <w:lang w:val="en-US"/>
        </w:rPr>
        <w:t xml:space="preserve">Gauge pressure</w:t>
      </w:r>
      <w:r>
        <w:rPr>
          <w:lang w:val="en-US"/>
        </w:rPr>
        <w:t xml:space="preserve"> </w:t>
      </w:r>
      <w:r>
        <w:rPr>
          <w:lang w:val="en-US"/>
        </w:rPr>
        <w:t xml:space="preserve">— The pressure above atmospheric pressure. (Lesson 4)</w:t>
      </w:r>
    </w:p>
    <w:p>
      <w:pPr>
        <w:pStyle w:val="BodyText"/>
      </w:pPr>
      <w:r>
        <w:rPr>
          <w:b/>
          <w:bCs/>
          <w:lang w:val="en-US"/>
        </w:rPr>
        <w:t xml:space="preserve">Gel electrophoresis</w:t>
      </w:r>
      <w:r>
        <w:rPr>
          <w:lang w:val="en-US"/>
        </w:rPr>
        <w:t xml:space="preserve"> </w:t>
      </w:r>
      <w:r>
        <w:rPr>
          <w:lang w:val="en-US"/>
        </w:rPr>
        <w:t xml:space="preserve">— A technique that separates charged molecules by their migration through a gel in an electric field. (Lesson 22)</w:t>
      </w:r>
    </w:p>
    <w:p>
      <w:pPr>
        <w:pStyle w:val="BodyText"/>
      </w:pPr>
      <w:r>
        <w:rPr>
          <w:b/>
          <w:bCs/>
          <w:lang w:val="en-US"/>
        </w:rPr>
        <w:t xml:space="preserve">Gibbs free energy</w:t>
      </w:r>
      <w:r>
        <w:rPr>
          <w:lang w:val="en-US"/>
        </w:rPr>
        <w:t xml:space="preserve"> </w:t>
      </w:r>
      <w:r>
        <w:rPr>
          <w:lang w:val="en-US"/>
        </w:rPr>
        <w:t xml:space="preserve">— A state function, G = H - TS, whose change predicts spontaneity at constant temperature and pressure; a negative change is spontaneous. (Lesson 14)</w:t>
      </w:r>
    </w:p>
    <w:p>
      <w:pPr>
        <w:pStyle w:val="BodyText"/>
      </w:pPr>
      <w:r>
        <w:rPr>
          <w:b/>
          <w:bCs/>
          <w:lang w:val="en-US"/>
        </w:rPr>
        <w:t xml:space="preserve">Glycogen</w:t>
      </w:r>
      <w:r>
        <w:rPr>
          <w:lang w:val="en-US"/>
        </w:rPr>
        <w:t xml:space="preserve"> </w:t>
      </w:r>
      <w:r>
        <w:rPr>
          <w:lang w:val="en-US"/>
        </w:rPr>
        <w:t xml:space="preserve">— A highly branched polymer of glucose that stores energy in animals. (Lesson 25)</w:t>
      </w:r>
    </w:p>
    <w:p>
      <w:pPr>
        <w:pStyle w:val="BodyText"/>
      </w:pPr>
      <w:r>
        <w:rPr>
          <w:b/>
          <w:bCs/>
          <w:lang w:val="en-US"/>
        </w:rPr>
        <w:t xml:space="preserve">Glycosidic bond</w:t>
      </w:r>
      <w:r>
        <w:rPr>
          <w:lang w:val="en-US"/>
        </w:rPr>
        <w:t xml:space="preserve"> </w:t>
      </w:r>
      <w:r>
        <w:rPr>
          <w:lang w:val="en-US"/>
        </w:rPr>
        <w:t xml:space="preserve">— The linkage between the anomeric carbon of a sugar and another molecule, usually an oxygen of another sugar. (Lesson 25)</w:t>
      </w:r>
    </w:p>
    <w:p>
      <w:pPr>
        <w:pStyle w:val="BodyText"/>
      </w:pPr>
      <w:r>
        <w:rPr>
          <w:b/>
          <w:bCs/>
          <w:lang w:val="en-US"/>
        </w:rPr>
        <w:t xml:space="preserve">Graham’s law</w:t>
      </w:r>
      <w:r>
        <w:rPr>
          <w:lang w:val="en-US"/>
        </w:rPr>
        <w:t xml:space="preserve"> </w:t>
      </w:r>
      <w:r>
        <w:rPr>
          <w:lang w:val="en-US"/>
        </w:rPr>
        <w:t xml:space="preserve">— The rate of effusion or diffusion of a gas is inversely proportional to the square root of its molar mass. (Lesson 12)</w:t>
      </w:r>
    </w:p>
    <w:p>
      <w:pPr>
        <w:pStyle w:val="BodyText"/>
      </w:pPr>
      <w:r>
        <w:rPr>
          <w:b/>
          <w:bCs/>
          <w:lang w:val="en-US"/>
        </w:rPr>
        <w:t xml:space="preserve">Ground state</w:t>
      </w:r>
      <w:r>
        <w:rPr>
          <w:lang w:val="en-US"/>
        </w:rPr>
        <w:t xml:space="preserve"> </w:t>
      </w:r>
      <w:r>
        <w:rPr>
          <w:lang w:val="en-US"/>
        </w:rPr>
        <w:t xml:space="preserve">— The lowest-energy state of an atom or electron. (Lesson 9)</w:t>
      </w:r>
    </w:p>
    <w:p>
      <w:pPr>
        <w:pStyle w:val="BodyText"/>
      </w:pPr>
      <w:r>
        <w:rPr>
          <w:b/>
          <w:bCs/>
          <w:lang w:val="en-US"/>
        </w:rPr>
        <w:t xml:space="preserve">H</w:t>
      </w:r>
    </w:p>
    <w:p>
      <w:pPr>
        <w:pStyle w:val="BodyText"/>
      </w:pPr>
      <w:r>
        <w:rPr>
          <w:b/>
          <w:bCs/>
          <w:lang w:val="en-US"/>
        </w:rPr>
        <w:t xml:space="preserve">Half-equivalence point</w:t>
      </w:r>
      <w:r>
        <w:rPr>
          <w:lang w:val="en-US"/>
        </w:rPr>
        <w:t xml:space="preserve"> </w:t>
      </w:r>
      <w:r>
        <w:rPr>
          <w:lang w:val="en-US"/>
        </w:rPr>
        <w:t xml:space="preserve">— The point in a titration of a weak acid at which half the acid has been neutralized, so pH equals pKa. (Lesson 16)</w:t>
      </w:r>
    </w:p>
    <w:p>
      <w:pPr>
        <w:pStyle w:val="BodyText"/>
      </w:pPr>
      <w:r>
        <w:rPr>
          <w:b/>
          <w:bCs/>
          <w:lang w:val="en-US"/>
        </w:rPr>
        <w:t xml:space="preserve">Half-life</w:t>
      </w:r>
      <w:r>
        <w:rPr>
          <w:lang w:val="en-US"/>
        </w:rPr>
        <w:t xml:space="preserve"> </w:t>
      </w:r>
      <w:r>
        <w:rPr>
          <w:lang w:val="en-US"/>
        </w:rPr>
        <w:t xml:space="preserve">— The time required for half of a sample to decay or react. (Lesson 8)</w:t>
      </w:r>
    </w:p>
    <w:p>
      <w:pPr>
        <w:pStyle w:val="BodyText"/>
      </w:pPr>
      <w:r>
        <w:rPr>
          <w:b/>
          <w:bCs/>
          <w:lang w:val="en-US"/>
        </w:rPr>
        <w:t xml:space="preserve">Heat of fusion</w:t>
      </w:r>
      <w:r>
        <w:rPr>
          <w:lang w:val="en-US"/>
        </w:rPr>
        <w:t xml:space="preserve"> </w:t>
      </w:r>
      <w:r>
        <w:rPr>
          <w:lang w:val="en-US"/>
        </w:rPr>
        <w:t xml:space="preserve">— The heat needed to melt a solid at its melting point without changing temperature. (Lesson 14)</w:t>
      </w:r>
    </w:p>
    <w:p>
      <w:pPr>
        <w:pStyle w:val="BodyText"/>
      </w:pPr>
      <w:r>
        <w:rPr>
          <w:b/>
          <w:bCs/>
          <w:lang w:val="en-US"/>
        </w:rPr>
        <w:t xml:space="preserve">Heat of vaporization</w:t>
      </w:r>
      <w:r>
        <w:rPr>
          <w:lang w:val="en-US"/>
        </w:rPr>
        <w:t xml:space="preserve"> </w:t>
      </w:r>
      <w:r>
        <w:rPr>
          <w:lang w:val="en-US"/>
        </w:rPr>
        <w:t xml:space="preserve">— The heat needed to convert a liquid to a gas at its boiling point without changing temperature. (Lesson 14)</w:t>
      </w:r>
    </w:p>
    <w:p>
      <w:pPr>
        <w:pStyle w:val="BodyText"/>
      </w:pPr>
      <w:r>
        <w:rPr>
          <w:b/>
          <w:bCs/>
          <w:lang w:val="en-US"/>
        </w:rPr>
        <w:t xml:space="preserve">Heisenberg uncertainty principle</w:t>
      </w:r>
      <w:r>
        <w:rPr>
          <w:lang w:val="en-US"/>
        </w:rPr>
        <w:t xml:space="preserve"> </w:t>
      </w:r>
      <w:r>
        <w:rPr>
          <w:lang w:val="en-US"/>
        </w:rPr>
        <w:t xml:space="preserve">— The position and momentum of a particle cannot both be known exactly at once. (Lesson 9)</w:t>
      </w:r>
    </w:p>
    <w:p>
      <w:pPr>
        <w:pStyle w:val="BodyText"/>
      </w:pPr>
      <w:r>
        <w:rPr>
          <w:b/>
          <w:bCs/>
          <w:lang w:val="en-US"/>
        </w:rPr>
        <w:t xml:space="preserve">Hemiacetal</w:t>
      </w:r>
      <w:r>
        <w:rPr>
          <w:lang w:val="en-US"/>
        </w:rPr>
        <w:t xml:space="preserve"> </w:t>
      </w:r>
      <w:r>
        <w:rPr>
          <w:lang w:val="en-US"/>
        </w:rPr>
        <w:t xml:space="preserve">— A carbon bearing an OH group and an OR group, formed by adding an alcohol to an aldehyde; ketone analogs are hemiketals. (Lesson 19)</w:t>
      </w:r>
    </w:p>
    <w:p>
      <w:pPr>
        <w:pStyle w:val="BodyText"/>
      </w:pPr>
      <w:r>
        <w:rPr>
          <w:b/>
          <w:bCs/>
          <w:lang w:val="en-US"/>
        </w:rPr>
        <w:t xml:space="preserve">Henderson-Hasselbalch equation</w:t>
      </w:r>
      <w:r>
        <w:rPr>
          <w:lang w:val="en-US"/>
        </w:rPr>
        <w:t xml:space="preserve"> </w:t>
      </w:r>
      <w:r>
        <w:rPr>
          <w:lang w:val="en-US"/>
        </w:rPr>
        <w:t xml:space="preserve">— pH = pKa + log([A-]/[HA]), relating the pH of a buffer to the ratio of base to acid. (Lesson 16)</w:t>
      </w:r>
    </w:p>
    <w:p>
      <w:pPr>
        <w:pStyle w:val="BodyText"/>
      </w:pPr>
      <w:r>
        <w:rPr>
          <w:b/>
          <w:bCs/>
          <w:lang w:val="en-US"/>
        </w:rPr>
        <w:t xml:space="preserve">Hess’s law</w:t>
      </w:r>
      <w:r>
        <w:rPr>
          <w:lang w:val="en-US"/>
        </w:rPr>
        <w:t xml:space="preserve"> </w:t>
      </w:r>
      <w:r>
        <w:rPr>
          <w:lang w:val="en-US"/>
        </w:rPr>
        <w:t xml:space="preserve">— The enthalpy change of an overall reaction equals the sum of enthalpy changes of its steps, because enthalpy is a state function. (Lesson 14)</w:t>
      </w:r>
    </w:p>
    <w:p>
      <w:pPr>
        <w:pStyle w:val="BodyText"/>
      </w:pPr>
      <w:r>
        <w:rPr>
          <w:b/>
          <w:bCs/>
          <w:lang w:val="en-US"/>
        </w:rPr>
        <w:t xml:space="preserve">Holoenzyme</w:t>
      </w:r>
      <w:r>
        <w:rPr>
          <w:lang w:val="en-US"/>
        </w:rPr>
        <w:t xml:space="preserve"> </w:t>
      </w:r>
      <w:r>
        <w:rPr>
          <w:lang w:val="en-US"/>
        </w:rPr>
        <w:t xml:space="preserve">— The complete, active enzyme formed by an apoenzyme and its cofactor. (Lesson 24)</w:t>
      </w:r>
    </w:p>
    <w:p>
      <w:pPr>
        <w:pStyle w:val="BodyText"/>
      </w:pPr>
      <w:r>
        <w:rPr>
          <w:b/>
          <w:bCs/>
          <w:lang w:val="en-US"/>
        </w:rPr>
        <w:t xml:space="preserve">Hund’s rule</w:t>
      </w:r>
      <w:r>
        <w:rPr>
          <w:lang w:val="en-US"/>
        </w:rPr>
        <w:t xml:space="preserve"> </w:t>
      </w:r>
      <w:r>
        <w:rPr>
          <w:lang w:val="en-US"/>
        </w:rPr>
        <w:t xml:space="preserve">— Electrons occupy degenerate orbitals singly, with parallel spins, before any orbital is doubly occupied. (Lesson 9)</w:t>
      </w:r>
    </w:p>
    <w:p>
      <w:pPr>
        <w:pStyle w:val="BodyText"/>
      </w:pPr>
      <w:r>
        <w:rPr>
          <w:b/>
          <w:bCs/>
          <w:lang w:val="en-US"/>
        </w:rPr>
        <w:t xml:space="preserve">Hybridization</w:t>
      </w:r>
      <w:r>
        <w:rPr>
          <w:lang w:val="en-US"/>
        </w:rPr>
        <w:t xml:space="preserve"> </w:t>
      </w:r>
      <w:r>
        <w:rPr>
          <w:lang w:val="en-US"/>
        </w:rPr>
        <w:t xml:space="preserve">— The mixing of atomic orbitals to form equivalent hybrid orbitals, such as sp, sp2 and sp3, used to explain molecular geometry. (Lesson 11)</w:t>
      </w:r>
    </w:p>
    <w:p>
      <w:pPr>
        <w:pStyle w:val="BodyText"/>
      </w:pPr>
      <w:r>
        <w:rPr>
          <w:b/>
          <w:bCs/>
          <w:lang w:val="en-US"/>
        </w:rPr>
        <w:t xml:space="preserve">Hydration</w:t>
      </w:r>
      <w:r>
        <w:rPr>
          <w:lang w:val="en-US"/>
        </w:rPr>
        <w:t xml:space="preserve"> </w:t>
      </w:r>
      <w:r>
        <w:rPr>
          <w:lang w:val="en-US"/>
        </w:rPr>
        <w:t xml:space="preserve">— The surrounding of dissolved ions or polar molecules by water molecules through ion-dipole attractions. (Lesson 13)</w:t>
      </w:r>
    </w:p>
    <w:p>
      <w:pPr>
        <w:pStyle w:val="BodyText"/>
      </w:pPr>
      <w:r>
        <w:rPr>
          <w:b/>
          <w:bCs/>
          <w:lang w:val="en-US"/>
        </w:rPr>
        <w:t xml:space="preserve">Hydrogen bond</w:t>
      </w:r>
      <w:r>
        <w:rPr>
          <w:lang w:val="en-US"/>
        </w:rPr>
        <w:t xml:space="preserve"> </w:t>
      </w:r>
      <w:r>
        <w:rPr>
          <w:lang w:val="en-US"/>
        </w:rPr>
        <w:t xml:space="preserve">— A strong dipole-dipole attraction between a hydrogen on N, O or F and a lone pair on another N, O or F. (Lesson 19)</w:t>
      </w:r>
    </w:p>
    <w:p>
      <w:pPr>
        <w:pStyle w:val="BodyText"/>
      </w:pPr>
      <w:r>
        <w:rPr>
          <w:b/>
          <w:bCs/>
          <w:lang w:val="en-US"/>
        </w:rPr>
        <w:t xml:space="preserve">Hydronium ion</w:t>
      </w:r>
      <w:r>
        <w:rPr>
          <w:lang w:val="en-US"/>
        </w:rPr>
        <w:t xml:space="preserve"> </w:t>
      </w:r>
      <w:r>
        <w:rPr>
          <w:lang w:val="en-US"/>
        </w:rPr>
        <w:t xml:space="preserve">— H3O+, the form in which a proton exists in water. (Lesson 13)</w:t>
      </w:r>
    </w:p>
    <w:p>
      <w:pPr>
        <w:pStyle w:val="BodyText"/>
      </w:pPr>
      <w:r>
        <w:rPr>
          <w:b/>
          <w:bCs/>
          <w:lang w:val="en-US"/>
        </w:rPr>
        <w:t xml:space="preserve">Hydrophobic effect</w:t>
      </w:r>
      <w:r>
        <w:rPr>
          <w:lang w:val="en-US"/>
        </w:rPr>
        <w:t xml:space="preserve"> </w:t>
      </w:r>
      <w:r>
        <w:rPr>
          <w:lang w:val="en-US"/>
        </w:rPr>
        <w:t xml:space="preserve">— The tendency of nonpolar groups to cluster away from water, driven largely by the entropy of the surrounding water; it is a major force in protein folding. (Lesson 23)</w:t>
      </w:r>
    </w:p>
    <w:p>
      <w:pPr>
        <w:pStyle w:val="BodyText"/>
      </w:pPr>
      <w:r>
        <w:rPr>
          <w:b/>
          <w:bCs/>
          <w:lang w:val="en-US"/>
        </w:rPr>
        <w:t xml:space="preserve">Hydrostatic pressure</w:t>
      </w:r>
      <w:r>
        <w:rPr>
          <w:lang w:val="en-US"/>
        </w:rPr>
        <w:t xml:space="preserve"> </w:t>
      </w:r>
      <w:r>
        <w:rPr>
          <w:lang w:val="en-US"/>
        </w:rPr>
        <w:t xml:space="preserve">— The pressure due to the weight of a fluid, P = rho g h. (Lesson 4)</w:t>
      </w:r>
    </w:p>
    <w:p>
      <w:pPr>
        <w:pStyle w:val="BodyText"/>
      </w:pPr>
      <w:r>
        <w:rPr>
          <w:b/>
          <w:bCs/>
          <w:lang w:val="en-US"/>
        </w:rPr>
        <w:t xml:space="preserve">Hypertonic</w:t>
      </w:r>
      <w:r>
        <w:rPr>
          <w:lang w:val="en-US"/>
        </w:rPr>
        <w:t xml:space="preserve"> </w:t>
      </w:r>
      <w:r>
        <w:rPr>
          <w:lang w:val="en-US"/>
        </w:rPr>
        <w:t xml:space="preserve">— Having a higher solute concentration than another solution; cells placed in a hypertonic solution lose water and shrink. (Lesson 13)</w:t>
      </w:r>
    </w:p>
    <w:p>
      <w:pPr>
        <w:pStyle w:val="BodyText"/>
      </w:pPr>
      <w:r>
        <w:rPr>
          <w:b/>
          <w:bCs/>
          <w:lang w:val="en-US"/>
        </w:rPr>
        <w:t xml:space="preserve">Hypotonic</w:t>
      </w:r>
      <w:r>
        <w:rPr>
          <w:lang w:val="en-US"/>
        </w:rPr>
        <w:t xml:space="preserve"> </w:t>
      </w:r>
      <w:r>
        <w:rPr>
          <w:lang w:val="en-US"/>
        </w:rPr>
        <w:t xml:space="preserve">— Having a lower solute concentration than another solution; cells placed in a hypotonic solution gain water. (Lesson 13)</w:t>
      </w:r>
    </w:p>
    <w:p>
      <w:pPr>
        <w:pStyle w:val="BodyText"/>
      </w:pPr>
      <w:r>
        <w:rPr>
          <w:b/>
          <w:bCs/>
          <w:lang w:val="en-US"/>
        </w:rPr>
        <w:t xml:space="preserve">I</w:t>
      </w:r>
    </w:p>
    <w:p>
      <w:pPr>
        <w:pStyle w:val="BodyText"/>
      </w:pPr>
      <w:r>
        <w:rPr>
          <w:b/>
          <w:bCs/>
          <w:lang w:val="en-US"/>
        </w:rPr>
        <w:t xml:space="preserve">ICE table</w:t>
      </w:r>
      <w:r>
        <w:rPr>
          <w:lang w:val="en-US"/>
        </w:rPr>
        <w:t xml:space="preserve"> </w:t>
      </w:r>
      <w:r>
        <w:rPr>
          <w:lang w:val="en-US"/>
        </w:rPr>
        <w:t xml:space="preserve">— A table of initial, change and equilibrium concentrations used to solve equilibrium problems. (Lesson 15)</w:t>
      </w:r>
    </w:p>
    <w:p>
      <w:pPr>
        <w:pStyle w:val="BodyText"/>
      </w:pPr>
      <w:r>
        <w:rPr>
          <w:b/>
          <w:bCs/>
          <w:lang w:val="en-US"/>
        </w:rPr>
        <w:t xml:space="preserve">Ideal gas</w:t>
      </w:r>
      <w:r>
        <w:rPr>
          <w:lang w:val="en-US"/>
        </w:rPr>
        <w:t xml:space="preserve"> </w:t>
      </w:r>
      <w:r>
        <w:rPr>
          <w:lang w:val="en-US"/>
        </w:rPr>
        <w:t xml:space="preserve">— A gas of point particles with no intermolecular forces, obeying PV = nRT. (Lesson 12)</w:t>
      </w:r>
    </w:p>
    <w:p>
      <w:pPr>
        <w:pStyle w:val="BodyText"/>
      </w:pPr>
      <w:r>
        <w:rPr>
          <w:b/>
          <w:bCs/>
          <w:lang w:val="en-US"/>
        </w:rPr>
        <w:t xml:space="preserve">Ideal gas law</w:t>
      </w:r>
      <w:r>
        <w:rPr>
          <w:lang w:val="en-US"/>
        </w:rPr>
        <w:t xml:space="preserve"> </w:t>
      </w:r>
      <w:r>
        <w:rPr>
          <w:lang w:val="en-US"/>
        </w:rPr>
        <w:t xml:space="preserve">— PV = nRT, relating pressure, volume, amount and absolute temperature of an ideal gas. (Lesson 12)</w:t>
      </w:r>
    </w:p>
    <w:p>
      <w:pPr>
        <w:pStyle w:val="BodyText"/>
      </w:pPr>
      <w:r>
        <w:rPr>
          <w:b/>
          <w:bCs/>
          <w:lang w:val="en-US"/>
        </w:rPr>
        <w:t xml:space="preserve">Imine</w:t>
      </w:r>
      <w:r>
        <w:rPr>
          <w:lang w:val="en-US"/>
        </w:rPr>
        <w:t xml:space="preserve"> </w:t>
      </w:r>
      <w:r>
        <w:rPr>
          <w:lang w:val="en-US"/>
        </w:rPr>
        <w:t xml:space="preserve">— A compound with a C=N double bond, formed from an aldehyde or ketone and a primary amine. (Lesson 19)</w:t>
      </w:r>
    </w:p>
    <w:p>
      <w:pPr>
        <w:pStyle w:val="BodyText"/>
      </w:pPr>
      <w:r>
        <w:rPr>
          <w:b/>
          <w:bCs/>
          <w:lang w:val="en-US"/>
        </w:rPr>
        <w:t xml:space="preserve">Immiscible</w:t>
      </w:r>
      <w:r>
        <w:rPr>
          <w:lang w:val="en-US"/>
        </w:rPr>
        <w:t xml:space="preserve"> </w:t>
      </w:r>
      <w:r>
        <w:rPr>
          <w:lang w:val="en-US"/>
        </w:rPr>
        <w:t xml:space="preserve">— Not mixing to form a single phase, as with oil and water. (Lesson 22)</w:t>
      </w:r>
    </w:p>
    <w:p>
      <w:pPr>
        <w:pStyle w:val="BodyText"/>
      </w:pPr>
      <w:r>
        <w:rPr>
          <w:b/>
          <w:bCs/>
          <w:lang w:val="en-US"/>
        </w:rPr>
        <w:t xml:space="preserve">Independent variable</w:t>
      </w:r>
      <w:r>
        <w:rPr>
          <w:lang w:val="en-US"/>
        </w:rPr>
        <w:t xml:space="preserve"> </w:t>
      </w:r>
      <w:r>
        <w:rPr>
          <w:lang w:val="en-US"/>
        </w:rPr>
        <w:t xml:space="preserve">— The factor an experimenter deliberately changes in an experiment. (Strategy Chapter 6)</w:t>
      </w:r>
    </w:p>
    <w:p>
      <w:pPr>
        <w:pStyle w:val="BodyText"/>
      </w:pPr>
      <w:r>
        <w:rPr>
          <w:b/>
          <w:bCs/>
          <w:lang w:val="en-US"/>
        </w:rPr>
        <w:t xml:space="preserve">Index of refraction</w:t>
      </w:r>
      <w:r>
        <w:rPr>
          <w:lang w:val="en-US"/>
        </w:rPr>
        <w:t xml:space="preserve"> </w:t>
      </w:r>
      <w:r>
        <w:rPr>
          <w:lang w:val="en-US"/>
        </w:rPr>
        <w:t xml:space="preserve">— The ratio of the speed of light in vacuum to the speed in a medium, n = c/v. (Lesson 7)</w:t>
      </w:r>
    </w:p>
    <w:p>
      <w:pPr>
        <w:pStyle w:val="BodyText"/>
      </w:pPr>
      <w:r>
        <w:rPr>
          <w:b/>
          <w:bCs/>
          <w:lang w:val="en-US"/>
        </w:rPr>
        <w:t xml:space="preserve">Indicator</w:t>
      </w:r>
      <w:r>
        <w:rPr>
          <w:lang w:val="en-US"/>
        </w:rPr>
        <w:t xml:space="preserve"> </w:t>
      </w:r>
      <w:r>
        <w:rPr>
          <w:lang w:val="en-US"/>
        </w:rPr>
        <w:t xml:space="preserve">— A weak acid or base whose color change signals the endpoint of a titration. (Lesson 16)</w:t>
      </w:r>
    </w:p>
    <w:p>
      <w:pPr>
        <w:pStyle w:val="BodyText"/>
      </w:pPr>
      <w:r>
        <w:rPr>
          <w:b/>
          <w:bCs/>
          <w:lang w:val="en-US"/>
        </w:rPr>
        <w:t xml:space="preserve">Induced fit</w:t>
      </w:r>
      <w:r>
        <w:rPr>
          <w:lang w:val="en-US"/>
        </w:rPr>
        <w:t xml:space="preserve"> </w:t>
      </w:r>
      <w:r>
        <w:rPr>
          <w:lang w:val="en-US"/>
        </w:rPr>
        <w:t xml:space="preserve">— A model in which substrate binding changes the enzyme’s shape to fit the substrate more closely. (Lesson 24)</w:t>
      </w:r>
    </w:p>
    <w:p>
      <w:pPr>
        <w:pStyle w:val="BodyText"/>
      </w:pPr>
      <w:r>
        <w:rPr>
          <w:b/>
          <w:bCs/>
          <w:lang w:val="en-US"/>
        </w:rPr>
        <w:t xml:space="preserve">Infrared spectroscopy</w:t>
      </w:r>
      <w:r>
        <w:rPr>
          <w:lang w:val="en-US"/>
        </w:rPr>
        <w:t xml:space="preserve"> </w:t>
      </w:r>
      <w:r>
        <w:rPr>
          <w:lang w:val="en-US"/>
        </w:rPr>
        <w:t xml:space="preserve">— A method that detects functional groups by their bond-vibration absorptions; a broad band near 3300 cm^-1 indicates O-H. (Lesson 21)</w:t>
      </w:r>
    </w:p>
    <w:p>
      <w:pPr>
        <w:pStyle w:val="BodyText"/>
      </w:pPr>
      <w:r>
        <w:rPr>
          <w:b/>
          <w:bCs/>
          <w:lang w:val="en-US"/>
        </w:rPr>
        <w:t xml:space="preserve">Intermediate</w:t>
      </w:r>
      <w:r>
        <w:rPr>
          <w:lang w:val="en-US"/>
        </w:rPr>
        <w:t xml:space="preserve"> </w:t>
      </w:r>
      <w:r>
        <w:rPr>
          <w:lang w:val="en-US"/>
        </w:rPr>
        <w:t xml:space="preserve">— A species formed in one step of a mechanism and consumed in a later step; unlike a transition state, it can in principle be detected. (Lesson 15)</w:t>
      </w:r>
    </w:p>
    <w:p>
      <w:pPr>
        <w:pStyle w:val="BodyText"/>
      </w:pPr>
      <w:r>
        <w:rPr>
          <w:b/>
          <w:bCs/>
          <w:lang w:val="en-US"/>
        </w:rPr>
        <w:t xml:space="preserve">Inverse-square law</w:t>
      </w:r>
      <w:r>
        <w:rPr>
          <w:lang w:val="en-US"/>
        </w:rPr>
        <w:t xml:space="preserve"> </w:t>
      </w:r>
      <w:r>
        <w:rPr>
          <w:lang w:val="en-US"/>
        </w:rPr>
        <w:t xml:space="preserve">— A law in which a quantity falls off as the square of the distance, as for gravity and Coulomb’s force. (Lesson 2)</w:t>
      </w:r>
    </w:p>
    <w:p>
      <w:pPr>
        <w:pStyle w:val="BodyText"/>
      </w:pPr>
      <w:r>
        <w:rPr>
          <w:b/>
          <w:bCs/>
          <w:lang w:val="en-US"/>
        </w:rPr>
        <w:t xml:space="preserve">Ion-exchange chromatography</w:t>
      </w:r>
      <w:r>
        <w:rPr>
          <w:lang w:val="en-US"/>
        </w:rPr>
        <w:t xml:space="preserve"> </w:t>
      </w:r>
      <w:r>
        <w:rPr>
          <w:lang w:val="en-US"/>
        </w:rPr>
        <w:t xml:space="preserve">— A separation based on the attraction of charged molecules to an oppositely charged stationary phase. (Lesson 22)</w:t>
      </w:r>
    </w:p>
    <w:p>
      <w:pPr>
        <w:pStyle w:val="BodyText"/>
      </w:pPr>
      <w:r>
        <w:rPr>
          <w:b/>
          <w:bCs/>
          <w:lang w:val="en-US"/>
        </w:rPr>
        <w:t xml:space="preserve">Ionic bond</w:t>
      </w:r>
      <w:r>
        <w:rPr>
          <w:lang w:val="en-US"/>
        </w:rPr>
        <w:t xml:space="preserve"> </w:t>
      </w:r>
      <w:r>
        <w:rPr>
          <w:lang w:val="en-US"/>
        </w:rPr>
        <w:t xml:space="preserve">— The attraction between oppositely charged ions, typically between a metal and a nonmetal. (Lesson 11)</w:t>
      </w:r>
    </w:p>
    <w:p>
      <w:pPr>
        <w:pStyle w:val="BodyText"/>
      </w:pPr>
      <w:r>
        <w:rPr>
          <w:b/>
          <w:bCs/>
          <w:lang w:val="en-US"/>
        </w:rPr>
        <w:t xml:space="preserve">Isobaric</w:t>
      </w:r>
      <w:r>
        <w:rPr>
          <w:lang w:val="en-US"/>
        </w:rPr>
        <w:t xml:space="preserve"> </w:t>
      </w:r>
      <w:r>
        <w:rPr>
          <w:lang w:val="en-US"/>
        </w:rPr>
        <w:t xml:space="preserve">— Occurring at constant pressure. (Lesson 14)</w:t>
      </w:r>
    </w:p>
    <w:p>
      <w:pPr>
        <w:pStyle w:val="BodyText"/>
      </w:pPr>
      <w:r>
        <w:rPr>
          <w:b/>
          <w:bCs/>
          <w:lang w:val="en-US"/>
        </w:rPr>
        <w:t xml:space="preserve">Isochoric</w:t>
      </w:r>
      <w:r>
        <w:rPr>
          <w:lang w:val="en-US"/>
        </w:rPr>
        <w:t xml:space="preserve"> </w:t>
      </w:r>
      <w:r>
        <w:rPr>
          <w:lang w:val="en-US"/>
        </w:rPr>
        <w:t xml:space="preserve">— Occurring at constant volume, so no PV work is done. (Lesson 14)</w:t>
      </w:r>
    </w:p>
    <w:p>
      <w:pPr>
        <w:pStyle w:val="BodyText"/>
      </w:pPr>
      <w:r>
        <w:rPr>
          <w:b/>
          <w:bCs/>
          <w:lang w:val="en-US"/>
        </w:rPr>
        <w:t xml:space="preserve">Isoelectric focusing</w:t>
      </w:r>
      <w:r>
        <w:rPr>
          <w:lang w:val="en-US"/>
        </w:rPr>
        <w:t xml:space="preserve"> </w:t>
      </w:r>
      <w:r>
        <w:rPr>
          <w:lang w:val="en-US"/>
        </w:rPr>
        <w:t xml:space="preserve">— Electrophoresis in a pH gradient in which each protein migrates until it reaches its pI and stops. (Lesson 22)</w:t>
      </w:r>
    </w:p>
    <w:p>
      <w:pPr>
        <w:pStyle w:val="BodyText"/>
      </w:pPr>
      <w:r>
        <w:rPr>
          <w:b/>
          <w:bCs/>
          <w:lang w:val="en-US"/>
        </w:rPr>
        <w:t xml:space="preserve">Isoelectric point</w:t>
      </w:r>
      <w:r>
        <w:rPr>
          <w:lang w:val="en-US"/>
        </w:rPr>
        <w:t xml:space="preserve"> </w:t>
      </w:r>
      <w:r>
        <w:rPr>
          <w:lang w:val="en-US"/>
        </w:rPr>
        <w:t xml:space="preserve">— The pH at which an amino acid or protein carries no net charge. (Lesson 23)</w:t>
      </w:r>
    </w:p>
    <w:p>
      <w:pPr>
        <w:pStyle w:val="BodyText"/>
      </w:pPr>
      <w:r>
        <w:rPr>
          <w:b/>
          <w:bCs/>
          <w:lang w:val="en-US"/>
        </w:rPr>
        <w:t xml:space="preserve">Isoelectronic</w:t>
      </w:r>
      <w:r>
        <w:rPr>
          <w:lang w:val="en-US"/>
        </w:rPr>
        <w:t xml:space="preserve"> </w:t>
      </w:r>
      <w:r>
        <w:rPr>
          <w:lang w:val="en-US"/>
        </w:rPr>
        <w:t xml:space="preserve">— Having the same number of electrons, as O2-, F-, Ne and Na+ do. (Lesson 9)</w:t>
      </w:r>
    </w:p>
    <w:p>
      <w:pPr>
        <w:pStyle w:val="BodyText"/>
      </w:pPr>
      <w:r>
        <w:rPr>
          <w:b/>
          <w:bCs/>
          <w:lang w:val="en-US"/>
        </w:rPr>
        <w:t xml:space="preserve">Isomer</w:t>
      </w:r>
      <w:r>
        <w:rPr>
          <w:lang w:val="en-US"/>
        </w:rPr>
        <w:t xml:space="preserve"> </w:t>
      </w:r>
      <w:r>
        <w:rPr>
          <w:lang w:val="en-US"/>
        </w:rPr>
        <w:t xml:space="preserve">— One of two or more compounds with the same molecular formula but different structures. (Lesson 18)</w:t>
      </w:r>
    </w:p>
    <w:p>
      <w:pPr>
        <w:pStyle w:val="BodyText"/>
      </w:pPr>
      <w:r>
        <w:rPr>
          <w:b/>
          <w:bCs/>
          <w:lang w:val="en-US"/>
        </w:rPr>
        <w:t xml:space="preserve">Isothermal</w:t>
      </w:r>
      <w:r>
        <w:rPr>
          <w:lang w:val="en-US"/>
        </w:rPr>
        <w:t xml:space="preserve"> </w:t>
      </w:r>
      <w:r>
        <w:rPr>
          <w:lang w:val="en-US"/>
        </w:rPr>
        <w:t xml:space="preserve">— Occurring at constant temperature, so the internal energy of an ideal gas is unchanged. (Lesson 14)</w:t>
      </w:r>
    </w:p>
    <w:p>
      <w:pPr>
        <w:pStyle w:val="BodyText"/>
      </w:pPr>
      <w:r>
        <w:rPr>
          <w:b/>
          <w:bCs/>
          <w:lang w:val="en-US"/>
        </w:rPr>
        <w:t xml:space="preserve">Isotope</w:t>
      </w:r>
      <w:r>
        <w:rPr>
          <w:lang w:val="en-US"/>
        </w:rPr>
        <w:t xml:space="preserve"> </w:t>
      </w:r>
      <w:r>
        <w:rPr>
          <w:lang w:val="en-US"/>
        </w:rPr>
        <w:t xml:space="preserve">— One of two or more atoms of the same element with different numbers of neutrons. (Lesson 8)</w:t>
      </w:r>
    </w:p>
    <w:p>
      <w:pPr>
        <w:pStyle w:val="BodyText"/>
      </w:pPr>
      <w:r>
        <w:rPr>
          <w:b/>
          <w:bCs/>
          <w:lang w:val="en-US"/>
        </w:rPr>
        <w:t xml:space="preserve">K</w:t>
      </w:r>
    </w:p>
    <w:p>
      <w:pPr>
        <w:pStyle w:val="BodyText"/>
      </w:pPr>
      <w:r>
        <w:rPr>
          <w:b/>
          <w:bCs/>
          <w:lang w:val="en-US"/>
        </w:rPr>
        <w:t xml:space="preserve">Kcat</w:t>
      </w:r>
      <w:r>
        <w:rPr>
          <w:lang w:val="en-US"/>
        </w:rPr>
        <w:t xml:space="preserve"> </w:t>
      </w:r>
      <w:r>
        <w:rPr>
          <w:lang w:val="en-US"/>
        </w:rPr>
        <w:t xml:space="preserve">— The turnover number, the number of substrate molecules converted per enzyme active site per second at saturation. (Lesson 24)</w:t>
      </w:r>
    </w:p>
    <w:p>
      <w:pPr>
        <w:pStyle w:val="BodyText"/>
      </w:pPr>
      <w:r>
        <w:rPr>
          <w:b/>
          <w:bCs/>
          <w:lang w:val="en-US"/>
        </w:rPr>
        <w:t xml:space="preserve">Keto-enol tautomerism</w:t>
      </w:r>
      <w:r>
        <w:rPr>
          <w:lang w:val="en-US"/>
        </w:rPr>
        <w:t xml:space="preserve"> </w:t>
      </w:r>
      <w:r>
        <w:rPr>
          <w:lang w:val="en-US"/>
        </w:rPr>
        <w:t xml:space="preserve">— The interconversion of a carbonyl compound and its enol by moving a proton and shifting a double bond; the keto form usually dominates. (Lesson 19)</w:t>
      </w:r>
    </w:p>
    <w:p>
      <w:pPr>
        <w:pStyle w:val="BodyText"/>
      </w:pPr>
      <w:r>
        <w:rPr>
          <w:b/>
          <w:bCs/>
          <w:lang w:val="en-US"/>
        </w:rPr>
        <w:t xml:space="preserve">Ketose</w:t>
      </w:r>
      <w:r>
        <w:rPr>
          <w:lang w:val="en-US"/>
        </w:rPr>
        <w:t xml:space="preserve"> </w:t>
      </w:r>
      <w:r>
        <w:rPr>
          <w:lang w:val="en-US"/>
        </w:rPr>
        <w:t xml:space="preserve">— A monosaccharide whose carbonyl group is a ketone, such as fructose. (Lesson 25)</w:t>
      </w:r>
    </w:p>
    <w:p>
      <w:pPr>
        <w:pStyle w:val="BodyText"/>
      </w:pPr>
      <w:r>
        <w:rPr>
          <w:b/>
          <w:bCs/>
          <w:lang w:val="en-US"/>
        </w:rPr>
        <w:t xml:space="preserve">Kinetic energy</w:t>
      </w:r>
      <w:r>
        <w:rPr>
          <w:lang w:val="en-US"/>
        </w:rPr>
        <w:t xml:space="preserve"> </w:t>
      </w:r>
      <w:r>
        <w:rPr>
          <w:lang w:val="en-US"/>
        </w:rPr>
        <w:t xml:space="preserve">— The energy of motion, 1/2 mv^2. (Lesson 3)</w:t>
      </w:r>
    </w:p>
    <w:p>
      <w:pPr>
        <w:pStyle w:val="BodyText"/>
      </w:pPr>
      <w:r>
        <w:rPr>
          <w:b/>
          <w:bCs/>
          <w:lang w:val="en-US"/>
        </w:rPr>
        <w:t xml:space="preserve">Kinetic enolate</w:t>
      </w:r>
      <w:r>
        <w:rPr>
          <w:lang w:val="en-US"/>
        </w:rPr>
        <w:t xml:space="preserve"> </w:t>
      </w:r>
      <w:r>
        <w:rPr>
          <w:lang w:val="en-US"/>
        </w:rPr>
        <w:t xml:space="preserve">— The enolate formed fastest, by removing the less hindered α hydrogen with a bulky base at low temperature. (Lesson 19)</w:t>
      </w:r>
    </w:p>
    <w:p>
      <w:pPr>
        <w:pStyle w:val="BodyText"/>
      </w:pPr>
      <w:r>
        <w:rPr>
          <w:b/>
          <w:bCs/>
          <w:lang w:val="en-US"/>
        </w:rPr>
        <w:t xml:space="preserve">Kinetic friction</w:t>
      </w:r>
      <w:r>
        <w:rPr>
          <w:lang w:val="en-US"/>
        </w:rPr>
        <w:t xml:space="preserve"> </w:t>
      </w:r>
      <w:r>
        <w:rPr>
          <w:lang w:val="en-US"/>
        </w:rPr>
        <w:t xml:space="preserve">— The friction force on sliding surfaces; it is generally constant and less than the maximum static friction. (Lesson 2)</w:t>
      </w:r>
    </w:p>
    <w:p>
      <w:pPr>
        <w:pStyle w:val="BodyText"/>
      </w:pPr>
      <w:r>
        <w:rPr>
          <w:b/>
          <w:bCs/>
          <w:lang w:val="en-US"/>
        </w:rPr>
        <w:t xml:space="preserve">Kinetic molecular theory</w:t>
      </w:r>
      <w:r>
        <w:rPr>
          <w:lang w:val="en-US"/>
        </w:rPr>
        <w:t xml:space="preserve"> </w:t>
      </w:r>
      <w:r>
        <w:rPr>
          <w:lang w:val="en-US"/>
        </w:rPr>
        <w:t xml:space="preserve">— A model describing gas particles as small, in constant random motion, with elastic collisions and average kinetic energy proportional to absolute temperature. (Lesson 12)</w:t>
      </w:r>
    </w:p>
    <w:p>
      <w:pPr>
        <w:pStyle w:val="BodyText"/>
      </w:pPr>
      <w:r>
        <w:rPr>
          <w:b/>
          <w:bCs/>
          <w:lang w:val="en-US"/>
        </w:rPr>
        <w:t xml:space="preserve">Km</w:t>
      </w:r>
      <w:r>
        <w:rPr>
          <w:lang w:val="en-US"/>
        </w:rPr>
        <w:t xml:space="preserve"> </w:t>
      </w:r>
      <w:r>
        <w:rPr>
          <w:lang w:val="en-US"/>
        </w:rPr>
        <w:t xml:space="preserve">— The Michaelis constant, equal to the substrate concentration at which the reaction rate is half of Vmax; a low value suggests high substrate affinity. (Lesson 24)</w:t>
      </w:r>
    </w:p>
    <w:p>
      <w:pPr>
        <w:pStyle w:val="PraxisTip"/>
      </w:pPr>
      <w:r>
        <w:rPr>
          <w:b/>
          <w:bCs/>
          <w:lang w:val="en-US"/>
        </w:rPr>
        <w:t xml:space="preserve">Praxis Tip:</w:t>
      </w:r>
      <w:r>
        <w:rPr>
          <w:lang w:val="en-US"/>
        </w:rPr>
        <w:t xml:space="preserve"> </w:t>
      </w:r>
      <w:r>
        <w:rPr>
          <w:lang w:val="en-US"/>
        </w:rPr>
        <w:t xml:space="preserve">For any enzyme-inhibition passage, sketch the Lineweaver-Burk lines before reading the answer choices. The pattern of where the lines cross (the y-axis, the x-axis, or neither) names the inhibitor type in seconds.</w:t>
      </w:r>
    </w:p>
    <w:p>
      <w:pPr>
        <w:pStyle w:val="BodyText"/>
      </w:pPr>
      <w:r>
        <w:rPr>
          <w:b/>
          <w:bCs/>
          <w:lang w:val="en-US"/>
        </w:rPr>
        <w:t xml:space="preserve">L</w:t>
      </w:r>
    </w:p>
    <w:p>
      <w:pPr>
        <w:pStyle w:val="BodyText"/>
      </w:pPr>
      <w:r>
        <w:rPr>
          <w:b/>
          <w:bCs/>
          <w:lang w:val="en-US"/>
        </w:rPr>
        <w:t xml:space="preserve">Lactam</w:t>
      </w:r>
      <w:r>
        <w:rPr>
          <w:lang w:val="en-US"/>
        </w:rPr>
        <w:t xml:space="preserve"> </w:t>
      </w:r>
      <w:r>
        <w:rPr>
          <w:lang w:val="en-US"/>
        </w:rPr>
        <w:t xml:space="preserve">— A cyclic amide. (Lesson 20)</w:t>
      </w:r>
    </w:p>
    <w:p>
      <w:pPr>
        <w:pStyle w:val="BodyText"/>
      </w:pPr>
      <w:r>
        <w:rPr>
          <w:b/>
          <w:bCs/>
          <w:lang w:val="en-US"/>
        </w:rPr>
        <w:t xml:space="preserve">Lactone</w:t>
      </w:r>
      <w:r>
        <w:rPr>
          <w:lang w:val="en-US"/>
        </w:rPr>
        <w:t xml:space="preserve"> </w:t>
      </w:r>
      <w:r>
        <w:rPr>
          <w:lang w:val="en-US"/>
        </w:rPr>
        <w:t xml:space="preserve">— A cyclic ester. (Lesson 20)</w:t>
      </w:r>
    </w:p>
    <w:p>
      <w:pPr>
        <w:pStyle w:val="BodyText"/>
      </w:pPr>
      <w:r>
        <w:rPr>
          <w:b/>
          <w:bCs/>
          <w:lang w:val="en-US"/>
        </w:rPr>
        <w:t xml:space="preserve">Le Chatelier’s principle</w:t>
      </w:r>
      <w:r>
        <w:rPr>
          <w:lang w:val="en-US"/>
        </w:rPr>
        <w:t xml:space="preserve"> </w:t>
      </w:r>
      <w:r>
        <w:rPr>
          <w:lang w:val="en-US"/>
        </w:rPr>
        <w:t xml:space="preserve">— A system at equilibrium that is disturbed shifts in the direction that partially counteracts the disturbance. (Lesson 15)</w:t>
      </w:r>
    </w:p>
    <w:p>
      <w:pPr>
        <w:pStyle w:val="BodyText"/>
      </w:pPr>
      <w:r>
        <w:rPr>
          <w:b/>
          <w:bCs/>
          <w:lang w:val="en-US"/>
        </w:rPr>
        <w:t xml:space="preserve">Leaving group</w:t>
      </w:r>
      <w:r>
        <w:rPr>
          <w:lang w:val="en-US"/>
        </w:rPr>
        <w:t xml:space="preserve"> </w:t>
      </w:r>
      <w:r>
        <w:rPr>
          <w:lang w:val="en-US"/>
        </w:rPr>
        <w:t xml:space="preserve">— The atom or group that departs with the bonding electron pair in a substitution or elimination; weak bases are the best leaving groups. (Lesson 19)</w:t>
      </w:r>
    </w:p>
    <w:p>
      <w:pPr>
        <w:pStyle w:val="BodyText"/>
      </w:pPr>
      <w:r>
        <w:rPr>
          <w:b/>
          <w:bCs/>
          <w:lang w:val="en-US"/>
        </w:rPr>
        <w:t xml:space="preserve">Lever arm</w:t>
      </w:r>
      <w:r>
        <w:rPr>
          <w:lang w:val="en-US"/>
        </w:rPr>
        <w:t xml:space="preserve"> </w:t>
      </w:r>
      <w:r>
        <w:rPr>
          <w:lang w:val="en-US"/>
        </w:rPr>
        <w:t xml:space="preserve">— The perpendicular distance from the axis of rotation to the line of action of a force. (Lesson 2)</w:t>
      </w:r>
    </w:p>
    <w:p>
      <w:pPr>
        <w:pStyle w:val="BodyText"/>
      </w:pPr>
      <w:r>
        <w:rPr>
          <w:b/>
          <w:bCs/>
          <w:lang w:val="en-US"/>
        </w:rPr>
        <w:t xml:space="preserve">Lewis acid</w:t>
      </w:r>
      <w:r>
        <w:rPr>
          <w:lang w:val="en-US"/>
        </w:rPr>
        <w:t xml:space="preserve"> </w:t>
      </w:r>
      <w:r>
        <w:rPr>
          <w:lang w:val="en-US"/>
        </w:rPr>
        <w:t xml:space="preserve">— An electron-pair acceptor; a Lewis base is an electron-pair donor. (Lesson 11)</w:t>
      </w:r>
    </w:p>
    <w:p>
      <w:pPr>
        <w:pStyle w:val="BodyText"/>
      </w:pPr>
      <w:r>
        <w:rPr>
          <w:b/>
          <w:bCs/>
          <w:lang w:val="en-US"/>
        </w:rPr>
        <w:t xml:space="preserve">Lewis structure</w:t>
      </w:r>
      <w:r>
        <w:rPr>
          <w:lang w:val="en-US"/>
        </w:rPr>
        <w:t xml:space="preserve"> </w:t>
      </w:r>
      <w:r>
        <w:rPr>
          <w:lang w:val="en-US"/>
        </w:rPr>
        <w:t xml:space="preserve">— A diagram of bonding and lone pairs that obeys the octet rule where possible. (Lesson 11)</w:t>
      </w:r>
    </w:p>
    <w:p>
      <w:pPr>
        <w:pStyle w:val="BodyText"/>
      </w:pPr>
      <w:r>
        <w:rPr>
          <w:b/>
          <w:bCs/>
          <w:lang w:val="en-US"/>
        </w:rPr>
        <w:t xml:space="preserve">Limiting reactant</w:t>
      </w:r>
      <w:r>
        <w:rPr>
          <w:lang w:val="en-US"/>
        </w:rPr>
        <w:t xml:space="preserve"> </w:t>
      </w:r>
      <w:r>
        <w:rPr>
          <w:lang w:val="en-US"/>
        </w:rPr>
        <w:t xml:space="preserve">— The reactant that is used up first and thus determines the maximum amount of product. (Lesson 10)</w:t>
      </w:r>
    </w:p>
    <w:p>
      <w:pPr>
        <w:pStyle w:val="BodyText"/>
      </w:pPr>
      <w:r>
        <w:rPr>
          <w:b/>
          <w:bCs/>
          <w:lang w:val="en-US"/>
        </w:rPr>
        <w:t xml:space="preserve">Line spectrum</w:t>
      </w:r>
      <w:r>
        <w:rPr>
          <w:lang w:val="en-US"/>
        </w:rPr>
        <w:t xml:space="preserve"> </w:t>
      </w:r>
      <w:r>
        <w:rPr>
          <w:lang w:val="en-US"/>
        </w:rPr>
        <w:t xml:space="preserve">— The set of discrete wavelengths emitted or absorbed by an element, reflecting quantized energy levels. (Lesson 9)</w:t>
      </w:r>
    </w:p>
    <w:p>
      <w:pPr>
        <w:pStyle w:val="BodyText"/>
      </w:pPr>
      <w:r>
        <w:rPr>
          <w:b/>
          <w:bCs/>
          <w:lang w:val="en-US"/>
        </w:rPr>
        <w:t xml:space="preserve">Lineweaver-Burk plot</w:t>
      </w:r>
      <w:r>
        <w:rPr>
          <w:lang w:val="en-US"/>
        </w:rPr>
        <w:t xml:space="preserve"> </w:t>
      </w:r>
      <w:r>
        <w:rPr>
          <w:lang w:val="en-US"/>
        </w:rPr>
        <w:t xml:space="preserve">— A double-reciprocal plot of 1/v against 1/[S] that gives a straight line with y-intercept 1/Vmax and x-intercept -1/Km. (Lesson 24)</w:t>
      </w:r>
    </w:p>
    <w:p>
      <w:pPr>
        <w:pStyle w:val="BodyText"/>
      </w:pPr>
      <w:r>
        <w:rPr>
          <w:b/>
          <w:bCs/>
          <w:lang w:val="en-US"/>
        </w:rPr>
        <w:t xml:space="preserve">Lock-and-key model</w:t>
      </w:r>
      <w:r>
        <w:rPr>
          <w:lang w:val="en-US"/>
        </w:rPr>
        <w:t xml:space="preserve"> </w:t>
      </w:r>
      <w:r>
        <w:rPr>
          <w:lang w:val="en-US"/>
        </w:rPr>
        <w:t xml:space="preserve">— A model in which the substrate fits the unaltered active site as a key fits a lock. (Lesson 24)</w:t>
      </w:r>
    </w:p>
    <w:p>
      <w:pPr>
        <w:pStyle w:val="BodyText"/>
      </w:pPr>
      <w:r>
        <w:rPr>
          <w:b/>
          <w:bCs/>
          <w:lang w:val="en-US"/>
        </w:rPr>
        <w:t xml:space="preserve">London dispersion forces</w:t>
      </w:r>
      <w:r>
        <w:rPr>
          <w:lang w:val="en-US"/>
        </w:rPr>
        <w:t xml:space="preserve"> </w:t>
      </w:r>
      <w:r>
        <w:rPr>
          <w:lang w:val="en-US"/>
        </w:rPr>
        <w:t xml:space="preserve">— Weak attractions from temporary dipoles in all molecules; they grow with size and surface area. (Lesson 11)</w:t>
      </w:r>
    </w:p>
    <w:p>
      <w:pPr>
        <w:pStyle w:val="BodyText"/>
      </w:pPr>
      <w:r>
        <w:rPr>
          <w:b/>
          <w:bCs/>
          <w:lang w:val="en-US"/>
        </w:rPr>
        <w:t xml:space="preserve">Longitudinal wave</w:t>
      </w:r>
      <w:r>
        <w:rPr>
          <w:lang w:val="en-US"/>
        </w:rPr>
        <w:t xml:space="preserve"> </w:t>
      </w:r>
      <w:r>
        <w:rPr>
          <w:lang w:val="en-US"/>
        </w:rPr>
        <w:t xml:space="preserve">— A wave in which particles move parallel to the direction of propagation, as with sound. (Lesson 6)</w:t>
      </w:r>
    </w:p>
    <w:p>
      <w:pPr>
        <w:pStyle w:val="BodyText"/>
      </w:pPr>
      <w:r>
        <w:rPr>
          <w:b/>
          <w:bCs/>
          <w:lang w:val="en-US"/>
        </w:rPr>
        <w:t xml:space="preserve">M</w:t>
      </w:r>
    </w:p>
    <w:p>
      <w:pPr>
        <w:pStyle w:val="BodyText"/>
      </w:pPr>
      <w:r>
        <w:rPr>
          <w:b/>
          <w:bCs/>
          <w:lang w:val="en-US"/>
        </w:rPr>
        <w:t xml:space="preserve">Malus’s law</w:t>
      </w:r>
      <w:r>
        <w:rPr>
          <w:lang w:val="en-US"/>
        </w:rPr>
        <w:t xml:space="preserve"> </w:t>
      </w:r>
      <w:r>
        <w:rPr>
          <w:lang w:val="en-US"/>
        </w:rPr>
        <w:t xml:space="preserve">— The intensity of polarized light passing through an analyzer is I = I0 cos^2 theta. (Lesson 7)</w:t>
      </w:r>
    </w:p>
    <w:p>
      <w:pPr>
        <w:pStyle w:val="BodyText"/>
      </w:pPr>
      <w:r>
        <w:rPr>
          <w:b/>
          <w:bCs/>
          <w:lang w:val="en-US"/>
        </w:rPr>
        <w:t xml:space="preserve">Mass defect</w:t>
      </w:r>
      <w:r>
        <w:rPr>
          <w:lang w:val="en-US"/>
        </w:rPr>
        <w:t xml:space="preserve"> </w:t>
      </w:r>
      <w:r>
        <w:rPr>
          <w:lang w:val="en-US"/>
        </w:rPr>
        <w:t xml:space="preserve">— The difference between the mass of a nucleus and the sum of the masses of its separate nucleons. (Lesson 8)</w:t>
      </w:r>
    </w:p>
    <w:p>
      <w:pPr>
        <w:pStyle w:val="BodyText"/>
      </w:pPr>
      <w:r>
        <w:rPr>
          <w:b/>
          <w:bCs/>
          <w:lang w:val="en-US"/>
        </w:rPr>
        <w:t xml:space="preserve">Mass number</w:t>
      </w:r>
      <w:r>
        <w:rPr>
          <w:lang w:val="en-US"/>
        </w:rPr>
        <w:t xml:space="preserve"> </w:t>
      </w:r>
      <w:r>
        <w:rPr>
          <w:lang w:val="en-US"/>
        </w:rPr>
        <w:t xml:space="preserve">— The total number of protons and neutrons in a nucleus (A). (Lesson 8)</w:t>
      </w:r>
    </w:p>
    <w:p>
      <w:pPr>
        <w:pStyle w:val="BodyText"/>
      </w:pPr>
      <w:r>
        <w:rPr>
          <w:b/>
          <w:bCs/>
          <w:lang w:val="en-US"/>
        </w:rPr>
        <w:t xml:space="preserve">Mechanical advantage</w:t>
      </w:r>
      <w:r>
        <w:rPr>
          <w:lang w:val="en-US"/>
        </w:rPr>
        <w:t xml:space="preserve"> </w:t>
      </w:r>
      <w:r>
        <w:rPr>
          <w:lang w:val="en-US"/>
        </w:rPr>
        <w:t xml:space="preserve">— The ratio of output force to input force for a simple machine; it reduces the force needed but not the work. (Lesson 3)</w:t>
      </w:r>
    </w:p>
    <w:p>
      <w:pPr>
        <w:pStyle w:val="BodyText"/>
      </w:pPr>
      <w:r>
        <w:rPr>
          <w:b/>
          <w:bCs/>
          <w:lang w:val="en-US"/>
        </w:rPr>
        <w:t xml:space="preserve">Meso compound</w:t>
      </w:r>
      <w:r>
        <w:rPr>
          <w:lang w:val="en-US"/>
        </w:rPr>
        <w:t xml:space="preserve"> </w:t>
      </w:r>
      <w:r>
        <w:rPr>
          <w:lang w:val="en-US"/>
        </w:rPr>
        <w:t xml:space="preserve">— A molecule with stereocenters that is achiral because of an internal plane of symmetry. (Lesson 18)</w:t>
      </w:r>
    </w:p>
    <w:p>
      <w:pPr>
        <w:pStyle w:val="BodyText"/>
      </w:pPr>
      <w:r>
        <w:rPr>
          <w:b/>
          <w:bCs/>
          <w:lang w:val="en-US"/>
        </w:rPr>
        <w:t xml:space="preserve">Mesylate</w:t>
      </w:r>
      <w:r>
        <w:rPr>
          <w:lang w:val="en-US"/>
        </w:rPr>
        <w:t xml:space="preserve"> </w:t>
      </w:r>
      <w:r>
        <w:rPr>
          <w:lang w:val="en-US"/>
        </w:rPr>
        <w:t xml:space="preserve">— A sulfonate ester of methanesulfonic acid that converts a poor leaving group (OH) into an excellent one. (Lesson 19)</w:t>
      </w:r>
    </w:p>
    <w:p>
      <w:pPr>
        <w:pStyle w:val="BodyText"/>
      </w:pPr>
      <w:r>
        <w:rPr>
          <w:b/>
          <w:bCs/>
          <w:lang w:val="en-US"/>
        </w:rPr>
        <w:t xml:space="preserve">Metalloid</w:t>
      </w:r>
      <w:r>
        <w:rPr>
          <w:lang w:val="en-US"/>
        </w:rPr>
        <w:t xml:space="preserve"> </w:t>
      </w:r>
      <w:r>
        <w:rPr>
          <w:lang w:val="en-US"/>
        </w:rPr>
        <w:t xml:space="preserve">— An element with properties between those of metals and nonmetals, such as silicon. (Lesson 9)</w:t>
      </w:r>
    </w:p>
    <w:p>
      <w:pPr>
        <w:pStyle w:val="BodyText"/>
      </w:pPr>
      <w:r>
        <w:rPr>
          <w:b/>
          <w:bCs/>
          <w:lang w:val="en-US"/>
        </w:rPr>
        <w:t xml:space="preserve">Michaelis-Menten kinetics</w:t>
      </w:r>
      <w:r>
        <w:rPr>
          <w:lang w:val="en-US"/>
        </w:rPr>
        <w:t xml:space="preserve"> </w:t>
      </w:r>
      <w:r>
        <w:rPr>
          <w:lang w:val="en-US"/>
        </w:rPr>
        <w:t xml:space="preserve">— A model in which reaction rate rises hyperbolically with substrate concentration toward Vmax: v = Vmax[S]/(Km + [S]). (Lesson 24)</w:t>
      </w:r>
    </w:p>
    <w:p>
      <w:pPr>
        <w:pStyle w:val="BodyText"/>
      </w:pPr>
      <w:r>
        <w:rPr>
          <w:b/>
          <w:bCs/>
          <w:lang w:val="en-US"/>
        </w:rPr>
        <w:t xml:space="preserve">Mixed inhibitor</w:t>
      </w:r>
      <w:r>
        <w:rPr>
          <w:lang w:val="en-US"/>
        </w:rPr>
        <w:t xml:space="preserve"> </w:t>
      </w:r>
      <w:r>
        <w:rPr>
          <w:lang w:val="en-US"/>
        </w:rPr>
        <w:t xml:space="preserve">— An inhibitor that binds both enzyme and enzyme-substrate complex with different affinities, lowering Vmax and changing Km. (Lesson 24)</w:t>
      </w:r>
    </w:p>
    <w:p>
      <w:pPr>
        <w:pStyle w:val="BodyText"/>
      </w:pPr>
      <w:r>
        <w:rPr>
          <w:b/>
          <w:bCs/>
          <w:lang w:val="en-US"/>
        </w:rPr>
        <w:t xml:space="preserve">Mobile phase</w:t>
      </w:r>
      <w:r>
        <w:rPr>
          <w:lang w:val="en-US"/>
        </w:rPr>
        <w:t xml:space="preserve"> </w:t>
      </w:r>
      <w:r>
        <w:rPr>
          <w:lang w:val="en-US"/>
        </w:rPr>
        <w:t xml:space="preserve">— The fluid that carries a sample through a chromatography system. (Lesson 22)</w:t>
      </w:r>
    </w:p>
    <w:p>
      <w:pPr>
        <w:pStyle w:val="BodyText"/>
      </w:pPr>
      <w:r>
        <w:rPr>
          <w:b/>
          <w:bCs/>
          <w:lang w:val="en-US"/>
        </w:rPr>
        <w:t xml:space="preserve">Molar mass</w:t>
      </w:r>
      <w:r>
        <w:rPr>
          <w:lang w:val="en-US"/>
        </w:rPr>
        <w:t xml:space="preserve"> </w:t>
      </w:r>
      <w:r>
        <w:rPr>
          <w:lang w:val="en-US"/>
        </w:rPr>
        <w:t xml:space="preserve">— The mass of one mole of a substance in grams per mole. (Lesson 10)</w:t>
      </w:r>
    </w:p>
    <w:p>
      <w:pPr>
        <w:pStyle w:val="BodyText"/>
      </w:pPr>
      <w:r>
        <w:rPr>
          <w:b/>
          <w:bCs/>
          <w:lang w:val="en-US"/>
        </w:rPr>
        <w:t xml:space="preserve">Molar solubility</w:t>
      </w:r>
      <w:r>
        <w:rPr>
          <w:lang w:val="en-US"/>
        </w:rPr>
        <w:t xml:space="preserve"> </w:t>
      </w:r>
      <w:r>
        <w:rPr>
          <w:lang w:val="en-US"/>
        </w:rPr>
        <w:t xml:space="preserve">— The number of moles of a solute that dissolves per liter of saturated solution. (Lesson 13)</w:t>
      </w:r>
    </w:p>
    <w:p>
      <w:pPr>
        <w:pStyle w:val="BodyText"/>
      </w:pPr>
      <w:r>
        <w:rPr>
          <w:b/>
          <w:bCs/>
          <w:lang w:val="en-US"/>
        </w:rPr>
        <w:t xml:space="preserve">Mole</w:t>
      </w:r>
      <w:r>
        <w:rPr>
          <w:lang w:val="en-US"/>
        </w:rPr>
        <w:t xml:space="preserve"> </w:t>
      </w:r>
      <w:r>
        <w:rPr>
          <w:lang w:val="en-US"/>
        </w:rPr>
        <w:t xml:space="preserve">— The amount of substance containing 6.02 × 10²³ particles. (Lesson 10)</w:t>
      </w:r>
    </w:p>
    <w:p>
      <w:pPr>
        <w:pStyle w:val="BodyText"/>
      </w:pPr>
      <w:r>
        <w:rPr>
          <w:b/>
          <w:bCs/>
          <w:lang w:val="en-US"/>
        </w:rPr>
        <w:t xml:space="preserve">Mole fraction</w:t>
      </w:r>
      <w:r>
        <w:rPr>
          <w:lang w:val="en-US"/>
        </w:rPr>
        <w:t xml:space="preserve"> </w:t>
      </w:r>
      <w:r>
        <w:rPr>
          <w:lang w:val="en-US"/>
        </w:rPr>
        <w:t xml:space="preserve">— The moles of one component divided by the total moles; for gases it equals the fraction of the total pressure that is its partial pressure. (Lesson 12)</w:t>
      </w:r>
    </w:p>
    <w:p>
      <w:pPr>
        <w:pStyle w:val="BodyText"/>
      </w:pPr>
      <w:r>
        <w:rPr>
          <w:b/>
          <w:bCs/>
          <w:lang w:val="en-US"/>
        </w:rPr>
        <w:t xml:space="preserve">Molecular ion peak</w:t>
      </w:r>
      <w:r>
        <w:rPr>
          <w:lang w:val="en-US"/>
        </w:rPr>
        <w:t xml:space="preserve"> </w:t>
      </w:r>
      <w:r>
        <w:rPr>
          <w:lang w:val="en-US"/>
        </w:rPr>
        <w:t xml:space="preserve">— The peak in a mass spectrum from the intact ionized molecule, giving the molecular mass. (Lesson 21)</w:t>
      </w:r>
    </w:p>
    <w:p>
      <w:pPr>
        <w:pStyle w:val="BodyText"/>
      </w:pPr>
      <w:r>
        <w:rPr>
          <w:b/>
          <w:bCs/>
          <w:lang w:val="en-US"/>
        </w:rPr>
        <w:t xml:space="preserve">Monosaccharide</w:t>
      </w:r>
      <w:r>
        <w:rPr>
          <w:lang w:val="en-US"/>
        </w:rPr>
        <w:t xml:space="preserve"> </w:t>
      </w:r>
      <w:r>
        <w:rPr>
          <w:lang w:val="en-US"/>
        </w:rPr>
        <w:t xml:space="preserve">— A simple sugar, the basic unit of carbohydrates. (Lesson 25)</w:t>
      </w:r>
    </w:p>
    <w:p>
      <w:pPr>
        <w:pStyle w:val="BodyText"/>
      </w:pPr>
      <w:r>
        <w:rPr>
          <w:b/>
          <w:bCs/>
          <w:lang w:val="en-US"/>
        </w:rPr>
        <w:t xml:space="preserve">Mutarotation</w:t>
      </w:r>
      <w:r>
        <w:rPr>
          <w:lang w:val="en-US"/>
        </w:rPr>
        <w:t xml:space="preserve"> </w:t>
      </w:r>
      <w:r>
        <w:rPr>
          <w:lang w:val="en-US"/>
        </w:rPr>
        <w:t xml:space="preserve">— The interconversion of the alpha and β anomers of a sugar in solution through the open-chain form. (Lesson 25)</w:t>
      </w:r>
    </w:p>
    <w:p>
      <w:pPr>
        <w:pStyle w:val="BodyText"/>
      </w:pPr>
      <w:r>
        <w:rPr>
          <w:b/>
          <w:bCs/>
          <w:lang w:val="en-US"/>
        </w:rPr>
        <w:t xml:space="preserve">N</w:t>
      </w:r>
    </w:p>
    <w:p>
      <w:pPr>
        <w:pStyle w:val="BodyText"/>
      </w:pPr>
      <w:r>
        <w:rPr>
          <w:b/>
          <w:bCs/>
          <w:lang w:val="en-US"/>
        </w:rPr>
        <w:t xml:space="preserve">n + 1 rule</w:t>
      </w:r>
      <w:r>
        <w:rPr>
          <w:lang w:val="en-US"/>
        </w:rPr>
        <w:t xml:space="preserve"> </w:t>
      </w:r>
      <w:r>
        <w:rPr>
          <w:lang w:val="en-US"/>
        </w:rPr>
        <w:t xml:space="preserve">— A signal from hydrogens with n equivalent neighbors is split into n + 1 peaks. (Lesson 21)</w:t>
      </w:r>
    </w:p>
    <w:p>
      <w:pPr>
        <w:pStyle w:val="BodyText"/>
      </w:pPr>
      <w:r>
        <w:rPr>
          <w:b/>
          <w:bCs/>
          <w:lang w:val="en-US"/>
        </w:rPr>
        <w:t xml:space="preserve">Nernst equation</w:t>
      </w:r>
      <w:r>
        <w:rPr>
          <w:lang w:val="en-US"/>
        </w:rPr>
        <w:t xml:space="preserve"> </w:t>
      </w:r>
      <w:r>
        <w:rPr>
          <w:lang w:val="en-US"/>
        </w:rPr>
        <w:t xml:space="preserve">— E = E0 - (RT/nF) ln Q, giving the cell potential under nonstandard conditions. (Lesson 17)</w:t>
      </w:r>
    </w:p>
    <w:p>
      <w:pPr>
        <w:pStyle w:val="BodyText"/>
      </w:pPr>
      <w:r>
        <w:rPr>
          <w:b/>
          <w:bCs/>
          <w:lang w:val="en-US"/>
        </w:rPr>
        <w:t xml:space="preserve">Net force</w:t>
      </w:r>
      <w:r>
        <w:rPr>
          <w:lang w:val="en-US"/>
        </w:rPr>
        <w:t xml:space="preserve"> </w:t>
      </w:r>
      <w:r>
        <w:rPr>
          <w:lang w:val="en-US"/>
        </w:rPr>
        <w:t xml:space="preserve">— The vector sum of all forces on an object; it determines acceleration through F = ma. (Lesson 2)</w:t>
      </w:r>
    </w:p>
    <w:p>
      <w:pPr>
        <w:pStyle w:val="BodyText"/>
      </w:pPr>
      <w:r>
        <w:rPr>
          <w:b/>
          <w:bCs/>
          <w:lang w:val="en-US"/>
        </w:rPr>
        <w:t xml:space="preserve">Newton’s second law</w:t>
      </w:r>
      <w:r>
        <w:rPr>
          <w:lang w:val="en-US"/>
        </w:rPr>
        <w:t xml:space="preserve"> </w:t>
      </w:r>
      <w:r>
        <w:rPr>
          <w:lang w:val="en-US"/>
        </w:rPr>
        <w:t xml:space="preserve">— The net force on an object equals its mass times its acceleration. (Lesson 2)</w:t>
      </w:r>
    </w:p>
    <w:p>
      <w:pPr>
        <w:pStyle w:val="BodyText"/>
      </w:pPr>
      <w:r>
        <w:rPr>
          <w:b/>
          <w:bCs/>
          <w:lang w:val="en-US"/>
        </w:rPr>
        <w:t xml:space="preserve">Nodes</w:t>
      </w:r>
      <w:r>
        <w:rPr>
          <w:lang w:val="en-US"/>
        </w:rPr>
        <w:t xml:space="preserve"> </w:t>
      </w:r>
      <w:r>
        <w:rPr>
          <w:lang w:val="en-US"/>
        </w:rPr>
        <w:t xml:space="preserve">— Points on a standing wave where the amplitude is always zero. (Lesson 6)</w:t>
      </w:r>
    </w:p>
    <w:p>
      <w:pPr>
        <w:pStyle w:val="BodyText"/>
      </w:pPr>
      <w:r>
        <w:rPr>
          <w:b/>
          <w:bCs/>
          <w:lang w:val="en-US"/>
        </w:rPr>
        <w:t xml:space="preserve">Noncompetitive inhibitor</w:t>
      </w:r>
      <w:r>
        <w:rPr>
          <w:lang w:val="en-US"/>
        </w:rPr>
        <w:t xml:space="preserve"> </w:t>
      </w:r>
      <w:r>
        <w:rPr>
          <w:lang w:val="en-US"/>
        </w:rPr>
        <w:t xml:space="preserve">— An inhibitor that binds a site other than the active site with equal affinity for enzyme and enzyme-substrate complex; it lowers Vmax and leaves Km unchanged. (Lesson 24)</w:t>
      </w:r>
    </w:p>
    <w:p>
      <w:pPr>
        <w:pStyle w:val="BodyText"/>
      </w:pPr>
      <w:r>
        <w:rPr>
          <w:b/>
          <w:bCs/>
          <w:lang w:val="en-US"/>
        </w:rPr>
        <w:t xml:space="preserve">Nonconservative force</w:t>
      </w:r>
      <w:r>
        <w:rPr>
          <w:lang w:val="en-US"/>
        </w:rPr>
        <w:t xml:space="preserve"> </w:t>
      </w:r>
      <w:r>
        <w:rPr>
          <w:lang w:val="en-US"/>
        </w:rPr>
        <w:t xml:space="preserve">— A force, such as friction, whose work depends on the path and dissipates mechanical energy. (Lesson 3)</w:t>
      </w:r>
    </w:p>
    <w:p>
      <w:pPr>
        <w:pStyle w:val="BodyText"/>
      </w:pPr>
      <w:r>
        <w:rPr>
          <w:b/>
          <w:bCs/>
          <w:lang w:val="en-US"/>
        </w:rPr>
        <w:t xml:space="preserve">Normal force</w:t>
      </w:r>
      <w:r>
        <w:rPr>
          <w:lang w:val="en-US"/>
        </w:rPr>
        <w:t xml:space="preserve"> </w:t>
      </w:r>
      <w:r>
        <w:rPr>
          <w:lang w:val="en-US"/>
        </w:rPr>
        <w:t xml:space="preserve">— The contact force perpendicular to a surface that prevents an object from passing through it. (Lesson 2)</w:t>
      </w:r>
    </w:p>
    <w:p>
      <w:pPr>
        <w:pStyle w:val="BodyText"/>
      </w:pPr>
      <w:r>
        <w:rPr>
          <w:b/>
          <w:bCs/>
          <w:lang w:val="en-US"/>
        </w:rPr>
        <w:t xml:space="preserve">N-terminus</w:t>
      </w:r>
      <w:r>
        <w:rPr>
          <w:lang w:val="en-US"/>
        </w:rPr>
        <w:t xml:space="preserve"> </w:t>
      </w:r>
      <w:r>
        <w:rPr>
          <w:lang w:val="en-US"/>
        </w:rPr>
        <w:t xml:space="preserve">— The end of a peptide with a free amino group. (Lesson 23)</w:t>
      </w:r>
    </w:p>
    <w:p>
      <w:pPr>
        <w:pStyle w:val="BodyText"/>
      </w:pPr>
      <w:r>
        <w:rPr>
          <w:b/>
          <w:bCs/>
          <w:lang w:val="en-US"/>
        </w:rPr>
        <w:t xml:space="preserve">Nuclear force</w:t>
      </w:r>
      <w:r>
        <w:rPr>
          <w:lang w:val="en-US"/>
        </w:rPr>
        <w:t xml:space="preserve"> </w:t>
      </w:r>
      <w:r>
        <w:rPr>
          <w:lang w:val="en-US"/>
        </w:rPr>
        <w:t xml:space="preserve">— The short-range strong attraction between nucleons that overcomes proton repulsion in the nucleus. (Lesson 8)</w:t>
      </w:r>
    </w:p>
    <w:p>
      <w:pPr>
        <w:pStyle w:val="BodyText"/>
      </w:pPr>
      <w:r>
        <w:rPr>
          <w:b/>
          <w:bCs/>
          <w:lang w:val="en-US"/>
        </w:rPr>
        <w:t xml:space="preserve">Nucleophile</w:t>
      </w:r>
      <w:r>
        <w:rPr>
          <w:lang w:val="en-US"/>
        </w:rPr>
        <w:t xml:space="preserve"> </w:t>
      </w:r>
      <w:r>
        <w:rPr>
          <w:lang w:val="en-US"/>
        </w:rPr>
        <w:t xml:space="preserve">— An electron-rich species that donates an electron pair to form a new bond. (Lesson 19)</w:t>
      </w:r>
    </w:p>
    <w:p>
      <w:pPr>
        <w:pStyle w:val="BodyText"/>
      </w:pPr>
      <w:r>
        <w:rPr>
          <w:b/>
          <w:bCs/>
          <w:lang w:val="en-US"/>
        </w:rPr>
        <w:t xml:space="preserve">Nucleophilic acyl substitution</w:t>
      </w:r>
      <w:r>
        <w:rPr>
          <w:lang w:val="en-US"/>
        </w:rPr>
        <w:t xml:space="preserve"> </w:t>
      </w:r>
      <w:r>
        <w:rPr>
          <w:lang w:val="en-US"/>
        </w:rPr>
        <w:t xml:space="preserve">— A reaction in which a nucleophile replaces the leaving group of an acyl compound through a tetrahedral intermediate. (Lesson 20)</w:t>
      </w:r>
    </w:p>
    <w:p>
      <w:pPr>
        <w:pStyle w:val="BodyText"/>
      </w:pPr>
      <w:r>
        <w:rPr>
          <w:b/>
          <w:bCs/>
          <w:lang w:val="en-US"/>
        </w:rPr>
        <w:t xml:space="preserve">Nucleoside</w:t>
      </w:r>
      <w:r>
        <w:rPr>
          <w:lang w:val="en-US"/>
        </w:rPr>
        <w:t xml:space="preserve"> </w:t>
      </w:r>
      <w:r>
        <w:rPr>
          <w:lang w:val="en-US"/>
        </w:rPr>
        <w:t xml:space="preserve">— A sugar bonded to a nitrogenous base; adding a phosphate gives a nucleotide. (Lesson 25)</w:t>
      </w:r>
    </w:p>
    <w:p>
      <w:pPr>
        <w:pStyle w:val="BodyText"/>
      </w:pPr>
      <w:r>
        <w:rPr>
          <w:b/>
          <w:bCs/>
          <w:lang w:val="en-US"/>
        </w:rPr>
        <w:t xml:space="preserve">Nucleotide</w:t>
      </w:r>
      <w:r>
        <w:rPr>
          <w:lang w:val="en-US"/>
        </w:rPr>
        <w:t xml:space="preserve"> </w:t>
      </w:r>
      <w:r>
        <w:rPr>
          <w:lang w:val="en-US"/>
        </w:rPr>
        <w:t xml:space="preserve">— A nucleoside with one or more phosphate groups, the monomer of nucleic acids. (Lesson 25)</w:t>
      </w:r>
    </w:p>
    <w:p>
      <w:pPr>
        <w:pStyle w:val="BodyText"/>
      </w:pPr>
      <w:r>
        <w:rPr>
          <w:b/>
          <w:bCs/>
          <w:lang w:val="en-US"/>
        </w:rPr>
        <w:t xml:space="preserve">O</w:t>
      </w:r>
    </w:p>
    <w:p>
      <w:pPr>
        <w:pStyle w:val="BodyText"/>
      </w:pPr>
      <w:r>
        <w:rPr>
          <w:b/>
          <w:bCs/>
          <w:lang w:val="en-US"/>
        </w:rPr>
        <w:t xml:space="preserve">Ohmic</w:t>
      </w:r>
      <w:r>
        <w:rPr>
          <w:lang w:val="en-US"/>
        </w:rPr>
        <w:t xml:space="preserve"> </w:t>
      </w:r>
      <w:r>
        <w:rPr>
          <w:lang w:val="en-US"/>
        </w:rPr>
        <w:t xml:space="preserve">— Describing a conductor in which current is proportional to voltage, so resistance is constant. (Lesson 5)</w:t>
      </w:r>
    </w:p>
    <w:p>
      <w:pPr>
        <w:pStyle w:val="BodyText"/>
      </w:pPr>
      <w:r>
        <w:rPr>
          <w:b/>
          <w:bCs/>
          <w:lang w:val="en-US"/>
        </w:rPr>
        <w:t xml:space="preserve">Optical activity</w:t>
      </w:r>
      <w:r>
        <w:rPr>
          <w:lang w:val="en-US"/>
        </w:rPr>
        <w:t xml:space="preserve"> </w:t>
      </w:r>
      <w:r>
        <w:rPr>
          <w:lang w:val="en-US"/>
        </w:rPr>
        <w:t xml:space="preserve">— The ability of a chiral compound to rotate the plane of polarized light. (Lesson 18)</w:t>
      </w:r>
    </w:p>
    <w:p>
      <w:pPr>
        <w:pStyle w:val="BodyText"/>
      </w:pPr>
      <w:r>
        <w:rPr>
          <w:b/>
          <w:bCs/>
          <w:lang w:val="en-US"/>
        </w:rPr>
        <w:t xml:space="preserve">Orbital</w:t>
      </w:r>
      <w:r>
        <w:rPr>
          <w:lang w:val="en-US"/>
        </w:rPr>
        <w:t xml:space="preserve"> </w:t>
      </w:r>
      <w:r>
        <w:rPr>
          <w:lang w:val="en-US"/>
        </w:rPr>
        <w:t xml:space="preserve">— A region of space where an electron is likely to be found, described by a wavefunction. (Lesson 9)</w:t>
      </w:r>
    </w:p>
    <w:p>
      <w:pPr>
        <w:pStyle w:val="BodyText"/>
      </w:pPr>
      <w:r>
        <w:rPr>
          <w:b/>
          <w:bCs/>
          <w:lang w:val="en-US"/>
        </w:rPr>
        <w:t xml:space="preserve">Order</w:t>
      </w:r>
      <w:r>
        <w:rPr>
          <w:lang w:val="en-US"/>
        </w:rPr>
        <w:t xml:space="preserve"> </w:t>
      </w:r>
      <w:r>
        <w:rPr>
          <w:lang w:val="en-US"/>
        </w:rPr>
        <w:t xml:space="preserve">— The exponent of a concentration term in a rate law; the overall order is the sum of the exponents. (Lesson 15)</w:t>
      </w:r>
    </w:p>
    <w:p>
      <w:pPr>
        <w:pStyle w:val="BodyText"/>
      </w:pPr>
      <w:r>
        <w:rPr>
          <w:b/>
          <w:bCs/>
          <w:lang w:val="en-US"/>
        </w:rPr>
        <w:t xml:space="preserve">Osmosis</w:t>
      </w:r>
      <w:r>
        <w:rPr>
          <w:lang w:val="en-US"/>
        </w:rPr>
        <w:t xml:space="preserve"> </w:t>
      </w:r>
      <w:r>
        <w:rPr>
          <w:lang w:val="en-US"/>
        </w:rPr>
        <w:t xml:space="preserve">— The net movement of water across a semipermeable membrane toward the region of higher solute concentration. (Lesson 13)</w:t>
      </w:r>
    </w:p>
    <w:p>
      <w:pPr>
        <w:pStyle w:val="BodyText"/>
      </w:pPr>
      <w:r>
        <w:rPr>
          <w:b/>
          <w:bCs/>
          <w:lang w:val="en-US"/>
        </w:rPr>
        <w:t xml:space="preserve">Osmotic pressure</w:t>
      </w:r>
      <w:r>
        <w:rPr>
          <w:lang w:val="en-US"/>
        </w:rPr>
        <w:t xml:space="preserve"> </w:t>
      </w:r>
      <w:r>
        <w:rPr>
          <w:lang w:val="en-US"/>
        </w:rPr>
        <w:t xml:space="preserve">— The pressure needed to stop osmosis, equal to iMRT. (Lesson 13)</w:t>
      </w:r>
    </w:p>
    <w:p>
      <w:pPr>
        <w:pStyle w:val="BodyText"/>
      </w:pPr>
      <w:r>
        <w:rPr>
          <w:b/>
          <w:bCs/>
          <w:lang w:val="en-US"/>
        </w:rPr>
        <w:t xml:space="preserve">Oxidation</w:t>
      </w:r>
      <w:r>
        <w:rPr>
          <w:lang w:val="en-US"/>
        </w:rPr>
        <w:t xml:space="preserve"> </w:t>
      </w:r>
      <w:r>
        <w:rPr>
          <w:lang w:val="en-US"/>
        </w:rPr>
        <w:t xml:space="preserve">— The loss of electrons, which raises the oxidation number. (Lesson 10)</w:t>
      </w:r>
    </w:p>
    <w:p>
      <w:pPr>
        <w:pStyle w:val="BodyText"/>
      </w:pPr>
      <w:r>
        <w:rPr>
          <w:b/>
          <w:bCs/>
          <w:lang w:val="en-US"/>
        </w:rPr>
        <w:t xml:space="preserve">Oxidation number</w:t>
      </w:r>
      <w:r>
        <w:rPr>
          <w:lang w:val="en-US"/>
        </w:rPr>
        <w:t xml:space="preserve"> </w:t>
      </w:r>
      <w:r>
        <w:rPr>
          <w:lang w:val="en-US"/>
        </w:rPr>
        <w:t xml:space="preserve">— A bookkeeping charge assigned to an atom assuming all bonding electrons go to the more electronegative atom. (Lesson 10)</w:t>
      </w:r>
    </w:p>
    <w:p>
      <w:pPr>
        <w:pStyle w:val="BodyText"/>
      </w:pPr>
      <w:r>
        <w:rPr>
          <w:b/>
          <w:bCs/>
          <w:lang w:val="en-US"/>
        </w:rPr>
        <w:t xml:space="preserve">Oxidizing agent</w:t>
      </w:r>
      <w:r>
        <w:rPr>
          <w:lang w:val="en-US"/>
        </w:rPr>
        <w:t xml:space="preserve"> </w:t>
      </w:r>
      <w:r>
        <w:rPr>
          <w:lang w:val="en-US"/>
        </w:rPr>
        <w:t xml:space="preserve">— A species that accepts electrons and is itself reduced. (Lesson 10)</w:t>
      </w:r>
    </w:p>
    <w:p>
      <w:pPr>
        <w:pStyle w:val="BodyText"/>
      </w:pPr>
      <w:r>
        <w:rPr>
          <w:b/>
          <w:bCs/>
          <w:lang w:val="en-US"/>
        </w:rPr>
        <w:t xml:space="preserve">P</w:t>
      </w:r>
    </w:p>
    <w:p>
      <w:pPr>
        <w:pStyle w:val="BodyText"/>
      </w:pPr>
      <w:r>
        <w:rPr>
          <w:b/>
          <w:bCs/>
          <w:lang w:val="en-US"/>
        </w:rPr>
        <w:t xml:space="preserve">Pacing</w:t>
      </w:r>
      <w:r>
        <w:rPr>
          <w:lang w:val="en-US"/>
        </w:rPr>
        <w:t xml:space="preserve"> </w:t>
      </w:r>
      <w:r>
        <w:rPr>
          <w:lang w:val="en-US"/>
        </w:rPr>
        <w:t xml:space="preserve">— Allotting roughly equal time per question so the whole section is attempted; about 95 minutes for 59 questions leaves roughly 1.6 minutes each. (Strategy Chapter 38)</w:t>
      </w:r>
    </w:p>
    <w:p>
      <w:pPr>
        <w:pStyle w:val="BodyText"/>
      </w:pPr>
      <w:r>
        <w:rPr>
          <w:b/>
          <w:bCs/>
          <w:lang w:val="en-US"/>
        </w:rPr>
        <w:t xml:space="preserve">Paramagnetic</w:t>
      </w:r>
      <w:r>
        <w:rPr>
          <w:lang w:val="en-US"/>
        </w:rPr>
        <w:t xml:space="preserve"> </w:t>
      </w:r>
      <w:r>
        <w:rPr>
          <w:lang w:val="en-US"/>
        </w:rPr>
        <w:t xml:space="preserve">— Having one or more unpaired electrons and being attracted into a magnetic field. (Lesson 9)</w:t>
      </w:r>
    </w:p>
    <w:p>
      <w:pPr>
        <w:pStyle w:val="BodyText"/>
      </w:pPr>
      <w:r>
        <w:rPr>
          <w:b/>
          <w:bCs/>
          <w:lang w:val="en-US"/>
        </w:rPr>
        <w:t xml:space="preserve">Partition coefficient</w:t>
      </w:r>
      <w:r>
        <w:rPr>
          <w:lang w:val="en-US"/>
        </w:rPr>
        <w:t xml:space="preserve"> </w:t>
      </w:r>
      <w:r>
        <w:rPr>
          <w:lang w:val="en-US"/>
        </w:rPr>
        <w:t xml:space="preserve">— The ratio of a solute’s concentration in one solvent to its concentration in a second immiscible solvent at equilibrium. (Lesson 22)</w:t>
      </w:r>
    </w:p>
    <w:p>
      <w:pPr>
        <w:pStyle w:val="BodyText"/>
      </w:pPr>
      <w:r>
        <w:rPr>
          <w:b/>
          <w:bCs/>
          <w:lang w:val="en-US"/>
        </w:rPr>
        <w:t xml:space="preserve">Pascal’s principle</w:t>
      </w:r>
      <w:r>
        <w:rPr>
          <w:lang w:val="en-US"/>
        </w:rPr>
        <w:t xml:space="preserve"> </w:t>
      </w:r>
      <w:r>
        <w:rPr>
          <w:lang w:val="en-US"/>
        </w:rPr>
        <w:t xml:space="preserve">— A pressure change applied to an enclosed incompressible fluid is transmitted undiminished throughout the fluid. (Lesson 4)</w:t>
      </w:r>
    </w:p>
    <w:p>
      <w:pPr>
        <w:pStyle w:val="BodyText"/>
      </w:pPr>
      <w:r>
        <w:rPr>
          <w:b/>
          <w:bCs/>
          <w:lang w:val="en-US"/>
        </w:rPr>
        <w:t xml:space="preserve">Pauli exclusion principle</w:t>
      </w:r>
      <w:r>
        <w:rPr>
          <w:lang w:val="en-US"/>
        </w:rPr>
        <w:t xml:space="preserve"> </w:t>
      </w:r>
      <w:r>
        <w:rPr>
          <w:lang w:val="en-US"/>
        </w:rPr>
        <w:t xml:space="preserve">— No two electrons in an atom can share the same four quantum numbers, so an orbital holds at most two electrons of opposite spin. (Lesson 9)</w:t>
      </w:r>
    </w:p>
    <w:p>
      <w:pPr>
        <w:pStyle w:val="BodyText"/>
      </w:pPr>
      <w:r>
        <w:rPr>
          <w:b/>
          <w:bCs/>
          <w:lang w:val="en-US"/>
        </w:rPr>
        <w:t xml:space="preserve">Peptide bond</w:t>
      </w:r>
      <w:r>
        <w:rPr>
          <w:lang w:val="en-US"/>
        </w:rPr>
        <w:t xml:space="preserve"> </w:t>
      </w:r>
      <w:r>
        <w:rPr>
          <w:lang w:val="en-US"/>
        </w:rPr>
        <w:t xml:space="preserve">— The amide bond joining the carboxyl group of one amino acid to the amino group of the next; it has partial double-bond character and is planar. (Lesson 23)</w:t>
      </w:r>
    </w:p>
    <w:p>
      <w:pPr>
        <w:pStyle w:val="BodyText"/>
      </w:pPr>
      <w:r>
        <w:rPr>
          <w:b/>
          <w:bCs/>
          <w:lang w:val="en-US"/>
        </w:rPr>
        <w:t xml:space="preserve">Percent ionization</w:t>
      </w:r>
      <w:r>
        <w:rPr>
          <w:lang w:val="en-US"/>
        </w:rPr>
        <w:t xml:space="preserve"> </w:t>
      </w:r>
      <w:r>
        <w:rPr>
          <w:lang w:val="en-US"/>
        </w:rPr>
        <w:t xml:space="preserve">— The fraction of a weak acid or base that has ionized, times 100. (Lesson 16)</w:t>
      </w:r>
    </w:p>
    <w:p>
      <w:pPr>
        <w:pStyle w:val="BodyText"/>
      </w:pPr>
      <w:r>
        <w:rPr>
          <w:b/>
          <w:bCs/>
          <w:lang w:val="en-US"/>
        </w:rPr>
        <w:t xml:space="preserve">Percent yield</w:t>
      </w:r>
      <w:r>
        <w:rPr>
          <w:lang w:val="en-US"/>
        </w:rPr>
        <w:t xml:space="preserve"> </w:t>
      </w:r>
      <w:r>
        <w:rPr>
          <w:lang w:val="en-US"/>
        </w:rPr>
        <w:t xml:space="preserve">— Actual yield divided by theoretical yield, times 100. (Lesson 10)</w:t>
      </w:r>
    </w:p>
    <w:p>
      <w:pPr>
        <w:pStyle w:val="BodyText"/>
      </w:pPr>
      <w:r>
        <w:rPr>
          <w:b/>
          <w:bCs/>
          <w:lang w:val="en-US"/>
        </w:rPr>
        <w:t xml:space="preserve">Phase diagram</w:t>
      </w:r>
      <w:r>
        <w:rPr>
          <w:lang w:val="en-US"/>
        </w:rPr>
        <w:t xml:space="preserve"> </w:t>
      </w:r>
      <w:r>
        <w:rPr>
          <w:lang w:val="en-US"/>
        </w:rPr>
        <w:t xml:space="preserve">— A graph showing the states of a substance as functions of pressure and temperature. (Lesson 14)</w:t>
      </w:r>
    </w:p>
    <w:p>
      <w:pPr>
        <w:pStyle w:val="BodyText"/>
      </w:pPr>
      <w:r>
        <w:rPr>
          <w:b/>
          <w:bCs/>
          <w:lang w:val="en-US"/>
        </w:rPr>
        <w:t xml:space="preserve">Phenol</w:t>
      </w:r>
      <w:r>
        <w:rPr>
          <w:lang w:val="en-US"/>
        </w:rPr>
        <w:t xml:space="preserve"> </w:t>
      </w:r>
      <w:r>
        <w:rPr>
          <w:lang w:val="en-US"/>
        </w:rPr>
        <w:t xml:space="preserve">— An aromatic ring bearing an OH group; it is much more acidic than an aliphatic alcohol. (Lesson 19)</w:t>
      </w:r>
    </w:p>
    <w:p>
      <w:pPr>
        <w:pStyle w:val="BodyText"/>
      </w:pPr>
      <w:r>
        <w:rPr>
          <w:b/>
          <w:bCs/>
          <w:lang w:val="en-US"/>
        </w:rPr>
        <w:t xml:space="preserve">Phosphodiester bond</w:t>
      </w:r>
      <w:r>
        <w:rPr>
          <w:lang w:val="en-US"/>
        </w:rPr>
        <w:t xml:space="preserve"> </w:t>
      </w:r>
      <w:r>
        <w:rPr>
          <w:lang w:val="en-US"/>
        </w:rPr>
        <w:t xml:space="preserve">— The linkage joining nucleotides in nucleic acids through phosphate between the 3’ and 5’ carbons of adjacent sugars. (Lesson 25)</w:t>
      </w:r>
    </w:p>
    <w:p>
      <w:pPr>
        <w:pStyle w:val="BodyText"/>
      </w:pPr>
      <w:r>
        <w:rPr>
          <w:b/>
          <w:bCs/>
          <w:lang w:val="en-US"/>
        </w:rPr>
        <w:t xml:space="preserve">Phospholipid</w:t>
      </w:r>
      <w:r>
        <w:rPr>
          <w:lang w:val="en-US"/>
        </w:rPr>
        <w:t xml:space="preserve"> </w:t>
      </w:r>
      <w:r>
        <w:rPr>
          <w:lang w:val="en-US"/>
        </w:rPr>
        <w:t xml:space="preserve">— An amphipathic lipid with a phosphate-containing head group and two fatty acid tails that forms membrane bilayers. (Lesson 25)</w:t>
      </w:r>
    </w:p>
    <w:p>
      <w:pPr>
        <w:pStyle w:val="BodyText"/>
      </w:pPr>
      <w:r>
        <w:rPr>
          <w:b/>
          <w:bCs/>
          <w:lang w:val="en-US"/>
        </w:rPr>
        <w:t xml:space="preserve">Photoelectric effect</w:t>
      </w:r>
      <w:r>
        <w:rPr>
          <w:lang w:val="en-US"/>
        </w:rPr>
        <w:t xml:space="preserve"> </w:t>
      </w:r>
      <w:r>
        <w:rPr>
          <w:lang w:val="en-US"/>
        </w:rPr>
        <w:t xml:space="preserve">— The ejection of electrons from a metal by light above a threshold frequency, supporting the particle nature of light. (Lesson 9)</w:t>
      </w:r>
    </w:p>
    <w:p>
      <w:pPr>
        <w:pStyle w:val="BodyText"/>
      </w:pPr>
      <w:r>
        <w:rPr>
          <w:b/>
          <w:bCs/>
          <w:lang w:val="en-US"/>
        </w:rPr>
        <w:t xml:space="preserve">Photon</w:t>
      </w:r>
      <w:r>
        <w:rPr>
          <w:lang w:val="en-US"/>
        </w:rPr>
        <w:t xml:space="preserve"> </w:t>
      </w:r>
      <w:r>
        <w:rPr>
          <w:lang w:val="en-US"/>
        </w:rPr>
        <w:t xml:space="preserve">— A quantum of electromagnetic radiation with energy E = hf. (Lesson 7)</w:t>
      </w:r>
    </w:p>
    <w:p>
      <w:pPr>
        <w:pStyle w:val="BodyText"/>
      </w:pPr>
      <w:r>
        <w:rPr>
          <w:b/>
          <w:bCs/>
          <w:lang w:val="en-US"/>
        </w:rPr>
        <w:t xml:space="preserve">Pi bond</w:t>
      </w:r>
      <w:r>
        <w:rPr>
          <w:lang w:val="en-US"/>
        </w:rPr>
        <w:t xml:space="preserve"> </w:t>
      </w:r>
      <w:r>
        <w:rPr>
          <w:lang w:val="en-US"/>
        </w:rPr>
        <w:t xml:space="preserve">— A bond formed by side-to-side overlap of p orbitals; it is weaker than a σ bond and prevents rotation. (Lesson 11)</w:t>
      </w:r>
    </w:p>
    <w:p>
      <w:pPr>
        <w:pStyle w:val="BodyText"/>
      </w:pPr>
      <w:r>
        <w:rPr>
          <w:b/>
          <w:bCs/>
          <w:lang w:val="en-US"/>
        </w:rPr>
        <w:t xml:space="preserve">Poiseuille’s law</w:t>
      </w:r>
      <w:r>
        <w:rPr>
          <w:lang w:val="en-US"/>
        </w:rPr>
        <w:t xml:space="preserve"> </w:t>
      </w:r>
      <w:r>
        <w:rPr>
          <w:lang w:val="en-US"/>
        </w:rPr>
        <w:t xml:space="preserve">— Flow rate through a tube is proportional to the fourth power of the radius, so small changes in radius have a large effect on flow. (Lesson 4)</w:t>
      </w:r>
    </w:p>
    <w:p>
      <w:pPr>
        <w:pStyle w:val="BodyText"/>
      </w:pPr>
      <w:r>
        <w:rPr>
          <w:b/>
          <w:bCs/>
          <w:lang w:val="en-US"/>
        </w:rPr>
        <w:t xml:space="preserve">Polar molecule</w:t>
      </w:r>
      <w:r>
        <w:rPr>
          <w:lang w:val="en-US"/>
        </w:rPr>
        <w:t xml:space="preserve"> </w:t>
      </w:r>
      <w:r>
        <w:rPr>
          <w:lang w:val="en-US"/>
        </w:rPr>
        <w:t xml:space="preserve">— A molecule with a net dipole moment, resulting from polar bonds arranged asymmetrically. (Lesson 11)</w:t>
      </w:r>
    </w:p>
    <w:p>
      <w:pPr>
        <w:pStyle w:val="BodyText"/>
      </w:pPr>
      <w:r>
        <w:rPr>
          <w:b/>
          <w:bCs/>
          <w:lang w:val="en-US"/>
        </w:rPr>
        <w:t xml:space="preserve">Polarization</w:t>
      </w:r>
      <w:r>
        <w:rPr>
          <w:lang w:val="en-US"/>
        </w:rPr>
        <w:t xml:space="preserve"> </w:t>
      </w:r>
      <w:r>
        <w:rPr>
          <w:lang w:val="en-US"/>
        </w:rPr>
        <w:t xml:space="preserve">— The restriction of light’s electric field to a single plane. (Lesson 7)</w:t>
      </w:r>
    </w:p>
    <w:p>
      <w:pPr>
        <w:pStyle w:val="BodyText"/>
      </w:pPr>
      <w:r>
        <w:rPr>
          <w:b/>
          <w:bCs/>
          <w:lang w:val="en-US"/>
        </w:rPr>
        <w:t xml:space="preserve">Potential energy</w:t>
      </w:r>
      <w:r>
        <w:rPr>
          <w:lang w:val="en-US"/>
        </w:rPr>
        <w:t xml:space="preserve"> </w:t>
      </w:r>
      <w:r>
        <w:rPr>
          <w:lang w:val="en-US"/>
        </w:rPr>
        <w:t xml:space="preserve">— Stored energy due to position or configuration, such as gravitational or elastic energy. (Lesson 3)</w:t>
      </w:r>
    </w:p>
    <w:p>
      <w:pPr>
        <w:pStyle w:val="BodyText"/>
      </w:pPr>
      <w:r>
        <w:rPr>
          <w:b/>
          <w:bCs/>
          <w:lang w:val="en-US"/>
        </w:rPr>
        <w:t xml:space="preserve">Power</w:t>
      </w:r>
      <w:r>
        <w:rPr>
          <w:lang w:val="en-US"/>
        </w:rPr>
        <w:t xml:space="preserve"> </w:t>
      </w:r>
      <w:r>
        <w:rPr>
          <w:lang w:val="en-US"/>
        </w:rPr>
        <w:t xml:space="preserve">— The rate of doing work or transferring energy, in watts. (Lesson 3)</w:t>
      </w:r>
    </w:p>
    <w:p>
      <w:pPr>
        <w:pStyle w:val="BodyText"/>
      </w:pPr>
      <w:r>
        <w:rPr>
          <w:b/>
          <w:bCs/>
          <w:lang w:val="en-US"/>
        </w:rPr>
        <w:t xml:space="preserve">Practice-exam review</w:t>
      </w:r>
      <w:r>
        <w:rPr>
          <w:lang w:val="en-US"/>
        </w:rPr>
        <w:t xml:space="preserve"> </w:t>
      </w:r>
      <w:r>
        <w:rPr>
          <w:lang w:val="en-US"/>
        </w:rPr>
        <w:t xml:space="preserve">— A structured pass through every question, right or wrong, that records why each answer was or was not chosen. (Strategy Chapter 41)</w:t>
      </w:r>
    </w:p>
    <w:p>
      <w:pPr>
        <w:pStyle w:val="BodyText"/>
      </w:pPr>
      <w:r>
        <w:rPr>
          <w:b/>
          <w:bCs/>
          <w:lang w:val="en-US"/>
        </w:rPr>
        <w:t xml:space="preserve">Primary alcohol</w:t>
      </w:r>
      <w:r>
        <w:rPr>
          <w:lang w:val="en-US"/>
        </w:rPr>
        <w:t xml:space="preserve"> </w:t>
      </w:r>
      <w:r>
        <w:rPr>
          <w:lang w:val="en-US"/>
        </w:rPr>
        <w:t xml:space="preserve">— An alcohol whose OH-bearing carbon is bonded to one other carbon; oxidation gives an aldehyde and then a carboxylic acid. (Lesson 19)</w:t>
      </w:r>
    </w:p>
    <w:p>
      <w:pPr>
        <w:pStyle w:val="BodyText"/>
      </w:pPr>
      <w:r>
        <w:rPr>
          <w:b/>
          <w:bCs/>
          <w:lang w:val="en-US"/>
        </w:rPr>
        <w:t xml:space="preserve">Primary structure</w:t>
      </w:r>
      <w:r>
        <w:rPr>
          <w:lang w:val="en-US"/>
        </w:rPr>
        <w:t xml:space="preserve"> </w:t>
      </w:r>
      <w:r>
        <w:rPr>
          <w:lang w:val="en-US"/>
        </w:rPr>
        <w:t xml:space="preserve">— The amino acid sequence of a polypeptide. (Lesson 23)</w:t>
      </w:r>
    </w:p>
    <w:p>
      <w:pPr>
        <w:pStyle w:val="BodyText"/>
      </w:pPr>
      <w:r>
        <w:rPr>
          <w:b/>
          <w:bCs/>
          <w:lang w:val="en-US"/>
        </w:rPr>
        <w:t xml:space="preserve">Projectile motion</w:t>
      </w:r>
      <w:r>
        <w:rPr>
          <w:lang w:val="en-US"/>
        </w:rPr>
        <w:t xml:space="preserve"> </w:t>
      </w:r>
      <w:r>
        <w:rPr>
          <w:lang w:val="en-US"/>
        </w:rPr>
        <w:t xml:space="preserve">— Motion in which horizontal velocity stays constant while vertical motion has constant downward acceleration; the two components are independent. (Lesson 1)</w:t>
      </w:r>
    </w:p>
    <w:p>
      <w:pPr>
        <w:pStyle w:val="BodyText"/>
      </w:pPr>
      <w:r>
        <w:rPr>
          <w:b/>
          <w:bCs/>
          <w:lang w:val="en-US"/>
        </w:rPr>
        <w:t xml:space="preserve">Prosthetic group</w:t>
      </w:r>
      <w:r>
        <w:rPr>
          <w:lang w:val="en-US"/>
        </w:rPr>
        <w:t xml:space="preserve"> </w:t>
      </w:r>
      <w:r>
        <w:rPr>
          <w:lang w:val="en-US"/>
        </w:rPr>
        <w:t xml:space="preserve">— A cofactor bound tightly or covalently to an enzyme. (Lesson 24)</w:t>
      </w:r>
    </w:p>
    <w:p>
      <w:pPr>
        <w:pStyle w:val="BodyText"/>
      </w:pPr>
      <w:r>
        <w:rPr>
          <w:b/>
          <w:bCs/>
          <w:lang w:val="en-US"/>
        </w:rPr>
        <w:t xml:space="preserve">Protecting group</w:t>
      </w:r>
      <w:r>
        <w:rPr>
          <w:lang w:val="en-US"/>
        </w:rPr>
        <w:t xml:space="preserve"> </w:t>
      </w:r>
      <w:r>
        <w:rPr>
          <w:lang w:val="en-US"/>
        </w:rPr>
        <w:t xml:space="preserve">— A temporary derivative of a functional group that blocks it from reacting while another part of the molecule is modified. (Lesson 19)</w:t>
      </w:r>
    </w:p>
    <w:p>
      <w:pPr>
        <w:pStyle w:val="BodyText"/>
      </w:pPr>
      <w:r>
        <w:rPr>
          <w:b/>
          <w:bCs/>
          <w:lang w:val="en-US"/>
        </w:rPr>
        <w:t xml:space="preserve">Proton NMR</w:t>
      </w:r>
      <w:r>
        <w:rPr>
          <w:lang w:val="en-US"/>
        </w:rPr>
        <w:t xml:space="preserve"> </w:t>
      </w:r>
      <w:r>
        <w:rPr>
          <w:lang w:val="en-US"/>
        </w:rPr>
        <w:t xml:space="preserve">— A method that reports the number, environment and neighbors of hydrogens in a molecule through signals, shifts, integration and splitting. (Lesson 21)</w:t>
      </w:r>
    </w:p>
    <w:p>
      <w:pPr>
        <w:pStyle w:val="BodyText"/>
      </w:pPr>
      <w:r>
        <w:rPr>
          <w:b/>
          <w:bCs/>
          <w:lang w:val="en-US"/>
        </w:rPr>
        <w:t xml:space="preserve">Purine</w:t>
      </w:r>
      <w:r>
        <w:rPr>
          <w:lang w:val="en-US"/>
        </w:rPr>
        <w:t xml:space="preserve"> </w:t>
      </w:r>
      <w:r>
        <w:rPr>
          <w:lang w:val="en-US"/>
        </w:rPr>
        <w:t xml:space="preserve">— A double-ring nitrogenous base, adenine or guanine. (Lesson 25)</w:t>
      </w:r>
    </w:p>
    <w:p>
      <w:pPr>
        <w:pStyle w:val="BodyText"/>
      </w:pPr>
      <w:r>
        <w:rPr>
          <w:b/>
          <w:bCs/>
          <w:lang w:val="en-US"/>
        </w:rPr>
        <w:t xml:space="preserve">Pyranose</w:t>
      </w:r>
      <w:r>
        <w:rPr>
          <w:lang w:val="en-US"/>
        </w:rPr>
        <w:t xml:space="preserve"> </w:t>
      </w:r>
      <w:r>
        <w:rPr>
          <w:lang w:val="en-US"/>
        </w:rPr>
        <w:t xml:space="preserve">— A six-membered cyclic sugar ring containing one oxygen. (Lesson 25)</w:t>
      </w:r>
    </w:p>
    <w:p>
      <w:pPr>
        <w:pStyle w:val="BodyText"/>
      </w:pPr>
      <w:r>
        <w:rPr>
          <w:b/>
          <w:bCs/>
          <w:lang w:val="en-US"/>
        </w:rPr>
        <w:t xml:space="preserve">Pyrimidine</w:t>
      </w:r>
      <w:r>
        <w:rPr>
          <w:lang w:val="en-US"/>
        </w:rPr>
        <w:t xml:space="preserve"> </w:t>
      </w:r>
      <w:r>
        <w:rPr>
          <w:lang w:val="en-US"/>
        </w:rPr>
        <w:t xml:space="preserve">— A single-ring nitrogenous base, cytosine, thymine or uracil. (Lesson 25)</w:t>
      </w:r>
    </w:p>
    <w:p>
      <w:pPr>
        <w:pStyle w:val="PraxisTip"/>
      </w:pPr>
      <w:r>
        <w:rPr>
          <w:b/>
          <w:bCs/>
          <w:lang w:val="en-US"/>
        </w:rPr>
        <w:t xml:space="preserve">Praxis Tip:</w:t>
      </w:r>
      <w:r>
        <w:rPr>
          <w:lang w:val="en-US"/>
        </w:rPr>
        <w:t xml:space="preserve"> </w:t>
      </w:r>
      <w:r>
        <w:rPr>
          <w:lang w:val="en-US"/>
        </w:rPr>
        <w:t xml:space="preserve">Read each glossary definition aloud, then cover it and say it in your own words. If you cannot give the unit or the direction, you do not yet own the term, and the exam will find the gap.</w:t>
      </w:r>
    </w:p>
    <w:p>
      <w:pPr>
        <w:pStyle w:val="BodyText"/>
      </w:pPr>
      <w:r>
        <w:rPr>
          <w:b/>
          <w:bCs/>
          <w:lang w:val="en-US"/>
        </w:rPr>
        <w:t xml:space="preserve">Q</w:t>
      </w:r>
    </w:p>
    <w:p>
      <w:pPr>
        <w:pStyle w:val="BodyText"/>
      </w:pPr>
      <w:r>
        <w:rPr>
          <w:b/>
          <w:bCs/>
          <w:lang w:val="en-US"/>
        </w:rPr>
        <w:t xml:space="preserve">Quaternary structure</w:t>
      </w:r>
      <w:r>
        <w:rPr>
          <w:lang w:val="en-US"/>
        </w:rPr>
        <w:t xml:space="preserve"> </w:t>
      </w:r>
      <w:r>
        <w:rPr>
          <w:lang w:val="en-US"/>
        </w:rPr>
        <w:t xml:space="preserve">— The assembly of multiple polypeptide subunits into a functional protein. (Lesson 23)</w:t>
      </w:r>
    </w:p>
    <w:p>
      <w:pPr>
        <w:pStyle w:val="BodyText"/>
      </w:pPr>
      <w:r>
        <w:rPr>
          <w:b/>
          <w:bCs/>
          <w:lang w:val="en-US"/>
        </w:rPr>
        <w:t xml:space="preserve">Quinone</w:t>
      </w:r>
      <w:r>
        <w:rPr>
          <w:lang w:val="en-US"/>
        </w:rPr>
        <w:t xml:space="preserve"> </w:t>
      </w:r>
      <w:r>
        <w:rPr>
          <w:lang w:val="en-US"/>
        </w:rPr>
        <w:t xml:space="preserve">— A conjugated cyclic diketone that undergoes reversible reduction to a hydroquinone, as in ubiquinone of the electron transport chain. (Lesson 20)</w:t>
      </w:r>
    </w:p>
    <w:p>
      <w:pPr>
        <w:pStyle w:val="BodyText"/>
      </w:pPr>
      <w:r>
        <w:rPr>
          <w:b/>
          <w:bCs/>
          <w:lang w:val="en-US"/>
        </w:rPr>
        <w:t xml:space="preserve">R</w:t>
      </w:r>
    </w:p>
    <w:p>
      <w:pPr>
        <w:pStyle w:val="BodyText"/>
      </w:pPr>
      <w:r>
        <w:rPr>
          <w:b/>
          <w:bCs/>
          <w:lang w:val="en-US"/>
        </w:rPr>
        <w:t xml:space="preserve">R configuration</w:t>
      </w:r>
      <w:r>
        <w:rPr>
          <w:lang w:val="en-US"/>
        </w:rPr>
        <w:t xml:space="preserve"> </w:t>
      </w:r>
      <w:r>
        <w:rPr>
          <w:lang w:val="en-US"/>
        </w:rPr>
        <w:t xml:space="preserve">— A stereocenter whose priorities, ranked highest to lowest with the lowest priority pointed away, run clockwise; counterclockwise is S. (Lesson 18)</w:t>
      </w:r>
    </w:p>
    <w:p>
      <w:pPr>
        <w:pStyle w:val="BodyText"/>
      </w:pPr>
      <w:r>
        <w:rPr>
          <w:b/>
          <w:bCs/>
          <w:lang w:val="en-US"/>
        </w:rPr>
        <w:t xml:space="preserve">Racemic mixture</w:t>
      </w:r>
      <w:r>
        <w:rPr>
          <w:lang w:val="en-US"/>
        </w:rPr>
        <w:t xml:space="preserve"> </w:t>
      </w:r>
      <w:r>
        <w:rPr>
          <w:lang w:val="en-US"/>
        </w:rPr>
        <w:t xml:space="preserve">— An equimolar mixture of two enantiomers, which is optically inactive. (Lesson 18)</w:t>
      </w:r>
    </w:p>
    <w:p>
      <w:pPr>
        <w:pStyle w:val="BodyText"/>
      </w:pPr>
      <w:r>
        <w:rPr>
          <w:b/>
          <w:bCs/>
          <w:lang w:val="en-US"/>
        </w:rPr>
        <w:t xml:space="preserve">Rate constant</w:t>
      </w:r>
      <w:r>
        <w:rPr>
          <w:lang w:val="en-US"/>
        </w:rPr>
        <w:t xml:space="preserve"> </w:t>
      </w:r>
      <w:r>
        <w:rPr>
          <w:lang w:val="en-US"/>
        </w:rPr>
        <w:t xml:space="preserve">— The proportionality constant k in a rate law, dependent on temperature and catalysts. (Lesson 15)</w:t>
      </w:r>
    </w:p>
    <w:p>
      <w:pPr>
        <w:pStyle w:val="BodyText"/>
      </w:pPr>
      <w:r>
        <w:rPr>
          <w:b/>
          <w:bCs/>
          <w:lang w:val="en-US"/>
        </w:rPr>
        <w:t xml:space="preserve">Rate law</w:t>
      </w:r>
      <w:r>
        <w:rPr>
          <w:lang w:val="en-US"/>
        </w:rPr>
        <w:t xml:space="preserve"> </w:t>
      </w:r>
      <w:r>
        <w:rPr>
          <w:lang w:val="en-US"/>
        </w:rPr>
        <w:t xml:space="preserve">— An expression relating reaction rate to reactant concentrations, determined experimentally. (Lesson 15)</w:t>
      </w:r>
    </w:p>
    <w:p>
      <w:pPr>
        <w:pStyle w:val="BodyText"/>
      </w:pPr>
      <w:r>
        <w:rPr>
          <w:b/>
          <w:bCs/>
          <w:lang w:val="en-US"/>
        </w:rPr>
        <w:t xml:space="preserve">Rate-determining step</w:t>
      </w:r>
      <w:r>
        <w:rPr>
          <w:lang w:val="en-US"/>
        </w:rPr>
        <w:t xml:space="preserve"> </w:t>
      </w:r>
      <w:r>
        <w:rPr>
          <w:lang w:val="en-US"/>
        </w:rPr>
        <w:t xml:space="preserve">— The slowest step of a mechanism, which limits the overall rate. (Lesson 15)</w:t>
      </w:r>
    </w:p>
    <w:p>
      <w:pPr>
        <w:pStyle w:val="BodyText"/>
      </w:pPr>
      <w:r>
        <w:rPr>
          <w:b/>
          <w:bCs/>
          <w:lang w:val="en-US"/>
        </w:rPr>
        <w:t xml:space="preserve">Reaction quotient</w:t>
      </w:r>
      <w:r>
        <w:rPr>
          <w:lang w:val="en-US"/>
        </w:rPr>
        <w:t xml:space="preserve"> </w:t>
      </w:r>
      <w:r>
        <w:rPr>
          <w:lang w:val="en-US"/>
        </w:rPr>
        <w:t xml:space="preserve">— Q, calculated like K but with current concentrations; comparing Q with K shows which way a reaction will proceed. (Lesson 15)</w:t>
      </w:r>
    </w:p>
    <w:p>
      <w:pPr>
        <w:pStyle w:val="BodyText"/>
      </w:pPr>
      <w:r>
        <w:rPr>
          <w:b/>
          <w:bCs/>
          <w:lang w:val="en-US"/>
        </w:rPr>
        <w:t xml:space="preserve">Real image</w:t>
      </w:r>
      <w:r>
        <w:rPr>
          <w:lang w:val="en-US"/>
        </w:rPr>
        <w:t xml:space="preserve"> </w:t>
      </w:r>
      <w:r>
        <w:rPr>
          <w:lang w:val="en-US"/>
        </w:rPr>
        <w:t xml:space="preserve">— An image formed where light rays actually converge; it can be projected on a screen and is inverted. (Lesson 7)</w:t>
      </w:r>
    </w:p>
    <w:p>
      <w:pPr>
        <w:pStyle w:val="BodyText"/>
      </w:pPr>
      <w:r>
        <w:rPr>
          <w:b/>
          <w:bCs/>
          <w:lang w:val="en-US"/>
        </w:rPr>
        <w:t xml:space="preserve">Reducing agent</w:t>
      </w:r>
      <w:r>
        <w:rPr>
          <w:lang w:val="en-US"/>
        </w:rPr>
        <w:t xml:space="preserve"> </w:t>
      </w:r>
      <w:r>
        <w:rPr>
          <w:lang w:val="en-US"/>
        </w:rPr>
        <w:t xml:space="preserve">— A species that gives up electrons and is itself oxidized. (Lesson 10)</w:t>
      </w:r>
    </w:p>
    <w:p>
      <w:pPr>
        <w:pStyle w:val="BodyText"/>
      </w:pPr>
      <w:r>
        <w:rPr>
          <w:b/>
          <w:bCs/>
          <w:lang w:val="en-US"/>
        </w:rPr>
        <w:t xml:space="preserve">Reducing sugar</w:t>
      </w:r>
      <w:r>
        <w:rPr>
          <w:lang w:val="en-US"/>
        </w:rPr>
        <w:t xml:space="preserve"> </w:t>
      </w:r>
      <w:r>
        <w:rPr>
          <w:lang w:val="en-US"/>
        </w:rPr>
        <w:t xml:space="preserve">— A sugar with a free anomeric carbon that can open to an aldehyde and reduce mild oxidizing agents. (Lesson 25)</w:t>
      </w:r>
    </w:p>
    <w:p>
      <w:pPr>
        <w:pStyle w:val="BodyText"/>
      </w:pPr>
      <w:r>
        <w:rPr>
          <w:b/>
          <w:bCs/>
          <w:lang w:val="en-US"/>
        </w:rPr>
        <w:t xml:space="preserve">Reduction</w:t>
      </w:r>
      <w:r>
        <w:rPr>
          <w:lang w:val="en-US"/>
        </w:rPr>
        <w:t xml:space="preserve"> </w:t>
      </w:r>
      <w:r>
        <w:rPr>
          <w:lang w:val="en-US"/>
        </w:rPr>
        <w:t xml:space="preserve">— The gain of electrons, which lowers the oxidation number. (Lesson 10)</w:t>
      </w:r>
    </w:p>
    <w:p>
      <w:pPr>
        <w:pStyle w:val="BodyText"/>
      </w:pPr>
      <w:r>
        <w:rPr>
          <w:b/>
          <w:bCs/>
          <w:lang w:val="en-US"/>
        </w:rPr>
        <w:t xml:space="preserve">Resolving agent</w:t>
      </w:r>
      <w:r>
        <w:rPr>
          <w:lang w:val="en-US"/>
        </w:rPr>
        <w:t xml:space="preserve"> </w:t>
      </w:r>
      <w:r>
        <w:rPr>
          <w:lang w:val="en-US"/>
        </w:rPr>
        <w:t xml:space="preserve">— A single enantiomer of a chiral compound that reacts with a racemate to form separable diastereomers. (Lesson 22)</w:t>
      </w:r>
    </w:p>
    <w:p>
      <w:pPr>
        <w:pStyle w:val="BodyText"/>
      </w:pPr>
      <w:r>
        <w:rPr>
          <w:b/>
          <w:bCs/>
          <w:lang w:val="en-US"/>
        </w:rPr>
        <w:t xml:space="preserve">Resonance</w:t>
      </w:r>
      <w:r>
        <w:rPr>
          <w:lang w:val="en-US"/>
        </w:rPr>
        <w:t xml:space="preserve"> </w:t>
      </w:r>
      <w:r>
        <w:rPr>
          <w:lang w:val="en-US"/>
        </w:rPr>
        <w:t xml:space="preserve">— The representation of a species by several Lewis structures that differ only in electron placement; the true structure is a hybrid. (Lesson 11)</w:t>
      </w:r>
    </w:p>
    <w:p>
      <w:pPr>
        <w:pStyle w:val="BodyText"/>
      </w:pPr>
      <w:r>
        <w:rPr>
          <w:b/>
          <w:bCs/>
          <w:lang w:val="en-US"/>
        </w:rPr>
        <w:t xml:space="preserve">Retention factor</w:t>
      </w:r>
      <w:r>
        <w:rPr>
          <w:lang w:val="en-US"/>
        </w:rPr>
        <w:t xml:space="preserve"> </w:t>
      </w:r>
      <w:r>
        <w:rPr>
          <w:lang w:val="en-US"/>
        </w:rPr>
        <w:t xml:space="preserve">— In thin-layer chromatography, the distance traveled by a spot divided by the distance traveled by the solvent front. (Lesson 22)</w:t>
      </w:r>
    </w:p>
    <w:p>
      <w:pPr>
        <w:pStyle w:val="BodyText"/>
      </w:pPr>
      <w:r>
        <w:rPr>
          <w:b/>
          <w:bCs/>
          <w:lang w:val="en-US"/>
        </w:rPr>
        <w:t xml:space="preserve">Retention time</w:t>
      </w:r>
      <w:r>
        <w:rPr>
          <w:lang w:val="en-US"/>
        </w:rPr>
        <w:t xml:space="preserve"> </w:t>
      </w:r>
      <w:r>
        <w:rPr>
          <w:lang w:val="en-US"/>
        </w:rPr>
        <w:t xml:space="preserve">— The time a compound takes to pass through a chromatography column to the detector. (Lesson 22)</w:t>
      </w:r>
    </w:p>
    <w:p>
      <w:pPr>
        <w:pStyle w:val="BodyText"/>
      </w:pPr>
      <w:r>
        <w:rPr>
          <w:b/>
          <w:bCs/>
          <w:lang w:val="en-US"/>
        </w:rPr>
        <w:t xml:space="preserve">S</w:t>
      </w:r>
    </w:p>
    <w:p>
      <w:pPr>
        <w:pStyle w:val="BodyText"/>
      </w:pPr>
      <w:r>
        <w:rPr>
          <w:b/>
          <w:bCs/>
          <w:lang w:val="en-US"/>
        </w:rPr>
        <w:t xml:space="preserve">Salt bridge</w:t>
      </w:r>
      <w:r>
        <w:rPr>
          <w:lang w:val="en-US"/>
        </w:rPr>
        <w:t xml:space="preserve"> </w:t>
      </w:r>
      <w:r>
        <w:rPr>
          <w:lang w:val="en-US"/>
        </w:rPr>
        <w:t xml:space="preserve">— A connection containing inert ions that completes the circuit of a cell and keeps each half-cell electrically neutral. (Lesson 17)</w:t>
      </w:r>
    </w:p>
    <w:p>
      <w:pPr>
        <w:pStyle w:val="BodyText"/>
      </w:pPr>
      <w:r>
        <w:rPr>
          <w:b/>
          <w:bCs/>
          <w:lang w:val="en-US"/>
        </w:rPr>
        <w:t xml:space="preserve">Saponification</w:t>
      </w:r>
      <w:r>
        <w:rPr>
          <w:lang w:val="en-US"/>
        </w:rPr>
        <w:t xml:space="preserve"> </w:t>
      </w:r>
      <w:r>
        <w:rPr>
          <w:lang w:val="en-US"/>
        </w:rPr>
        <w:t xml:space="preserve">— The base-promoted hydrolysis of an ester, giving a carboxylate salt and an alcohol; it is irreversible. (Lesson 20)</w:t>
      </w:r>
    </w:p>
    <w:p>
      <w:pPr>
        <w:pStyle w:val="BodyText"/>
      </w:pPr>
      <w:r>
        <w:rPr>
          <w:b/>
          <w:bCs/>
          <w:lang w:val="en-US"/>
        </w:rPr>
        <w:t xml:space="preserve">Saturated fatty acid</w:t>
      </w:r>
      <w:r>
        <w:rPr>
          <w:lang w:val="en-US"/>
        </w:rPr>
        <w:t xml:space="preserve"> </w:t>
      </w:r>
      <w:r>
        <w:rPr>
          <w:lang w:val="en-US"/>
        </w:rPr>
        <w:t xml:space="preserve">— A fatty acid with no carbon-carbon double bonds, which packs tightly and has a higher melting point. (Lesson 25)</w:t>
      </w:r>
    </w:p>
    <w:p>
      <w:pPr>
        <w:pStyle w:val="BodyText"/>
      </w:pPr>
      <w:r>
        <w:rPr>
          <w:b/>
          <w:bCs/>
          <w:lang w:val="en-US"/>
        </w:rPr>
        <w:t xml:space="preserve">Scalar</w:t>
      </w:r>
      <w:r>
        <w:rPr>
          <w:lang w:val="en-US"/>
        </w:rPr>
        <w:t xml:space="preserve"> </w:t>
      </w:r>
      <w:r>
        <w:rPr>
          <w:lang w:val="en-US"/>
        </w:rPr>
        <w:t xml:space="preserve">— A quantity with magnitude only, such as speed or mass. (Lesson 1)</w:t>
      </w:r>
    </w:p>
    <w:p>
      <w:pPr>
        <w:pStyle w:val="BodyText"/>
      </w:pPr>
      <w:r>
        <w:rPr>
          <w:b/>
          <w:bCs/>
          <w:lang w:val="en-US"/>
        </w:rPr>
        <w:t xml:space="preserve">SDS-PAGE</w:t>
      </w:r>
      <w:r>
        <w:rPr>
          <w:lang w:val="en-US"/>
        </w:rPr>
        <w:t xml:space="preserve"> </w:t>
      </w:r>
      <w:r>
        <w:rPr>
          <w:lang w:val="en-US"/>
        </w:rPr>
        <w:t xml:space="preserve">— Gel electrophoresis in which sodium dodecyl sulfate coats proteins with uniform charge so they separate by size alone. (Lesson 22)</w:t>
      </w:r>
    </w:p>
    <w:p>
      <w:pPr>
        <w:pStyle w:val="BodyText"/>
      </w:pPr>
      <w:r>
        <w:rPr>
          <w:b/>
          <w:bCs/>
          <w:lang w:val="en-US"/>
        </w:rPr>
        <w:t xml:space="preserve">Second law of thermodynamics</w:t>
      </w:r>
      <w:r>
        <w:rPr>
          <w:lang w:val="en-US"/>
        </w:rPr>
        <w:t xml:space="preserve"> </w:t>
      </w:r>
      <w:r>
        <w:rPr>
          <w:lang w:val="en-US"/>
        </w:rPr>
        <w:t xml:space="preserve">— The entropy of the universe increases in any spontaneous process. (Lesson 14)</w:t>
      </w:r>
    </w:p>
    <w:p>
      <w:pPr>
        <w:pStyle w:val="BodyText"/>
      </w:pPr>
      <w:r>
        <w:rPr>
          <w:b/>
          <w:bCs/>
          <w:lang w:val="en-US"/>
        </w:rPr>
        <w:t xml:space="preserve">Secondary alcohol</w:t>
      </w:r>
      <w:r>
        <w:rPr>
          <w:lang w:val="en-US"/>
        </w:rPr>
        <w:t xml:space="preserve"> </w:t>
      </w:r>
      <w:r>
        <w:rPr>
          <w:lang w:val="en-US"/>
        </w:rPr>
        <w:t xml:space="preserve">— An alcohol whose OH-bearing carbon is bonded to two other carbons; oxidation gives a ketone. (Lesson 19)</w:t>
      </w:r>
    </w:p>
    <w:p>
      <w:pPr>
        <w:pStyle w:val="BodyText"/>
      </w:pPr>
      <w:r>
        <w:rPr>
          <w:b/>
          <w:bCs/>
          <w:lang w:val="en-US"/>
        </w:rPr>
        <w:t xml:space="preserve">Semilog graph</w:t>
      </w:r>
      <w:r>
        <w:rPr>
          <w:lang w:val="en-US"/>
        </w:rPr>
        <w:t xml:space="preserve"> </w:t>
      </w:r>
      <w:r>
        <w:rPr>
          <w:lang w:val="en-US"/>
        </w:rPr>
        <w:t xml:space="preserve">— A graph with one logarithmic axis, where exponential relationships appear as straight lines. (Strategy Chapter 6)</w:t>
      </w:r>
    </w:p>
    <w:p>
      <w:pPr>
        <w:pStyle w:val="BodyText"/>
      </w:pPr>
      <w:r>
        <w:rPr>
          <w:b/>
          <w:bCs/>
          <w:lang w:val="en-US"/>
        </w:rPr>
        <w:t xml:space="preserve">Side chain</w:t>
      </w:r>
      <w:r>
        <w:rPr>
          <w:lang w:val="en-US"/>
        </w:rPr>
        <w:t xml:space="preserve"> </w:t>
      </w:r>
      <w:r>
        <w:rPr>
          <w:lang w:val="en-US"/>
        </w:rPr>
        <w:t xml:space="preserve">— The variable R group of an amino acid that determines its properties. (Lesson 23)</w:t>
      </w:r>
    </w:p>
    <w:p>
      <w:pPr>
        <w:pStyle w:val="BodyText"/>
      </w:pPr>
      <w:r>
        <w:rPr>
          <w:b/>
          <w:bCs/>
          <w:lang w:val="en-US"/>
        </w:rPr>
        <w:t xml:space="preserve">Sigma bond</w:t>
      </w:r>
      <w:r>
        <w:rPr>
          <w:lang w:val="en-US"/>
        </w:rPr>
        <w:t xml:space="preserve"> </w:t>
      </w:r>
      <w:r>
        <w:rPr>
          <w:lang w:val="en-US"/>
        </w:rPr>
        <w:t xml:space="preserve">— A bond formed by head-on overlap of orbitals along the bond axis; every single bond is a σ bond. (Lesson 11)</w:t>
      </w:r>
    </w:p>
    <w:p>
      <w:pPr>
        <w:pStyle w:val="BodyText"/>
      </w:pPr>
      <w:r>
        <w:rPr>
          <w:b/>
          <w:bCs/>
          <w:lang w:val="en-US"/>
        </w:rPr>
        <w:t xml:space="preserve">Significant digits</w:t>
      </w:r>
      <w:r>
        <w:rPr>
          <w:lang w:val="en-US"/>
        </w:rPr>
        <w:t xml:space="preserve"> </w:t>
      </w:r>
      <w:r>
        <w:rPr>
          <w:lang w:val="en-US"/>
        </w:rPr>
        <w:t xml:space="preserve">— The digits in a measurement that carry meaning about its precision. (Strategy Chapter 5)</w:t>
      </w:r>
    </w:p>
    <w:p>
      <w:pPr>
        <w:pStyle w:val="BodyText"/>
      </w:pPr>
      <w:r>
        <w:rPr>
          <w:b/>
          <w:bCs/>
          <w:lang w:val="en-US"/>
        </w:rPr>
        <w:t xml:space="preserve">Size-exclusion chromatography</w:t>
      </w:r>
      <w:r>
        <w:rPr>
          <w:lang w:val="en-US"/>
        </w:rPr>
        <w:t xml:space="preserve"> </w:t>
      </w:r>
      <w:r>
        <w:rPr>
          <w:lang w:val="en-US"/>
        </w:rPr>
        <w:t xml:space="preserve">— Separation by size in which small molecules enter the pores of the beads and elute later than large ones. (Lesson 22)</w:t>
      </w:r>
    </w:p>
    <w:p>
      <w:pPr>
        <w:pStyle w:val="BodyText"/>
      </w:pPr>
      <w:r>
        <w:rPr>
          <w:b/>
          <w:bCs/>
          <w:lang w:val="en-US"/>
        </w:rPr>
        <w:t xml:space="preserve">SN1 reaction</w:t>
      </w:r>
      <w:r>
        <w:rPr>
          <w:lang w:val="en-US"/>
        </w:rPr>
        <w:t xml:space="preserve"> </w:t>
      </w:r>
      <w:r>
        <w:rPr>
          <w:lang w:val="en-US"/>
        </w:rPr>
        <w:t xml:space="preserve">— A two-step substitution through a carbocation, favored by tertiary substrates and polar protic solvents, producing racemization. (Lesson 19)</w:t>
      </w:r>
    </w:p>
    <w:p>
      <w:pPr>
        <w:pStyle w:val="BodyText"/>
      </w:pPr>
      <w:r>
        <w:rPr>
          <w:b/>
          <w:bCs/>
          <w:lang w:val="en-US"/>
        </w:rPr>
        <w:t xml:space="preserve">SN2 reaction</w:t>
      </w:r>
      <w:r>
        <w:rPr>
          <w:lang w:val="en-US"/>
        </w:rPr>
        <w:t xml:space="preserve"> </w:t>
      </w:r>
      <w:r>
        <w:rPr>
          <w:lang w:val="en-US"/>
        </w:rPr>
        <w:t xml:space="preserve">— A one-step substitution with backside attack, favored by unhindered substrates and strong nucleophiles, producing inversion of configuration. (Lesson 19)</w:t>
      </w:r>
    </w:p>
    <w:p>
      <w:pPr>
        <w:pStyle w:val="BodyText"/>
      </w:pPr>
      <w:r>
        <w:rPr>
          <w:b/>
          <w:bCs/>
          <w:lang w:val="en-US"/>
        </w:rPr>
        <w:t xml:space="preserve">Snell’s law</w:t>
      </w:r>
      <w:r>
        <w:rPr>
          <w:lang w:val="en-US"/>
        </w:rPr>
        <w:t xml:space="preserve"> </w:t>
      </w:r>
      <w:r>
        <w:rPr>
          <w:lang w:val="en-US"/>
        </w:rPr>
        <w:t xml:space="preserve">— n1 sin theta1 = n2 sin theta2, relating the angles of incidence and refraction. (Lesson 7)</w:t>
      </w:r>
    </w:p>
    <w:p>
      <w:pPr>
        <w:pStyle w:val="BodyText"/>
      </w:pPr>
      <w:r>
        <w:rPr>
          <w:b/>
          <w:bCs/>
          <w:lang w:val="en-US"/>
        </w:rPr>
        <w:t xml:space="preserve">Solubility product</w:t>
      </w:r>
      <w:r>
        <w:rPr>
          <w:lang w:val="en-US"/>
        </w:rPr>
        <w:t xml:space="preserve"> </w:t>
      </w:r>
      <w:r>
        <w:rPr>
          <w:lang w:val="en-US"/>
        </w:rPr>
        <w:t xml:space="preserve">— The equilibrium constant, Ksp, for dissolving a sparingly soluble salt. (Lesson 13)</w:t>
      </w:r>
    </w:p>
    <w:p>
      <w:pPr>
        <w:pStyle w:val="BodyText"/>
      </w:pPr>
      <w:r>
        <w:rPr>
          <w:b/>
          <w:bCs/>
          <w:lang w:val="en-US"/>
        </w:rPr>
        <w:t xml:space="preserve">Specific gravity</w:t>
      </w:r>
      <w:r>
        <w:rPr>
          <w:lang w:val="en-US"/>
        </w:rPr>
        <w:t xml:space="preserve"> </w:t>
      </w:r>
      <w:r>
        <w:rPr>
          <w:lang w:val="en-US"/>
        </w:rPr>
        <w:t xml:space="preserve">— The density of a substance divided by the density of water. (Lesson 4)</w:t>
      </w:r>
    </w:p>
    <w:p>
      <w:pPr>
        <w:pStyle w:val="BodyText"/>
      </w:pPr>
      <w:r>
        <w:rPr>
          <w:b/>
          <w:bCs/>
          <w:lang w:val="en-US"/>
        </w:rPr>
        <w:t xml:space="preserve">Specific heat capacity</w:t>
      </w:r>
      <w:r>
        <w:rPr>
          <w:lang w:val="en-US"/>
        </w:rPr>
        <w:t xml:space="preserve"> </w:t>
      </w:r>
      <w:r>
        <w:rPr>
          <w:lang w:val="en-US"/>
        </w:rPr>
        <w:t xml:space="preserve">— The heat required to raise one gram of a substance by one degree Celsius or kelvin. (Lesson 14)</w:t>
      </w:r>
    </w:p>
    <w:p>
      <w:pPr>
        <w:pStyle w:val="BodyText"/>
      </w:pPr>
      <w:r>
        <w:rPr>
          <w:b/>
          <w:bCs/>
          <w:lang w:val="en-US"/>
        </w:rPr>
        <w:t xml:space="preserve">Specific rotation</w:t>
      </w:r>
      <w:r>
        <w:rPr>
          <w:lang w:val="en-US"/>
        </w:rPr>
        <w:t xml:space="preserve"> </w:t>
      </w:r>
      <w:r>
        <w:rPr>
          <w:lang w:val="en-US"/>
        </w:rPr>
        <w:t xml:space="preserve">— The observed optical rotation normalized for path length and concentration; it is a characteristic property of a chiral compound. (Lesson 18)</w:t>
      </w:r>
    </w:p>
    <w:p>
      <w:pPr>
        <w:pStyle w:val="BodyText"/>
      </w:pPr>
      <w:r>
        <w:rPr>
          <w:b/>
          <w:bCs/>
          <w:lang w:val="en-US"/>
        </w:rPr>
        <w:t xml:space="preserve">Speed</w:t>
      </w:r>
      <w:r>
        <w:rPr>
          <w:lang w:val="en-US"/>
        </w:rPr>
        <w:t xml:space="preserve"> </w:t>
      </w:r>
      <w:r>
        <w:rPr>
          <w:lang w:val="en-US"/>
        </w:rPr>
        <w:t xml:space="preserve">— The rate at which distance is covered, a scalar. (Lesson 1)</w:t>
      </w:r>
    </w:p>
    <w:p>
      <w:pPr>
        <w:pStyle w:val="BodyText"/>
      </w:pPr>
      <w:r>
        <w:rPr>
          <w:b/>
          <w:bCs/>
          <w:lang w:val="en-US"/>
        </w:rPr>
        <w:t xml:space="preserve">Spontaneous</w:t>
      </w:r>
      <w:r>
        <w:rPr>
          <w:lang w:val="en-US"/>
        </w:rPr>
        <w:t xml:space="preserve"> </w:t>
      </w:r>
      <w:r>
        <w:rPr>
          <w:lang w:val="en-US"/>
        </w:rPr>
        <w:t xml:space="preserve">— Describing a process that occurs without continuous outside input, with a negative change in Gibbs free energy. (Lesson 14)</w:t>
      </w:r>
    </w:p>
    <w:p>
      <w:pPr>
        <w:pStyle w:val="BodyText"/>
      </w:pPr>
      <w:r>
        <w:rPr>
          <w:b/>
          <w:bCs/>
          <w:lang w:val="en-US"/>
        </w:rPr>
        <w:t xml:space="preserve">Staggered</w:t>
      </w:r>
      <w:r>
        <w:rPr>
          <w:lang w:val="en-US"/>
        </w:rPr>
        <w:t xml:space="preserve"> </w:t>
      </w:r>
      <w:r>
        <w:rPr>
          <w:lang w:val="en-US"/>
        </w:rPr>
        <w:t xml:space="preserve">— A conformation in which substituents on adjacent carbons are as far apart as possible; it has lower energy than the eclipsed form. (Lesson 18)</w:t>
      </w:r>
    </w:p>
    <w:p>
      <w:pPr>
        <w:pStyle w:val="BodyText"/>
      </w:pPr>
      <w:r>
        <w:rPr>
          <w:b/>
          <w:bCs/>
          <w:lang w:val="en-US"/>
        </w:rPr>
        <w:t xml:space="preserve">Standard enthalpy of formation</w:t>
      </w:r>
      <w:r>
        <w:rPr>
          <w:lang w:val="en-US"/>
        </w:rPr>
        <w:t xml:space="preserve"> </w:t>
      </w:r>
      <w:r>
        <w:rPr>
          <w:lang w:val="en-US"/>
        </w:rPr>
        <w:t xml:space="preserve">— The enthalpy change when one mole of a compound forms from its elements in their standard states. (Lesson 14)</w:t>
      </w:r>
    </w:p>
    <w:p>
      <w:pPr>
        <w:pStyle w:val="BodyText"/>
      </w:pPr>
      <w:r>
        <w:rPr>
          <w:b/>
          <w:bCs/>
          <w:lang w:val="en-US"/>
        </w:rPr>
        <w:t xml:space="preserve">Standard reduction potential</w:t>
      </w:r>
      <w:r>
        <w:rPr>
          <w:lang w:val="en-US"/>
        </w:rPr>
        <w:t xml:space="preserve"> </w:t>
      </w:r>
      <w:r>
        <w:rPr>
          <w:lang w:val="en-US"/>
        </w:rPr>
        <w:t xml:space="preserve">— The potential of a half-reaction relative to the standard hydrogen electrode; higher values mean stronger tendency to be reduced. (Lesson 17)</w:t>
      </w:r>
    </w:p>
    <w:p>
      <w:pPr>
        <w:pStyle w:val="BodyText"/>
      </w:pPr>
      <w:r>
        <w:rPr>
          <w:b/>
          <w:bCs/>
          <w:lang w:val="en-US"/>
        </w:rPr>
        <w:t xml:space="preserve">Standing wave</w:t>
      </w:r>
      <w:r>
        <w:rPr>
          <w:lang w:val="en-US"/>
        </w:rPr>
        <w:t xml:space="preserve"> </w:t>
      </w:r>
      <w:r>
        <w:rPr>
          <w:lang w:val="en-US"/>
        </w:rPr>
        <w:t xml:space="preserve">— A pattern of fixed nodes and antinodes formed by two identical waves traveling in opposite directions. (Lesson 6)</w:t>
      </w:r>
    </w:p>
    <w:p>
      <w:pPr>
        <w:pStyle w:val="BodyText"/>
      </w:pPr>
      <w:r>
        <w:rPr>
          <w:b/>
          <w:bCs/>
          <w:lang w:val="en-US"/>
        </w:rPr>
        <w:t xml:space="preserve">Starch</w:t>
      </w:r>
      <w:r>
        <w:rPr>
          <w:lang w:val="en-US"/>
        </w:rPr>
        <w:t xml:space="preserve"> </w:t>
      </w:r>
      <w:r>
        <w:rPr>
          <w:lang w:val="en-US"/>
        </w:rPr>
        <w:t xml:space="preserve">— A plant storage polysaccharide of glucose, composed of unbranched amylose and branched amylopectin. (Lesson 25)</w:t>
      </w:r>
    </w:p>
    <w:p>
      <w:pPr>
        <w:pStyle w:val="BodyText"/>
      </w:pPr>
      <w:r>
        <w:rPr>
          <w:b/>
          <w:bCs/>
          <w:lang w:val="en-US"/>
        </w:rPr>
        <w:t xml:space="preserve">State function</w:t>
      </w:r>
      <w:r>
        <w:rPr>
          <w:lang w:val="en-US"/>
        </w:rPr>
        <w:t xml:space="preserve"> </w:t>
      </w:r>
      <w:r>
        <w:rPr>
          <w:lang w:val="en-US"/>
        </w:rPr>
        <w:t xml:space="preserve">— A property that depends only on the current state of a system, not on the path, such as enthalpy, entropy and free energy. (Lesson 14)</w:t>
      </w:r>
    </w:p>
    <w:p>
      <w:pPr>
        <w:pStyle w:val="BodyText"/>
      </w:pPr>
      <w:r>
        <w:rPr>
          <w:b/>
          <w:bCs/>
          <w:lang w:val="en-US"/>
        </w:rPr>
        <w:t xml:space="preserve">Static equilibrium</w:t>
      </w:r>
      <w:r>
        <w:rPr>
          <w:lang w:val="en-US"/>
        </w:rPr>
        <w:t xml:space="preserve"> </w:t>
      </w:r>
      <w:r>
        <w:rPr>
          <w:lang w:val="en-US"/>
        </w:rPr>
        <w:t xml:space="preserve">— The condition where the net force and the net torque on an object are both zero, and it is at rest. (Lesson 2)</w:t>
      </w:r>
    </w:p>
    <w:p>
      <w:pPr>
        <w:pStyle w:val="BodyText"/>
      </w:pPr>
      <w:r>
        <w:rPr>
          <w:b/>
          <w:bCs/>
          <w:lang w:val="en-US"/>
        </w:rPr>
        <w:t xml:space="preserve">Static friction</w:t>
      </w:r>
      <w:r>
        <w:rPr>
          <w:lang w:val="en-US"/>
        </w:rPr>
        <w:t xml:space="preserve"> </w:t>
      </w:r>
      <w:r>
        <w:rPr>
          <w:lang w:val="en-US"/>
        </w:rPr>
        <w:t xml:space="preserve">— The friction that keeps surfaces from sliding, up to a maximum of mu_s times the normal force. (Lesson 2)</w:t>
      </w:r>
    </w:p>
    <w:p>
      <w:pPr>
        <w:pStyle w:val="BodyText"/>
      </w:pPr>
      <w:r>
        <w:rPr>
          <w:b/>
          <w:bCs/>
          <w:lang w:val="en-US"/>
        </w:rPr>
        <w:t xml:space="preserve">Stationary phase</w:t>
      </w:r>
      <w:r>
        <w:rPr>
          <w:lang w:val="en-US"/>
        </w:rPr>
        <w:t xml:space="preserve"> </w:t>
      </w:r>
      <w:r>
        <w:rPr>
          <w:lang w:val="en-US"/>
        </w:rPr>
        <w:t xml:space="preserve">— The fixed material in chromatography on which components are adsorbed or partitioned. (Lesson 22)</w:t>
      </w:r>
    </w:p>
    <w:p>
      <w:pPr>
        <w:pStyle w:val="BodyText"/>
      </w:pPr>
      <w:r>
        <w:rPr>
          <w:b/>
          <w:bCs/>
          <w:lang w:val="en-US"/>
        </w:rPr>
        <w:t xml:space="preserve">Stereocenter</w:t>
      </w:r>
      <w:r>
        <w:rPr>
          <w:lang w:val="en-US"/>
        </w:rPr>
        <w:t xml:space="preserve"> </w:t>
      </w:r>
      <w:r>
        <w:rPr>
          <w:lang w:val="en-US"/>
        </w:rPr>
        <w:t xml:space="preserve">— An atom, usually carbon, bonded to four different groups. (Lesson 18)</w:t>
      </w:r>
    </w:p>
    <w:p>
      <w:pPr>
        <w:pStyle w:val="BodyText"/>
      </w:pPr>
      <w:r>
        <w:rPr>
          <w:b/>
          <w:bCs/>
          <w:lang w:val="en-US"/>
        </w:rPr>
        <w:t xml:space="preserve">STP</w:t>
      </w:r>
      <w:r>
        <w:rPr>
          <w:lang w:val="en-US"/>
        </w:rPr>
        <w:t xml:space="preserve"> </w:t>
      </w:r>
      <w:r>
        <w:rPr>
          <w:lang w:val="en-US"/>
        </w:rPr>
        <w:t xml:space="preserve">— Standard temperature and pressure for gases, 0 degrees C and 1 atm, at which one mole of ideal gas occupies 22.4 L. (Lesson 12)</w:t>
      </w:r>
    </w:p>
    <w:p>
      <w:pPr>
        <w:pStyle w:val="BodyText"/>
      </w:pPr>
      <w:r>
        <w:rPr>
          <w:b/>
          <w:bCs/>
          <w:lang w:val="en-US"/>
        </w:rPr>
        <w:t xml:space="preserve">Strecker synthesis</w:t>
      </w:r>
      <w:r>
        <w:rPr>
          <w:lang w:val="en-US"/>
        </w:rPr>
        <w:t xml:space="preserve"> </w:t>
      </w:r>
      <w:r>
        <w:rPr>
          <w:lang w:val="en-US"/>
        </w:rPr>
        <w:t xml:space="preserve">— The formation of an α-amino acid from an aldehyde, ammonia and cyanide, followed by hydrolysis; it gives a racemic mixture. (Lesson 23)</w:t>
      </w:r>
    </w:p>
    <w:p>
      <w:pPr>
        <w:pStyle w:val="BodyText"/>
      </w:pPr>
      <w:r>
        <w:rPr>
          <w:b/>
          <w:bCs/>
          <w:lang w:val="en-US"/>
        </w:rPr>
        <w:t xml:space="preserve">Surface tension</w:t>
      </w:r>
      <w:r>
        <w:rPr>
          <w:lang w:val="en-US"/>
        </w:rPr>
        <w:t xml:space="preserve"> </w:t>
      </w:r>
      <w:r>
        <w:rPr>
          <w:lang w:val="en-US"/>
        </w:rPr>
        <w:t xml:space="preserve">— The tendency of a liquid surface to contract because of cohesive forces between molecules. (Lesson 4)</w:t>
      </w:r>
    </w:p>
    <w:p>
      <w:pPr>
        <w:pStyle w:val="BodyText"/>
      </w:pPr>
      <w:r>
        <w:rPr>
          <w:b/>
          <w:bCs/>
          <w:lang w:val="en-US"/>
        </w:rPr>
        <w:t xml:space="preserve">Surroundings</w:t>
      </w:r>
      <w:r>
        <w:rPr>
          <w:lang w:val="en-US"/>
        </w:rPr>
        <w:t xml:space="preserve"> </w:t>
      </w:r>
      <w:r>
        <w:rPr>
          <w:lang w:val="en-US"/>
        </w:rPr>
        <w:t xml:space="preserve">— Everything outside the system that can exchange energy with it. (Lesson 14)</w:t>
      </w:r>
    </w:p>
    <w:p>
      <w:pPr>
        <w:pStyle w:val="BodyText"/>
      </w:pPr>
      <w:r>
        <w:rPr>
          <w:b/>
          <w:bCs/>
          <w:lang w:val="en-US"/>
        </w:rPr>
        <w:t xml:space="preserve">System</w:t>
      </w:r>
      <w:r>
        <w:rPr>
          <w:lang w:val="en-US"/>
        </w:rPr>
        <w:t xml:space="preserve"> </w:t>
      </w:r>
      <w:r>
        <w:rPr>
          <w:lang w:val="en-US"/>
        </w:rPr>
        <w:t xml:space="preserve">— The part of the universe chosen for study. (Lesson 14)</w:t>
      </w:r>
    </w:p>
    <w:p>
      <w:pPr>
        <w:pStyle w:val="PraxisTip"/>
      </w:pPr>
      <w:r>
        <w:rPr>
          <w:b/>
          <w:bCs/>
          <w:lang w:val="en-US"/>
        </w:rPr>
        <w:t xml:space="preserve">Praxis Tip:</w:t>
      </w:r>
      <w:r>
        <w:rPr>
          <w:lang w:val="en-US"/>
        </w:rPr>
        <w:t xml:space="preserve"> </w:t>
      </w:r>
      <w:r>
        <w:rPr>
          <w:lang w:val="en-US"/>
        </w:rPr>
        <w:t xml:space="preserve">Treat every sign convention as a term to define on your scratch paper before you calculate. Write</w:t>
      </w:r>
      <w:r>
        <w:rPr>
          <w:lang w:val="en-US"/>
        </w:rPr>
        <w:t xml:space="preserve"> </w:t>
      </w:r>
      <w:r>
        <w:rPr>
          <w:lang w:val="en-US"/>
        </w:rPr>
        <w:t xml:space="preserve">‘work done on the gas is positive’</w:t>
      </w:r>
      <w:r>
        <w:rPr>
          <w:lang w:val="en-US"/>
        </w:rPr>
        <w:t xml:space="preserve"> </w:t>
      </w:r>
      <w:r>
        <w:rPr>
          <w:lang w:val="en-US"/>
        </w:rPr>
        <w:t xml:space="preserve">or</w:t>
      </w:r>
      <w:r>
        <w:rPr>
          <w:lang w:val="en-US"/>
        </w:rPr>
        <w:t xml:space="preserve"> </w:t>
      </w:r>
      <w:r>
        <w:rPr>
          <w:lang w:val="en-US"/>
        </w:rPr>
        <w:t xml:space="preserve">‘heat absorbed is positive’</w:t>
      </w:r>
      <w:r>
        <w:rPr>
          <w:lang w:val="en-US"/>
        </w:rPr>
        <w:t xml:space="preserve"> </w:t>
      </w:r>
      <w:r>
        <w:rPr>
          <w:lang w:val="en-US"/>
        </w:rPr>
        <w:t xml:space="preserve">once, and you will not lose points to a flipped sign.</w:t>
      </w:r>
    </w:p>
    <w:p>
      <w:pPr>
        <w:pStyle w:val="BodyText"/>
      </w:pPr>
      <w:r>
        <w:rPr>
          <w:b/>
          <w:bCs/>
          <w:lang w:val="en-US"/>
        </w:rPr>
        <w:t xml:space="preserve">T</w:t>
      </w:r>
    </w:p>
    <w:p>
      <w:pPr>
        <w:pStyle w:val="BodyText"/>
      </w:pPr>
      <w:r>
        <w:rPr>
          <w:b/>
          <w:bCs/>
          <w:lang w:val="en-US"/>
        </w:rPr>
        <w:t xml:space="preserve">Terminal velocity</w:t>
      </w:r>
      <w:r>
        <w:rPr>
          <w:lang w:val="en-US"/>
        </w:rPr>
        <w:t xml:space="preserve"> </w:t>
      </w:r>
      <w:r>
        <w:rPr>
          <w:lang w:val="en-US"/>
        </w:rPr>
        <w:t xml:space="preserve">— The constant speed reached when drag force equals the driving force, usually weight, so the net force is zero. (Lesson 2)</w:t>
      </w:r>
    </w:p>
    <w:p>
      <w:pPr>
        <w:pStyle w:val="BodyText"/>
      </w:pPr>
      <w:r>
        <w:rPr>
          <w:b/>
          <w:bCs/>
          <w:lang w:val="en-US"/>
        </w:rPr>
        <w:t xml:space="preserve">Tertiary alcohol</w:t>
      </w:r>
      <w:r>
        <w:rPr>
          <w:lang w:val="en-US"/>
        </w:rPr>
        <w:t xml:space="preserve"> </w:t>
      </w:r>
      <w:r>
        <w:rPr>
          <w:lang w:val="en-US"/>
        </w:rPr>
        <w:t xml:space="preserve">— An alcohol whose OH-bearing carbon has three carbon neighbors; it resists oxidation. (Lesson 19)</w:t>
      </w:r>
    </w:p>
    <w:p>
      <w:pPr>
        <w:pStyle w:val="BodyText"/>
      </w:pPr>
      <w:r>
        <w:rPr>
          <w:b/>
          <w:bCs/>
          <w:lang w:val="en-US"/>
        </w:rPr>
        <w:t xml:space="preserve">Tetrahedral intermediate</w:t>
      </w:r>
      <w:r>
        <w:rPr>
          <w:lang w:val="en-US"/>
        </w:rPr>
        <w:t xml:space="preserve"> </w:t>
      </w:r>
      <w:r>
        <w:rPr>
          <w:lang w:val="en-US"/>
        </w:rPr>
        <w:t xml:space="preserve">— The sp3 species formed when a nucleophile adds to a carbonyl carbon during acyl substitution. (Lesson 20)</w:t>
      </w:r>
    </w:p>
    <w:p>
      <w:pPr>
        <w:pStyle w:val="BodyText"/>
      </w:pPr>
      <w:r>
        <w:rPr>
          <w:b/>
          <w:bCs/>
          <w:lang w:val="en-US"/>
        </w:rPr>
        <w:t xml:space="preserve">Theoretical yield</w:t>
      </w:r>
      <w:r>
        <w:rPr>
          <w:lang w:val="en-US"/>
        </w:rPr>
        <w:t xml:space="preserve"> </w:t>
      </w:r>
      <w:r>
        <w:rPr>
          <w:lang w:val="en-US"/>
        </w:rPr>
        <w:t xml:space="preserve">— The maximum product predicted from the limiting reactant. (Lesson 10)</w:t>
      </w:r>
    </w:p>
    <w:p>
      <w:pPr>
        <w:pStyle w:val="BodyText"/>
      </w:pPr>
      <w:r>
        <w:rPr>
          <w:b/>
          <w:bCs/>
          <w:lang w:val="en-US"/>
        </w:rPr>
        <w:t xml:space="preserve">Thin-layer chromatography</w:t>
      </w:r>
      <w:r>
        <w:rPr>
          <w:lang w:val="en-US"/>
        </w:rPr>
        <w:t xml:space="preserve"> </w:t>
      </w:r>
      <w:r>
        <w:rPr>
          <w:lang w:val="en-US"/>
        </w:rPr>
        <w:t xml:space="preserve">— A chromatography method using a thin plate of adsorbent, in which polar compounds travel less far on silica. (Lesson 22)</w:t>
      </w:r>
    </w:p>
    <w:p>
      <w:pPr>
        <w:pStyle w:val="BodyText"/>
      </w:pPr>
      <w:r>
        <w:rPr>
          <w:b/>
          <w:bCs/>
          <w:lang w:val="en-US"/>
        </w:rPr>
        <w:t xml:space="preserve">Threshold frequency</w:t>
      </w:r>
      <w:r>
        <w:rPr>
          <w:lang w:val="en-US"/>
        </w:rPr>
        <w:t xml:space="preserve"> </w:t>
      </w:r>
      <w:r>
        <w:rPr>
          <w:lang w:val="en-US"/>
        </w:rPr>
        <w:t xml:space="preserve">— The minimum frequency of light that ejects electrons from a metal in the photoelectric effect. (Lesson 9)</w:t>
      </w:r>
    </w:p>
    <w:p>
      <w:pPr>
        <w:pStyle w:val="BodyText"/>
      </w:pPr>
      <w:r>
        <w:rPr>
          <w:b/>
          <w:bCs/>
          <w:lang w:val="en-US"/>
        </w:rPr>
        <w:t xml:space="preserve">Titration</w:t>
      </w:r>
      <w:r>
        <w:rPr>
          <w:lang w:val="en-US"/>
        </w:rPr>
        <w:t xml:space="preserve"> </w:t>
      </w:r>
      <w:r>
        <w:rPr>
          <w:lang w:val="en-US"/>
        </w:rPr>
        <w:t xml:space="preserve">— A procedure in which a solution of known concentration is added to an analyte to determine its amount. (Lesson 16)</w:t>
      </w:r>
    </w:p>
    <w:p>
      <w:pPr>
        <w:pStyle w:val="BodyText"/>
      </w:pPr>
      <w:r>
        <w:rPr>
          <w:b/>
          <w:bCs/>
          <w:lang w:val="en-US"/>
        </w:rPr>
        <w:t xml:space="preserve">Torque</w:t>
      </w:r>
      <w:r>
        <w:rPr>
          <w:lang w:val="en-US"/>
        </w:rPr>
        <w:t xml:space="preserve"> </w:t>
      </w:r>
      <w:r>
        <w:rPr>
          <w:lang w:val="en-US"/>
        </w:rPr>
        <w:t xml:space="preserve">— The rotational effect of a force, equal to the force times the lever arm. (Lesson 2)</w:t>
      </w:r>
    </w:p>
    <w:p>
      <w:pPr>
        <w:pStyle w:val="BodyText"/>
      </w:pPr>
      <w:r>
        <w:rPr>
          <w:b/>
          <w:bCs/>
          <w:lang w:val="en-US"/>
        </w:rPr>
        <w:t xml:space="preserve">Tosylate</w:t>
      </w:r>
      <w:r>
        <w:rPr>
          <w:lang w:val="en-US"/>
        </w:rPr>
        <w:t xml:space="preserve"> </w:t>
      </w:r>
      <w:r>
        <w:rPr>
          <w:lang w:val="en-US"/>
        </w:rPr>
        <w:t xml:space="preserve">— A sulfonate ester of p-toluenesulfonic acid, used like a mesylate to activate alcohols. (Lesson 19)</w:t>
      </w:r>
    </w:p>
    <w:p>
      <w:pPr>
        <w:pStyle w:val="BodyText"/>
      </w:pPr>
      <w:r>
        <w:rPr>
          <w:b/>
          <w:bCs/>
          <w:lang w:val="en-US"/>
        </w:rPr>
        <w:t xml:space="preserve">Total internal reflection</w:t>
      </w:r>
      <w:r>
        <w:rPr>
          <w:lang w:val="en-US"/>
        </w:rPr>
        <w:t xml:space="preserve"> </w:t>
      </w:r>
      <w:r>
        <w:rPr>
          <w:lang w:val="en-US"/>
        </w:rPr>
        <w:t xml:space="preserve">— Complete reflection of light at an interface when the angle of incidence exceeds the critical angle. (Lesson 7)</w:t>
      </w:r>
    </w:p>
    <w:p>
      <w:pPr>
        <w:pStyle w:val="BodyText"/>
      </w:pPr>
      <w:r>
        <w:rPr>
          <w:b/>
          <w:bCs/>
          <w:lang w:val="en-US"/>
        </w:rPr>
        <w:t xml:space="preserve">Transition state</w:t>
      </w:r>
      <w:r>
        <w:rPr>
          <w:lang w:val="en-US"/>
        </w:rPr>
        <w:t xml:space="preserve"> </w:t>
      </w:r>
      <w:r>
        <w:rPr>
          <w:lang w:val="en-US"/>
        </w:rPr>
        <w:t xml:space="preserve">— The highest-energy arrangement along a reaction pathway; it is unstable and cannot be isolated. (Lesson 15)</w:t>
      </w:r>
    </w:p>
    <w:p>
      <w:pPr>
        <w:pStyle w:val="BodyText"/>
      </w:pPr>
      <w:r>
        <w:rPr>
          <w:b/>
          <w:bCs/>
          <w:lang w:val="en-US"/>
        </w:rPr>
        <w:t xml:space="preserve">Transverse wave</w:t>
      </w:r>
      <w:r>
        <w:rPr>
          <w:lang w:val="en-US"/>
        </w:rPr>
        <w:t xml:space="preserve"> </w:t>
      </w:r>
      <w:r>
        <w:rPr>
          <w:lang w:val="en-US"/>
        </w:rPr>
        <w:t xml:space="preserve">— A wave in which particles move perpendicular to the direction of propagation, as with light. (Lesson 6)</w:t>
      </w:r>
    </w:p>
    <w:p>
      <w:pPr>
        <w:pStyle w:val="BodyText"/>
      </w:pPr>
      <w:r>
        <w:rPr>
          <w:b/>
          <w:bCs/>
          <w:lang w:val="en-US"/>
        </w:rPr>
        <w:t xml:space="preserve">Triacylglycerol</w:t>
      </w:r>
      <w:r>
        <w:rPr>
          <w:lang w:val="en-US"/>
        </w:rPr>
        <w:t xml:space="preserve"> </w:t>
      </w:r>
      <w:r>
        <w:rPr>
          <w:lang w:val="en-US"/>
        </w:rPr>
        <w:t xml:space="preserve">— A glycerol esterified with three fatty acids, the main energy-storage lipid. (Lesson 25)</w:t>
      </w:r>
    </w:p>
    <w:p>
      <w:pPr>
        <w:pStyle w:val="BodyText"/>
      </w:pPr>
      <w:r>
        <w:rPr>
          <w:b/>
          <w:bCs/>
          <w:lang w:val="en-US"/>
        </w:rPr>
        <w:t xml:space="preserve">Triage</w:t>
      </w:r>
      <w:r>
        <w:rPr>
          <w:lang w:val="en-US"/>
        </w:rPr>
        <w:t xml:space="preserve"> </w:t>
      </w:r>
      <w:r>
        <w:rPr>
          <w:lang w:val="en-US"/>
        </w:rPr>
        <w:t xml:space="preserve">— Sorting questions into answer now, flag and return, and guess and move so that time goes to the points most likely to be earned. (Strategy Chapter 4)</w:t>
      </w:r>
    </w:p>
    <w:p>
      <w:pPr>
        <w:pStyle w:val="BodyText"/>
      </w:pPr>
      <w:r>
        <w:rPr>
          <w:b/>
          <w:bCs/>
          <w:lang w:val="en-US"/>
        </w:rPr>
        <w:t xml:space="preserve">Triple point</w:t>
      </w:r>
      <w:r>
        <w:rPr>
          <w:lang w:val="en-US"/>
        </w:rPr>
        <w:t xml:space="preserve"> </w:t>
      </w:r>
      <w:r>
        <w:rPr>
          <w:lang w:val="en-US"/>
        </w:rPr>
        <w:t xml:space="preserve">— The unique temperature and pressure at which solid, liquid and gas coexist in equilibrium. (Lesson 14)</w:t>
      </w:r>
    </w:p>
    <w:p>
      <w:pPr>
        <w:pStyle w:val="BodyText"/>
      </w:pPr>
      <w:r>
        <w:rPr>
          <w:b/>
          <w:bCs/>
          <w:lang w:val="en-US"/>
        </w:rPr>
        <w:t xml:space="preserve">Turbulent flow</w:t>
      </w:r>
      <w:r>
        <w:rPr>
          <w:lang w:val="en-US"/>
        </w:rPr>
        <w:t xml:space="preserve"> </w:t>
      </w:r>
      <w:r>
        <w:rPr>
          <w:lang w:val="en-US"/>
        </w:rPr>
        <w:t xml:space="preserve">— Chaotic fluid flow with eddies, which has higher resistance than smooth laminar flow. (Lesson 4)</w:t>
      </w:r>
    </w:p>
    <w:p>
      <w:pPr>
        <w:pStyle w:val="BodyText"/>
      </w:pPr>
      <w:r>
        <w:rPr>
          <w:b/>
          <w:bCs/>
          <w:lang w:val="en-US"/>
        </w:rPr>
        <w:t xml:space="preserve">U</w:t>
      </w:r>
    </w:p>
    <w:p>
      <w:pPr>
        <w:pStyle w:val="BodyText"/>
      </w:pPr>
      <w:r>
        <w:rPr>
          <w:b/>
          <w:bCs/>
          <w:lang w:val="en-US"/>
        </w:rPr>
        <w:t xml:space="preserve">Uncompetitive inhibitor</w:t>
      </w:r>
      <w:r>
        <w:rPr>
          <w:lang w:val="en-US"/>
        </w:rPr>
        <w:t xml:space="preserve"> </w:t>
      </w:r>
      <w:r>
        <w:rPr>
          <w:lang w:val="en-US"/>
        </w:rPr>
        <w:t xml:space="preserve">— An inhibitor that binds only the enzyme-substrate complex, lowering both Vmax and apparent Km. (Lesson 24)</w:t>
      </w:r>
    </w:p>
    <w:p>
      <w:pPr>
        <w:pStyle w:val="BodyText"/>
      </w:pPr>
      <w:r>
        <w:rPr>
          <w:b/>
          <w:bCs/>
          <w:lang w:val="en-US"/>
        </w:rPr>
        <w:t xml:space="preserve">Unsaturated fatty acid</w:t>
      </w:r>
      <w:r>
        <w:rPr>
          <w:lang w:val="en-US"/>
        </w:rPr>
        <w:t xml:space="preserve"> </w:t>
      </w:r>
      <w:r>
        <w:rPr>
          <w:lang w:val="en-US"/>
        </w:rPr>
        <w:t xml:space="preserve">— A fatty acid with one or more double bonds; cis double bonds kink the chain and lower the melting point. (Lesson 25)</w:t>
      </w:r>
    </w:p>
    <w:p>
      <w:pPr>
        <w:pStyle w:val="BodyText"/>
      </w:pPr>
      <w:r>
        <w:rPr>
          <w:b/>
          <w:bCs/>
          <w:lang w:val="en-US"/>
        </w:rPr>
        <w:t xml:space="preserve">V</w:t>
      </w:r>
    </w:p>
    <w:p>
      <w:pPr>
        <w:pStyle w:val="BodyText"/>
      </w:pPr>
      <w:r>
        <w:rPr>
          <w:b/>
          <w:bCs/>
          <w:lang w:val="en-US"/>
        </w:rPr>
        <w:t xml:space="preserve">Van’t Hoff factor</w:t>
      </w:r>
      <w:r>
        <w:rPr>
          <w:lang w:val="en-US"/>
        </w:rPr>
        <w:t xml:space="preserve"> </w:t>
      </w:r>
      <w:r>
        <w:rPr>
          <w:lang w:val="en-US"/>
        </w:rPr>
        <w:t xml:space="preserve">— The number of particles a solute produces per formula unit in solution, used in colligative-property formulas. (Lesson 13)</w:t>
      </w:r>
    </w:p>
    <w:p>
      <w:pPr>
        <w:pStyle w:val="BodyText"/>
      </w:pPr>
      <w:r>
        <w:rPr>
          <w:b/>
          <w:bCs/>
          <w:lang w:val="en-US"/>
        </w:rPr>
        <w:t xml:space="preserve">Vector</w:t>
      </w:r>
      <w:r>
        <w:rPr>
          <w:lang w:val="en-US"/>
        </w:rPr>
        <w:t xml:space="preserve"> </w:t>
      </w:r>
      <w:r>
        <w:rPr>
          <w:lang w:val="en-US"/>
        </w:rPr>
        <w:t xml:space="preserve">— A quantity with both magnitude and direction. (Lesson 1)</w:t>
      </w:r>
    </w:p>
    <w:p>
      <w:pPr>
        <w:pStyle w:val="BodyText"/>
      </w:pPr>
      <w:r>
        <w:rPr>
          <w:b/>
          <w:bCs/>
          <w:lang w:val="en-US"/>
        </w:rPr>
        <w:t xml:space="preserve">Velocity</w:t>
      </w:r>
      <w:r>
        <w:rPr>
          <w:lang w:val="en-US"/>
        </w:rPr>
        <w:t xml:space="preserve"> </w:t>
      </w:r>
      <w:r>
        <w:rPr>
          <w:lang w:val="en-US"/>
        </w:rPr>
        <w:t xml:space="preserve">— The rate of change of displacement, a vector. (Lesson 1)</w:t>
      </w:r>
    </w:p>
    <w:p>
      <w:pPr>
        <w:pStyle w:val="BodyText"/>
      </w:pPr>
      <w:r>
        <w:rPr>
          <w:b/>
          <w:bCs/>
          <w:lang w:val="en-US"/>
        </w:rPr>
        <w:t xml:space="preserve">Virtual image</w:t>
      </w:r>
      <w:r>
        <w:rPr>
          <w:lang w:val="en-US"/>
        </w:rPr>
        <w:t xml:space="preserve"> </w:t>
      </w:r>
      <w:r>
        <w:rPr>
          <w:lang w:val="en-US"/>
        </w:rPr>
        <w:t xml:space="preserve">— An image formed where rays only appear to diverge; it cannot be projected on a screen. (Lesson 7)</w:t>
      </w:r>
    </w:p>
    <w:p>
      <w:pPr>
        <w:pStyle w:val="BodyText"/>
      </w:pPr>
      <w:r>
        <w:rPr>
          <w:b/>
          <w:bCs/>
          <w:lang w:val="en-US"/>
        </w:rPr>
        <w:t xml:space="preserve">Viscosity</w:t>
      </w:r>
      <w:r>
        <w:rPr>
          <w:lang w:val="en-US"/>
        </w:rPr>
        <w:t xml:space="preserve"> </w:t>
      </w:r>
      <w:r>
        <w:rPr>
          <w:lang w:val="en-US"/>
        </w:rPr>
        <w:t xml:space="preserve">— A fluid’s resistance to flow caused by internal friction. (Lesson 4)</w:t>
      </w:r>
    </w:p>
    <w:p>
      <w:pPr>
        <w:pStyle w:val="BodyText"/>
      </w:pPr>
      <w:r>
        <w:rPr>
          <w:b/>
          <w:bCs/>
          <w:lang w:val="en-US"/>
        </w:rPr>
        <w:t xml:space="preserve">Vmax</w:t>
      </w:r>
      <w:r>
        <w:rPr>
          <w:lang w:val="en-US"/>
        </w:rPr>
        <w:t xml:space="preserve"> </w:t>
      </w:r>
      <w:r>
        <w:rPr>
          <w:lang w:val="en-US"/>
        </w:rPr>
        <w:t xml:space="preserve">— The maximum rate of an enzyme-catalyzed reaction when the enzyme is saturated with substrate. (Lesson 24)</w:t>
      </w:r>
    </w:p>
    <w:p>
      <w:pPr>
        <w:pStyle w:val="BodyText"/>
      </w:pPr>
      <w:r>
        <w:rPr>
          <w:b/>
          <w:bCs/>
          <w:lang w:val="en-US"/>
        </w:rPr>
        <w:t xml:space="preserve">VSEPR theory</w:t>
      </w:r>
      <w:r>
        <w:rPr>
          <w:lang w:val="en-US"/>
        </w:rPr>
        <w:t xml:space="preserve"> </w:t>
      </w:r>
      <w:r>
        <w:rPr>
          <w:lang w:val="en-US"/>
        </w:rPr>
        <w:t xml:space="preserve">— A model in which electron groups around a central atom arrange to minimize repulsion, predicting molecular shape. (Lesson 11)</w:t>
      </w:r>
    </w:p>
    <w:p>
      <w:pPr>
        <w:pStyle w:val="BodyText"/>
      </w:pPr>
      <w:r>
        <w:rPr>
          <w:b/>
          <w:bCs/>
          <w:lang w:val="en-US"/>
        </w:rPr>
        <w:t xml:space="preserve">W</w:t>
      </w:r>
    </w:p>
    <w:p>
      <w:pPr>
        <w:pStyle w:val="BodyText"/>
      </w:pPr>
      <w:r>
        <w:rPr>
          <w:b/>
          <w:bCs/>
          <w:lang w:val="en-US"/>
        </w:rPr>
        <w:t xml:space="preserve">Wavenumber</w:t>
      </w:r>
      <w:r>
        <w:rPr>
          <w:lang w:val="en-US"/>
        </w:rPr>
        <w:t xml:space="preserve"> </w:t>
      </w:r>
      <w:r>
        <w:rPr>
          <w:lang w:val="en-US"/>
        </w:rPr>
        <w:t xml:space="preserve">— The number of waves per centimeter, used to express IR absorptions; it is proportional to energy. (Lesson 21)</w:t>
      </w:r>
    </w:p>
    <w:p>
      <w:pPr>
        <w:pStyle w:val="BodyText"/>
      </w:pPr>
      <w:r>
        <w:rPr>
          <w:b/>
          <w:bCs/>
          <w:lang w:val="en-US"/>
        </w:rPr>
        <w:t xml:space="preserve">Weak acid</w:t>
      </w:r>
      <w:r>
        <w:rPr>
          <w:lang w:val="en-US"/>
        </w:rPr>
        <w:t xml:space="preserve"> </w:t>
      </w:r>
      <w:r>
        <w:rPr>
          <w:lang w:val="en-US"/>
        </w:rPr>
        <w:t xml:space="preserve">— An acid that ionizes only partially in water, with Ka less than 1. (Lesson 16)</w:t>
      </w:r>
    </w:p>
    <w:p>
      <w:pPr>
        <w:pStyle w:val="BodyText"/>
      </w:pPr>
      <w:r>
        <w:rPr>
          <w:b/>
          <w:bCs/>
          <w:lang w:val="en-US"/>
        </w:rPr>
        <w:t xml:space="preserve">Weight</w:t>
      </w:r>
      <w:r>
        <w:rPr>
          <w:lang w:val="en-US"/>
        </w:rPr>
        <w:t xml:space="preserve"> </w:t>
      </w:r>
      <w:r>
        <w:rPr>
          <w:lang w:val="en-US"/>
        </w:rPr>
        <w:t xml:space="preserve">— The gravitational force on an object, mg; it varies with location while mass does not. (Lesson 2)</w:t>
      </w:r>
    </w:p>
    <w:p>
      <w:pPr>
        <w:pStyle w:val="BodyText"/>
      </w:pPr>
      <w:r>
        <w:rPr>
          <w:b/>
          <w:bCs/>
          <w:lang w:val="en-US"/>
        </w:rPr>
        <w:t xml:space="preserve">Work</w:t>
      </w:r>
      <w:r>
        <w:rPr>
          <w:lang w:val="en-US"/>
        </w:rPr>
        <w:t xml:space="preserve"> </w:t>
      </w:r>
      <w:r>
        <w:rPr>
          <w:lang w:val="en-US"/>
        </w:rPr>
        <w:t xml:space="preserve">— The energy transferred by a force acting through a displacement, W = Fd cos theta. (Lesson 3)</w:t>
      </w:r>
    </w:p>
    <w:p>
      <w:pPr>
        <w:pStyle w:val="BodyText"/>
      </w:pPr>
      <w:r>
        <w:rPr>
          <w:b/>
          <w:bCs/>
          <w:lang w:val="en-US"/>
        </w:rPr>
        <w:t xml:space="preserve">Work function</w:t>
      </w:r>
      <w:r>
        <w:rPr>
          <w:lang w:val="en-US"/>
        </w:rPr>
        <w:t xml:space="preserve"> </w:t>
      </w:r>
      <w:r>
        <w:rPr>
          <w:lang w:val="en-US"/>
        </w:rPr>
        <w:t xml:space="preserve">— The minimum energy needed to remove an electron from a metal surface. (Lesson 9)</w:t>
      </w:r>
    </w:p>
    <w:p>
      <w:pPr>
        <w:pStyle w:val="BodyText"/>
      </w:pPr>
      <w:r>
        <w:rPr>
          <w:b/>
          <w:bCs/>
          <w:lang w:val="en-US"/>
        </w:rPr>
        <w:t xml:space="preserve">Work-energy theorem</w:t>
      </w:r>
      <w:r>
        <w:rPr>
          <w:lang w:val="en-US"/>
        </w:rPr>
        <w:t xml:space="preserve"> </w:t>
      </w:r>
      <w:r>
        <w:rPr>
          <w:lang w:val="en-US"/>
        </w:rPr>
        <w:t xml:space="preserve">— The net work done on an object equals its change in kinetic energy. (Lesson 3)</w:t>
      </w:r>
    </w:p>
    <w:p>
      <w:pPr>
        <w:pStyle w:val="BodyText"/>
      </w:pPr>
      <w:r>
        <w:rPr>
          <w:b/>
          <w:bCs/>
          <w:lang w:val="en-US"/>
        </w:rPr>
        <w:t xml:space="preserve">Z</w:t>
      </w:r>
    </w:p>
    <w:p>
      <w:pPr>
        <w:pStyle w:val="BodyText"/>
      </w:pPr>
      <w:r>
        <w:rPr>
          <w:b/>
          <w:bCs/>
          <w:lang w:val="en-US"/>
        </w:rPr>
        <w:t xml:space="preserve">Zwitterion</w:t>
      </w:r>
      <w:r>
        <w:rPr>
          <w:lang w:val="en-US"/>
        </w:rPr>
        <w:t xml:space="preserve"> </w:t>
      </w:r>
      <w:r>
        <w:rPr>
          <w:lang w:val="en-US"/>
        </w:rPr>
        <w:t xml:space="preserve">— A molecule carrying both a positive and a negative charge with zero net charge, such as an amino acid at its isoelectric point. (Lesson 23)</w:t>
      </w:r>
    </w:p>
    <w:p>
      <w:pPr>
        <w:pStyle w:val="BodyText"/>
      </w:pPr>
      <w:r>
        <w:rPr>
          <w:b/>
          <w:bCs/>
          <w:lang w:val="en-US"/>
        </w:rPr>
        <w:t xml:space="preserve">Zymogen</w:t>
      </w:r>
      <w:r>
        <w:rPr>
          <w:lang w:val="en-US"/>
        </w:rPr>
        <w:t xml:space="preserve"> </w:t>
      </w:r>
      <w:r>
        <w:rPr>
          <w:lang w:val="en-US"/>
        </w:rPr>
        <w:t xml:space="preserve">— An inactive enzyme precursor activated by cleavage, such as pepsinogen. (Lesson 24)</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8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8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8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9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2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3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2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1"/>
  </w:num>
  <w:num w:numId="1337">
    <w:abstractNumId w:val="991"/>
  </w:num>
  <w:num w:numId="1338">
    <w:abstractNumId w:val="991"/>
  </w:num>
  <w:num w:numId="1339">
    <w:abstractNumId w:val="991"/>
  </w:num>
  <w:num w:numId="1340">
    <w:abstractNumId w:val="991"/>
  </w:num>
  <w:num w:numId="13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Equation">
    <w:name w:val="Equation"/>
    <w:basedOn w:val="BodyText"/>
    <w:qFormat/>
  </w:style>
  <w:style w:type="paragraph" w:customStyle="1" w:styleId="PraxisTip">
    <w:name w:val="Praxis Ti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4" Target="media/rId44.png" /><Relationship Type="http://schemas.openxmlformats.org/officeDocument/2006/relationships/image" Id="rId59" Target="media/rId59.png" /><Relationship Type="http://schemas.openxmlformats.org/officeDocument/2006/relationships/image" Id="rId131" Target="media/rId131.png" /><Relationship Type="http://schemas.openxmlformats.org/officeDocument/2006/relationships/image" Id="rId32" Target="media/rId32.png" /><Relationship Type="http://schemas.openxmlformats.org/officeDocument/2006/relationships/image" Id="rId123" Target="media/rId123.png" /><Relationship Type="http://schemas.openxmlformats.org/officeDocument/2006/relationships/image" Id="rId102" Target="media/rId102.png" /><Relationship Type="http://schemas.openxmlformats.org/officeDocument/2006/relationships/image" Id="rId128" Target="media/rId128.png" /><Relationship Type="http://schemas.openxmlformats.org/officeDocument/2006/relationships/image" Id="rId87" Target="media/rId87.png" /><Relationship Type="http://schemas.openxmlformats.org/officeDocument/2006/relationships/image" Id="rId66" Target="media/rId66.png" /><Relationship Type="http://schemas.openxmlformats.org/officeDocument/2006/relationships/image" Id="rId27" Target="media/rId27.png" /><Relationship Type="http://schemas.openxmlformats.org/officeDocument/2006/relationships/image" Id="rId54" Target="media/rId54.png" /><Relationship Type="http://schemas.openxmlformats.org/officeDocument/2006/relationships/image" Id="rId76" Target="media/rId76.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19" Target="media/rId19.png" /><Relationship Type="http://schemas.openxmlformats.org/officeDocument/2006/relationships/image" Id="rId92" Target="media/rId92.png" /><Relationship Type="http://schemas.openxmlformats.org/officeDocument/2006/relationships/image" Id="rId49" Target="media/rId49.png" /><Relationship Type="http://schemas.openxmlformats.org/officeDocument/2006/relationships/image" Id="rId97" Target="media/rId9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MCAT Prep Book 1: Chemical and Physical Foundations</dc:title>
  <dc:creator>U. B. Smart</dc:creator>
  <dc:language>en-US</dc:language>
  <cp:keywords/>
  <dcterms:created xsi:type="dcterms:W3CDTF">2026-10-17T03:54:09Z</dcterms:created>
  <dcterms:modified xsi:type="dcterms:W3CDTF">2026-10-17T03:54:09Z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
  </property>
</Properties>
</file>