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1AFB" w14:textId="77777777" w:rsidR="00682EBB" w:rsidRDefault="00000000">
      <w:pPr>
        <w:pStyle w:val="Title"/>
        <w:spacing w:after="300"/>
      </w:pPr>
      <w:r>
        <w:t>The Quantum Conversation</w:t>
      </w:r>
    </w:p>
    <w:p w14:paraId="2139EDBF" w14:textId="77777777" w:rsidR="00682EBB" w:rsidRDefault="00000000">
      <w:pPr>
        <w:spacing w:after="260" w:line="360" w:lineRule="auto"/>
        <w:jc w:val="center"/>
        <w:rPr>
          <w:rFonts w:ascii="Cambria Math" w:eastAsia="Cambria Math" w:hAnsi="Cambria Math" w:cs="Cambria Math"/>
          <w:i/>
          <w:iCs/>
          <w:sz w:val="24"/>
          <w:szCs w:val="24"/>
        </w:rPr>
      </w:pPr>
      <w:r>
        <w:rPr>
          <w:rFonts w:ascii="Cambria Math" w:eastAsia="Cambria Math" w:hAnsi="Cambria Math" w:cs="Cambria Math"/>
          <w:i/>
          <w:iCs/>
          <w:sz w:val="24"/>
          <w:szCs w:val="24"/>
        </w:rPr>
        <w:t>Phase, Light, and the Hidden Architecture of Electromagnetism</w:t>
      </w:r>
    </w:p>
    <w:p w14:paraId="7DE0A703" w14:textId="77777777" w:rsidR="007C3902" w:rsidRDefault="007C3902">
      <w:pPr>
        <w:spacing w:after="260" w:line="360" w:lineRule="auto"/>
        <w:jc w:val="center"/>
        <w:rPr>
          <w:rFonts w:ascii="Cambria Math" w:eastAsia="Cambria Math" w:hAnsi="Cambria Math" w:cs="Cambria Math"/>
          <w:i/>
          <w:iCs/>
          <w:sz w:val="24"/>
          <w:szCs w:val="24"/>
        </w:rPr>
      </w:pPr>
    </w:p>
    <w:p w14:paraId="38B7E99D" w14:textId="77777777" w:rsidR="007C3902" w:rsidRDefault="007C3902">
      <w:pPr>
        <w:spacing w:after="260" w:line="360" w:lineRule="auto"/>
        <w:jc w:val="center"/>
        <w:rPr>
          <w:rFonts w:ascii="Cambria Math" w:eastAsia="Cambria Math" w:hAnsi="Cambria Math" w:cs="Cambria Math"/>
          <w:i/>
          <w:iCs/>
          <w:sz w:val="24"/>
          <w:szCs w:val="24"/>
        </w:rPr>
      </w:pPr>
    </w:p>
    <w:p w14:paraId="026F66CE" w14:textId="77777777" w:rsidR="007C3902" w:rsidRDefault="007C3902">
      <w:pPr>
        <w:spacing w:after="260" w:line="360" w:lineRule="auto"/>
        <w:jc w:val="center"/>
        <w:rPr>
          <w:rFonts w:ascii="Cambria Math" w:eastAsia="Cambria Math" w:hAnsi="Cambria Math" w:cs="Cambria Math"/>
          <w:i/>
          <w:iCs/>
          <w:sz w:val="24"/>
          <w:szCs w:val="24"/>
        </w:rPr>
      </w:pPr>
    </w:p>
    <w:p w14:paraId="30DD0293" w14:textId="77777777" w:rsidR="007C3902" w:rsidRDefault="007C3902">
      <w:pPr>
        <w:spacing w:after="260" w:line="360" w:lineRule="auto"/>
        <w:jc w:val="center"/>
        <w:rPr>
          <w:rFonts w:ascii="Cambria Math" w:eastAsia="Cambria Math" w:hAnsi="Cambria Math" w:cs="Cambria Math"/>
          <w:i/>
          <w:iCs/>
          <w:sz w:val="24"/>
          <w:szCs w:val="24"/>
        </w:rPr>
      </w:pPr>
    </w:p>
    <w:p w14:paraId="2754C3BC" w14:textId="77777777" w:rsidR="007C3902" w:rsidRDefault="007C3902">
      <w:pPr>
        <w:spacing w:after="260" w:line="360" w:lineRule="auto"/>
        <w:jc w:val="center"/>
        <w:rPr>
          <w:rFonts w:ascii="Cambria Math" w:eastAsia="Cambria Math" w:hAnsi="Cambria Math" w:cs="Cambria Math"/>
          <w:i/>
          <w:iCs/>
          <w:sz w:val="24"/>
          <w:szCs w:val="24"/>
        </w:rPr>
      </w:pPr>
    </w:p>
    <w:p w14:paraId="024D3A4C" w14:textId="77777777" w:rsidR="007C3902" w:rsidRDefault="007C3902">
      <w:pPr>
        <w:spacing w:after="260" w:line="360" w:lineRule="auto"/>
        <w:jc w:val="center"/>
        <w:rPr>
          <w:rFonts w:ascii="Cambria Math" w:eastAsia="Cambria Math" w:hAnsi="Cambria Math" w:cs="Cambria Math"/>
          <w:i/>
          <w:iCs/>
          <w:sz w:val="24"/>
          <w:szCs w:val="24"/>
        </w:rPr>
      </w:pPr>
    </w:p>
    <w:p w14:paraId="1D3393BD" w14:textId="77777777" w:rsidR="007C3902" w:rsidRDefault="007C3902">
      <w:pPr>
        <w:spacing w:after="260" w:line="360" w:lineRule="auto"/>
        <w:jc w:val="center"/>
      </w:pPr>
    </w:p>
    <w:p w14:paraId="46628BB5" w14:textId="77777777" w:rsidR="00682EBB" w:rsidRDefault="00000000">
      <w:pPr>
        <w:spacing w:after="260" w:line="360" w:lineRule="auto"/>
        <w:jc w:val="center"/>
      </w:pPr>
      <w:r>
        <w:rPr>
          <w:rFonts w:ascii="Cambria Math" w:eastAsia="Cambria Math" w:hAnsi="Cambria Math" w:cs="Cambria Math"/>
          <w:i/>
          <w:iCs/>
          <w:sz w:val="24"/>
          <w:szCs w:val="24"/>
        </w:rPr>
        <w:t>by Lothar J. Musiol</w:t>
      </w:r>
    </w:p>
    <w:p w14:paraId="4D9677FE" w14:textId="77777777" w:rsidR="00682EBB" w:rsidRDefault="00000000">
      <w:pPr>
        <w:pStyle w:val="Heading2"/>
        <w:pageBreakBefore/>
        <w:spacing w:after="400"/>
        <w:jc w:val="center"/>
      </w:pPr>
      <w:r>
        <w:rPr>
          <w:rFonts w:ascii="Cambria" w:eastAsia="Cambria" w:hAnsi="Cambria" w:cs="Cambria"/>
          <w:b/>
          <w:bCs/>
          <w:sz w:val="32"/>
          <w:szCs w:val="32"/>
        </w:rPr>
        <w:lastRenderedPageBreak/>
        <w:t>Table of Contents</w:t>
      </w:r>
    </w:p>
    <w:p w14:paraId="208631ED" w14:textId="77777777" w:rsidR="00682EBB" w:rsidRDefault="00000000">
      <w:pPr>
        <w:spacing w:after="60"/>
      </w:pPr>
      <w:hyperlink w:anchor="toc0" w:history="1">
        <w:r>
          <w:rPr>
            <w:rFonts w:ascii="Cambria" w:eastAsia="Cambria" w:hAnsi="Cambria" w:cs="Cambria"/>
            <w:color w:val="44546A"/>
            <w:sz w:val="22"/>
            <w:szCs w:val="22"/>
            <w:u w:val="single"/>
          </w:rPr>
          <w:t>Prologue: A Different Way of Thinking</w:t>
        </w:r>
      </w:hyperlink>
      <w:r>
        <w:rPr>
          <w:rFonts w:ascii="Cambria" w:eastAsia="Cambria" w:hAnsi="Cambria" w:cs="Cambria"/>
          <w:sz w:val="22"/>
          <w:szCs w:val="22"/>
        </w:rPr>
        <w:ptab w:relativeTo="margin" w:alignment="right" w:leader="dot"/>
      </w:r>
      <w:r>
        <w:rPr>
          <w:rFonts w:ascii="Cambria" w:eastAsia="Cambria" w:hAnsi="Cambria" w:cs="Cambria"/>
          <w:sz w:val="22"/>
          <w:szCs w:val="22"/>
        </w:rPr>
        <w:t>5</w:t>
      </w:r>
    </w:p>
    <w:p w14:paraId="57362517" w14:textId="77777777" w:rsidR="00682EBB" w:rsidRDefault="00000000">
      <w:pPr>
        <w:spacing w:after="60"/>
      </w:pPr>
      <w:hyperlink w:anchor="toc1" w:history="1">
        <w:r>
          <w:rPr>
            <w:rFonts w:ascii="Cambria" w:eastAsia="Cambria" w:hAnsi="Cambria" w:cs="Cambria"/>
            <w:color w:val="44546A"/>
            <w:sz w:val="22"/>
            <w:szCs w:val="22"/>
            <w:u w:val="single"/>
          </w:rPr>
          <w:t>Author's Note</w:t>
        </w:r>
      </w:hyperlink>
      <w:r>
        <w:rPr>
          <w:rFonts w:ascii="Cambria" w:eastAsia="Cambria" w:hAnsi="Cambria" w:cs="Cambria"/>
          <w:sz w:val="22"/>
          <w:szCs w:val="22"/>
        </w:rPr>
        <w:ptab w:relativeTo="margin" w:alignment="right" w:leader="dot"/>
      </w:r>
      <w:r>
        <w:rPr>
          <w:rFonts w:ascii="Cambria" w:eastAsia="Cambria" w:hAnsi="Cambria" w:cs="Cambria"/>
          <w:sz w:val="22"/>
          <w:szCs w:val="22"/>
        </w:rPr>
        <w:t>10</w:t>
      </w:r>
    </w:p>
    <w:p w14:paraId="5339D4F2" w14:textId="77777777" w:rsidR="00682EBB" w:rsidRDefault="00000000">
      <w:pPr>
        <w:spacing w:before="240" w:after="60"/>
      </w:pPr>
      <w:hyperlink w:anchor="toc2" w:history="1">
        <w:r>
          <w:rPr>
            <w:rFonts w:ascii="Cambria" w:eastAsia="Cambria" w:hAnsi="Cambria" w:cs="Cambria"/>
            <w:b/>
            <w:bCs/>
            <w:color w:val="44546A"/>
            <w:sz w:val="24"/>
            <w:szCs w:val="24"/>
            <w:u w:val="single"/>
          </w:rPr>
          <w:t>PART ONE — Phase, Not Force</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14</w:t>
      </w:r>
    </w:p>
    <w:p w14:paraId="6CAB2FD6" w14:textId="77777777" w:rsidR="00682EBB" w:rsidRDefault="00000000">
      <w:pPr>
        <w:spacing w:after="60"/>
        <w:ind w:left="360"/>
      </w:pPr>
      <w:hyperlink w:anchor="toc3" w:history="1">
        <w:r>
          <w:rPr>
            <w:rFonts w:ascii="Cambria" w:eastAsia="Cambria" w:hAnsi="Cambria" w:cs="Cambria"/>
            <w:color w:val="44546A"/>
            <w:sz w:val="22"/>
            <w:szCs w:val="22"/>
            <w:u w:val="single"/>
          </w:rPr>
          <w:t>1. The Invisible Interaction</w:t>
        </w:r>
      </w:hyperlink>
      <w:r>
        <w:rPr>
          <w:rFonts w:ascii="Cambria" w:eastAsia="Cambria" w:hAnsi="Cambria" w:cs="Cambria"/>
          <w:sz w:val="22"/>
          <w:szCs w:val="22"/>
        </w:rPr>
        <w:ptab w:relativeTo="margin" w:alignment="right" w:leader="dot"/>
      </w:r>
      <w:r>
        <w:rPr>
          <w:rFonts w:ascii="Cambria" w:eastAsia="Cambria" w:hAnsi="Cambria" w:cs="Cambria"/>
          <w:sz w:val="22"/>
          <w:szCs w:val="22"/>
        </w:rPr>
        <w:t>15</w:t>
      </w:r>
    </w:p>
    <w:p w14:paraId="7E572278" w14:textId="77777777" w:rsidR="00682EBB" w:rsidRDefault="00000000">
      <w:pPr>
        <w:spacing w:after="60"/>
        <w:ind w:left="360"/>
      </w:pPr>
      <w:hyperlink w:anchor="toc4" w:history="1">
        <w:r>
          <w:rPr>
            <w:rFonts w:ascii="Cambria" w:eastAsia="Cambria" w:hAnsi="Cambria" w:cs="Cambria"/>
            <w:color w:val="44546A"/>
            <w:sz w:val="22"/>
            <w:szCs w:val="22"/>
            <w:u w:val="single"/>
          </w:rPr>
          <w:t>2. The Phase of a Charged Particle</w:t>
        </w:r>
      </w:hyperlink>
      <w:r>
        <w:rPr>
          <w:rFonts w:ascii="Cambria" w:eastAsia="Cambria" w:hAnsi="Cambria" w:cs="Cambria"/>
          <w:sz w:val="22"/>
          <w:szCs w:val="22"/>
        </w:rPr>
        <w:ptab w:relativeTo="margin" w:alignment="right" w:leader="dot"/>
      </w:r>
      <w:r>
        <w:rPr>
          <w:rFonts w:ascii="Cambria" w:eastAsia="Cambria" w:hAnsi="Cambria" w:cs="Cambria"/>
          <w:sz w:val="22"/>
          <w:szCs w:val="22"/>
        </w:rPr>
        <w:t>21</w:t>
      </w:r>
    </w:p>
    <w:p w14:paraId="6FD24E00" w14:textId="77777777" w:rsidR="00682EBB" w:rsidRDefault="00000000">
      <w:pPr>
        <w:spacing w:after="60"/>
        <w:ind w:left="360"/>
      </w:pPr>
      <w:hyperlink w:anchor="toc5" w:history="1">
        <w:r>
          <w:rPr>
            <w:rFonts w:ascii="Cambria" w:eastAsia="Cambria" w:hAnsi="Cambria" w:cs="Cambria"/>
            <w:color w:val="44546A"/>
            <w:sz w:val="22"/>
            <w:szCs w:val="22"/>
            <w:u w:val="single"/>
          </w:rPr>
          <w:t>3. The Loop</w:t>
        </w:r>
      </w:hyperlink>
      <w:r>
        <w:rPr>
          <w:rFonts w:ascii="Cambria" w:eastAsia="Cambria" w:hAnsi="Cambria" w:cs="Cambria"/>
          <w:sz w:val="22"/>
          <w:szCs w:val="22"/>
        </w:rPr>
        <w:ptab w:relativeTo="margin" w:alignment="right" w:leader="dot"/>
      </w:r>
      <w:r>
        <w:rPr>
          <w:rFonts w:ascii="Cambria" w:eastAsia="Cambria" w:hAnsi="Cambria" w:cs="Cambria"/>
          <w:sz w:val="22"/>
          <w:szCs w:val="22"/>
        </w:rPr>
        <w:t>26</w:t>
      </w:r>
    </w:p>
    <w:p w14:paraId="7207524E" w14:textId="77777777" w:rsidR="00682EBB" w:rsidRDefault="00000000">
      <w:pPr>
        <w:spacing w:after="60"/>
        <w:ind w:left="360"/>
      </w:pPr>
      <w:hyperlink w:anchor="toc6" w:history="1">
        <w:r>
          <w:rPr>
            <w:rFonts w:ascii="Cambria" w:eastAsia="Cambria" w:hAnsi="Cambria" w:cs="Cambria"/>
            <w:color w:val="44546A"/>
            <w:sz w:val="22"/>
            <w:szCs w:val="22"/>
            <w:u w:val="single"/>
          </w:rPr>
          <w:t>4. Not Just Bookkeeping</w:t>
        </w:r>
      </w:hyperlink>
      <w:r>
        <w:rPr>
          <w:rFonts w:ascii="Cambria" w:eastAsia="Cambria" w:hAnsi="Cambria" w:cs="Cambria"/>
          <w:sz w:val="22"/>
          <w:szCs w:val="22"/>
        </w:rPr>
        <w:ptab w:relativeTo="margin" w:alignment="right" w:leader="dot"/>
      </w:r>
      <w:r>
        <w:rPr>
          <w:rFonts w:ascii="Cambria" w:eastAsia="Cambria" w:hAnsi="Cambria" w:cs="Cambria"/>
          <w:sz w:val="22"/>
          <w:szCs w:val="22"/>
        </w:rPr>
        <w:t>30</w:t>
      </w:r>
    </w:p>
    <w:p w14:paraId="1DED615D" w14:textId="77777777" w:rsidR="00682EBB" w:rsidRDefault="00000000">
      <w:pPr>
        <w:spacing w:before="240" w:after="60"/>
      </w:pPr>
      <w:hyperlink w:anchor="toc7" w:history="1">
        <w:r>
          <w:rPr>
            <w:rFonts w:ascii="Cambria" w:eastAsia="Cambria" w:hAnsi="Cambria" w:cs="Cambria"/>
            <w:b/>
            <w:bCs/>
            <w:color w:val="44546A"/>
            <w:sz w:val="24"/>
            <w:szCs w:val="24"/>
            <w:u w:val="single"/>
          </w:rPr>
          <w:t>PART TWO — When Many Become One</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36</w:t>
      </w:r>
    </w:p>
    <w:p w14:paraId="36BCFD55" w14:textId="77777777" w:rsidR="00682EBB" w:rsidRDefault="00000000">
      <w:pPr>
        <w:spacing w:after="60"/>
        <w:ind w:left="360"/>
      </w:pPr>
      <w:hyperlink w:anchor="toc8" w:history="1">
        <w:r>
          <w:rPr>
            <w:rFonts w:ascii="Cambria" w:eastAsia="Cambria" w:hAnsi="Cambria" w:cs="Cambria"/>
            <w:color w:val="44546A"/>
            <w:sz w:val="22"/>
            <w:szCs w:val="22"/>
            <w:u w:val="single"/>
          </w:rPr>
          <w:t>5. One Electron Is Not a Superconductor</w:t>
        </w:r>
      </w:hyperlink>
      <w:r>
        <w:rPr>
          <w:rFonts w:ascii="Cambria" w:eastAsia="Cambria" w:hAnsi="Cambria" w:cs="Cambria"/>
          <w:sz w:val="22"/>
          <w:szCs w:val="22"/>
        </w:rPr>
        <w:ptab w:relativeTo="margin" w:alignment="right" w:leader="dot"/>
      </w:r>
      <w:r>
        <w:rPr>
          <w:rFonts w:ascii="Cambria" w:eastAsia="Cambria" w:hAnsi="Cambria" w:cs="Cambria"/>
          <w:sz w:val="22"/>
          <w:szCs w:val="22"/>
        </w:rPr>
        <w:t>37</w:t>
      </w:r>
    </w:p>
    <w:p w14:paraId="0B4F89D6" w14:textId="77777777" w:rsidR="00682EBB" w:rsidRDefault="00000000">
      <w:pPr>
        <w:spacing w:after="60"/>
        <w:ind w:left="360"/>
      </w:pPr>
      <w:hyperlink w:anchor="toc9" w:history="1">
        <w:r>
          <w:rPr>
            <w:rFonts w:ascii="Cambria" w:eastAsia="Cambria" w:hAnsi="Cambria" w:cs="Cambria"/>
            <w:color w:val="44546A"/>
            <w:sz w:val="22"/>
            <w:szCs w:val="22"/>
            <w:u w:val="single"/>
          </w:rPr>
          <w:t>6. Coherence Changes the Rules</w:t>
        </w:r>
      </w:hyperlink>
      <w:r>
        <w:rPr>
          <w:rFonts w:ascii="Cambria" w:eastAsia="Cambria" w:hAnsi="Cambria" w:cs="Cambria"/>
          <w:sz w:val="22"/>
          <w:szCs w:val="22"/>
        </w:rPr>
        <w:ptab w:relativeTo="margin" w:alignment="right" w:leader="dot"/>
      </w:r>
      <w:r>
        <w:rPr>
          <w:rFonts w:ascii="Cambria" w:eastAsia="Cambria" w:hAnsi="Cambria" w:cs="Cambria"/>
          <w:sz w:val="22"/>
          <w:szCs w:val="22"/>
        </w:rPr>
        <w:t>44</w:t>
      </w:r>
    </w:p>
    <w:p w14:paraId="0567960F" w14:textId="77777777" w:rsidR="00682EBB" w:rsidRDefault="00000000">
      <w:pPr>
        <w:spacing w:after="60"/>
        <w:ind w:left="360"/>
      </w:pPr>
      <w:hyperlink w:anchor="toc10" w:history="1">
        <w:r>
          <w:rPr>
            <w:rFonts w:ascii="Cambria" w:eastAsia="Cambria" w:hAnsi="Cambria" w:cs="Cambria"/>
            <w:color w:val="44546A"/>
            <w:sz w:val="22"/>
            <w:szCs w:val="22"/>
            <w:u w:val="single"/>
          </w:rPr>
          <w:t>7. Momentum in the Presence of a Potential</w:t>
        </w:r>
      </w:hyperlink>
      <w:r>
        <w:rPr>
          <w:rFonts w:ascii="Cambria" w:eastAsia="Cambria" w:hAnsi="Cambria" w:cs="Cambria"/>
          <w:sz w:val="22"/>
          <w:szCs w:val="22"/>
        </w:rPr>
        <w:ptab w:relativeTo="margin" w:alignment="right" w:leader="dot"/>
      </w:r>
      <w:r>
        <w:rPr>
          <w:rFonts w:ascii="Cambria" w:eastAsia="Cambria" w:hAnsi="Cambria" w:cs="Cambria"/>
          <w:sz w:val="22"/>
          <w:szCs w:val="22"/>
        </w:rPr>
        <w:t>48</w:t>
      </w:r>
    </w:p>
    <w:p w14:paraId="71F48394" w14:textId="77777777" w:rsidR="00682EBB" w:rsidRDefault="00000000">
      <w:pPr>
        <w:spacing w:after="60"/>
        <w:ind w:left="360"/>
      </w:pPr>
      <w:hyperlink w:anchor="toc11" w:history="1">
        <w:r>
          <w:rPr>
            <w:rFonts w:ascii="Cambria" w:eastAsia="Cambria" w:hAnsi="Cambria" w:cs="Cambria"/>
            <w:color w:val="44546A"/>
            <w:sz w:val="22"/>
            <w:szCs w:val="22"/>
            <w:u w:val="single"/>
          </w:rPr>
          <w:t>8. Where Does the Potential Come From?</w:t>
        </w:r>
      </w:hyperlink>
      <w:r>
        <w:rPr>
          <w:rFonts w:ascii="Cambria" w:eastAsia="Cambria" w:hAnsi="Cambria" w:cs="Cambria"/>
          <w:sz w:val="22"/>
          <w:szCs w:val="22"/>
        </w:rPr>
        <w:ptab w:relativeTo="margin" w:alignment="right" w:leader="dot"/>
      </w:r>
      <w:r>
        <w:rPr>
          <w:rFonts w:ascii="Cambria" w:eastAsia="Cambria" w:hAnsi="Cambria" w:cs="Cambria"/>
          <w:sz w:val="22"/>
          <w:szCs w:val="22"/>
        </w:rPr>
        <w:t>52</w:t>
      </w:r>
    </w:p>
    <w:p w14:paraId="4C68C591" w14:textId="77777777" w:rsidR="00682EBB" w:rsidRDefault="00000000">
      <w:pPr>
        <w:spacing w:before="240" w:after="60"/>
      </w:pPr>
      <w:hyperlink w:anchor="toc12" w:history="1">
        <w:r>
          <w:rPr>
            <w:rFonts w:ascii="Cambria" w:eastAsia="Cambria" w:hAnsi="Cambria" w:cs="Cambria"/>
            <w:b/>
            <w:bCs/>
            <w:color w:val="44546A"/>
            <w:sz w:val="24"/>
            <w:szCs w:val="24"/>
            <w:u w:val="single"/>
          </w:rPr>
          <w:t>PART THREE — The Photon and the Path</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58</w:t>
      </w:r>
    </w:p>
    <w:p w14:paraId="6A702ECE" w14:textId="77777777" w:rsidR="00682EBB" w:rsidRDefault="00000000">
      <w:pPr>
        <w:spacing w:after="60"/>
        <w:ind w:left="360"/>
      </w:pPr>
      <w:hyperlink w:anchor="toc13" w:history="1">
        <w:r>
          <w:rPr>
            <w:rFonts w:ascii="Cambria" w:eastAsia="Cambria" w:hAnsi="Cambria" w:cs="Cambria"/>
            <w:color w:val="44546A"/>
            <w:sz w:val="22"/>
            <w:szCs w:val="22"/>
            <w:u w:val="single"/>
          </w:rPr>
          <w:t>9. The Photon</w:t>
        </w:r>
      </w:hyperlink>
      <w:r>
        <w:rPr>
          <w:rFonts w:ascii="Cambria" w:eastAsia="Cambria" w:hAnsi="Cambria" w:cs="Cambria"/>
          <w:sz w:val="22"/>
          <w:szCs w:val="22"/>
        </w:rPr>
        <w:ptab w:relativeTo="margin" w:alignment="right" w:leader="dot"/>
      </w:r>
      <w:r>
        <w:rPr>
          <w:rFonts w:ascii="Cambria" w:eastAsia="Cambria" w:hAnsi="Cambria" w:cs="Cambria"/>
          <w:sz w:val="22"/>
          <w:szCs w:val="22"/>
        </w:rPr>
        <w:t>59</w:t>
      </w:r>
    </w:p>
    <w:p w14:paraId="6CC07A96" w14:textId="77777777" w:rsidR="00682EBB" w:rsidRDefault="00000000">
      <w:pPr>
        <w:spacing w:after="60"/>
        <w:ind w:left="360"/>
      </w:pPr>
      <w:hyperlink w:anchor="toc14" w:history="1">
        <w:r>
          <w:rPr>
            <w:rFonts w:ascii="Cambria" w:eastAsia="Cambria" w:hAnsi="Cambria" w:cs="Cambria"/>
            <w:color w:val="44546A"/>
            <w:sz w:val="22"/>
            <w:szCs w:val="22"/>
            <w:u w:val="single"/>
          </w:rPr>
          <w:t>10. The Path Is Not a Track</w:t>
        </w:r>
      </w:hyperlink>
      <w:r>
        <w:rPr>
          <w:rFonts w:ascii="Cambria" w:eastAsia="Cambria" w:hAnsi="Cambria" w:cs="Cambria"/>
          <w:sz w:val="22"/>
          <w:szCs w:val="22"/>
        </w:rPr>
        <w:ptab w:relativeTo="margin" w:alignment="right" w:leader="dot"/>
      </w:r>
      <w:r>
        <w:rPr>
          <w:rFonts w:ascii="Cambria" w:eastAsia="Cambria" w:hAnsi="Cambria" w:cs="Cambria"/>
          <w:sz w:val="22"/>
          <w:szCs w:val="22"/>
        </w:rPr>
        <w:t>64</w:t>
      </w:r>
    </w:p>
    <w:p w14:paraId="2F2BBFF5" w14:textId="77777777" w:rsidR="00682EBB" w:rsidRDefault="00000000">
      <w:pPr>
        <w:spacing w:after="60"/>
        <w:ind w:left="360"/>
      </w:pPr>
      <w:hyperlink w:anchor="toc15" w:history="1">
        <w:r>
          <w:rPr>
            <w:rFonts w:ascii="Cambria" w:eastAsia="Cambria" w:hAnsi="Cambria" w:cs="Cambria"/>
            <w:color w:val="44546A"/>
            <w:sz w:val="22"/>
            <w:szCs w:val="22"/>
            <w:u w:val="single"/>
          </w:rPr>
          <w:t>11. From Individual Histories to Collective Phase</w:t>
        </w:r>
      </w:hyperlink>
      <w:r>
        <w:rPr>
          <w:rFonts w:ascii="Cambria" w:eastAsia="Cambria" w:hAnsi="Cambria" w:cs="Cambria"/>
          <w:sz w:val="22"/>
          <w:szCs w:val="22"/>
        </w:rPr>
        <w:ptab w:relativeTo="margin" w:alignment="right" w:leader="dot"/>
      </w:r>
      <w:r>
        <w:rPr>
          <w:rFonts w:ascii="Cambria" w:eastAsia="Cambria" w:hAnsi="Cambria" w:cs="Cambria"/>
          <w:sz w:val="22"/>
          <w:szCs w:val="22"/>
        </w:rPr>
        <w:t>68</w:t>
      </w:r>
    </w:p>
    <w:p w14:paraId="3C6FF066" w14:textId="77777777" w:rsidR="00682EBB" w:rsidRDefault="00000000">
      <w:pPr>
        <w:spacing w:before="240" w:after="60"/>
      </w:pPr>
      <w:hyperlink w:anchor="toc16" w:history="1">
        <w:r>
          <w:rPr>
            <w:rFonts w:ascii="Cambria" w:eastAsia="Cambria" w:hAnsi="Cambria" w:cs="Cambria"/>
            <w:b/>
            <w:bCs/>
            <w:color w:val="44546A"/>
            <w:sz w:val="24"/>
            <w:szCs w:val="24"/>
            <w:u w:val="single"/>
          </w:rPr>
          <w:t>PART FOUR — Maxwell, Recovered</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73</w:t>
      </w:r>
    </w:p>
    <w:p w14:paraId="2D663D17" w14:textId="77777777" w:rsidR="00682EBB" w:rsidRDefault="00000000">
      <w:pPr>
        <w:spacing w:after="60"/>
        <w:ind w:left="360"/>
      </w:pPr>
      <w:hyperlink w:anchor="toc17" w:history="1">
        <w:r>
          <w:rPr>
            <w:rFonts w:ascii="Cambria" w:eastAsia="Cambria" w:hAnsi="Cambria" w:cs="Cambria"/>
            <w:color w:val="44546A"/>
            <w:sz w:val="22"/>
            <w:szCs w:val="22"/>
            <w:u w:val="single"/>
          </w:rPr>
          <w:t>12. Where Did the Fields Go?</w:t>
        </w:r>
      </w:hyperlink>
      <w:r>
        <w:rPr>
          <w:rFonts w:ascii="Cambria" w:eastAsia="Cambria" w:hAnsi="Cambria" w:cs="Cambria"/>
          <w:sz w:val="22"/>
          <w:szCs w:val="22"/>
        </w:rPr>
        <w:ptab w:relativeTo="margin" w:alignment="right" w:leader="dot"/>
      </w:r>
      <w:r>
        <w:rPr>
          <w:rFonts w:ascii="Cambria" w:eastAsia="Cambria" w:hAnsi="Cambria" w:cs="Cambria"/>
          <w:sz w:val="22"/>
          <w:szCs w:val="22"/>
        </w:rPr>
        <w:t>74</w:t>
      </w:r>
    </w:p>
    <w:p w14:paraId="4642727F" w14:textId="77777777" w:rsidR="00682EBB" w:rsidRDefault="00000000">
      <w:pPr>
        <w:spacing w:after="60"/>
        <w:ind w:left="360"/>
      </w:pPr>
      <w:hyperlink w:anchor="toc18" w:history="1">
        <w:r>
          <w:rPr>
            <w:rFonts w:ascii="Cambria" w:eastAsia="Cambria" w:hAnsi="Cambria" w:cs="Cambria"/>
            <w:color w:val="44546A"/>
            <w:sz w:val="22"/>
            <w:szCs w:val="22"/>
            <w:u w:val="single"/>
          </w:rPr>
          <w:t>13. Maxwell Appears</w:t>
        </w:r>
      </w:hyperlink>
      <w:r>
        <w:rPr>
          <w:rFonts w:ascii="Cambria" w:eastAsia="Cambria" w:hAnsi="Cambria" w:cs="Cambria"/>
          <w:sz w:val="22"/>
          <w:szCs w:val="22"/>
        </w:rPr>
        <w:ptab w:relativeTo="margin" w:alignment="right" w:leader="dot"/>
      </w:r>
      <w:r>
        <w:rPr>
          <w:rFonts w:ascii="Cambria" w:eastAsia="Cambria" w:hAnsi="Cambria" w:cs="Cambria"/>
          <w:sz w:val="22"/>
          <w:szCs w:val="22"/>
        </w:rPr>
        <w:t>78</w:t>
      </w:r>
    </w:p>
    <w:p w14:paraId="7E2F557D" w14:textId="77777777" w:rsidR="00682EBB" w:rsidRDefault="00000000">
      <w:pPr>
        <w:spacing w:after="60"/>
        <w:ind w:left="360"/>
      </w:pPr>
      <w:hyperlink w:anchor="toc19" w:history="1">
        <w:r>
          <w:rPr>
            <w:rFonts w:ascii="Cambria" w:eastAsia="Cambria" w:hAnsi="Cambria" w:cs="Cambria"/>
            <w:color w:val="44546A"/>
            <w:sz w:val="22"/>
            <w:szCs w:val="22"/>
            <w:u w:val="single"/>
          </w:rPr>
          <w:t>14. The Classical World Is a Limit, Not a Different Universe</w:t>
        </w:r>
      </w:hyperlink>
      <w:r>
        <w:rPr>
          <w:rFonts w:ascii="Cambria" w:eastAsia="Cambria" w:hAnsi="Cambria" w:cs="Cambria"/>
          <w:sz w:val="22"/>
          <w:szCs w:val="22"/>
        </w:rPr>
        <w:ptab w:relativeTo="margin" w:alignment="right" w:leader="dot"/>
      </w:r>
      <w:r>
        <w:rPr>
          <w:rFonts w:ascii="Cambria" w:eastAsia="Cambria" w:hAnsi="Cambria" w:cs="Cambria"/>
          <w:sz w:val="22"/>
          <w:szCs w:val="22"/>
        </w:rPr>
        <w:t>82</w:t>
      </w:r>
    </w:p>
    <w:p w14:paraId="78EF9711" w14:textId="77777777" w:rsidR="00682EBB" w:rsidRDefault="00000000">
      <w:pPr>
        <w:spacing w:before="240" w:after="60"/>
      </w:pPr>
      <w:hyperlink w:anchor="toc20" w:history="1">
        <w:r>
          <w:rPr>
            <w:rFonts w:ascii="Cambria" w:eastAsia="Cambria" w:hAnsi="Cambria" w:cs="Cambria"/>
            <w:b/>
            <w:bCs/>
            <w:color w:val="44546A"/>
            <w:sz w:val="24"/>
            <w:szCs w:val="24"/>
            <w:u w:val="single"/>
          </w:rPr>
          <w:t>PART FIVE — The Field That May Not Be a Thing</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89</w:t>
      </w:r>
    </w:p>
    <w:p w14:paraId="1A834E5B" w14:textId="77777777" w:rsidR="00682EBB" w:rsidRDefault="00000000">
      <w:pPr>
        <w:spacing w:after="60"/>
        <w:ind w:left="360"/>
      </w:pPr>
      <w:hyperlink w:anchor="toc21" w:history="1">
        <w:r>
          <w:rPr>
            <w:rFonts w:ascii="Cambria" w:eastAsia="Cambria" w:hAnsi="Cambria" w:cs="Cambria"/>
            <w:color w:val="44546A"/>
            <w:sz w:val="22"/>
            <w:szCs w:val="22"/>
            <w:u w:val="single"/>
          </w:rPr>
          <w:t>15. What If the Field Isn't Independent?</w:t>
        </w:r>
      </w:hyperlink>
      <w:r>
        <w:rPr>
          <w:rFonts w:ascii="Cambria" w:eastAsia="Cambria" w:hAnsi="Cambria" w:cs="Cambria"/>
          <w:sz w:val="22"/>
          <w:szCs w:val="22"/>
        </w:rPr>
        <w:ptab w:relativeTo="margin" w:alignment="right" w:leader="dot"/>
      </w:r>
      <w:r>
        <w:rPr>
          <w:rFonts w:ascii="Cambria" w:eastAsia="Cambria" w:hAnsi="Cambria" w:cs="Cambria"/>
          <w:sz w:val="22"/>
          <w:szCs w:val="22"/>
        </w:rPr>
        <w:t>90</w:t>
      </w:r>
    </w:p>
    <w:p w14:paraId="3A61B12E" w14:textId="77777777" w:rsidR="00682EBB" w:rsidRDefault="00000000">
      <w:pPr>
        <w:spacing w:after="60"/>
        <w:ind w:left="360"/>
      </w:pPr>
      <w:hyperlink w:anchor="toc22" w:history="1">
        <w:r>
          <w:rPr>
            <w:rFonts w:ascii="Cambria" w:eastAsia="Cambria" w:hAnsi="Cambria" w:cs="Cambria"/>
            <w:color w:val="44546A"/>
            <w:sz w:val="22"/>
            <w:szCs w:val="22"/>
            <w:u w:val="single"/>
          </w:rPr>
          <w:t>16. Wheeler and Feynman: The Universe Talks Back</w:t>
        </w:r>
      </w:hyperlink>
      <w:r>
        <w:rPr>
          <w:rFonts w:ascii="Cambria" w:eastAsia="Cambria" w:hAnsi="Cambria" w:cs="Cambria"/>
          <w:sz w:val="22"/>
          <w:szCs w:val="22"/>
        </w:rPr>
        <w:ptab w:relativeTo="margin" w:alignment="right" w:leader="dot"/>
      </w:r>
      <w:r>
        <w:rPr>
          <w:rFonts w:ascii="Cambria" w:eastAsia="Cambria" w:hAnsi="Cambria" w:cs="Cambria"/>
          <w:sz w:val="22"/>
          <w:szCs w:val="22"/>
        </w:rPr>
        <w:t>93</w:t>
      </w:r>
    </w:p>
    <w:p w14:paraId="50D70D6C" w14:textId="77777777" w:rsidR="00682EBB" w:rsidRDefault="00000000">
      <w:pPr>
        <w:spacing w:after="60"/>
        <w:ind w:left="360"/>
      </w:pPr>
      <w:hyperlink w:anchor="toc23" w:history="1">
        <w:r>
          <w:rPr>
            <w:rFonts w:ascii="Cambria" w:eastAsia="Cambria" w:hAnsi="Cambria" w:cs="Cambria"/>
            <w:color w:val="44546A"/>
            <w:sz w:val="22"/>
            <w:szCs w:val="22"/>
            <w:u w:val="single"/>
          </w:rPr>
          <w:t>17. A Field or a Relationship?</w:t>
        </w:r>
      </w:hyperlink>
      <w:r>
        <w:rPr>
          <w:rFonts w:ascii="Cambria" w:eastAsia="Cambria" w:hAnsi="Cambria" w:cs="Cambria"/>
          <w:sz w:val="22"/>
          <w:szCs w:val="22"/>
        </w:rPr>
        <w:ptab w:relativeTo="margin" w:alignment="right" w:leader="dot"/>
      </w:r>
      <w:r>
        <w:rPr>
          <w:rFonts w:ascii="Cambria" w:eastAsia="Cambria" w:hAnsi="Cambria" w:cs="Cambria"/>
          <w:sz w:val="22"/>
          <w:szCs w:val="22"/>
        </w:rPr>
        <w:t>97</w:t>
      </w:r>
    </w:p>
    <w:p w14:paraId="652ACEA9" w14:textId="77777777" w:rsidR="00682EBB" w:rsidRDefault="00000000">
      <w:pPr>
        <w:spacing w:after="60"/>
        <w:ind w:left="360"/>
      </w:pPr>
      <w:hyperlink w:anchor="toc24" w:history="1">
        <w:r>
          <w:rPr>
            <w:rFonts w:ascii="Cambria" w:eastAsia="Cambria" w:hAnsi="Cambria" w:cs="Cambria"/>
            <w:color w:val="44546A"/>
            <w:sz w:val="22"/>
            <w:szCs w:val="22"/>
            <w:u w:val="single"/>
          </w:rPr>
          <w:t>18. Radiation Is Where Things Get Serious</w:t>
        </w:r>
      </w:hyperlink>
      <w:r>
        <w:rPr>
          <w:rFonts w:ascii="Cambria" w:eastAsia="Cambria" w:hAnsi="Cambria" w:cs="Cambria"/>
          <w:sz w:val="22"/>
          <w:szCs w:val="22"/>
        </w:rPr>
        <w:ptab w:relativeTo="margin" w:alignment="right" w:leader="dot"/>
      </w:r>
      <w:r>
        <w:rPr>
          <w:rFonts w:ascii="Cambria" w:eastAsia="Cambria" w:hAnsi="Cambria" w:cs="Cambria"/>
          <w:sz w:val="22"/>
          <w:szCs w:val="22"/>
        </w:rPr>
        <w:t>100</w:t>
      </w:r>
    </w:p>
    <w:p w14:paraId="36470ED9" w14:textId="77777777" w:rsidR="00682EBB" w:rsidRDefault="00000000">
      <w:pPr>
        <w:spacing w:after="60"/>
        <w:ind w:left="360"/>
      </w:pPr>
      <w:hyperlink w:anchor="toc25" w:history="1">
        <w:r>
          <w:rPr>
            <w:rFonts w:ascii="Cambria" w:eastAsia="Cambria" w:hAnsi="Cambria" w:cs="Cambria"/>
            <w:color w:val="44546A"/>
            <w:sz w:val="22"/>
            <w:szCs w:val="22"/>
            <w:u w:val="single"/>
          </w:rPr>
          <w:t>19. Where Is the Energy?</w:t>
        </w:r>
      </w:hyperlink>
      <w:r>
        <w:rPr>
          <w:rFonts w:ascii="Cambria" w:eastAsia="Cambria" w:hAnsi="Cambria" w:cs="Cambria"/>
          <w:sz w:val="22"/>
          <w:szCs w:val="22"/>
        </w:rPr>
        <w:ptab w:relativeTo="margin" w:alignment="right" w:leader="dot"/>
      </w:r>
      <w:r>
        <w:rPr>
          <w:rFonts w:ascii="Cambria" w:eastAsia="Cambria" w:hAnsi="Cambria" w:cs="Cambria"/>
          <w:sz w:val="22"/>
          <w:szCs w:val="22"/>
        </w:rPr>
        <w:t>104</w:t>
      </w:r>
    </w:p>
    <w:p w14:paraId="5F11726C" w14:textId="77777777" w:rsidR="00682EBB" w:rsidRDefault="00000000">
      <w:pPr>
        <w:spacing w:before="240" w:after="60"/>
      </w:pPr>
      <w:hyperlink w:anchor="toc26" w:history="1">
        <w:r>
          <w:rPr>
            <w:rFonts w:ascii="Cambria" w:eastAsia="Cambria" w:hAnsi="Cambria" w:cs="Cambria"/>
            <w:b/>
            <w:bCs/>
            <w:color w:val="44546A"/>
            <w:sz w:val="24"/>
            <w:szCs w:val="24"/>
            <w:u w:val="single"/>
          </w:rPr>
          <w:t>PART SIX — What Survives the Merger</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111</w:t>
      </w:r>
    </w:p>
    <w:p w14:paraId="3B5F8009" w14:textId="77777777" w:rsidR="00682EBB" w:rsidRDefault="00000000">
      <w:pPr>
        <w:spacing w:after="60"/>
        <w:ind w:left="360"/>
      </w:pPr>
      <w:hyperlink w:anchor="toc27" w:history="1">
        <w:r>
          <w:rPr>
            <w:rFonts w:ascii="Cambria" w:eastAsia="Cambria" w:hAnsi="Cambria" w:cs="Cambria"/>
            <w:color w:val="44546A"/>
            <w:sz w:val="22"/>
            <w:szCs w:val="22"/>
            <w:u w:val="single"/>
          </w:rPr>
          <w:t>20. What QED Adds</w:t>
        </w:r>
      </w:hyperlink>
      <w:r>
        <w:rPr>
          <w:rFonts w:ascii="Cambria" w:eastAsia="Cambria" w:hAnsi="Cambria" w:cs="Cambria"/>
          <w:sz w:val="22"/>
          <w:szCs w:val="22"/>
        </w:rPr>
        <w:ptab w:relativeTo="margin" w:alignment="right" w:leader="dot"/>
      </w:r>
      <w:r>
        <w:rPr>
          <w:rFonts w:ascii="Cambria" w:eastAsia="Cambria" w:hAnsi="Cambria" w:cs="Cambria"/>
          <w:sz w:val="22"/>
          <w:szCs w:val="22"/>
        </w:rPr>
        <w:t>112</w:t>
      </w:r>
    </w:p>
    <w:p w14:paraId="59BFBB33" w14:textId="77777777" w:rsidR="00682EBB" w:rsidRDefault="00000000">
      <w:pPr>
        <w:spacing w:after="60"/>
        <w:ind w:left="360"/>
      </w:pPr>
      <w:hyperlink w:anchor="toc28" w:history="1">
        <w:r>
          <w:rPr>
            <w:rFonts w:ascii="Cambria" w:eastAsia="Cambria" w:hAnsi="Cambria" w:cs="Cambria"/>
            <w:color w:val="44546A"/>
            <w:sz w:val="22"/>
            <w:szCs w:val="22"/>
            <w:u w:val="single"/>
          </w:rPr>
          <w:t>21. The Geometry of the Potential</w:t>
        </w:r>
      </w:hyperlink>
      <w:r>
        <w:rPr>
          <w:rFonts w:ascii="Cambria" w:eastAsia="Cambria" w:hAnsi="Cambria" w:cs="Cambria"/>
          <w:sz w:val="22"/>
          <w:szCs w:val="22"/>
        </w:rPr>
        <w:ptab w:relativeTo="margin" w:alignment="right" w:leader="dot"/>
      </w:r>
      <w:r>
        <w:rPr>
          <w:rFonts w:ascii="Cambria" w:eastAsia="Cambria" w:hAnsi="Cambria" w:cs="Cambria"/>
          <w:sz w:val="22"/>
          <w:szCs w:val="22"/>
        </w:rPr>
        <w:t>115</w:t>
      </w:r>
    </w:p>
    <w:p w14:paraId="2B7D7CE1" w14:textId="77777777" w:rsidR="00682EBB" w:rsidRDefault="00000000">
      <w:pPr>
        <w:spacing w:after="60"/>
        <w:ind w:left="360"/>
      </w:pPr>
      <w:hyperlink w:anchor="toc29" w:history="1">
        <w:r>
          <w:rPr>
            <w:rFonts w:ascii="Cambria" w:eastAsia="Cambria" w:hAnsi="Cambria" w:cs="Cambria"/>
            <w:color w:val="44546A"/>
            <w:sz w:val="22"/>
            <w:szCs w:val="22"/>
            <w:u w:val="single"/>
          </w:rPr>
          <w:t>22. The Art of Forgetting</w:t>
        </w:r>
      </w:hyperlink>
      <w:r>
        <w:rPr>
          <w:rFonts w:ascii="Cambria" w:eastAsia="Cambria" w:hAnsi="Cambria" w:cs="Cambria"/>
          <w:sz w:val="22"/>
          <w:szCs w:val="22"/>
        </w:rPr>
        <w:ptab w:relativeTo="margin" w:alignment="right" w:leader="dot"/>
      </w:r>
      <w:r>
        <w:rPr>
          <w:rFonts w:ascii="Cambria" w:eastAsia="Cambria" w:hAnsi="Cambria" w:cs="Cambria"/>
          <w:sz w:val="22"/>
          <w:szCs w:val="22"/>
        </w:rPr>
        <w:t>119</w:t>
      </w:r>
    </w:p>
    <w:p w14:paraId="082C860E" w14:textId="77777777" w:rsidR="00682EBB" w:rsidRDefault="00000000">
      <w:pPr>
        <w:spacing w:after="60"/>
        <w:ind w:left="360"/>
      </w:pPr>
      <w:hyperlink w:anchor="toc30" w:history="1">
        <w:r>
          <w:rPr>
            <w:rFonts w:ascii="Cambria" w:eastAsia="Cambria" w:hAnsi="Cambria" w:cs="Cambria"/>
            <w:color w:val="44546A"/>
            <w:sz w:val="22"/>
            <w:szCs w:val="22"/>
            <w:u w:val="single"/>
          </w:rPr>
          <w:t>23. The Meaning of "Fundamental"</w:t>
        </w:r>
      </w:hyperlink>
      <w:r>
        <w:rPr>
          <w:rFonts w:ascii="Cambria" w:eastAsia="Cambria" w:hAnsi="Cambria" w:cs="Cambria"/>
          <w:sz w:val="22"/>
          <w:szCs w:val="22"/>
        </w:rPr>
        <w:ptab w:relativeTo="margin" w:alignment="right" w:leader="dot"/>
      </w:r>
      <w:r>
        <w:rPr>
          <w:rFonts w:ascii="Cambria" w:eastAsia="Cambria" w:hAnsi="Cambria" w:cs="Cambria"/>
          <w:sz w:val="22"/>
          <w:szCs w:val="22"/>
        </w:rPr>
        <w:t>123</w:t>
      </w:r>
    </w:p>
    <w:p w14:paraId="2F1F710C" w14:textId="77777777" w:rsidR="00682EBB" w:rsidRDefault="00000000">
      <w:pPr>
        <w:spacing w:before="240" w:after="60"/>
      </w:pPr>
      <w:hyperlink w:anchor="toc31" w:history="1">
        <w:r>
          <w:rPr>
            <w:rFonts w:ascii="Cambria" w:eastAsia="Cambria" w:hAnsi="Cambria" w:cs="Cambria"/>
            <w:b/>
            <w:bCs/>
            <w:color w:val="44546A"/>
            <w:sz w:val="24"/>
            <w:szCs w:val="24"/>
            <w:u w:val="single"/>
          </w:rPr>
          <w:t>PART SEVEN — Geometry, Symmetry, Vacuum</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128</w:t>
      </w:r>
    </w:p>
    <w:p w14:paraId="6440A868" w14:textId="77777777" w:rsidR="00682EBB" w:rsidRDefault="00000000">
      <w:pPr>
        <w:spacing w:after="60"/>
        <w:ind w:left="360"/>
      </w:pPr>
      <w:hyperlink w:anchor="toc32" w:history="1">
        <w:r>
          <w:rPr>
            <w:rFonts w:ascii="Cambria" w:eastAsia="Cambria" w:hAnsi="Cambria" w:cs="Cambria"/>
            <w:color w:val="44546A"/>
            <w:sz w:val="22"/>
            <w:szCs w:val="22"/>
            <w:u w:val="single"/>
          </w:rPr>
          <w:t>24. Charge Is the Price of Changing Phase Locally</w:t>
        </w:r>
      </w:hyperlink>
      <w:r>
        <w:rPr>
          <w:rFonts w:ascii="Cambria" w:eastAsia="Cambria" w:hAnsi="Cambria" w:cs="Cambria"/>
          <w:sz w:val="22"/>
          <w:szCs w:val="22"/>
        </w:rPr>
        <w:ptab w:relativeTo="margin" w:alignment="right" w:leader="dot"/>
      </w:r>
      <w:r>
        <w:rPr>
          <w:rFonts w:ascii="Cambria" w:eastAsia="Cambria" w:hAnsi="Cambria" w:cs="Cambria"/>
          <w:sz w:val="22"/>
          <w:szCs w:val="22"/>
        </w:rPr>
        <w:t>129</w:t>
      </w:r>
    </w:p>
    <w:p w14:paraId="1F898FD3" w14:textId="77777777" w:rsidR="00682EBB" w:rsidRDefault="00000000">
      <w:pPr>
        <w:spacing w:after="60"/>
        <w:ind w:left="360"/>
      </w:pPr>
      <w:hyperlink w:anchor="toc33" w:history="1">
        <w:r>
          <w:rPr>
            <w:rFonts w:ascii="Cambria" w:eastAsia="Cambria" w:hAnsi="Cambria" w:cs="Cambria"/>
            <w:color w:val="44546A"/>
            <w:sz w:val="22"/>
            <w:szCs w:val="22"/>
            <w:u w:val="single"/>
          </w:rPr>
          <w:t>25. Why the Classical Path Wins</w:t>
        </w:r>
      </w:hyperlink>
      <w:r>
        <w:rPr>
          <w:rFonts w:ascii="Cambria" w:eastAsia="Cambria" w:hAnsi="Cambria" w:cs="Cambria"/>
          <w:sz w:val="22"/>
          <w:szCs w:val="22"/>
        </w:rPr>
        <w:ptab w:relativeTo="margin" w:alignment="right" w:leader="dot"/>
      </w:r>
      <w:r>
        <w:rPr>
          <w:rFonts w:ascii="Cambria" w:eastAsia="Cambria" w:hAnsi="Cambria" w:cs="Cambria"/>
          <w:sz w:val="22"/>
          <w:szCs w:val="22"/>
        </w:rPr>
        <w:t>134</w:t>
      </w:r>
    </w:p>
    <w:p w14:paraId="7B5F56A8" w14:textId="77777777" w:rsidR="00682EBB" w:rsidRDefault="00000000">
      <w:pPr>
        <w:spacing w:after="60"/>
        <w:ind w:left="360"/>
      </w:pPr>
      <w:hyperlink w:anchor="toc34" w:history="1">
        <w:r>
          <w:rPr>
            <w:rFonts w:ascii="Cambria" w:eastAsia="Cambria" w:hAnsi="Cambria" w:cs="Cambria"/>
            <w:color w:val="44546A"/>
            <w:sz w:val="22"/>
            <w:szCs w:val="22"/>
            <w:u w:val="single"/>
          </w:rPr>
          <w:t>26. Magnetism Is Relativity in Disguise</w:t>
        </w:r>
      </w:hyperlink>
      <w:r>
        <w:rPr>
          <w:rFonts w:ascii="Cambria" w:eastAsia="Cambria" w:hAnsi="Cambria" w:cs="Cambria"/>
          <w:sz w:val="22"/>
          <w:szCs w:val="22"/>
        </w:rPr>
        <w:ptab w:relativeTo="margin" w:alignment="right" w:leader="dot"/>
      </w:r>
      <w:r>
        <w:rPr>
          <w:rFonts w:ascii="Cambria" w:eastAsia="Cambria" w:hAnsi="Cambria" w:cs="Cambria"/>
          <w:sz w:val="22"/>
          <w:szCs w:val="22"/>
        </w:rPr>
        <w:t>137</w:t>
      </w:r>
    </w:p>
    <w:p w14:paraId="138C7667" w14:textId="77777777" w:rsidR="00682EBB" w:rsidRDefault="00000000">
      <w:pPr>
        <w:spacing w:after="60"/>
        <w:ind w:left="360"/>
      </w:pPr>
      <w:hyperlink w:anchor="toc35" w:history="1">
        <w:r>
          <w:rPr>
            <w:rFonts w:ascii="Cambria" w:eastAsia="Cambria" w:hAnsi="Cambria" w:cs="Cambria"/>
            <w:color w:val="44546A"/>
            <w:sz w:val="22"/>
            <w:szCs w:val="22"/>
            <w:u w:val="single"/>
          </w:rPr>
          <w:t>27. The Phase Can Wind</w:t>
        </w:r>
      </w:hyperlink>
      <w:r>
        <w:rPr>
          <w:rFonts w:ascii="Cambria" w:eastAsia="Cambria" w:hAnsi="Cambria" w:cs="Cambria"/>
          <w:sz w:val="22"/>
          <w:szCs w:val="22"/>
        </w:rPr>
        <w:ptab w:relativeTo="margin" w:alignment="right" w:leader="dot"/>
      </w:r>
      <w:r>
        <w:rPr>
          <w:rFonts w:ascii="Cambria" w:eastAsia="Cambria" w:hAnsi="Cambria" w:cs="Cambria"/>
          <w:sz w:val="22"/>
          <w:szCs w:val="22"/>
        </w:rPr>
        <w:t>144</w:t>
      </w:r>
    </w:p>
    <w:p w14:paraId="0EA6FB34" w14:textId="77777777" w:rsidR="00682EBB" w:rsidRDefault="00000000">
      <w:pPr>
        <w:spacing w:before="240" w:after="60"/>
      </w:pPr>
      <w:hyperlink w:anchor="toc36" w:history="1">
        <w:r>
          <w:rPr>
            <w:rFonts w:ascii="Cambria" w:eastAsia="Cambria" w:hAnsi="Cambria" w:cs="Cambria"/>
            <w:b/>
            <w:bCs/>
            <w:color w:val="44546A"/>
            <w:sz w:val="24"/>
            <w:szCs w:val="24"/>
            <w:u w:val="single"/>
          </w:rPr>
          <w:t>PART EIGHT — Following an Electron</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150</w:t>
      </w:r>
    </w:p>
    <w:p w14:paraId="36FFACB1" w14:textId="77777777" w:rsidR="00682EBB" w:rsidRDefault="00000000">
      <w:pPr>
        <w:spacing w:after="60"/>
        <w:ind w:left="360"/>
      </w:pPr>
      <w:hyperlink w:anchor="toc37" w:history="1">
        <w:r>
          <w:rPr>
            <w:rFonts w:ascii="Cambria" w:eastAsia="Cambria" w:hAnsi="Cambria" w:cs="Cambria"/>
            <w:color w:val="44546A"/>
            <w:sz w:val="22"/>
            <w:szCs w:val="22"/>
            <w:u w:val="single"/>
          </w:rPr>
          <w:t>28. The Equation Behind the Conversation</w:t>
        </w:r>
      </w:hyperlink>
      <w:r>
        <w:rPr>
          <w:rFonts w:ascii="Cambria" w:eastAsia="Cambria" w:hAnsi="Cambria" w:cs="Cambria"/>
          <w:sz w:val="22"/>
          <w:szCs w:val="22"/>
        </w:rPr>
        <w:ptab w:relativeTo="margin" w:alignment="right" w:leader="dot"/>
      </w:r>
      <w:r>
        <w:rPr>
          <w:rFonts w:ascii="Cambria" w:eastAsia="Cambria" w:hAnsi="Cambria" w:cs="Cambria"/>
          <w:sz w:val="22"/>
          <w:szCs w:val="22"/>
        </w:rPr>
        <w:t>151</w:t>
      </w:r>
    </w:p>
    <w:p w14:paraId="0990E1FD" w14:textId="77777777" w:rsidR="00682EBB" w:rsidRDefault="00000000">
      <w:pPr>
        <w:spacing w:after="60"/>
        <w:ind w:left="360"/>
      </w:pPr>
      <w:hyperlink w:anchor="toc38" w:history="1">
        <w:r>
          <w:rPr>
            <w:rFonts w:ascii="Cambria" w:eastAsia="Cambria" w:hAnsi="Cambria" w:cs="Cambria"/>
            <w:color w:val="44546A"/>
            <w:sz w:val="22"/>
            <w:szCs w:val="22"/>
            <w:u w:val="single"/>
          </w:rPr>
          <w:t>29. Feynman's Diagrams Become Less Mysterious</w:t>
        </w:r>
      </w:hyperlink>
      <w:r>
        <w:rPr>
          <w:rFonts w:ascii="Cambria" w:eastAsia="Cambria" w:hAnsi="Cambria" w:cs="Cambria"/>
          <w:sz w:val="22"/>
          <w:szCs w:val="22"/>
        </w:rPr>
        <w:ptab w:relativeTo="margin" w:alignment="right" w:leader="dot"/>
      </w:r>
      <w:r>
        <w:rPr>
          <w:rFonts w:ascii="Cambria" w:eastAsia="Cambria" w:hAnsi="Cambria" w:cs="Cambria"/>
          <w:sz w:val="22"/>
          <w:szCs w:val="22"/>
        </w:rPr>
        <w:t>156</w:t>
      </w:r>
    </w:p>
    <w:p w14:paraId="163A58AA" w14:textId="77777777" w:rsidR="00682EBB" w:rsidRDefault="00000000">
      <w:pPr>
        <w:spacing w:after="60"/>
        <w:ind w:left="360"/>
      </w:pPr>
      <w:hyperlink w:anchor="toc39" w:history="1">
        <w:r>
          <w:rPr>
            <w:rFonts w:ascii="Cambria" w:eastAsia="Cambria" w:hAnsi="Cambria" w:cs="Cambria"/>
            <w:color w:val="44546A"/>
            <w:sz w:val="22"/>
            <w:szCs w:val="22"/>
            <w:u w:val="single"/>
          </w:rPr>
          <w:t>30. The Classical Coulomb Force Emerges</w:t>
        </w:r>
      </w:hyperlink>
      <w:r>
        <w:rPr>
          <w:rFonts w:ascii="Cambria" w:eastAsia="Cambria" w:hAnsi="Cambria" w:cs="Cambria"/>
          <w:sz w:val="22"/>
          <w:szCs w:val="22"/>
        </w:rPr>
        <w:ptab w:relativeTo="margin" w:alignment="right" w:leader="dot"/>
      </w:r>
      <w:r>
        <w:rPr>
          <w:rFonts w:ascii="Cambria" w:eastAsia="Cambria" w:hAnsi="Cambria" w:cs="Cambria"/>
          <w:sz w:val="22"/>
          <w:szCs w:val="22"/>
        </w:rPr>
        <w:t>160</w:t>
      </w:r>
    </w:p>
    <w:p w14:paraId="57683C9C" w14:textId="77777777" w:rsidR="00682EBB" w:rsidRDefault="00000000">
      <w:pPr>
        <w:spacing w:after="60"/>
        <w:ind w:left="360"/>
      </w:pPr>
      <w:hyperlink w:anchor="toc40" w:history="1">
        <w:r>
          <w:rPr>
            <w:rFonts w:ascii="Cambria" w:eastAsia="Cambria" w:hAnsi="Cambria" w:cs="Cambria"/>
            <w:color w:val="44546A"/>
            <w:sz w:val="22"/>
            <w:szCs w:val="22"/>
            <w:u w:val="single"/>
          </w:rPr>
          <w:t>31. Now Add Many Electrons</w:t>
        </w:r>
      </w:hyperlink>
      <w:r>
        <w:rPr>
          <w:rFonts w:ascii="Cambria" w:eastAsia="Cambria" w:hAnsi="Cambria" w:cs="Cambria"/>
          <w:sz w:val="22"/>
          <w:szCs w:val="22"/>
        </w:rPr>
        <w:ptab w:relativeTo="margin" w:alignment="right" w:leader="dot"/>
      </w:r>
      <w:r>
        <w:rPr>
          <w:rFonts w:ascii="Cambria" w:eastAsia="Cambria" w:hAnsi="Cambria" w:cs="Cambria"/>
          <w:sz w:val="22"/>
          <w:szCs w:val="22"/>
        </w:rPr>
        <w:t>166</w:t>
      </w:r>
    </w:p>
    <w:p w14:paraId="54EA181E" w14:textId="77777777" w:rsidR="00682EBB" w:rsidRDefault="00000000">
      <w:pPr>
        <w:spacing w:after="60"/>
        <w:ind w:left="360"/>
      </w:pPr>
      <w:hyperlink w:anchor="toc41" w:history="1">
        <w:r>
          <w:rPr>
            <w:rFonts w:ascii="Cambria" w:eastAsia="Cambria" w:hAnsi="Cambria" w:cs="Cambria"/>
            <w:color w:val="44546A"/>
            <w:sz w:val="22"/>
            <w:szCs w:val="22"/>
            <w:u w:val="single"/>
          </w:rPr>
          <w:t>32. The Book's Central Equation</w:t>
        </w:r>
      </w:hyperlink>
      <w:r>
        <w:rPr>
          <w:rFonts w:ascii="Cambria" w:eastAsia="Cambria" w:hAnsi="Cambria" w:cs="Cambria"/>
          <w:sz w:val="22"/>
          <w:szCs w:val="22"/>
        </w:rPr>
        <w:ptab w:relativeTo="margin" w:alignment="right" w:leader="dot"/>
      </w:r>
      <w:r>
        <w:rPr>
          <w:rFonts w:ascii="Cambria" w:eastAsia="Cambria" w:hAnsi="Cambria" w:cs="Cambria"/>
          <w:sz w:val="22"/>
          <w:szCs w:val="22"/>
        </w:rPr>
        <w:t>170</w:t>
      </w:r>
    </w:p>
    <w:p w14:paraId="33AC22DF" w14:textId="77777777" w:rsidR="00682EBB" w:rsidRDefault="00000000">
      <w:pPr>
        <w:spacing w:before="240" w:after="60"/>
      </w:pPr>
      <w:hyperlink w:anchor="toc42" w:history="1">
        <w:r>
          <w:rPr>
            <w:rFonts w:ascii="Cambria" w:eastAsia="Cambria" w:hAnsi="Cambria" w:cs="Cambria"/>
            <w:b/>
            <w:bCs/>
            <w:color w:val="44546A"/>
            <w:sz w:val="24"/>
            <w:szCs w:val="24"/>
            <w:u w:val="single"/>
          </w:rPr>
          <w:t>PART NINE — Light Meets Matter</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175</w:t>
      </w:r>
    </w:p>
    <w:p w14:paraId="6DC29508" w14:textId="77777777" w:rsidR="00682EBB" w:rsidRDefault="00000000">
      <w:pPr>
        <w:spacing w:after="60"/>
        <w:ind w:left="360"/>
      </w:pPr>
      <w:hyperlink w:anchor="toc43" w:history="1">
        <w:r>
          <w:rPr>
            <w:rFonts w:ascii="Cambria" w:eastAsia="Cambria" w:hAnsi="Cambria" w:cs="Cambria"/>
            <w:color w:val="44546A"/>
            <w:sz w:val="22"/>
            <w:szCs w:val="22"/>
            <w:u w:val="single"/>
          </w:rPr>
          <w:t>33. The Photon Is Not the Opposite of the Phase</w:t>
        </w:r>
      </w:hyperlink>
      <w:r>
        <w:rPr>
          <w:rFonts w:ascii="Cambria" w:eastAsia="Cambria" w:hAnsi="Cambria" w:cs="Cambria"/>
          <w:sz w:val="22"/>
          <w:szCs w:val="22"/>
        </w:rPr>
        <w:ptab w:relativeTo="margin" w:alignment="right" w:leader="dot"/>
      </w:r>
      <w:r>
        <w:rPr>
          <w:rFonts w:ascii="Cambria" w:eastAsia="Cambria" w:hAnsi="Cambria" w:cs="Cambria"/>
          <w:sz w:val="22"/>
          <w:szCs w:val="22"/>
        </w:rPr>
        <w:t>176</w:t>
      </w:r>
    </w:p>
    <w:p w14:paraId="5CDC53CF" w14:textId="77777777" w:rsidR="00682EBB" w:rsidRDefault="00000000">
      <w:pPr>
        <w:spacing w:after="60"/>
        <w:ind w:left="360"/>
      </w:pPr>
      <w:hyperlink w:anchor="toc44" w:history="1">
        <w:r>
          <w:rPr>
            <w:rFonts w:ascii="Cambria" w:eastAsia="Cambria" w:hAnsi="Cambria" w:cs="Cambria"/>
            <w:color w:val="44546A"/>
            <w:sz w:val="22"/>
            <w:szCs w:val="22"/>
            <w:u w:val="single"/>
          </w:rPr>
          <w:t>34. When Matter Meets Light</w:t>
        </w:r>
      </w:hyperlink>
      <w:r>
        <w:rPr>
          <w:rFonts w:ascii="Cambria" w:eastAsia="Cambria" w:hAnsi="Cambria" w:cs="Cambria"/>
          <w:sz w:val="22"/>
          <w:szCs w:val="22"/>
        </w:rPr>
        <w:ptab w:relativeTo="margin" w:alignment="right" w:leader="dot"/>
      </w:r>
      <w:r>
        <w:rPr>
          <w:rFonts w:ascii="Cambria" w:eastAsia="Cambria" w:hAnsi="Cambria" w:cs="Cambria"/>
          <w:sz w:val="22"/>
          <w:szCs w:val="22"/>
        </w:rPr>
        <w:t>181</w:t>
      </w:r>
    </w:p>
    <w:p w14:paraId="0B880871" w14:textId="77777777" w:rsidR="00682EBB" w:rsidRDefault="00000000">
      <w:pPr>
        <w:spacing w:after="60"/>
        <w:ind w:left="360"/>
      </w:pPr>
      <w:hyperlink w:anchor="toc45" w:history="1">
        <w:r>
          <w:rPr>
            <w:rFonts w:ascii="Cambria" w:eastAsia="Cambria" w:hAnsi="Cambria" w:cs="Cambria"/>
            <w:color w:val="44546A"/>
            <w:sz w:val="22"/>
            <w:szCs w:val="22"/>
            <w:u w:val="single"/>
          </w:rPr>
          <w:t>35. The Loop, Formalized</w:t>
        </w:r>
      </w:hyperlink>
      <w:r>
        <w:rPr>
          <w:rFonts w:ascii="Cambria" w:eastAsia="Cambria" w:hAnsi="Cambria" w:cs="Cambria"/>
          <w:sz w:val="22"/>
          <w:szCs w:val="22"/>
        </w:rPr>
        <w:ptab w:relativeTo="margin" w:alignment="right" w:leader="dot"/>
      </w:r>
      <w:r>
        <w:rPr>
          <w:rFonts w:ascii="Cambria" w:eastAsia="Cambria" w:hAnsi="Cambria" w:cs="Cambria"/>
          <w:sz w:val="22"/>
          <w:szCs w:val="22"/>
        </w:rPr>
        <w:t>186</w:t>
      </w:r>
    </w:p>
    <w:p w14:paraId="7CB87B2A" w14:textId="77777777" w:rsidR="00682EBB" w:rsidRDefault="00000000">
      <w:pPr>
        <w:spacing w:before="240" w:after="60"/>
      </w:pPr>
      <w:hyperlink w:anchor="toc46" w:history="1">
        <w:r>
          <w:rPr>
            <w:rFonts w:ascii="Cambria" w:eastAsia="Cambria" w:hAnsi="Cambria" w:cs="Cambria"/>
            <w:b/>
            <w:bCs/>
            <w:color w:val="44546A"/>
            <w:sz w:val="24"/>
            <w:szCs w:val="24"/>
            <w:u w:val="single"/>
          </w:rPr>
          <w:t>PART TEN — Renormalization, Done Once, Done Right</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189</w:t>
      </w:r>
    </w:p>
    <w:p w14:paraId="4C59E93A" w14:textId="77777777" w:rsidR="00682EBB" w:rsidRDefault="00000000">
      <w:pPr>
        <w:spacing w:after="60"/>
        <w:ind w:left="360"/>
      </w:pPr>
      <w:hyperlink w:anchor="toc47" w:history="1">
        <w:r>
          <w:rPr>
            <w:rFonts w:ascii="Cambria" w:eastAsia="Cambria" w:hAnsi="Cambria" w:cs="Cambria"/>
            <w:color w:val="44546A"/>
            <w:sz w:val="22"/>
            <w:szCs w:val="22"/>
            <w:u w:val="single"/>
          </w:rPr>
          <w:t>36. Vacuum Polarization: The Electron Is Not Quite Alone</w:t>
        </w:r>
      </w:hyperlink>
      <w:r>
        <w:rPr>
          <w:rFonts w:ascii="Cambria" w:eastAsia="Cambria" w:hAnsi="Cambria" w:cs="Cambria"/>
          <w:sz w:val="22"/>
          <w:szCs w:val="22"/>
        </w:rPr>
        <w:ptab w:relativeTo="margin" w:alignment="right" w:leader="dot"/>
      </w:r>
      <w:r>
        <w:rPr>
          <w:rFonts w:ascii="Cambria" w:eastAsia="Cambria" w:hAnsi="Cambria" w:cs="Cambria"/>
          <w:sz w:val="22"/>
          <w:szCs w:val="22"/>
        </w:rPr>
        <w:t>190</w:t>
      </w:r>
    </w:p>
    <w:p w14:paraId="3055305C" w14:textId="77777777" w:rsidR="00682EBB" w:rsidRDefault="00000000">
      <w:pPr>
        <w:spacing w:after="60"/>
        <w:ind w:left="360"/>
      </w:pPr>
      <w:hyperlink w:anchor="toc48" w:history="1">
        <w:r>
          <w:rPr>
            <w:rFonts w:ascii="Cambria" w:eastAsia="Cambria" w:hAnsi="Cambria" w:cs="Cambria"/>
            <w:color w:val="44546A"/>
            <w:sz w:val="22"/>
            <w:szCs w:val="22"/>
            <w:u w:val="single"/>
          </w:rPr>
          <w:t>37. The Terrible Reputation of Renormalization</w:t>
        </w:r>
      </w:hyperlink>
      <w:r>
        <w:rPr>
          <w:rFonts w:ascii="Cambria" w:eastAsia="Cambria" w:hAnsi="Cambria" w:cs="Cambria"/>
          <w:sz w:val="22"/>
          <w:szCs w:val="22"/>
        </w:rPr>
        <w:ptab w:relativeTo="margin" w:alignment="right" w:leader="dot"/>
      </w:r>
      <w:r>
        <w:rPr>
          <w:rFonts w:ascii="Cambria" w:eastAsia="Cambria" w:hAnsi="Cambria" w:cs="Cambria"/>
          <w:sz w:val="22"/>
          <w:szCs w:val="22"/>
        </w:rPr>
        <w:t>195</w:t>
      </w:r>
    </w:p>
    <w:p w14:paraId="4F2D0E8A" w14:textId="77777777" w:rsidR="00682EBB" w:rsidRDefault="00000000">
      <w:pPr>
        <w:spacing w:after="60"/>
        <w:ind w:left="360"/>
      </w:pPr>
      <w:hyperlink w:anchor="toc49" w:history="1">
        <w:r>
          <w:rPr>
            <w:rFonts w:ascii="Cambria" w:eastAsia="Cambria" w:hAnsi="Cambria" w:cs="Cambria"/>
            <w:color w:val="44546A"/>
            <w:sz w:val="22"/>
            <w:szCs w:val="22"/>
            <w:u w:val="single"/>
          </w:rPr>
          <w:t>38. A Resolution Dial</w:t>
        </w:r>
      </w:hyperlink>
      <w:r>
        <w:rPr>
          <w:rFonts w:ascii="Cambria" w:eastAsia="Cambria" w:hAnsi="Cambria" w:cs="Cambria"/>
          <w:sz w:val="22"/>
          <w:szCs w:val="22"/>
        </w:rPr>
        <w:ptab w:relativeTo="margin" w:alignment="right" w:leader="dot"/>
      </w:r>
      <w:r>
        <w:rPr>
          <w:rFonts w:ascii="Cambria" w:eastAsia="Cambria" w:hAnsi="Cambria" w:cs="Cambria"/>
          <w:sz w:val="22"/>
          <w:szCs w:val="22"/>
        </w:rPr>
        <w:t>202</w:t>
      </w:r>
    </w:p>
    <w:p w14:paraId="0E93AB2A" w14:textId="77777777" w:rsidR="00682EBB" w:rsidRDefault="00000000">
      <w:pPr>
        <w:spacing w:after="60"/>
        <w:ind w:left="360"/>
      </w:pPr>
      <w:hyperlink w:anchor="toc50" w:history="1">
        <w:r>
          <w:rPr>
            <w:rFonts w:ascii="Cambria" w:eastAsia="Cambria" w:hAnsi="Cambria" w:cs="Cambria"/>
            <w:color w:val="44546A"/>
            <w:sz w:val="22"/>
            <w:szCs w:val="22"/>
            <w:u w:val="single"/>
          </w:rPr>
          <w:t>39. Renormalization Is a Translation System</w:t>
        </w:r>
      </w:hyperlink>
      <w:r>
        <w:rPr>
          <w:rFonts w:ascii="Cambria" w:eastAsia="Cambria" w:hAnsi="Cambria" w:cs="Cambria"/>
          <w:sz w:val="22"/>
          <w:szCs w:val="22"/>
        </w:rPr>
        <w:ptab w:relativeTo="margin" w:alignment="right" w:leader="dot"/>
      </w:r>
      <w:r>
        <w:rPr>
          <w:rFonts w:ascii="Cambria" w:eastAsia="Cambria" w:hAnsi="Cambria" w:cs="Cambria"/>
          <w:sz w:val="22"/>
          <w:szCs w:val="22"/>
        </w:rPr>
        <w:t>208</w:t>
      </w:r>
    </w:p>
    <w:p w14:paraId="521A145E" w14:textId="77777777" w:rsidR="00682EBB" w:rsidRDefault="00000000">
      <w:pPr>
        <w:spacing w:before="240" w:after="60"/>
      </w:pPr>
      <w:hyperlink w:anchor="toc51" w:history="1">
        <w:r>
          <w:rPr>
            <w:rFonts w:ascii="Cambria" w:eastAsia="Cambria" w:hAnsi="Cambria" w:cs="Cambria"/>
            <w:b/>
            <w:bCs/>
            <w:color w:val="44546A"/>
            <w:sz w:val="24"/>
            <w:szCs w:val="24"/>
            <w:u w:val="single"/>
          </w:rPr>
          <w:t>PART ELEVEN — The World at the End of the Wire</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216</w:t>
      </w:r>
    </w:p>
    <w:p w14:paraId="4D8C3722" w14:textId="77777777" w:rsidR="00682EBB" w:rsidRDefault="00000000">
      <w:pPr>
        <w:spacing w:after="60"/>
        <w:ind w:left="360"/>
      </w:pPr>
      <w:hyperlink w:anchor="toc52" w:history="1">
        <w:r>
          <w:rPr>
            <w:rFonts w:ascii="Cambria" w:eastAsia="Cambria" w:hAnsi="Cambria" w:cs="Cambria"/>
            <w:color w:val="44546A"/>
            <w:sz w:val="22"/>
            <w:szCs w:val="22"/>
            <w:u w:val="single"/>
          </w:rPr>
          <w:t>40. From QED to a Superconducting Circuit</w:t>
        </w:r>
      </w:hyperlink>
      <w:r>
        <w:rPr>
          <w:rFonts w:ascii="Cambria" w:eastAsia="Cambria" w:hAnsi="Cambria" w:cs="Cambria"/>
          <w:sz w:val="22"/>
          <w:szCs w:val="22"/>
        </w:rPr>
        <w:ptab w:relativeTo="margin" w:alignment="right" w:leader="dot"/>
      </w:r>
      <w:r>
        <w:rPr>
          <w:rFonts w:ascii="Cambria" w:eastAsia="Cambria" w:hAnsi="Cambria" w:cs="Cambria"/>
          <w:sz w:val="22"/>
          <w:szCs w:val="22"/>
        </w:rPr>
        <w:t>217</w:t>
      </w:r>
    </w:p>
    <w:p w14:paraId="172BFD27" w14:textId="77777777" w:rsidR="00682EBB" w:rsidRDefault="00000000">
      <w:pPr>
        <w:spacing w:after="60"/>
        <w:ind w:left="360"/>
      </w:pPr>
      <w:hyperlink w:anchor="toc53" w:history="1">
        <w:r>
          <w:rPr>
            <w:rFonts w:ascii="Cambria" w:eastAsia="Cambria" w:hAnsi="Cambria" w:cs="Cambria"/>
            <w:color w:val="44546A"/>
            <w:sz w:val="22"/>
            <w:szCs w:val="22"/>
            <w:u w:val="single"/>
          </w:rPr>
          <w:t>41. One System, Several Descriptions</w:t>
        </w:r>
      </w:hyperlink>
      <w:r>
        <w:rPr>
          <w:rFonts w:ascii="Cambria" w:eastAsia="Cambria" w:hAnsi="Cambria" w:cs="Cambria"/>
          <w:sz w:val="22"/>
          <w:szCs w:val="22"/>
        </w:rPr>
        <w:ptab w:relativeTo="margin" w:alignment="right" w:leader="dot"/>
      </w:r>
      <w:r>
        <w:rPr>
          <w:rFonts w:ascii="Cambria" w:eastAsia="Cambria" w:hAnsi="Cambria" w:cs="Cambria"/>
          <w:sz w:val="22"/>
          <w:szCs w:val="22"/>
        </w:rPr>
        <w:t>223</w:t>
      </w:r>
    </w:p>
    <w:p w14:paraId="0D9B86EE" w14:textId="77777777" w:rsidR="00682EBB" w:rsidRDefault="00000000">
      <w:pPr>
        <w:spacing w:after="60"/>
        <w:ind w:left="360"/>
      </w:pPr>
      <w:hyperlink w:anchor="toc54" w:history="1">
        <w:r>
          <w:rPr>
            <w:rFonts w:ascii="Cambria" w:eastAsia="Cambria" w:hAnsi="Cambria" w:cs="Cambria"/>
            <w:color w:val="44546A"/>
            <w:sz w:val="22"/>
            <w:szCs w:val="22"/>
            <w:u w:val="single"/>
          </w:rPr>
          <w:t>42. The Same Wire Contains All Four Worlds</w:t>
        </w:r>
      </w:hyperlink>
      <w:r>
        <w:rPr>
          <w:rFonts w:ascii="Cambria" w:eastAsia="Cambria" w:hAnsi="Cambria" w:cs="Cambria"/>
          <w:sz w:val="22"/>
          <w:szCs w:val="22"/>
        </w:rPr>
        <w:ptab w:relativeTo="margin" w:alignment="right" w:leader="dot"/>
      </w:r>
      <w:r>
        <w:rPr>
          <w:rFonts w:ascii="Cambria" w:eastAsia="Cambria" w:hAnsi="Cambria" w:cs="Cambria"/>
          <w:sz w:val="22"/>
          <w:szCs w:val="22"/>
        </w:rPr>
        <w:t>228</w:t>
      </w:r>
    </w:p>
    <w:p w14:paraId="2294100F" w14:textId="77777777" w:rsidR="00682EBB" w:rsidRDefault="00000000">
      <w:pPr>
        <w:spacing w:before="240" w:after="60"/>
      </w:pPr>
      <w:hyperlink w:anchor="toc55" w:history="1">
        <w:r>
          <w:rPr>
            <w:rFonts w:ascii="Cambria" w:eastAsia="Cambria" w:hAnsi="Cambria" w:cs="Cambria"/>
            <w:b/>
            <w:bCs/>
            <w:color w:val="44546A"/>
            <w:sz w:val="24"/>
            <w:szCs w:val="24"/>
            <w:u w:val="single"/>
          </w:rPr>
          <w:t>PART TWELVE — What the Electron Knows</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233</w:t>
      </w:r>
    </w:p>
    <w:p w14:paraId="2538E0C0" w14:textId="77777777" w:rsidR="00682EBB" w:rsidRDefault="00000000">
      <w:pPr>
        <w:spacing w:after="60"/>
        <w:ind w:left="360"/>
      </w:pPr>
      <w:hyperlink w:anchor="toc56" w:history="1">
        <w:r>
          <w:rPr>
            <w:rFonts w:ascii="Cambria" w:eastAsia="Cambria" w:hAnsi="Cambria" w:cs="Cambria"/>
            <w:color w:val="44546A"/>
            <w:sz w:val="22"/>
            <w:szCs w:val="22"/>
            <w:u w:val="single"/>
          </w:rPr>
          <w:t>43. A Tiny Charge With a Huge Story</w:t>
        </w:r>
      </w:hyperlink>
      <w:r>
        <w:rPr>
          <w:rFonts w:ascii="Cambria" w:eastAsia="Cambria" w:hAnsi="Cambria" w:cs="Cambria"/>
          <w:sz w:val="22"/>
          <w:szCs w:val="22"/>
        </w:rPr>
        <w:ptab w:relativeTo="margin" w:alignment="right" w:leader="dot"/>
      </w:r>
      <w:r>
        <w:rPr>
          <w:rFonts w:ascii="Cambria" w:eastAsia="Cambria" w:hAnsi="Cambria" w:cs="Cambria"/>
          <w:sz w:val="22"/>
          <w:szCs w:val="22"/>
        </w:rPr>
        <w:t>234</w:t>
      </w:r>
    </w:p>
    <w:p w14:paraId="1212DC4D" w14:textId="77777777" w:rsidR="00682EBB" w:rsidRDefault="00000000">
      <w:pPr>
        <w:spacing w:after="60"/>
        <w:ind w:left="360"/>
      </w:pPr>
      <w:hyperlink w:anchor="toc57" w:history="1">
        <w:r>
          <w:rPr>
            <w:rFonts w:ascii="Cambria" w:eastAsia="Cambria" w:hAnsi="Cambria" w:cs="Cambria"/>
            <w:color w:val="44546A"/>
            <w:sz w:val="22"/>
            <w:szCs w:val="22"/>
            <w:u w:val="single"/>
          </w:rPr>
          <w:t>44. The Electron in a Superconductor</w:t>
        </w:r>
      </w:hyperlink>
      <w:r>
        <w:rPr>
          <w:rFonts w:ascii="Cambria" w:eastAsia="Cambria" w:hAnsi="Cambria" w:cs="Cambria"/>
          <w:sz w:val="22"/>
          <w:szCs w:val="22"/>
        </w:rPr>
        <w:ptab w:relativeTo="margin" w:alignment="right" w:leader="dot"/>
      </w:r>
      <w:r>
        <w:rPr>
          <w:rFonts w:ascii="Cambria" w:eastAsia="Cambria" w:hAnsi="Cambria" w:cs="Cambria"/>
          <w:sz w:val="22"/>
          <w:szCs w:val="22"/>
        </w:rPr>
        <w:t>238</w:t>
      </w:r>
    </w:p>
    <w:p w14:paraId="789A3270" w14:textId="77777777" w:rsidR="00682EBB" w:rsidRDefault="00000000">
      <w:pPr>
        <w:spacing w:after="60"/>
        <w:ind w:left="360"/>
      </w:pPr>
      <w:hyperlink w:anchor="toc58" w:history="1">
        <w:r>
          <w:rPr>
            <w:rFonts w:ascii="Cambria" w:eastAsia="Cambria" w:hAnsi="Cambria" w:cs="Cambria"/>
            <w:color w:val="44546A"/>
            <w:sz w:val="22"/>
            <w:szCs w:val="22"/>
            <w:u w:val="single"/>
          </w:rPr>
          <w:t>45. Is the Field Real?</w:t>
        </w:r>
      </w:hyperlink>
      <w:r>
        <w:rPr>
          <w:rFonts w:ascii="Cambria" w:eastAsia="Cambria" w:hAnsi="Cambria" w:cs="Cambria"/>
          <w:sz w:val="22"/>
          <w:szCs w:val="22"/>
        </w:rPr>
        <w:ptab w:relativeTo="margin" w:alignment="right" w:leader="dot"/>
      </w:r>
      <w:r>
        <w:rPr>
          <w:rFonts w:ascii="Cambria" w:eastAsia="Cambria" w:hAnsi="Cambria" w:cs="Cambria"/>
          <w:sz w:val="22"/>
          <w:szCs w:val="22"/>
        </w:rPr>
        <w:t>242</w:t>
      </w:r>
    </w:p>
    <w:p w14:paraId="4E8DE2EE" w14:textId="77777777" w:rsidR="00682EBB" w:rsidRDefault="00000000">
      <w:pPr>
        <w:spacing w:before="240" w:after="60"/>
      </w:pPr>
      <w:hyperlink w:anchor="toc59" w:history="1">
        <w:r>
          <w:rPr>
            <w:rFonts w:ascii="Cambria" w:eastAsia="Cambria" w:hAnsi="Cambria" w:cs="Cambria"/>
            <w:b/>
            <w:bCs/>
            <w:color w:val="44546A"/>
            <w:sz w:val="24"/>
            <w:szCs w:val="24"/>
            <w:u w:val="single"/>
          </w:rPr>
          <w:t>PART THIRTEEN — The Honest Ending</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254</w:t>
      </w:r>
    </w:p>
    <w:p w14:paraId="3447A233" w14:textId="77777777" w:rsidR="00682EBB" w:rsidRDefault="00000000">
      <w:pPr>
        <w:spacing w:after="60"/>
        <w:ind w:left="360"/>
      </w:pPr>
      <w:hyperlink w:anchor="toc60" w:history="1">
        <w:r>
          <w:rPr>
            <w:rFonts w:ascii="Cambria" w:eastAsia="Cambria" w:hAnsi="Cambria" w:cs="Cambria"/>
            <w:color w:val="44546A"/>
            <w:sz w:val="22"/>
            <w:szCs w:val="22"/>
            <w:u w:val="single"/>
          </w:rPr>
          <w:t>46. The Ladder of Descriptions: Electron to Eye</w:t>
        </w:r>
      </w:hyperlink>
      <w:r>
        <w:rPr>
          <w:rFonts w:ascii="Cambria" w:eastAsia="Cambria" w:hAnsi="Cambria" w:cs="Cambria"/>
          <w:sz w:val="22"/>
          <w:szCs w:val="22"/>
        </w:rPr>
        <w:ptab w:relativeTo="margin" w:alignment="right" w:leader="dot"/>
      </w:r>
      <w:r>
        <w:rPr>
          <w:rFonts w:ascii="Cambria" w:eastAsia="Cambria" w:hAnsi="Cambria" w:cs="Cambria"/>
          <w:sz w:val="22"/>
          <w:szCs w:val="22"/>
        </w:rPr>
        <w:t>255</w:t>
      </w:r>
    </w:p>
    <w:p w14:paraId="3B263AEC" w14:textId="77777777" w:rsidR="00682EBB" w:rsidRDefault="00000000">
      <w:pPr>
        <w:spacing w:after="60"/>
        <w:ind w:left="360"/>
      </w:pPr>
      <w:hyperlink w:anchor="toc61" w:history="1">
        <w:r>
          <w:rPr>
            <w:rFonts w:ascii="Cambria" w:eastAsia="Cambria" w:hAnsi="Cambria" w:cs="Cambria"/>
            <w:color w:val="44546A"/>
            <w:sz w:val="22"/>
            <w:szCs w:val="22"/>
            <w:u w:val="single"/>
          </w:rPr>
          <w:t>47. What We Have Learned, and What We Have Not Proven</w:t>
        </w:r>
      </w:hyperlink>
      <w:r>
        <w:rPr>
          <w:rFonts w:ascii="Cambria" w:eastAsia="Cambria" w:hAnsi="Cambria" w:cs="Cambria"/>
          <w:sz w:val="22"/>
          <w:szCs w:val="22"/>
        </w:rPr>
        <w:ptab w:relativeTo="margin" w:alignment="right" w:leader="dot"/>
      </w:r>
      <w:r>
        <w:rPr>
          <w:rFonts w:ascii="Cambria" w:eastAsia="Cambria" w:hAnsi="Cambria" w:cs="Cambria"/>
          <w:sz w:val="22"/>
          <w:szCs w:val="22"/>
        </w:rPr>
        <w:t>261</w:t>
      </w:r>
    </w:p>
    <w:p w14:paraId="44AF32A5" w14:textId="77777777" w:rsidR="00682EBB" w:rsidRDefault="00000000">
      <w:pPr>
        <w:spacing w:after="60"/>
        <w:ind w:left="360"/>
      </w:pPr>
      <w:hyperlink w:anchor="toc62" w:history="1">
        <w:r>
          <w:rPr>
            <w:rFonts w:ascii="Cambria" w:eastAsia="Cambria" w:hAnsi="Cambria" w:cs="Cambria"/>
            <w:color w:val="44546A"/>
            <w:sz w:val="22"/>
            <w:szCs w:val="22"/>
            <w:u w:val="single"/>
          </w:rPr>
          <w:t>48. Epilogue: The Law Becomes Visible</w:t>
        </w:r>
      </w:hyperlink>
      <w:r>
        <w:rPr>
          <w:rFonts w:ascii="Cambria" w:eastAsia="Cambria" w:hAnsi="Cambria" w:cs="Cambria"/>
          <w:sz w:val="22"/>
          <w:szCs w:val="22"/>
        </w:rPr>
        <w:ptab w:relativeTo="margin" w:alignment="right" w:leader="dot"/>
      </w:r>
      <w:r>
        <w:rPr>
          <w:rFonts w:ascii="Cambria" w:eastAsia="Cambria" w:hAnsi="Cambria" w:cs="Cambria"/>
          <w:sz w:val="22"/>
          <w:szCs w:val="22"/>
        </w:rPr>
        <w:t>273</w:t>
      </w:r>
    </w:p>
    <w:p w14:paraId="1036C5A7" w14:textId="77777777" w:rsidR="00682EBB" w:rsidRDefault="00000000">
      <w:pPr>
        <w:spacing w:after="60"/>
      </w:pPr>
      <w:hyperlink w:anchor="toc63" w:history="1">
        <w:r>
          <w:rPr>
            <w:rFonts w:ascii="Cambria" w:eastAsia="Cambria" w:hAnsi="Cambria" w:cs="Cambria"/>
            <w:b/>
            <w:bCs/>
            <w:color w:val="44546A"/>
            <w:sz w:val="24"/>
            <w:szCs w:val="24"/>
            <w:u w:val="single"/>
          </w:rPr>
          <w:t>Appendix A: Equations at a Glance</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279</w:t>
      </w:r>
    </w:p>
    <w:p w14:paraId="204945C0" w14:textId="77777777" w:rsidR="00682EBB" w:rsidRDefault="00000000">
      <w:pPr>
        <w:spacing w:after="60"/>
      </w:pPr>
      <w:hyperlink w:anchor="toc64" w:history="1">
        <w:r>
          <w:rPr>
            <w:rFonts w:ascii="Cambria" w:eastAsia="Cambria" w:hAnsi="Cambria" w:cs="Cambria"/>
            <w:b/>
            <w:bCs/>
            <w:color w:val="44546A"/>
            <w:sz w:val="24"/>
            <w:szCs w:val="24"/>
            <w:u w:val="single"/>
          </w:rPr>
          <w:t>Appendix B: Notes on Sources</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285</w:t>
      </w:r>
    </w:p>
    <w:p w14:paraId="3605A56D" w14:textId="77777777" w:rsidR="00682EBB" w:rsidRDefault="00000000">
      <w:pPr>
        <w:spacing w:after="60"/>
      </w:pPr>
      <w:hyperlink w:anchor="toc65" w:history="1">
        <w:r>
          <w:rPr>
            <w:rFonts w:ascii="Cambria" w:eastAsia="Cambria" w:hAnsi="Cambria" w:cs="Cambria"/>
            <w:b/>
            <w:bCs/>
            <w:color w:val="44546A"/>
            <w:sz w:val="24"/>
            <w:szCs w:val="24"/>
            <w:u w:val="single"/>
          </w:rPr>
          <w:t>If This Book Worked for You</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289</w:t>
      </w:r>
    </w:p>
    <w:p w14:paraId="11A815CD" w14:textId="77777777" w:rsidR="00682EBB" w:rsidRDefault="00000000">
      <w:pPr>
        <w:spacing w:after="60"/>
      </w:pPr>
      <w:hyperlink w:anchor="toc66" w:history="1">
        <w:r>
          <w:rPr>
            <w:rFonts w:ascii="Cambria" w:eastAsia="Cambria" w:hAnsi="Cambria" w:cs="Cambria"/>
            <w:b/>
            <w:bCs/>
            <w:color w:val="44546A"/>
            <w:sz w:val="24"/>
            <w:szCs w:val="24"/>
            <w:u w:val="single"/>
          </w:rPr>
          <w:t>Also by Lothar J. Musiol</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291</w:t>
      </w:r>
    </w:p>
    <w:p w14:paraId="78590CB8" w14:textId="77777777" w:rsidR="00682EBB" w:rsidRDefault="00000000">
      <w:pPr>
        <w:spacing w:after="60"/>
      </w:pPr>
      <w:hyperlink w:anchor="toc67" w:history="1">
        <w:r>
          <w:rPr>
            <w:rFonts w:ascii="Cambria" w:eastAsia="Cambria" w:hAnsi="Cambria" w:cs="Cambria"/>
            <w:b/>
            <w:bCs/>
            <w:color w:val="44546A"/>
            <w:sz w:val="24"/>
            <w:szCs w:val="24"/>
            <w:u w:val="single"/>
          </w:rPr>
          <w:t>About the Author</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293</w:t>
      </w:r>
    </w:p>
    <w:p w14:paraId="0B49F857" w14:textId="77777777" w:rsidR="00682EBB" w:rsidRDefault="00000000">
      <w:pPr>
        <w:spacing w:after="60"/>
      </w:pPr>
      <w:hyperlink w:anchor="toc68" w:history="1">
        <w:r>
          <w:rPr>
            <w:rFonts w:ascii="Cambria" w:eastAsia="Cambria" w:hAnsi="Cambria" w:cs="Cambria"/>
            <w:b/>
            <w:bCs/>
            <w:color w:val="44546A"/>
            <w:sz w:val="24"/>
            <w:szCs w:val="24"/>
            <w:u w:val="single"/>
          </w:rPr>
          <w:t>A Small Request</w:t>
        </w:r>
      </w:hyperlink>
      <w:r>
        <w:rPr>
          <w:rFonts w:ascii="Cambria" w:eastAsia="Cambria" w:hAnsi="Cambria" w:cs="Cambria"/>
          <w:b/>
          <w:bCs/>
          <w:sz w:val="24"/>
          <w:szCs w:val="24"/>
        </w:rPr>
        <w:ptab w:relativeTo="margin" w:alignment="right" w:leader="dot"/>
      </w:r>
      <w:r>
        <w:rPr>
          <w:rFonts w:ascii="Cambria" w:eastAsia="Cambria" w:hAnsi="Cambria" w:cs="Cambria"/>
          <w:b/>
          <w:bCs/>
          <w:sz w:val="24"/>
          <w:szCs w:val="24"/>
        </w:rPr>
        <w:t>295</w:t>
      </w:r>
    </w:p>
    <w:p w14:paraId="2FC8E112" w14:textId="77777777" w:rsidR="00682EBB" w:rsidRDefault="00000000">
      <w:pPr>
        <w:pStyle w:val="Heading2"/>
        <w:pageBreakBefore/>
        <w:spacing w:after="240"/>
      </w:pPr>
      <w:bookmarkStart w:id="0" w:name="toc0"/>
      <w:r>
        <w:rPr>
          <w:rFonts w:ascii="Cambria" w:eastAsia="Cambria" w:hAnsi="Cambria" w:cs="Cambria"/>
          <w:b/>
          <w:bCs/>
          <w:sz w:val="32"/>
          <w:szCs w:val="32"/>
        </w:rPr>
        <w:lastRenderedPageBreak/>
        <w:t>Prologue: A Different Way of Thinking</w:t>
      </w:r>
      <w:bookmarkEnd w:id="0"/>
    </w:p>
    <w:p w14:paraId="486F439C" w14:textId="77777777" w:rsidR="00682EBB" w:rsidRDefault="00000000">
      <w:pPr>
        <w:spacing w:after="260" w:line="360" w:lineRule="auto"/>
      </w:pPr>
      <w:r>
        <w:rPr>
          <w:rFonts w:ascii="Cambria" w:eastAsia="Cambria" w:hAnsi="Cambria" w:cs="Cambria"/>
          <w:sz w:val="24"/>
          <w:szCs w:val="24"/>
        </w:rPr>
        <w:t>There is a peculiar moment that arrives when you have learned enough physics to become confused by it.</w:t>
      </w:r>
    </w:p>
    <w:p w14:paraId="6F8189DE" w14:textId="77777777" w:rsidR="00682EBB" w:rsidRDefault="00000000">
      <w:pPr>
        <w:spacing w:after="260" w:line="360" w:lineRule="auto"/>
      </w:pPr>
      <w:r>
        <w:rPr>
          <w:rFonts w:ascii="Cambria" w:eastAsia="Cambria" w:hAnsi="Cambria" w:cs="Cambria"/>
          <w:sz w:val="24"/>
          <w:szCs w:val="24"/>
        </w:rPr>
        <w:t xml:space="preserve">I remember roughly where I was sitting the first time this stopped feeling like a formality and started feeling like an actual problem: partway through a forty-year career spent around components that obey Maxwell's equations without ever once complaining, and it occurred to me, for the first time since university, that I could not actually say what a field </w:t>
      </w:r>
      <w:r>
        <w:rPr>
          <w:rFonts w:ascii="Cambria Math" w:eastAsia="Cambria Math" w:hAnsi="Cambria Math" w:cs="Cambria Math"/>
          <w:i/>
          <w:iCs/>
          <w:sz w:val="24"/>
          <w:szCs w:val="24"/>
        </w:rPr>
        <w:t>was</w:t>
      </w:r>
      <w:r>
        <w:rPr>
          <w:rFonts w:ascii="Cambria" w:eastAsia="Cambria" w:hAnsi="Cambria" w:cs="Cambria"/>
          <w:sz w:val="24"/>
          <w:szCs w:val="24"/>
        </w:rPr>
        <w:t>. Not vaguely — precisely. The question turned out to have a real answer. This book is the long way of giving it to you.</w:t>
      </w:r>
    </w:p>
    <w:p w14:paraId="5792ED74" w14:textId="77777777" w:rsidR="00682EBB" w:rsidRDefault="00000000">
      <w:pPr>
        <w:spacing w:after="260" w:line="360" w:lineRule="auto"/>
      </w:pPr>
      <w:r>
        <w:rPr>
          <w:rFonts w:ascii="Cambria" w:eastAsia="Cambria" w:hAnsi="Cambria" w:cs="Cambria"/>
          <w:sz w:val="24"/>
          <w:szCs w:val="24"/>
        </w:rPr>
        <w:t>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w14:paraId="3AAC52E2" w14:textId="77777777" w:rsidR="00682EBB" w:rsidRDefault="00000000">
      <w:pPr>
        <w:spacing w:after="260" w:line="360" w:lineRule="auto"/>
      </w:pPr>
      <w:r>
        <w:rPr>
          <w:rFonts w:ascii="Cambria" w:eastAsia="Cambria" w:hAnsi="Cambria" w:cs="Cambria"/>
          <w:sz w:val="24"/>
          <w:szCs w:val="24"/>
        </w:rPr>
        <w:t xml:space="preserve">Then quantum mechanics arrives. Suddenly an electron is described by a wave. It can interfere with itself. Its behavior depends on phase. An experiment performed in one place can change what happens somewhere else, in a way no picture of </w:t>
      </w:r>
      <w:r>
        <w:rPr>
          <w:rFonts w:ascii="Cambria" w:eastAsia="Cambria" w:hAnsi="Cambria" w:cs="Cambria"/>
          <w:sz w:val="24"/>
          <w:szCs w:val="24"/>
        </w:rPr>
        <w:lastRenderedPageBreak/>
        <w:t>the electron as a tiny billiard ball following a definite classical trajectory can explain.</w:t>
      </w:r>
    </w:p>
    <w:p w14:paraId="7FF47679" w14:textId="77777777" w:rsidR="00682EBB" w:rsidRDefault="00000000">
      <w:pPr>
        <w:spacing w:after="260" w:line="360" w:lineRule="auto"/>
      </w:pPr>
      <w:r>
        <w:rPr>
          <w:rFonts w:ascii="Cambria" w:eastAsia="Cambria" w:hAnsi="Cambria" w:cs="Cambria"/>
          <w:sz w:val="24"/>
          <w:szCs w:val="24"/>
        </w:rPr>
        <w:t>Then comes quantum electrodynamics, and the electromagnetic interaction itself turns quantum mechanical. Light arrives in discrete quanta. Particles emit and absorb photons. Empty space is no longer quite as empty as it looked a chapter ago. The theory makes predictions so precise that experiment and calculation agree to an almost embarrassing number of decimal places.</w:t>
      </w:r>
    </w:p>
    <w:p w14:paraId="60720002" w14:textId="77777777" w:rsidR="00682EBB" w:rsidRDefault="00000000">
      <w:pPr>
        <w:spacing w:after="260" w:line="360" w:lineRule="auto"/>
      </w:pPr>
      <w:r>
        <w:rPr>
          <w:rFonts w:ascii="Cambria" w:eastAsia="Cambria" w:hAnsi="Cambria" w:cs="Cambria"/>
          <w:sz w:val="24"/>
          <w:szCs w:val="24"/>
        </w:rPr>
        <w:t>At this point, you might reasonably expect the basic picture to have become clearer. Instead, it becomes stranger. What, exactly, is an electromagnetic field? Is it a physical thing filling space, or merely a convenient way of describing relationships between charges? What is a photon?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w14:paraId="107736E7" w14:textId="77777777" w:rsidR="00682EBB" w:rsidRDefault="00000000">
      <w:pPr>
        <w:spacing w:after="260" w:line="360" w:lineRule="auto"/>
      </w:pPr>
      <w:r>
        <w:rPr>
          <w:rFonts w:ascii="Cambria" w:eastAsia="Cambria" w:hAnsi="Cambria" w:cs="Cambria"/>
          <w:sz w:val="24"/>
          <w:szCs w:val="24"/>
        </w:rPr>
        <w:t xml:space="preserve">Everything in the pages ahead will eventually come down to one image, and it may as well be stated plainly now, before it has been earned: a force is a shadow, and this book is about the thing casting it. Shadows are real. You can measure one, stand in one, predict where one will fall. But a shadow never contains </w:t>
      </w:r>
      <w:r>
        <w:rPr>
          <w:rFonts w:ascii="Cambria" w:eastAsia="Cambria" w:hAnsi="Cambria" w:cs="Cambria"/>
          <w:sz w:val="24"/>
          <w:szCs w:val="24"/>
        </w:rPr>
        <w:lastRenderedPageBreak/>
        <w:t>the full shape of the object making it, and for three centuries, the force was the only part of electromagnetism most of us were ever shown.</w:t>
      </w:r>
    </w:p>
    <w:p w14:paraId="4881FE28" w14:textId="77777777" w:rsidR="00682EBB" w:rsidRDefault="00000000">
      <w:pPr>
        <w:spacing w:after="260" w:line="360" w:lineRule="auto"/>
      </w:pPr>
      <w:r>
        <w:rPr>
          <w:rFonts w:ascii="Cambria" w:eastAsia="Cambria" w:hAnsi="Cambria" w:cs="Cambria"/>
          <w:sz w:val="24"/>
          <w:szCs w:val="24"/>
        </w:rPr>
        <w:t>These are not merely philosophical decorations hung around the equations after the fact. They affect how the equations themselves get understood.</w:t>
      </w:r>
    </w:p>
    <w:p w14:paraId="3E000DE3" w14:textId="77777777" w:rsidR="00682EBB" w:rsidRDefault="00000000">
      <w:pPr>
        <w:spacing w:after="260" w:line="360" w:lineRule="auto"/>
      </w:pPr>
      <w:r>
        <w:rPr>
          <w:rFonts w:ascii="Cambria" w:eastAsia="Cambria" w:hAnsi="Cambria" w:cs="Cambria"/>
          <w:sz w:val="24"/>
          <w:szCs w:val="24"/>
        </w:rPr>
        <w:t>Richard Feynman spent much of his career searching for ways of thinking about physics that did not merely produce correct answers, but made the structure of those answers intelligible.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w14:paraId="232190A3" w14:textId="77777777" w:rsidR="00682EBB" w:rsidRDefault="00000000">
      <w:pPr>
        <w:spacing w:after="260" w:line="360" w:lineRule="auto"/>
      </w:pPr>
      <w:r>
        <w:rPr>
          <w:rFonts w:ascii="Cambria" w:eastAsia="Cambria" w:hAnsi="Cambria" w:cs="Cambria"/>
          <w:sz w:val="24"/>
          <w:szCs w:val="24"/>
        </w:rPr>
        <w:t xml:space="preserve">The two approaches are not identical, and this book will not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w:t>
      </w:r>
      <w:r>
        <w:rPr>
          <w:rFonts w:ascii="Cambria" w:eastAsia="Cambria" w:hAnsi="Cambria" w:cs="Cambria"/>
          <w:sz w:val="24"/>
          <w:szCs w:val="24"/>
        </w:rPr>
        <w:lastRenderedPageBreak/>
        <w:t>phase, electromagnetic potentials, and coherent collective behavior at the center of the story, especially in systems like superconductors, where that phase becomes something you can measure with an ordinary instrument.</w:t>
      </w:r>
    </w:p>
    <w:p w14:paraId="59B68884" w14:textId="77777777" w:rsidR="00682EBB" w:rsidRDefault="00000000">
      <w:pPr>
        <w:spacing w:after="260" w:line="360" w:lineRule="auto"/>
      </w:pPr>
      <w:r>
        <w:rPr>
          <w:rFonts w:ascii="Cambria" w:eastAsia="Cambria" w:hAnsi="Cambria" w:cs="Cambria"/>
          <w:sz w:val="24"/>
          <w:szCs w:val="24"/>
        </w:rPr>
        <w:t>And yet a remarkable thread runs through both of them. Each invites you to stop thinking of electromagnetism as, fundamentally, a story about small objects being shoved around by invisible mechanical forces. Something more subtle is happening in both pictures: quantum phase is changing. That single observation is the guide this book follows from its first chapter to its last.</w:t>
      </w:r>
    </w:p>
    <w:p w14:paraId="4AA01ED9" w14:textId="77777777" w:rsidR="00682EBB" w:rsidRDefault="00000000">
      <w:pPr>
        <w:spacing w:after="260" w:line="360" w:lineRule="auto"/>
      </w:pPr>
      <w:r>
        <w:rPr>
          <w:rFonts w:ascii="Cambria" w:eastAsia="Cambria" w:hAnsi="Cambria" w:cs="Cambria"/>
          <w:sz w:val="24"/>
          <w:szCs w:val="24"/>
        </w:rPr>
        <w:t>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considerably different intuition than the one this book started with.</w:t>
      </w:r>
    </w:p>
    <w:p w14:paraId="7BCC3E13" w14:textId="77777777" w:rsidR="00682EBB" w:rsidRDefault="00000000">
      <w:pPr>
        <w:spacing w:after="260" w:line="360" w:lineRule="auto"/>
      </w:pPr>
      <w:r>
        <w:rPr>
          <w:rFonts w:ascii="Cambria" w:eastAsia="Cambria" w:hAnsi="Cambria" w:cs="Cambria"/>
          <w:sz w:val="24"/>
          <w:szCs w:val="24"/>
        </w:rPr>
        <w:t>The goal was never to replace one theory with another. It was to find a way of thinking in which several genuinely different descriptions of the same physical world begin to look like different windows onto one structure, rather than rival claims about what is really there.</w:t>
      </w:r>
    </w:p>
    <w:p w14:paraId="65765789" w14:textId="77777777" w:rsidR="00682EBB" w:rsidRDefault="00000000">
      <w:pPr>
        <w:spacing w:after="260" w:line="360" w:lineRule="auto"/>
      </w:pPr>
      <w:r>
        <w:rPr>
          <w:rFonts w:ascii="Cambria" w:eastAsia="Cambria" w:hAnsi="Cambria" w:cs="Cambria"/>
          <w:sz w:val="24"/>
          <w:szCs w:val="24"/>
        </w:rPr>
        <w:lastRenderedPageBreak/>
        <w:t>Perhaps that is what Feynman was after all along.</w:t>
      </w:r>
    </w:p>
    <w:p w14:paraId="08090DB2" w14:textId="77777777" w:rsidR="00682EBB" w:rsidRDefault="00000000">
      <w:pPr>
        <w:pStyle w:val="Heading2"/>
        <w:pageBreakBefore/>
        <w:spacing w:after="240"/>
      </w:pPr>
      <w:bookmarkStart w:id="1" w:name="toc1"/>
      <w:r>
        <w:rPr>
          <w:rFonts w:ascii="Cambria" w:eastAsia="Cambria" w:hAnsi="Cambria" w:cs="Cambria"/>
          <w:b/>
          <w:bCs/>
          <w:sz w:val="32"/>
          <w:szCs w:val="32"/>
        </w:rPr>
        <w:lastRenderedPageBreak/>
        <w:t>Author's Note</w:t>
      </w:r>
      <w:bookmarkEnd w:id="1"/>
    </w:p>
    <w:p w14:paraId="5E5F20DB" w14:textId="77777777" w:rsidR="00682EBB" w:rsidRDefault="00000000">
      <w:pPr>
        <w:spacing w:after="260" w:line="360" w:lineRule="auto"/>
      </w:pPr>
      <w:r>
        <w:rPr>
          <w:rFonts w:ascii="Cambria" w:eastAsia="Cambria" w:hAnsi="Cambria" w:cs="Cambria"/>
          <w:sz w:val="24"/>
          <w:szCs w:val="24"/>
        </w:rPr>
        <w:t>Most people meet electromagnetism the same way, in more or less the same order. Charges produce electric fields. Moving charges produce magnetic fields. Fields exert forces. Then come Maxwell's equations, then electromagnetic waves, and only much later, if at all, quantum mechanics, with quantum electrodynamics arriving later still, usually treated as an advanced correction bolted onto a fundamentally classical story. That sequence is historically understandable; it is roughly the order in which humanity actually discovered these things. It is not, this book has tried to argue, the order that makes the underlying physics easiest to see. Taught this way, quantum mechanics can start to look like an optional refinement layered on top of a theory that was already complete without it. The deeper structure runs the other way. Electromagnetism is quantum mechanical at its foundation, and the classical field description most of us meet first is an emergent, extraordinarily successful approximation built on top of that foundation — not the other way around.</w:t>
      </w:r>
    </w:p>
    <w:p w14:paraId="027C5E6F" w14:textId="77777777" w:rsidR="00682EBB" w:rsidRDefault="00000000">
      <w:pPr>
        <w:spacing w:after="260" w:line="360" w:lineRule="auto"/>
      </w:pPr>
      <w:r>
        <w:rPr>
          <w:rFonts w:ascii="Cambria" w:eastAsia="Cambria" w:hAnsi="Cambria" w:cs="Cambria"/>
          <w:sz w:val="24"/>
          <w:szCs w:val="24"/>
        </w:rPr>
        <w:t xml:space="preserve">So this book has deliberately run the story in reverse. It starts with quantum phase: what an amplitude is, why interference happens, why phase turns out to matter so much more than anyone tells you on the first day of a physics course. It introduces the electromagnetic potential next, as the thing that </w:t>
      </w:r>
      <w:r>
        <w:rPr>
          <w:rFonts w:ascii="Cambria" w:eastAsia="Cambria" w:hAnsi="Cambria" w:cs="Cambria"/>
          <w:sz w:val="24"/>
          <w:szCs w:val="24"/>
        </w:rPr>
        <w:lastRenderedPageBreak/>
        <w:t>actually reshapes that phase, before the electric and magnetic fields most readers already know are ever built from it. It works through gauge invariance, the Aharonov–Bohm effect, and collective phase in superconductors, and only after all of that does it let classical electromagnetism — Maxwell's equations, waves, circuits — emerge, followed finally by the full machinery of quantum electrodynamics itself.</w:t>
      </w:r>
    </w:p>
    <w:p w14:paraId="783F78E0" w14:textId="77777777" w:rsidR="00682EBB" w:rsidRDefault="00000000">
      <w:pPr>
        <w:spacing w:after="260" w:line="360" w:lineRule="auto"/>
      </w:pPr>
      <w:r>
        <w:rPr>
          <w:rFonts w:ascii="Cambria" w:eastAsia="Cambria" w:hAnsi="Cambria" w:cs="Cambria"/>
          <w:sz w:val="24"/>
          <w:szCs w:val="24"/>
        </w:rPr>
        <w:t>This reversal comes with a real risk, and it's worth naming directly: it would be easy to let Maxwell come out looking like the villain of the story, a simplification to be outgrown rather than a genuine achievement. That was never the intention, and if any chapter reads that way, it failed at something this book cares about. Maxwell's equations remain among the most beautiful, most useful equations in the history of science. They revealed that electricity and magnetism were never two separate phenomena to begin with. They predicted electromagnetic waves before anyone had detected one. They underwrite an almost unreasonable share of modern technology. The goal of telling this story backward was to show where Maxwell's equations actually sit inside a larger structure, not to replace Maxwell, which, if anything, should make them more remarkable, not less.</w:t>
      </w:r>
    </w:p>
    <w:p w14:paraId="360D1E31" w14:textId="77777777" w:rsidR="00682EBB" w:rsidRDefault="00000000">
      <w:pPr>
        <w:spacing w:after="260" w:line="360" w:lineRule="auto"/>
      </w:pPr>
      <w:r>
        <w:rPr>
          <w:rFonts w:ascii="Cambria" w:eastAsia="Cambria" w:hAnsi="Cambria" w:cs="Cambria"/>
          <w:sz w:val="24"/>
          <w:szCs w:val="24"/>
        </w:rPr>
        <w:t xml:space="preserve">Feynman and Mead, in their own very different ways, were both chasing the same instinct: choose the variables that make </w:t>
      </w:r>
      <w:r>
        <w:rPr>
          <w:rFonts w:ascii="Cambria" w:eastAsia="Cambria" w:hAnsi="Cambria" w:cs="Cambria"/>
          <w:sz w:val="24"/>
          <w:szCs w:val="24"/>
        </w:rPr>
        <w:lastRenderedPageBreak/>
        <w:t>the physics simplest, not necessarily the variables that happened to get discovered first, or that are easiest to draw on a blackboard. Feynman found that instinct in amplitudes, histories, and phase. Mead found it in collective quantum coherence and the electromagnetic potential. Neither choice makes the other wrong. Each one exposes a structure the other tends to leave in shadow.</w:t>
      </w:r>
    </w:p>
    <w:p w14:paraId="304C0F19" w14:textId="77777777" w:rsidR="00682EBB" w:rsidRDefault="00000000">
      <w:pPr>
        <w:spacing w:after="260" w:line="360" w:lineRule="auto"/>
      </w:pPr>
      <w:r>
        <w:rPr>
          <w:rFonts w:ascii="Cambria" w:eastAsia="Cambria" w:hAnsi="Cambria" w:cs="Cambria"/>
          <w:sz w:val="24"/>
          <w:szCs w:val="24"/>
        </w:rPr>
        <w:t>A book like this one should not measure its success by how many definitions a reader can recite afterward. It should succeed if the reader experiences a sequence of small recognitions, one after another, each building on the last: that phase controls interference; that the electromagnetic potential is what changes that phase; that a loop of wire can remember something about a magnetic field it never touched; that a superconductor's phase can become a variable you can hold in your hand; that Maxwell's familiar fields emerge from all of this rather than standing outside it; that a photon is the quantum excitation of the very field those equations describe; that quantum electrodynamics is, underneath its intimidating reputation, calculating exactly the amplitudes this book has been building toward from its first page. And, last, the recognition this book cares about most: that none of these are disconnected chapters in an arbitrary syllabus. They are different vantage points on one continuous structure — which is the closest thing to a thesis this book has to offer.</w:t>
      </w:r>
    </w:p>
    <w:p w14:paraId="70EC0EFE" w14:textId="77777777" w:rsidR="00682EBB" w:rsidRDefault="00000000">
      <w:pPr>
        <w:spacing w:after="260" w:line="360" w:lineRule="auto"/>
      </w:pPr>
      <w:r>
        <w:rPr>
          <w:rFonts w:ascii="Cambria" w:eastAsia="Cambria" w:hAnsi="Cambria" w:cs="Cambria"/>
          <w:sz w:val="24"/>
          <w:szCs w:val="24"/>
        </w:rPr>
        <w:lastRenderedPageBreak/>
        <w:t xml:space="preserve">Readers of </w:t>
      </w:r>
      <w:r>
        <w:rPr>
          <w:rFonts w:ascii="Cambria Math" w:eastAsia="Cambria Math" w:hAnsi="Cambria Math" w:cs="Cambria Math"/>
          <w:i/>
          <w:iCs/>
          <w:sz w:val="24"/>
          <w:szCs w:val="24"/>
        </w:rPr>
        <w:t>The Quantum World</w:t>
      </w:r>
      <w:r>
        <w:rPr>
          <w:rFonts w:ascii="Cambria" w:eastAsia="Cambria" w:hAnsi="Cambria" w:cs="Cambria"/>
          <w:sz w:val="24"/>
          <w:szCs w:val="24"/>
        </w:rPr>
        <w:t>, the broader survey elsewhere in this series, will recognize where this book began: its ninth chapter, "Collective Electrodynamics," gives Mead's idea a few thousand words inside a much wider tour of quantum physics. This book is what happened when that one chapter got the rest of the room it was asking for.</w:t>
      </w:r>
    </w:p>
    <w:p w14:paraId="2B08091B" w14:textId="77777777" w:rsidR="00682EBB" w:rsidRDefault="00682EBB">
      <w:pPr>
        <w:sectPr w:rsidR="00682EBB">
          <w:footerReference w:type="default" r:id="rId7"/>
          <w:pgSz w:w="8640" w:h="12960"/>
          <w:pgMar w:top="1080" w:right="1080" w:bottom="1080" w:left="1080" w:header="708" w:footer="708" w:gutter="0"/>
          <w:cols w:space="720"/>
          <w:docGrid w:linePitch="360"/>
        </w:sectPr>
      </w:pPr>
    </w:p>
    <w:p w14:paraId="6E521AC3" w14:textId="77777777" w:rsidR="00682EBB" w:rsidRDefault="00000000">
      <w:pPr>
        <w:pStyle w:val="Heading1"/>
        <w:jc w:val="center"/>
      </w:pPr>
      <w:bookmarkStart w:id="2" w:name="toc2"/>
      <w:r>
        <w:lastRenderedPageBreak/>
        <w:t>PART ONE — Phase, Not Force</w:t>
      </w:r>
      <w:bookmarkEnd w:id="2"/>
    </w:p>
    <w:p w14:paraId="5ED98F64" w14:textId="77777777" w:rsidR="00682EBB" w:rsidRDefault="00682EBB">
      <w:pPr>
        <w:sectPr w:rsidR="00682EBB">
          <w:footerReference w:type="default" r:id="rId8"/>
          <w:pgSz w:w="8640" w:h="12960"/>
          <w:pgMar w:top="1080" w:right="1080" w:bottom="1080" w:left="1080" w:header="708" w:footer="708" w:gutter="0"/>
          <w:cols w:space="720"/>
          <w:vAlign w:val="center"/>
          <w:docGrid w:linePitch="360"/>
        </w:sectPr>
      </w:pPr>
    </w:p>
    <w:p w14:paraId="5B5EE68A" w14:textId="77777777" w:rsidR="00682EBB" w:rsidRDefault="00000000">
      <w:pPr>
        <w:pStyle w:val="Heading2"/>
        <w:pageBreakBefore/>
        <w:spacing w:after="240"/>
      </w:pPr>
      <w:bookmarkStart w:id="3" w:name="toc3"/>
      <w:r>
        <w:rPr>
          <w:rFonts w:ascii="Cambria" w:eastAsia="Cambria" w:hAnsi="Cambria" w:cs="Cambria"/>
          <w:b/>
          <w:bCs/>
          <w:sz w:val="32"/>
          <w:szCs w:val="32"/>
        </w:rPr>
        <w:lastRenderedPageBreak/>
        <w:t>1. The Invisible Interaction</w:t>
      </w:r>
      <w:bookmarkEnd w:id="3"/>
    </w:p>
    <w:p w14:paraId="62BF1598" w14:textId="77777777" w:rsidR="00682EBB" w:rsidRDefault="00000000">
      <w:pPr>
        <w:spacing w:after="260" w:line="360" w:lineRule="auto"/>
      </w:pPr>
      <w:r>
        <w:rPr>
          <w:rFonts w:ascii="Cambria" w:eastAsia="Cambria" w:hAnsi="Cambria" w:cs="Cambria"/>
          <w:sz w:val="24"/>
          <w:szCs w:val="24"/>
        </w:rPr>
        <w:t>Imagine two electrons floating in empty space, far enough apart that nothing visibly connects them. Move one, and — after a delay set by the speed of light — the other responds. Nothing touches. Nothing is thrown. And yet something got through.</w:t>
      </w:r>
    </w:p>
    <w:p w14:paraId="57AC63C6" w14:textId="77777777" w:rsidR="00682EBB" w:rsidRDefault="00000000">
      <w:pPr>
        <w:spacing w:after="260" w:line="360" w:lineRule="auto"/>
      </w:pPr>
      <w:r>
        <w:rPr>
          <w:rFonts w:ascii="Cambria" w:eastAsia="Cambria" w:hAnsi="Cambria" w:cs="Cambria"/>
          <w:sz w:val="24"/>
          <w:szCs w:val="24"/>
        </w:rPr>
        <w:t>The standard explanation is so familiar it barely feels like an explanation: the first electron produces an electromagnetic field, the field fills the space between them, and the second electron feels it. This picture is not wrong. It is one of the most productive ideas in the history of physics, and from a small set of equations built around it we get electric motors, radio waves, and the structure of atoms. But usefulness is not the same as depth. Press on the picture (</w:t>
      </w:r>
      <w:r>
        <w:rPr>
          <w:rFonts w:ascii="Cambria Math" w:eastAsia="Cambria Math" w:hAnsi="Cambria Math" w:cs="Cambria Math"/>
          <w:i/>
          <w:iCs/>
          <w:sz w:val="24"/>
          <w:szCs w:val="24"/>
        </w:rPr>
        <w:t>what, exactly, is the field?</w:t>
      </w:r>
      <w:r>
        <w:rPr>
          <w:rFonts w:ascii="Cambria" w:eastAsia="Cambria" w:hAnsi="Cambria" w:cs="Cambria"/>
          <w:sz w:val="24"/>
          <w:szCs w:val="24"/>
        </w:rPr>
        <w:t>) and the honest answer is a small avalanche of further questions. 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w14:paraId="0B7C90EE" w14:textId="77777777" w:rsidR="00682EBB" w:rsidRDefault="00000000">
      <w:pPr>
        <w:spacing w:after="260" w:line="360" w:lineRule="auto"/>
      </w:pPr>
      <w:r>
        <w:rPr>
          <w:rFonts w:ascii="Cambria" w:eastAsia="Cambria" w:hAnsi="Cambria" w:cs="Cambria"/>
          <w:sz w:val="24"/>
          <w:szCs w:val="24"/>
        </w:rPr>
        <w:lastRenderedPageBreak/>
        <w:t>Here is another way in. Instead of asking what the first electron does to the field, ask what happens to the electron's own quantum description when the interaction occurs. That sounds like a small change of emphasis — a relabeling. It isn't. It relocates the whole explanation.</w:t>
      </w:r>
    </w:p>
    <w:p w14:paraId="44D0A073" w14:textId="77777777" w:rsidR="00682EBB" w:rsidRDefault="00000000">
      <w:pPr>
        <w:spacing w:after="260" w:line="360" w:lineRule="auto"/>
      </w:pPr>
      <w:r>
        <w:rPr>
          <w:rFonts w:ascii="Cambria" w:eastAsia="Cambria" w:hAnsi="Cambria" w:cs="Cambria"/>
          <w:sz w:val="24"/>
          <w:szCs w:val="24"/>
        </w:rPr>
        <w:t>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w14:paraId="12A83924" w14:textId="77777777" w:rsidR="00682EBB" w:rsidRDefault="00000000">
      <w:pPr>
        <w:spacing w:after="260" w:line="360" w:lineRule="auto"/>
        <w:jc w:val="center"/>
      </w:pPr>
      <w:r>
        <w:rPr>
          <w:rFonts w:ascii="Cambria Math" w:eastAsia="Cambria Math" w:hAnsi="Cambria Math" w:cs="Cambria Math"/>
          <w:i/>
          <w:iCs/>
          <w:sz w:val="24"/>
          <w:szCs w:val="24"/>
        </w:rPr>
        <w:t>ψ = Ae</w:t>
      </w:r>
      <w:r>
        <w:rPr>
          <w:rFonts w:ascii="Cambria Math" w:eastAsia="Cambria Math" w:hAnsi="Cambria Math" w:cs="Cambria Math"/>
          <w:i/>
          <w:iCs/>
          <w:sz w:val="24"/>
          <w:szCs w:val="24"/>
          <w:vertAlign w:val="superscript"/>
        </w:rPr>
        <w:t>iθ</w:t>
      </w:r>
    </w:p>
    <w:p w14:paraId="5AA4D9FE" w14:textId="77777777" w:rsidR="00682EBB" w:rsidRDefault="00000000">
      <w:pPr>
        <w:spacing w:after="260" w:line="360" w:lineRule="auto"/>
        <w:jc w:val="center"/>
      </w:pPr>
      <w:r>
        <w:rPr>
          <w:rFonts w:ascii="Cambria Math" w:eastAsia="Cambria Math" w:hAnsi="Cambria Math" w:cs="Cambria Math"/>
          <w:i/>
          <w:iCs/>
          <w:sz w:val="24"/>
          <w:szCs w:val="24"/>
        </w:rPr>
        <w:t>where A is the arrow's length and θ is its angle.</w:t>
      </w:r>
    </w:p>
    <w:p w14:paraId="014BBCCB" w14:textId="77777777" w:rsidR="00682EBB" w:rsidRDefault="00000000">
      <w:pPr>
        <w:spacing w:after="260" w:line="360" w:lineRule="auto"/>
      </w:pPr>
      <w:r>
        <w:rPr>
          <w:rFonts w:ascii="Cambria" w:eastAsia="Cambria" w:hAnsi="Cambria" w:cs="Cambria"/>
          <w:sz w:val="24"/>
          <w:szCs w:val="24"/>
        </w:rPr>
        <w:t xml:space="preserve">The length tells you roughly how likely an outcome is.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 This is interference, and it may be the single strangest and most </w:t>
      </w:r>
      <w:r>
        <w:rPr>
          <w:rFonts w:ascii="Cambria" w:eastAsia="Cambria" w:hAnsi="Cambria" w:cs="Cambria"/>
          <w:sz w:val="24"/>
          <w:szCs w:val="24"/>
        </w:rPr>
        <w:lastRenderedPageBreak/>
        <w:t>productive fact in quantum mechanics: a possibility that never happens can still change the odds of the possibilities that do.</w:t>
      </w:r>
    </w:p>
    <w:p w14:paraId="51967137" w14:textId="77777777" w:rsidR="00682EBB" w:rsidRDefault="00000000">
      <w:pPr>
        <w:spacing w:after="260" w:line="360" w:lineRule="auto"/>
      </w:pPr>
      <w:r>
        <w:rPr>
          <w:rFonts w:ascii="Cambria" w:eastAsia="Cambria" w:hAnsi="Cambria" w:cs="Cambria"/>
          <w:sz w:val="24"/>
          <w:szCs w:val="24"/>
        </w:rPr>
        <w:t>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 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Carry it forward as a mental picture: quantum outcomes are decided by adding arrows, not by adding probabilities.</w:t>
      </w:r>
    </w:p>
    <w:p w14:paraId="13823109" w14:textId="77777777" w:rsidR="00682EBB" w:rsidRDefault="00000000">
      <w:pPr>
        <w:spacing w:before="320" w:after="100"/>
        <w:jc w:val="center"/>
      </w:pPr>
      <w:r>
        <w:rPr>
          <w:noProof/>
        </w:rPr>
        <w:lastRenderedPageBreak/>
        <w:drawing>
          <wp:inline distT="0" distB="0" distL="0" distR="0" wp14:anchorId="56C552B8" wp14:editId="6B0338C7">
            <wp:extent cx="40005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1905000"/>
                    </a:xfrm>
                    <a:prstGeom prst="rect">
                      <a:avLst/>
                    </a:prstGeom>
                  </pic:spPr>
                </pic:pic>
              </a:graphicData>
            </a:graphic>
          </wp:inline>
        </w:drawing>
      </w:r>
    </w:p>
    <w:p w14:paraId="049FF459" w14:textId="77777777" w:rsidR="00682EBB" w:rsidRDefault="00000000">
      <w:pPr>
        <w:spacing w:after="260" w:line="360" w:lineRule="auto"/>
        <w:jc w:val="center"/>
      </w:pPr>
      <w:r>
        <w:rPr>
          <w:rFonts w:ascii="Cambria" w:eastAsia="Cambria" w:hAnsi="Cambria" w:cs="Cambria"/>
          <w:i/>
          <w:iCs/>
        </w:rPr>
        <w:t>Figure 1. When two arrows point nearly the same way, they add into a long arrow — nearly opposite, and they cancel toward nothing. This one piece of arithmetic underlies every interference pattern in this book.</w:t>
      </w:r>
    </w:p>
    <w:p w14:paraId="076DB827" w14:textId="77777777" w:rsidR="00682EBB" w:rsidRDefault="00000000">
      <w:pPr>
        <w:spacing w:after="260" w:line="360" w:lineRule="auto"/>
      </w:pPr>
      <w:r>
        <w:rPr>
          <w:rFonts w:ascii="Cambria" w:eastAsia="Cambria" w:hAnsi="Cambria" w:cs="Cambria"/>
          <w:sz w:val="24"/>
          <w:szCs w:val="24"/>
        </w:rPr>
        <w:t>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indistinguishable from the single path Newton would have predicted. We will come back to this properly in a few chapters, because it turns out to be the cleanest way to see what electromagnetism actually does to a charged particle's phase. For now, the point is narrower: phase is not a bookkeeping detail bolted onto quantum mechanics after the fact. It is close to the whole mechanism.</w:t>
      </w:r>
    </w:p>
    <w:p w14:paraId="173E5E07" w14:textId="77777777" w:rsidR="00682EBB" w:rsidRDefault="00000000">
      <w:pPr>
        <w:spacing w:after="260" w:line="360" w:lineRule="auto"/>
      </w:pPr>
      <w:r>
        <w:rPr>
          <w:rFonts w:ascii="Cambria" w:eastAsia="Cambria" w:hAnsi="Cambria" w:cs="Cambria"/>
          <w:sz w:val="24"/>
          <w:szCs w:val="24"/>
        </w:rPr>
        <w:lastRenderedPageBreak/>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rFonts w:ascii="Cambria Math" w:eastAsia="Cambria Math" w:hAnsi="Cambria Math" w:cs="Cambria Math"/>
          <w:i/>
          <w:iCs/>
          <w:sz w:val="24"/>
          <w:szCs w:val="24"/>
        </w:rPr>
        <w:t>why</w:t>
      </w:r>
      <w:r>
        <w:rPr>
          <w:rFonts w:ascii="Cambria" w:eastAsia="Cambria" w:hAnsi="Cambria" w:cs="Cambria"/>
          <w:sz w:val="24"/>
          <w:szCs w:val="24"/>
        </w:rPr>
        <w:t xml:space="preserve"> nature behaves as though it is quietly solving an optimization problem: light does not calculate anything. 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What looks like light making an intelligent choice is actually the same interference arithmetic from a few paragraphs ago, running over every possible route between two points instead of just two. The "chosen" path was never chosen. It was simply the one path nobody's contribution managed to cancel.</w:t>
      </w:r>
    </w:p>
    <w:p w14:paraId="4EA9EC50" w14:textId="77777777" w:rsidR="00682EBB" w:rsidRDefault="00000000">
      <w:pPr>
        <w:spacing w:after="260" w:line="360" w:lineRule="auto"/>
      </w:pPr>
      <w:r>
        <w:rPr>
          <w:rFonts w:ascii="Cambria" w:eastAsia="Cambria" w:hAnsi="Cambria" w:cs="Cambria"/>
          <w:sz w:val="24"/>
          <w:szCs w:val="24"/>
        </w:rPr>
        <w:t xml:space="preserve">And that gives us our first real clue about what electromagnetism might be. If phase is the quantity that governs interference, and interference is the machinery </w:t>
      </w:r>
      <w:r>
        <w:rPr>
          <w:rFonts w:ascii="Cambria" w:eastAsia="Cambria" w:hAnsi="Cambria" w:cs="Cambria"/>
          <w:sz w:val="24"/>
          <w:szCs w:val="24"/>
        </w:rPr>
        <w:lastRenderedPageBreak/>
        <w:t>underneath everything we call classical, then an interaction that systematically shifts the phase of charged matter is not a minor character in this story. It may be close to the entire story. Electromagnetism, it turns out, is that kind of interaction — and the rest of this book is an attempt to take that observation as seriously as it deserves.</w:t>
      </w:r>
    </w:p>
    <w:p w14:paraId="67DB949F" w14:textId="77777777" w:rsidR="00682EBB" w:rsidRDefault="00000000">
      <w:pPr>
        <w:pStyle w:val="Heading2"/>
        <w:pageBreakBefore/>
        <w:spacing w:after="240"/>
      </w:pPr>
      <w:bookmarkStart w:id="4" w:name="toc4"/>
      <w:r>
        <w:rPr>
          <w:rFonts w:ascii="Cambria" w:eastAsia="Cambria" w:hAnsi="Cambria" w:cs="Cambria"/>
          <w:b/>
          <w:bCs/>
          <w:sz w:val="32"/>
          <w:szCs w:val="32"/>
        </w:rPr>
        <w:lastRenderedPageBreak/>
        <w:t>2. The Phase of a Charged Particle</w:t>
      </w:r>
      <w:bookmarkEnd w:id="4"/>
    </w:p>
    <w:p w14:paraId="6DE1969D" w14:textId="77777777" w:rsidR="00682EBB" w:rsidRDefault="00000000">
      <w:pPr>
        <w:spacing w:after="260" w:line="360" w:lineRule="auto"/>
      </w:pPr>
      <w:r>
        <w:rPr>
          <w:rFonts w:ascii="Cambria" w:eastAsia="Cambria" w:hAnsi="Cambria" w:cs="Cambria"/>
          <w:sz w:val="24"/>
          <w:szCs w:val="24"/>
        </w:rP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rFonts w:ascii="Cambria Math" w:eastAsia="Cambria Math" w:hAnsi="Cambria Math" w:cs="Cambria Math"/>
          <w:i/>
          <w:iCs/>
          <w:sz w:val="24"/>
          <w:szCs w:val="24"/>
        </w:rPr>
        <w:t>rate</w:t>
      </w:r>
      <w:r>
        <w:rPr>
          <w:rFonts w:ascii="Cambria" w:eastAsia="Cambria" w:hAnsi="Cambria" w:cs="Cambria"/>
          <w:sz w:val="24"/>
          <w:szCs w:val="24"/>
        </w:rPr>
        <w:t xml:space="preserve"> at which its phase accumulates starts to depend on the electromagnetic potentials at each point along its path. That sentence sounds mild. It is not.</w:t>
      </w:r>
    </w:p>
    <w:p w14:paraId="025BF2BC" w14:textId="77777777" w:rsidR="00682EBB" w:rsidRDefault="00000000">
      <w:pPr>
        <w:spacing w:after="260" w:line="360" w:lineRule="auto"/>
      </w:pPr>
      <w:r>
        <w:rPr>
          <w:rFonts w:ascii="Cambria" w:eastAsia="Cambria" w:hAnsi="Cambria" w:cs="Cambria"/>
          <w:sz w:val="24"/>
          <w:szCs w:val="24"/>
        </w:rPr>
        <w:t xml:space="preserve">The traditional route into electromagnetism starts with the electric and magnetic fields, </w:t>
      </w:r>
      <w:r>
        <w:rPr>
          <w:rFonts w:ascii="Cambria" w:eastAsia="Cambria" w:hAnsi="Cambria" w:cs="Cambria"/>
          <w:b/>
          <w:bCs/>
          <w:sz w:val="24"/>
          <w:szCs w:val="24"/>
        </w:rPr>
        <w:t>E</w:t>
      </w:r>
      <w:r>
        <w:rPr>
          <w:rFonts w:ascii="Cambria" w:eastAsia="Cambria" w:hAnsi="Cambria" w:cs="Cambria"/>
          <w:sz w:val="24"/>
          <w:szCs w:val="24"/>
        </w:rPr>
        <w:t xml:space="preserve"> and </w:t>
      </w:r>
      <w:r>
        <w:rPr>
          <w:rFonts w:ascii="Cambria" w:eastAsia="Cambria" w:hAnsi="Cambria" w:cs="Cambria"/>
          <w:b/>
          <w:bCs/>
          <w:sz w:val="24"/>
          <w:szCs w:val="24"/>
        </w:rPr>
        <w:t>B</w:t>
      </w:r>
      <w:r>
        <w:rPr>
          <w:rFonts w:ascii="Cambria" w:eastAsia="Cambria" w:hAnsi="Cambria" w:cs="Cambria"/>
          <w:sz w:val="24"/>
          <w:szCs w:val="24"/>
        </w:rPr>
        <w:t xml:space="preserve">, and only later introduces the scalar and vector potentials, </w:t>
      </w:r>
      <w:r>
        <w:rPr>
          <w:rFonts w:ascii="Cambria Math" w:eastAsia="Cambria Math" w:hAnsi="Cambria Math" w:cs="Cambria Math"/>
          <w:i/>
          <w:iCs/>
          <w:sz w:val="24"/>
          <w:szCs w:val="24"/>
        </w:rPr>
        <w:t>φ</w:t>
      </w:r>
      <w:r>
        <w:rPr>
          <w:rFonts w:ascii="Cambria" w:eastAsia="Cambria" w:hAnsi="Cambria" w:cs="Cambria"/>
          <w:sz w:val="24"/>
          <w:szCs w:val="24"/>
        </w:rPr>
        <w:t xml:space="preserve"> and </w:t>
      </w:r>
      <w:r>
        <w:rPr>
          <w:rFonts w:ascii="Cambria" w:eastAsia="Cambria" w:hAnsi="Cambria" w:cs="Cambria"/>
          <w:b/>
          <w:bCs/>
          <w:sz w:val="24"/>
          <w:szCs w:val="24"/>
        </w:rPr>
        <w:t>A</w:t>
      </w:r>
      <w:r>
        <w:rPr>
          <w:rFonts w:ascii="Cambria" w:eastAsia="Cambria" w:hAnsi="Cambria" w:cs="Cambria"/>
          <w:sz w:val="24"/>
          <w:szCs w:val="24"/>
        </w:rPr>
        <w:t xml:space="preserve">, as convenient mathematical scaffolding — quantities you construct in order to get to </w:t>
      </w:r>
      <w:r>
        <w:rPr>
          <w:rFonts w:ascii="Cambria" w:eastAsia="Cambria" w:hAnsi="Cambria" w:cs="Cambria"/>
          <w:b/>
          <w:bCs/>
          <w:sz w:val="24"/>
          <w:szCs w:val="24"/>
        </w:rPr>
        <w:t>B</w:t>
      </w:r>
      <w:r>
        <w:rPr>
          <w:rFonts w:ascii="Cambria" w:eastAsia="Cambria" w:hAnsi="Cambria" w:cs="Cambria"/>
          <w:sz w:val="24"/>
          <w:szCs w:val="24"/>
        </w:rPr>
        <w:t xml:space="preserve"> = ∇×</w:t>
      </w:r>
      <w:r>
        <w:rPr>
          <w:rFonts w:ascii="Cambria" w:eastAsia="Cambria" w:hAnsi="Cambria" w:cs="Cambria"/>
          <w:b/>
          <w:bCs/>
          <w:sz w:val="24"/>
          <w:szCs w:val="24"/>
        </w:rPr>
        <w:t>A</w:t>
      </w:r>
      <w:r>
        <w:rPr>
          <w:rFonts w:ascii="Cambria" w:eastAsia="Cambria" w:hAnsi="Cambria" w:cs="Cambria"/>
          <w:sz w:val="24"/>
          <w:szCs w:val="24"/>
        </w:rPr>
        <w:t xml:space="preserve"> and </w:t>
      </w:r>
      <w:r>
        <w:rPr>
          <w:rFonts w:ascii="Cambria" w:eastAsia="Cambria" w:hAnsi="Cambria" w:cs="Cambria"/>
          <w:b/>
          <w:bCs/>
          <w:sz w:val="24"/>
          <w:szCs w:val="24"/>
        </w:rPr>
        <w:t>E</w:t>
      </w:r>
      <w:r>
        <w:rPr>
          <w:rFonts w:ascii="Cambria" w:eastAsia="Cambria" w:hAnsi="Cambria" w:cs="Cambria"/>
          <w:sz w:val="24"/>
          <w:szCs w:val="24"/>
        </w:rPr>
        <w:t xml:space="preserve"> = −∇</w:t>
      </w:r>
      <w:r>
        <w:rPr>
          <w:rFonts w:ascii="Cambria Math" w:eastAsia="Cambria Math" w:hAnsi="Cambria Math" w:cs="Cambria Math"/>
          <w:i/>
          <w:iCs/>
          <w:sz w:val="24"/>
          <w:szCs w:val="24"/>
        </w:rPr>
        <w:t>φ</w:t>
      </w:r>
      <w:r>
        <w:rPr>
          <w:rFonts w:ascii="Cambria" w:eastAsia="Cambria" w:hAnsi="Cambria" w:cs="Cambria"/>
          <w:sz w:val="24"/>
          <w:szCs w:val="24"/>
        </w:rPr>
        <w:t xml:space="preserve"> − ∂</w:t>
      </w:r>
      <w:r>
        <w:rPr>
          <w:rFonts w:ascii="Cambria" w:eastAsia="Cambria" w:hAnsi="Cambria" w:cs="Cambria"/>
          <w:b/>
          <w:bCs/>
          <w:sz w:val="24"/>
          <w:szCs w:val="24"/>
        </w:rPr>
        <w:t>A</w:t>
      </w:r>
      <w:r>
        <w:rPr>
          <w:rFonts w:ascii="Cambria" w:eastAsia="Cambria" w:hAnsi="Cambria" w:cs="Cambria"/>
          <w:sz w:val="24"/>
          <w:szCs w:val="24"/>
        </w:rPr>
        <w:t>/∂</w:t>
      </w:r>
      <w:r>
        <w:rPr>
          <w:rFonts w:ascii="Cambria Math" w:eastAsia="Cambria Math" w:hAnsi="Cambria Math" w:cs="Cambria Math"/>
          <w:i/>
          <w:iCs/>
          <w:sz w:val="24"/>
          <w:szCs w:val="24"/>
        </w:rPr>
        <w:t>t</w:t>
      </w:r>
      <w:r>
        <w:rPr>
          <w:rFonts w:ascii="Cambria" w:eastAsia="Cambria" w:hAnsi="Cambria" w:cs="Cambria"/>
          <w:sz w:val="24"/>
          <w:szCs w:val="24"/>
        </w:rPr>
        <w:t xml:space="preserve">, and then set aside. (∇, the gradient, just measures how fast a quantity changes from one point to the next, and in which direction; ∇×, the curl, measures how much a field swirls around a point. Both reappear later without re-explanation, so this is the one place to pin them down.) 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actually gave the potentials a </w:t>
      </w:r>
      <w:r>
        <w:rPr>
          <w:rFonts w:ascii="Cambria" w:eastAsia="Cambria" w:hAnsi="Cambria" w:cs="Cambria"/>
          <w:sz w:val="24"/>
          <w:szCs w:val="24"/>
        </w:rPr>
        <w:lastRenderedPageBreak/>
        <w:t>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directly and potentials were not. For classical circuits and classical waves, he was not wrong to make that choice. It simply was a choice, not a law of nature — and quantum mechanics is the place where that choice stops being free.</w:t>
      </w:r>
    </w:p>
    <w:p w14:paraId="1C7BC6C7" w14:textId="77777777" w:rsidR="00682EBB" w:rsidRDefault="00000000">
      <w:pPr>
        <w:spacing w:after="260" w:line="360" w:lineRule="auto"/>
      </w:pPr>
      <w:r>
        <w:rPr>
          <w:rFonts w:ascii="Cambria" w:eastAsia="Cambria" w:hAnsi="Cambria" w:cs="Cambria"/>
          <w:sz w:val="24"/>
          <w:szCs w:val="24"/>
        </w:rPr>
        <w:t>Quantum mechanics does not let you set the potentials aside so easily. The electromagnetic potential enters directly into how a charged particle's phase evolves — not indirectly, through the fields it produces, but directly, as an ingredient in the phase itself. Far from being merely a formula you differentiate to recover the "real" physics, the potential participates.</w:t>
      </w:r>
    </w:p>
    <w:p w14:paraId="538587C7" w14:textId="77777777" w:rsidR="00682EBB" w:rsidRDefault="00000000">
      <w:pPr>
        <w:spacing w:after="260" w:line="360" w:lineRule="auto"/>
      </w:pPr>
      <w:r>
        <w:rPr>
          <w:rFonts w:ascii="Cambria" w:eastAsia="Cambria" w:hAnsi="Cambria" w:cs="Cambria"/>
          <w:sz w:val="24"/>
          <w:szCs w:val="24"/>
        </w:rPr>
        <w:t xml:space="preserve">The place this becomes impossible to wave away is a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w:t>
      </w:r>
      <w:r>
        <w:rPr>
          <w:rFonts w:ascii="Cambria" w:eastAsia="Cambria" w:hAnsi="Cambria" w:cs="Cambria"/>
          <w:sz w:val="24"/>
          <w:szCs w:val="24"/>
        </w:rPr>
        <w:lastRenderedPageBreak/>
        <w:t>depending on how much flux is hidden inside the solenoid. The electrons somehow "know" about a field they never touched.</w:t>
      </w:r>
    </w:p>
    <w:p w14:paraId="44B6B2B6" w14:textId="77777777" w:rsidR="00682EBB" w:rsidRDefault="00000000">
      <w:pPr>
        <w:spacing w:before="320" w:after="100"/>
        <w:jc w:val="center"/>
      </w:pPr>
      <w:r>
        <w:rPr>
          <w:noProof/>
        </w:rPr>
        <w:drawing>
          <wp:inline distT="0" distB="0" distL="0" distR="0" wp14:anchorId="75A6259F" wp14:editId="01FE445E">
            <wp:extent cx="4000500" cy="2000250"/>
            <wp:effectExtent l="0" t="0" r="0" b="0"/>
            <wp:docPr id="280283136" name="Picture 28028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000250"/>
                    </a:xfrm>
                    <a:prstGeom prst="rect">
                      <a:avLst/>
                    </a:prstGeom>
                  </pic:spPr>
                </pic:pic>
              </a:graphicData>
            </a:graphic>
          </wp:inline>
        </w:drawing>
      </w:r>
    </w:p>
    <w:p w14:paraId="2FF2CCA8" w14:textId="77777777" w:rsidR="00682EBB" w:rsidRDefault="00000000">
      <w:pPr>
        <w:spacing w:after="260" w:line="360" w:lineRule="auto"/>
        <w:jc w:val="center"/>
      </w:pPr>
      <w:r>
        <w:rPr>
          <w:rFonts w:ascii="Cambria" w:eastAsia="Cambria" w:hAnsi="Cambria" w:cs="Cambria"/>
          <w:i/>
          <w:iCs/>
        </w:rPr>
        <w:t>Figure 2. The Aharonov–Bohm setup: an electron beam splits around a shielded solenoid carrying flux Φ, then recombines. The interference pattern shifts with Φ, even though no path ever passes through a region of nonzero magnetic field.</w:t>
      </w:r>
    </w:p>
    <w:p w14:paraId="10A20906" w14:textId="77777777" w:rsidR="00682EBB" w:rsidRDefault="00000000">
      <w:pPr>
        <w:spacing w:after="260" w:line="360" w:lineRule="auto"/>
      </w:pPr>
      <w:r>
        <w:rPr>
          <w:rFonts w:ascii="Cambria" w:eastAsia="Cambria" w:hAnsi="Cambria" w:cs="Cambria"/>
          <w:sz w:val="24"/>
          <w:szCs w:val="24"/>
        </w:rPr>
        <w:t xml:space="preserve">We will derive this properly in the next chapter — the Aharonov–Bohm effect, named for the two physicists who worked out its consequences in 1959, decades after the mathematics needed to describe it had already been sitting in plain sight. It is not merely a thought experiment, either. Physicists have actually built the apparatus (a tiny solenoid or a magnetized whisker of iron, wrapped tightly enough in a superconducting shield that no measurable magnetic field leaks out to where the electrons pass) and watched the predicted shift show up on a detector screen, just as the equations say it should. For now, the point is what it rules out. </w:t>
      </w:r>
      <w:r>
        <w:rPr>
          <w:rFonts w:ascii="Cambria" w:eastAsia="Cambria" w:hAnsi="Cambria" w:cs="Cambria"/>
          <w:sz w:val="24"/>
          <w:szCs w:val="24"/>
        </w:rPr>
        <w:lastRenderedPageBreak/>
        <w:t>It rules out the idea that a charged particle's quantum behavior can always be reduced to a local force from the field sitting exactly where the particle is. Something more is going on, and the potential is the natural place to look for it.</w:t>
      </w:r>
    </w:p>
    <w:p w14:paraId="3340E34D" w14:textId="77777777" w:rsidR="00682EBB" w:rsidRDefault="00000000">
      <w:pPr>
        <w:spacing w:after="260" w:line="360" w:lineRule="auto"/>
      </w:pPr>
      <w:r>
        <w:rPr>
          <w:rFonts w:ascii="Cambria" w:eastAsia="Cambria" w:hAnsi="Cambria" w:cs="Cambria"/>
          <w:sz w:val="24"/>
          <w:szCs w:val="24"/>
        </w:rPr>
        <w:t xml:space="preserve">This raises an old worry in a sharper form. If potentials are doing real physical work, are the fields we grew up with, </w:t>
      </w:r>
      <w:r>
        <w:rPr>
          <w:rFonts w:ascii="Cambria" w:eastAsia="Cambria" w:hAnsi="Cambria" w:cs="Cambria"/>
          <w:b/>
          <w:bCs/>
          <w:sz w:val="24"/>
          <w:szCs w:val="24"/>
        </w:rPr>
        <w:t>E</w:t>
      </w:r>
      <w:r>
        <w:rPr>
          <w:rFonts w:ascii="Cambria" w:eastAsia="Cambria" w:hAnsi="Cambria" w:cs="Cambria"/>
          <w:sz w:val="24"/>
          <w:szCs w:val="24"/>
        </w:rPr>
        <w:t xml:space="preserve"> and </w:t>
      </w:r>
      <w:r>
        <w:rPr>
          <w:rFonts w:ascii="Cambria" w:eastAsia="Cambria" w:hAnsi="Cambria" w:cs="Cambria"/>
          <w:b/>
          <w:bCs/>
          <w:sz w:val="24"/>
          <w:szCs w:val="24"/>
        </w:rPr>
        <w:t>B</w:t>
      </w:r>
      <w:r>
        <w:rPr>
          <w:rFonts w:ascii="Cambria" w:eastAsia="Cambria" w:hAnsi="Cambria" w:cs="Cambria"/>
          <w:sz w:val="24"/>
          <w:szCs w:val="24"/>
        </w:rPr>
        <w:t xml:space="preserve">, somehow less real? Not necessarily.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 Physics is full of quantities that are perfectly solid at one scale and simply don't apply, as stated, at another. So the right question is not </w:t>
      </w:r>
      <w:r>
        <w:rPr>
          <w:rFonts w:ascii="Cambria Math" w:eastAsia="Cambria Math" w:hAnsi="Cambria Math" w:cs="Cambria Math"/>
          <w:i/>
          <w:iCs/>
          <w:sz w:val="24"/>
          <w:szCs w:val="24"/>
        </w:rPr>
        <w:t>are the fields real?</w:t>
      </w:r>
      <w:r>
        <w:rPr>
          <w:rFonts w:ascii="Cambria" w:eastAsia="Cambria" w:hAnsi="Cambria" w:cs="Cambria"/>
          <w:sz w:val="24"/>
          <w:szCs w:val="24"/>
        </w:rPr>
        <w:t xml:space="preserve"> It is </w:t>
      </w:r>
      <w:r>
        <w:rPr>
          <w:rFonts w:ascii="Cambria Math" w:eastAsia="Cambria Math" w:hAnsi="Cambria Math" w:cs="Cambria Math"/>
          <w:i/>
          <w:iCs/>
          <w:sz w:val="24"/>
          <w:szCs w:val="24"/>
        </w:rPr>
        <w:t>at what level of description do they become the natural variables?</w:t>
      </w:r>
      <w:r>
        <w:rPr>
          <w:rFonts w:ascii="Cambria" w:eastAsia="Cambria" w:hAnsi="Cambria" w:cs="Cambria"/>
          <w:sz w:val="24"/>
          <w:szCs w:val="24"/>
        </w:rPr>
        <w:t xml:space="preserve"> That distinction will matter a great deal once we get to systems where trillions of charges start acting as one. And it is worth flagging now that this book will return to it more than once, from more than one angle, because it is easy to state and surprisingly hard to internalize.</w:t>
      </w:r>
    </w:p>
    <w:p w14:paraId="5B5CDCAF" w14:textId="77777777" w:rsidR="00682EBB" w:rsidRDefault="00000000">
      <w:pPr>
        <w:spacing w:after="260" w:line="360" w:lineRule="auto"/>
      </w:pPr>
      <w:r>
        <w:rPr>
          <w:rFonts w:ascii="Cambria" w:eastAsia="Cambria" w:hAnsi="Cambria" w:cs="Cambria"/>
          <w:sz w:val="24"/>
          <w:szCs w:val="24"/>
        </w:rPr>
        <w:t xml:space="preserve">For now, there is a simpler experiment waiting, and it is the cleanest version of the puzzle we have just been circling. Take a charged quantum amplitude. Send it around a closed loop, </w:t>
      </w:r>
      <w:r>
        <w:rPr>
          <w:rFonts w:ascii="Cambria" w:eastAsia="Cambria" w:hAnsi="Cambria" w:cs="Cambria"/>
          <w:sz w:val="24"/>
          <w:szCs w:val="24"/>
        </w:rPr>
        <w:lastRenderedPageBreak/>
        <w:t>back to where it started. And ask a question that sounds almost too simple to matter: did its phase come back unchanged?</w:t>
      </w:r>
    </w:p>
    <w:p w14:paraId="148B0C01" w14:textId="77777777" w:rsidR="00682EBB" w:rsidRDefault="00000000">
      <w:pPr>
        <w:pStyle w:val="Heading2"/>
        <w:pageBreakBefore/>
        <w:spacing w:after="240"/>
      </w:pPr>
      <w:bookmarkStart w:id="5" w:name="toc5"/>
      <w:r>
        <w:rPr>
          <w:rFonts w:ascii="Cambria" w:eastAsia="Cambria" w:hAnsi="Cambria" w:cs="Cambria"/>
          <w:b/>
          <w:bCs/>
          <w:sz w:val="32"/>
          <w:szCs w:val="32"/>
        </w:rPr>
        <w:lastRenderedPageBreak/>
        <w:t>3. The Loop</w:t>
      </w:r>
      <w:bookmarkEnd w:id="5"/>
    </w:p>
    <w:p w14:paraId="35584174" w14:textId="77777777" w:rsidR="00682EBB" w:rsidRDefault="00000000">
      <w:pPr>
        <w:spacing w:after="260" w:line="360" w:lineRule="auto"/>
      </w:pPr>
      <w:r>
        <w:rPr>
          <w:rFonts w:ascii="Cambria" w:eastAsia="Cambria" w:hAnsi="Cambria" w:cs="Cambria"/>
          <w:sz w:val="24"/>
          <w:szCs w:val="24"/>
        </w:rPr>
        <w:t>A loop is one of the simplest shapes in geometry, and one of the most revealing objects in physics. Take an electron and move it around a closed path until it returns to where it began. Classically, this is a non-event. The electron is back where it started; if its speed matches too, nothing about its state has changed, and there is nothing left to explain.</w:t>
      </w:r>
    </w:p>
    <w:p w14:paraId="15D3D6BC" w14:textId="77777777" w:rsidR="00682EBB" w:rsidRDefault="00000000">
      <w:pPr>
        <w:spacing w:after="260" w:line="360" w:lineRule="auto"/>
      </w:pPr>
      <w:r>
        <w:rPr>
          <w:rFonts w:ascii="Cambria" w:eastAsia="Cambria" w:hAnsi="Cambria" w:cs="Cambria"/>
          <w:sz w:val="24"/>
          <w:szCs w:val="24"/>
        </w:rPr>
        <w:t>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w14:paraId="7AE1AABB" w14:textId="77777777" w:rsidR="00682EBB" w:rsidRDefault="00000000">
      <w:pPr>
        <w:spacing w:after="260" w:line="360" w:lineRule="auto"/>
      </w:pPr>
      <w:r>
        <w:rPr>
          <w:rFonts w:ascii="Cambria" w:eastAsia="Cambria" w:hAnsi="Cambria" w:cs="Cambria"/>
          <w:sz w:val="24"/>
          <w:szCs w:val="24"/>
        </w:rPr>
        <w:t xml:space="preserve">Now put a magnetic field in the picture. The phase a charged particle accumulates as it moves depends on the vector potential </w:t>
      </w:r>
      <w:r>
        <w:rPr>
          <w:rFonts w:ascii="Cambria" w:eastAsia="Cambria" w:hAnsi="Cambria" w:cs="Cambria"/>
          <w:b/>
          <w:bCs/>
          <w:sz w:val="24"/>
          <w:szCs w:val="24"/>
        </w:rPr>
        <w:t>A</w:t>
      </w:r>
      <w:r>
        <w:rPr>
          <w:rFonts w:ascii="Cambria" w:eastAsia="Cambria" w:hAnsi="Cambria" w:cs="Cambria"/>
          <w:sz w:val="24"/>
          <w:szCs w:val="24"/>
        </w:rPr>
        <w:t xml:space="preserve"> along its path, and going all the way around a closed loop, the accumulated phase shift works out to be proportional to the </w:t>
      </w:r>
      <w:r>
        <w:rPr>
          <w:rFonts w:ascii="Cambria Math" w:eastAsia="Cambria Math" w:hAnsi="Cambria Math" w:cs="Cambria Math"/>
          <w:i/>
          <w:iCs/>
          <w:sz w:val="24"/>
          <w:szCs w:val="24"/>
        </w:rPr>
        <w:t>loop integral</w:t>
      </w:r>
      <w:r>
        <w:rPr>
          <w:rFonts w:ascii="Cambria" w:eastAsia="Cambria" w:hAnsi="Cambria" w:cs="Cambria"/>
          <w:sz w:val="24"/>
          <w:szCs w:val="24"/>
        </w:rPr>
        <w:t xml:space="preserve"> of </w:t>
      </w:r>
      <w:r>
        <w:rPr>
          <w:rFonts w:ascii="Cambria" w:eastAsia="Cambria" w:hAnsi="Cambria" w:cs="Cambria"/>
          <w:b/>
          <w:bCs/>
          <w:sz w:val="24"/>
          <w:szCs w:val="24"/>
        </w:rPr>
        <w:t>A</w:t>
      </w:r>
      <w:r>
        <w:rPr>
          <w:rFonts w:ascii="Cambria" w:eastAsia="Cambria" w:hAnsi="Cambria" w:cs="Cambria"/>
          <w:sz w:val="24"/>
          <w:szCs w:val="24"/>
        </w:rPr>
        <w:t xml:space="preserve"> — the potential, added up all the way around the circuit, in the same spirit as adding </w:t>
      </w:r>
      <w:r>
        <w:rPr>
          <w:rFonts w:ascii="Cambria" w:eastAsia="Cambria" w:hAnsi="Cambria" w:cs="Cambria"/>
          <w:sz w:val="24"/>
          <w:szCs w:val="24"/>
        </w:rPr>
        <w:lastRenderedPageBreak/>
        <w:t xml:space="preserve">up small pieces of distance to get a total length. A standard result from vector calculus, known as Stokes' theorem, converts that loop integral of </w:t>
      </w:r>
      <w:r>
        <w:rPr>
          <w:rFonts w:ascii="Cambria" w:eastAsia="Cambria" w:hAnsi="Cambria" w:cs="Cambria"/>
          <w:b/>
          <w:bCs/>
          <w:sz w:val="24"/>
          <w:szCs w:val="24"/>
        </w:rPr>
        <w:t>A</w:t>
      </w:r>
      <w:r>
        <w:rPr>
          <w:rFonts w:ascii="Cambria" w:eastAsia="Cambria" w:hAnsi="Cambria" w:cs="Cambria"/>
          <w:sz w:val="24"/>
          <w:szCs w:val="24"/>
        </w:rP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chapter.</w:t>
      </w:r>
    </w:p>
    <w:p w14:paraId="3E5FD03B" w14:textId="77777777" w:rsidR="00682EBB" w:rsidRDefault="00000000">
      <w:pPr>
        <w:spacing w:after="260" w:line="360" w:lineRule="auto"/>
      </w:pPr>
      <w:r>
        <w:rPr>
          <w:rFonts w:ascii="Cambria" w:eastAsia="Cambria" w:hAnsi="Cambria" w:cs="Cambria"/>
          <w:sz w:val="24"/>
          <w:szCs w:val="24"/>
        </w:rPr>
        <w:t>This is the bridge we have been looking for. The magnetic field has not vanished from the story — it shows up where it should, as the flux through the loop — but we have found a deeper reason it enters the phase of charged matter in the first place: through the potential, integrated around the path.</w:t>
      </w:r>
    </w:p>
    <w:p w14:paraId="7CC42A7E" w14:textId="77777777" w:rsidR="00682EBB" w:rsidRDefault="00000000">
      <w:pPr>
        <w:spacing w:after="260" w:line="360" w:lineRule="auto"/>
      </w:pPr>
      <w:r>
        <w:rPr>
          <w:rFonts w:ascii="Cambria" w:eastAsia="Cambria" w:hAnsi="Cambria" w:cs="Cambria"/>
          <w:sz w:val="24"/>
          <w:szCs w:val="24"/>
        </w:rPr>
        <w:t xml:space="preserve">This is also exactly the mechanism behind the Aharonov–Bohm shift from Figure 2. Split an electron's path in two, let the two halves recombine, and the phase difference between them is proportional to the flux Φ enclosed between the two paths — which is why the interference pattern slides continuously as Φ changes, with nothing more exotic required than a single electron's own wavefunction taking two routes at once. A superconductor, in the next section, adds one further ingredient on top of that same mechanism: millions of </w:t>
      </w:r>
      <w:r>
        <w:rPr>
          <w:rFonts w:ascii="Cambria" w:eastAsia="Cambria" w:hAnsi="Cambria" w:cs="Cambria"/>
          <w:sz w:val="24"/>
          <w:szCs w:val="24"/>
        </w:rPr>
        <w:lastRenderedPageBreak/>
        <w:t>electrons sharing one phase instead of one electron carrying its own. That extra ingredient is what turns a continuous shift into discrete steps.</w:t>
      </w:r>
    </w:p>
    <w:p w14:paraId="0C9F136C" w14:textId="77777777" w:rsidR="00682EBB" w:rsidRDefault="00000000">
      <w:pPr>
        <w:spacing w:after="260" w:line="360" w:lineRule="auto"/>
      </w:pPr>
      <w:r>
        <w:rPr>
          <w:rFonts w:ascii="Cambria" w:eastAsia="Cambria" w:hAnsi="Cambria" w:cs="Cambria"/>
          <w:sz w:val="24"/>
          <w:szCs w:val="24"/>
        </w:rP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rFonts w:ascii="Cambria Math" w:eastAsia="Cambria Math" w:hAnsi="Cambria Math" w:cs="Cambria Math"/>
          <w:i/>
          <w:iCs/>
          <w:sz w:val="24"/>
          <w:szCs w:val="24"/>
        </w:rPr>
        <w:t>q</w:t>
      </w:r>
      <w:r>
        <w:rPr>
          <w:rFonts w:ascii="Cambria" w:eastAsia="Cambria" w:hAnsi="Cambria" w:cs="Cambria"/>
          <w:sz w:val="24"/>
          <w:szCs w:val="24"/>
        </w:rPr>
        <w:t xml:space="preserve"> traveling around a loop, it forces the enclosed flux itself to come in discrete steps. In a superconductor, where the coherent charge carriers are Cooper pairs with charge </w:t>
      </w:r>
      <w:r>
        <w:rPr>
          <w:rFonts w:ascii="Cambria Math" w:eastAsia="Cambria Math" w:hAnsi="Cambria Math" w:cs="Cambria Math"/>
          <w:i/>
          <w:iCs/>
          <w:sz w:val="24"/>
          <w:szCs w:val="24"/>
        </w:rPr>
        <w:t>q</w:t>
      </w:r>
      <w:r>
        <w:rPr>
          <w:rFonts w:ascii="Cambria" w:eastAsia="Cambria" w:hAnsi="Cambria" w:cs="Cambria"/>
          <w:sz w:val="24"/>
          <w:szCs w:val="24"/>
        </w:rPr>
        <w:t xml:space="preserve"> = 2</w:t>
      </w:r>
      <w:r>
        <w:rPr>
          <w:rFonts w:ascii="Cambria Math" w:eastAsia="Cambria Math" w:hAnsi="Cambria Math" w:cs="Cambria Math"/>
          <w:i/>
          <w:iCs/>
          <w:sz w:val="24"/>
          <w:szCs w:val="24"/>
        </w:rPr>
        <w:t>e</w:t>
      </w:r>
      <w:r>
        <w:rPr>
          <w:rFonts w:ascii="Cambria" w:eastAsia="Cambria" w:hAnsi="Cambria" w:cs="Cambria"/>
          <w:sz w:val="24"/>
          <w:szCs w:val="24"/>
        </w:rPr>
        <w:t>, this gives one of the cleanest quantized quantities in all of physics:</w:t>
      </w:r>
    </w:p>
    <w:p w14:paraId="4DB8BC39" w14:textId="77777777" w:rsidR="00682EBB" w:rsidRDefault="00000000">
      <w:pPr>
        <w:spacing w:before="360" w:after="120" w:line="360" w:lineRule="auto"/>
        <w:jc w:val="center"/>
      </w:pPr>
      <w:r>
        <w:rPr>
          <w:rFonts w:ascii="Cambria" w:eastAsia="Cambria" w:hAnsi="Cambria" w:cs="Cambria"/>
          <w:b/>
          <w:bCs/>
          <w:i/>
          <w:iCs/>
        </w:rPr>
        <w:t>Equation (1)</w:t>
      </w:r>
      <w:r>
        <w:rPr>
          <w:rFonts w:ascii="Cambria" w:eastAsia="Cambria" w:hAnsi="Cambria" w:cs="Cambria"/>
          <w:i/>
          <w:iCs/>
        </w:rPr>
        <w:t xml:space="preserve">  —  The superconducting flux quantum:</w:t>
      </w:r>
    </w:p>
    <w:p w14:paraId="4319B411" w14:textId="77777777" w:rsidR="00682EBB" w:rsidRDefault="00000000">
      <w:pPr>
        <w:spacing w:before="120" w:after="300" w:line="360" w:lineRule="auto"/>
        <w:jc w:val="center"/>
      </w:pPr>
      <w:r>
        <w:rPr>
          <w:rFonts w:ascii="Cambria Math" w:eastAsia="Cambria Math" w:hAnsi="Cambria Math" w:cs="Cambria Math"/>
          <w:i/>
          <w:iCs/>
          <w:sz w:val="24"/>
          <w:szCs w:val="24"/>
        </w:rPr>
        <w:t>Φ</w:t>
      </w:r>
      <w:r>
        <w:rPr>
          <w:rFonts w:ascii="Cambria Math" w:eastAsia="Cambria Math" w:hAnsi="Cambria Math" w:cs="Cambria Math"/>
          <w:i/>
          <w:iCs/>
          <w:sz w:val="24"/>
          <w:szCs w:val="24"/>
          <w:vertAlign w:val="subscript"/>
        </w:rPr>
        <w:t>0</w:t>
      </w:r>
      <w:r>
        <w:rPr>
          <w:rFonts w:ascii="Cambria Math" w:eastAsia="Cambria Math" w:hAnsi="Cambria Math" w:cs="Cambria Math"/>
          <w:i/>
          <w:iCs/>
          <w:sz w:val="24"/>
          <w:szCs w:val="24"/>
        </w:rPr>
        <w:t xml:space="preserve"> = h/2e</w:t>
      </w:r>
      <w:r>
        <w:rPr>
          <w:rFonts w:ascii="Cambria" w:eastAsia="Cambria" w:hAnsi="Cambria" w:cs="Cambria"/>
          <w:sz w:val="24"/>
          <w:szCs w:val="24"/>
        </w:rPr>
        <w:t xml:space="preserve">    (1)</w:t>
      </w:r>
    </w:p>
    <w:p w14:paraId="4C1DD674" w14:textId="77777777" w:rsidR="00682EBB" w:rsidRDefault="00000000">
      <w:pPr>
        <w:spacing w:after="260" w:line="360" w:lineRule="auto"/>
      </w:pPr>
      <w:r>
        <w:rPr>
          <w:rFonts w:ascii="Cambria" w:eastAsia="Cambria" w:hAnsi="Cambria" w:cs="Cambria"/>
          <w:sz w:val="24"/>
          <w:szCs w:val="24"/>
        </w:rPr>
        <w:t xml:space="preserve">How small that unit actually is deserves a pause. The flux quantum works out to roughly two femtowebers — on the order of a billionth of the magnetic flux you'd get from an ordinary refrigerator magnet held near a single square centimeter of space. Nobody trips over flux quantization by accident. It takes a superconductor, cooled far below the temperature where ice forms, before nature's bookkeeping </w:t>
      </w:r>
      <w:r>
        <w:rPr>
          <w:rFonts w:ascii="Cambria" w:eastAsia="Cambria" w:hAnsi="Cambria" w:cs="Cambria"/>
          <w:sz w:val="24"/>
          <w:szCs w:val="24"/>
        </w:rPr>
        <w:lastRenderedPageBreak/>
        <w:t xml:space="preserve">becomes fine enough for a single human being to notice that the flux through a loop of wire only ever changes by whole multiples of </w:t>
      </w:r>
      <w:r>
        <w:rPr>
          <w:rFonts w:ascii="Cambria Math" w:eastAsia="Cambria Math" w:hAnsi="Cambria Math" w:cs="Cambria Math"/>
          <w:i/>
          <w:iCs/>
          <w:sz w:val="24"/>
          <w:szCs w:val="24"/>
        </w:rPr>
        <w:t>h</w:t>
      </w:r>
      <w:r>
        <w:rPr>
          <w:rFonts w:ascii="Cambria" w:eastAsia="Cambria" w:hAnsi="Cambria" w:cs="Cambria"/>
          <w:sz w:val="24"/>
          <w:szCs w:val="24"/>
        </w:rPr>
        <w:t>/2</w:t>
      </w:r>
      <w:r>
        <w:rPr>
          <w:rFonts w:ascii="Cambria Math" w:eastAsia="Cambria Math" w:hAnsi="Cambria Math" w:cs="Cambria Math"/>
          <w:i/>
          <w:iCs/>
          <w:sz w:val="24"/>
          <w:szCs w:val="24"/>
        </w:rPr>
        <w:t>e</w:t>
      </w:r>
      <w:r>
        <w:rPr>
          <w:rFonts w:ascii="Cambria" w:eastAsia="Cambria" w:hAnsi="Cambria" w:cs="Cambria"/>
          <w:sz w:val="24"/>
          <w:szCs w:val="24"/>
        </w:rPr>
        <w:t>, never by a little more or a little less.</w:t>
      </w:r>
    </w:p>
    <w:p w14:paraId="2FB8F7A8" w14:textId="77777777" w:rsidR="00682EBB" w:rsidRDefault="00000000">
      <w:pPr>
        <w:spacing w:after="260" w:line="360" w:lineRule="auto"/>
      </w:pPr>
      <w:r>
        <w:rPr>
          <w:rFonts w:ascii="Cambria" w:eastAsia="Cambria" w:hAnsi="Cambria" w:cs="Cambria"/>
          <w:sz w:val="24"/>
          <w:szCs w:val="24"/>
        </w:rPr>
        <w:t xml:space="preserve">Notice what we did </w:t>
      </w:r>
      <w:r>
        <w:rPr>
          <w:rFonts w:ascii="Cambria Math" w:eastAsia="Cambria Math" w:hAnsi="Cambria Math" w:cs="Cambria Math"/>
          <w:i/>
          <w:iCs/>
          <w:sz w:val="24"/>
          <w:szCs w:val="24"/>
        </w:rPr>
        <w:t>not</w:t>
      </w:r>
      <w:r>
        <w:rPr>
          <w:rFonts w:ascii="Cambria" w:eastAsia="Cambria" w:hAnsi="Cambria" w:cs="Cambria"/>
          <w:sz w:val="24"/>
          <w:szCs w:val="24"/>
        </w:rPr>
        <w:t xml:space="preserve"> do to get there. We did not start by declaring that magnetic flux must come in discrete lumps and then go looking for a reason. We started from something much more basic: a quantum state has to be self-consistent when you follow it around a closed path. And the quantization fell out as close to inevitable. This is a pattern that will recur throughout this book: a rule that looks arbitrary, even magical, in one description turns out to be nearly forced in another. The equations have not changed. Our reasons for believing them have. Keep an eye on this particular loop, too — the same closed circuit, the same consistency requirement, will reappear from several unrelated directions before this book is through, and each time it does, it will be worth asking why the loop, of all shapes, keeps being the one that matters.</w:t>
      </w:r>
    </w:p>
    <w:p w14:paraId="6601C7DD" w14:textId="77777777" w:rsidR="00682EBB" w:rsidRDefault="00000000">
      <w:pPr>
        <w:pStyle w:val="Heading2"/>
        <w:pageBreakBefore/>
        <w:spacing w:after="240"/>
      </w:pPr>
      <w:bookmarkStart w:id="6" w:name="toc6"/>
      <w:r>
        <w:rPr>
          <w:rFonts w:ascii="Cambria" w:eastAsia="Cambria" w:hAnsi="Cambria" w:cs="Cambria"/>
          <w:b/>
          <w:bCs/>
          <w:sz w:val="32"/>
          <w:szCs w:val="32"/>
        </w:rPr>
        <w:lastRenderedPageBreak/>
        <w:t>4. Not Just Bookkeeping</w:t>
      </w:r>
      <w:bookmarkEnd w:id="6"/>
    </w:p>
    <w:p w14:paraId="6D5D4F56" w14:textId="77777777" w:rsidR="00682EBB" w:rsidRDefault="00000000">
      <w:pPr>
        <w:spacing w:after="260" w:line="360" w:lineRule="auto"/>
      </w:pPr>
      <w:r>
        <w:rPr>
          <w:rFonts w:ascii="Cambria" w:eastAsia="Cambria" w:hAnsi="Cambria" w:cs="Cambria"/>
          <w:sz w:val="24"/>
          <w:szCs w:val="24"/>
        </w:rPr>
        <w:t xml:space="preserve">At this point a fair objection surfaces. </w:t>
      </w:r>
      <w:r>
        <w:rPr>
          <w:rFonts w:ascii="Cambria Math" w:eastAsia="Cambria Math" w:hAnsi="Cambria Math" w:cs="Cambria Math"/>
          <w:i/>
          <w:iCs/>
          <w:sz w:val="24"/>
          <w:szCs w:val="24"/>
        </w:rPr>
        <w:t>Fine — the vector potential appears in the equations. But isn't that just because we chose to describe the magnetic field using</w:t>
      </w:r>
      <w:r>
        <w:rPr>
          <w:rFonts w:ascii="Cambria" w:eastAsia="Cambria" w:hAnsi="Cambria" w:cs="Cambria"/>
          <w:sz w:val="24"/>
          <w:szCs w:val="24"/>
        </w:rPr>
        <w:t xml:space="preserve"> </w:t>
      </w:r>
      <w:r>
        <w:rPr>
          <w:rFonts w:ascii="Cambria" w:eastAsia="Cambria" w:hAnsi="Cambria" w:cs="Cambria"/>
          <w:b/>
          <w:bCs/>
          <w:sz w:val="24"/>
          <w:szCs w:val="24"/>
        </w:rPr>
        <w:t>A</w:t>
      </w:r>
      <w:r>
        <w:rPr>
          <w:rFonts w:ascii="Cambria Math" w:eastAsia="Cambria Math" w:hAnsi="Cambria Math" w:cs="Cambria Math"/>
          <w:i/>
          <w:iCs/>
          <w:sz w:val="24"/>
          <w:szCs w:val="24"/>
        </w:rPr>
        <w:t>? Couldn't we do all of this using</w:t>
      </w:r>
      <w:r>
        <w:rPr>
          <w:rFonts w:ascii="Cambria" w:eastAsia="Cambria" w:hAnsi="Cambria" w:cs="Cambria"/>
          <w:sz w:val="24"/>
          <w:szCs w:val="24"/>
        </w:rPr>
        <w:t xml:space="preserve"> </w:t>
      </w:r>
      <w:r>
        <w:rPr>
          <w:rFonts w:ascii="Cambria" w:eastAsia="Cambria" w:hAnsi="Cambria" w:cs="Cambria"/>
          <w:b/>
          <w:bCs/>
          <w:sz w:val="24"/>
          <w:szCs w:val="24"/>
        </w:rPr>
        <w:t>B</w:t>
      </w:r>
      <w:r>
        <w:rPr>
          <w:rFonts w:ascii="Cambria" w:eastAsia="Cambria" w:hAnsi="Cambria" w:cs="Cambria"/>
          <w:sz w:val="24"/>
          <w:szCs w:val="24"/>
        </w:rPr>
        <w:t xml:space="preserve"> </w:t>
      </w:r>
      <w:r>
        <w:rPr>
          <w:rFonts w:ascii="Cambria Math" w:eastAsia="Cambria Math" w:hAnsi="Cambria Math" w:cs="Cambria Math"/>
          <w:i/>
          <w:iCs/>
          <w:sz w:val="24"/>
          <w:szCs w:val="24"/>
        </w:rPr>
        <w:t>alone?</w:t>
      </w:r>
    </w:p>
    <w:p w14:paraId="2FB97F38" w14:textId="77777777" w:rsidR="00682EBB" w:rsidRDefault="00000000">
      <w:pPr>
        <w:spacing w:after="260" w:line="360" w:lineRule="auto"/>
      </w:pPr>
      <w:r>
        <w:rPr>
          <w:rFonts w:ascii="Cambria" w:eastAsia="Cambria" w:hAnsi="Cambria" w:cs="Cambria"/>
          <w:sz w:val="24"/>
          <w:szCs w:val="24"/>
        </w:rPr>
        <w:t xml:space="preserve">For classical electromagnetism, there is real freedom in how you organize the mathematics, and </w:t>
      </w:r>
      <w:r>
        <w:rPr>
          <w:rFonts w:ascii="Cambria" w:eastAsia="Cambria" w:hAnsi="Cambria" w:cs="Cambria"/>
          <w:b/>
          <w:bCs/>
          <w:sz w:val="24"/>
          <w:szCs w:val="24"/>
        </w:rPr>
        <w:t>B</w:t>
      </w:r>
      <w:r>
        <w:rPr>
          <w:rFonts w:ascii="Cambria" w:eastAsia="Cambria" w:hAnsi="Cambria" w:cs="Cambria"/>
          <w:sz w:val="24"/>
          <w:szCs w:val="24"/>
        </w:rPr>
        <w:t xml:space="preserve"> alone is often enough. Quantum mechanics sharpens the question, because the Aharonov–Bohm effect from the last chapter is precisely a case where </w:t>
      </w:r>
      <w:r>
        <w:rPr>
          <w:rFonts w:ascii="Cambria" w:eastAsia="Cambria" w:hAnsi="Cambria" w:cs="Cambria"/>
          <w:b/>
          <w:bCs/>
          <w:sz w:val="24"/>
          <w:szCs w:val="24"/>
        </w:rPr>
        <w:t>B</w:t>
      </w:r>
      <w:r>
        <w:rPr>
          <w:rFonts w:ascii="Cambria" w:eastAsia="Cambria" w:hAnsi="Cambria" w:cs="Cambria"/>
          <w:sz w:val="24"/>
          <w:szCs w:val="24"/>
        </w:rPr>
        <w:t xml:space="preserve"> alone is </w:t>
      </w:r>
      <w:r>
        <w:rPr>
          <w:rFonts w:ascii="Cambria Math" w:eastAsia="Cambria Math" w:hAnsi="Cambria Math" w:cs="Cambria Math"/>
          <w:i/>
          <w:iCs/>
          <w:sz w:val="24"/>
          <w:szCs w:val="24"/>
        </w:rPr>
        <w:t>not</w:t>
      </w:r>
      <w:r>
        <w:rPr>
          <w:rFonts w:ascii="Cambria" w:eastAsia="Cambria" w:hAnsi="Cambria" w:cs="Cambria"/>
          <w:sz w:val="24"/>
          <w:szCs w:val="24"/>
        </w:rPr>
        <w:t xml:space="preserve"> enough: the electrons travel through a region where the magnetic field is essentially zero, yet the interference pattern still shifts with the flux hidden inside the loop. A description built only from the local value of </w:t>
      </w:r>
      <w:r>
        <w:rPr>
          <w:rFonts w:ascii="Cambria" w:eastAsia="Cambria" w:hAnsi="Cambria" w:cs="Cambria"/>
          <w:b/>
          <w:bCs/>
          <w:sz w:val="24"/>
          <w:szCs w:val="24"/>
        </w:rPr>
        <w:t>B</w:t>
      </w:r>
      <w:r>
        <w:rPr>
          <w:rFonts w:ascii="Cambria" w:eastAsia="Cambria" w:hAnsi="Cambria" w:cs="Cambria"/>
          <w:sz w:val="24"/>
          <w:szCs w:val="24"/>
        </w:rPr>
        <w:t xml:space="preserve"> at the particle's location has no way to produce that shift. The potential does.</w:t>
      </w:r>
    </w:p>
    <w:p w14:paraId="7A524D40" w14:textId="77777777" w:rsidR="00682EBB" w:rsidRDefault="00000000">
      <w:pPr>
        <w:spacing w:after="260" w:line="360" w:lineRule="auto"/>
      </w:pPr>
      <w:r>
        <w:rPr>
          <w:rFonts w:ascii="Cambria" w:eastAsia="Cambria" w:hAnsi="Cambria" w:cs="Cambria"/>
          <w:sz w:val="24"/>
          <w:szCs w:val="24"/>
        </w:rPr>
        <w:t xml:space="preserve">There is an important subtlety hiding here, and it would be sloppy to skip it. The vector potential is not an ordinary, directly measurable quantity the way an electron's position is. Potentials carry what physicists call gauge freedom: you can change </w:t>
      </w:r>
      <w:r>
        <w:rPr>
          <w:rFonts w:ascii="Cambria" w:eastAsia="Cambria" w:hAnsi="Cambria" w:cs="Cambria"/>
          <w:b/>
          <w:bCs/>
          <w:sz w:val="24"/>
          <w:szCs w:val="24"/>
        </w:rPr>
        <w:t>A</w:t>
      </w:r>
      <w:r>
        <w:rPr>
          <w:rFonts w:ascii="Cambria" w:eastAsia="Cambria" w:hAnsi="Cambria" w:cs="Cambria"/>
          <w:sz w:val="24"/>
          <w:szCs w:val="24"/>
        </w:rPr>
        <w:t xml:space="preserve"> and </w:t>
      </w:r>
      <w:r>
        <w:rPr>
          <w:rFonts w:ascii="Cambria Math" w:eastAsia="Cambria Math" w:hAnsi="Cambria Math" w:cs="Cambria Math"/>
          <w:i/>
          <w:iCs/>
          <w:sz w:val="24"/>
          <w:szCs w:val="24"/>
        </w:rPr>
        <w:t>φ</w:t>
      </w:r>
      <w:r>
        <w:rPr>
          <w:rFonts w:ascii="Cambria" w:eastAsia="Cambria" w:hAnsi="Cambria" w:cs="Cambria"/>
          <w:sz w:val="24"/>
          <w:szCs w:val="24"/>
        </w:rPr>
        <w:t xml:space="preserve"> by a particular kind of mathematical shift (a </w:t>
      </w:r>
      <w:r>
        <w:rPr>
          <w:rFonts w:ascii="Cambria Math" w:eastAsia="Cambria Math" w:hAnsi="Cambria Math" w:cs="Cambria Math"/>
          <w:i/>
          <w:iCs/>
          <w:sz w:val="24"/>
          <w:szCs w:val="24"/>
        </w:rPr>
        <w:t>gauge transformation</w:t>
      </w:r>
      <w:r>
        <w:rPr>
          <w:rFonts w:ascii="Cambria" w:eastAsia="Cambria" w:hAnsi="Cambria" w:cs="Cambria"/>
          <w:sz w:val="24"/>
          <w:szCs w:val="24"/>
        </w:rPr>
        <w:t xml:space="preserve">) without changing either the electric and magnetic fields or any observable prediction. Concretely, pick any function of space and time you like, call it </w:t>
      </w:r>
      <w:r>
        <w:rPr>
          <w:rFonts w:ascii="Cambria Math" w:eastAsia="Cambria Math" w:hAnsi="Cambria Math" w:cs="Cambria Math"/>
          <w:i/>
          <w:iCs/>
          <w:sz w:val="24"/>
          <w:szCs w:val="24"/>
        </w:rPr>
        <w:t>χ</w:t>
      </w:r>
      <w:r>
        <w:rPr>
          <w:rFonts w:ascii="Cambria" w:eastAsia="Cambria" w:hAnsi="Cambria" w:cs="Cambria"/>
          <w:sz w:val="24"/>
          <w:szCs w:val="24"/>
        </w:rPr>
        <w:t xml:space="preserve">, and shift the potentials by </w:t>
      </w:r>
      <w:r>
        <w:rPr>
          <w:rFonts w:ascii="Cambria" w:eastAsia="Cambria" w:hAnsi="Cambria" w:cs="Cambria"/>
          <w:b/>
          <w:bCs/>
          <w:sz w:val="24"/>
          <w:szCs w:val="24"/>
        </w:rPr>
        <w:t>A</w:t>
      </w:r>
      <w:r>
        <w:rPr>
          <w:rFonts w:ascii="Cambria" w:eastAsia="Cambria" w:hAnsi="Cambria" w:cs="Cambria"/>
          <w:sz w:val="24"/>
          <w:szCs w:val="24"/>
        </w:rPr>
        <w:t xml:space="preserve"> → </w:t>
      </w:r>
      <w:r>
        <w:rPr>
          <w:rFonts w:ascii="Cambria" w:eastAsia="Cambria" w:hAnsi="Cambria" w:cs="Cambria"/>
          <w:b/>
          <w:bCs/>
          <w:sz w:val="24"/>
          <w:szCs w:val="24"/>
        </w:rPr>
        <w:t>A</w:t>
      </w:r>
      <w:r>
        <w:rPr>
          <w:rFonts w:ascii="Cambria" w:eastAsia="Cambria" w:hAnsi="Cambria" w:cs="Cambria"/>
          <w:sz w:val="24"/>
          <w:szCs w:val="24"/>
        </w:rPr>
        <w:t xml:space="preserve"> + ∇</w:t>
      </w:r>
      <w:r>
        <w:rPr>
          <w:rFonts w:ascii="Cambria Math" w:eastAsia="Cambria Math" w:hAnsi="Cambria Math" w:cs="Cambria Math"/>
          <w:i/>
          <w:iCs/>
          <w:sz w:val="24"/>
          <w:szCs w:val="24"/>
        </w:rPr>
        <w:t>χ</w:t>
      </w:r>
      <w:r>
        <w:rPr>
          <w:rFonts w:ascii="Cambria" w:eastAsia="Cambria" w:hAnsi="Cambria" w:cs="Cambria"/>
          <w:sz w:val="24"/>
          <w:szCs w:val="24"/>
        </w:rPr>
        <w:t xml:space="preserve"> and </w:t>
      </w:r>
      <w:r>
        <w:rPr>
          <w:rFonts w:ascii="Cambria Math" w:eastAsia="Cambria Math" w:hAnsi="Cambria Math" w:cs="Cambria Math"/>
          <w:i/>
          <w:iCs/>
          <w:sz w:val="24"/>
          <w:szCs w:val="24"/>
        </w:rPr>
        <w:t>φ</w:t>
      </w:r>
      <w:r>
        <w:rPr>
          <w:rFonts w:ascii="Cambria" w:eastAsia="Cambria" w:hAnsi="Cambria" w:cs="Cambria"/>
          <w:sz w:val="24"/>
          <w:szCs w:val="24"/>
        </w:rPr>
        <w:t xml:space="preserve"> → </w:t>
      </w:r>
      <w:r>
        <w:rPr>
          <w:rFonts w:ascii="Cambria Math" w:eastAsia="Cambria Math" w:hAnsi="Cambria Math" w:cs="Cambria Math"/>
          <w:i/>
          <w:iCs/>
          <w:sz w:val="24"/>
          <w:szCs w:val="24"/>
        </w:rPr>
        <w:t>φ</w:t>
      </w:r>
      <w:r>
        <w:rPr>
          <w:rFonts w:ascii="Cambria" w:eastAsia="Cambria" w:hAnsi="Cambria" w:cs="Cambria"/>
          <w:sz w:val="24"/>
          <w:szCs w:val="24"/>
        </w:rPr>
        <w:t xml:space="preserve"> − ∂</w:t>
      </w:r>
      <w:r>
        <w:rPr>
          <w:rFonts w:ascii="Cambria Math" w:eastAsia="Cambria Math" w:hAnsi="Cambria Math" w:cs="Cambria Math"/>
          <w:i/>
          <w:iCs/>
          <w:sz w:val="24"/>
          <w:szCs w:val="24"/>
        </w:rPr>
        <w:t>χ</w:t>
      </w:r>
      <w:r>
        <w:rPr>
          <w:rFonts w:ascii="Cambria" w:eastAsia="Cambria" w:hAnsi="Cambria" w:cs="Cambria"/>
          <w:sz w:val="24"/>
          <w:szCs w:val="24"/>
        </w:rPr>
        <w:t>/∂</w:t>
      </w:r>
      <w:r>
        <w:rPr>
          <w:rFonts w:ascii="Cambria Math" w:eastAsia="Cambria Math" w:hAnsi="Cambria Math" w:cs="Cambria Math"/>
          <w:i/>
          <w:iCs/>
          <w:sz w:val="24"/>
          <w:szCs w:val="24"/>
        </w:rPr>
        <w:t>t</w:t>
      </w:r>
      <w:r>
        <w:rPr>
          <w:rFonts w:ascii="Cambria" w:eastAsia="Cambria" w:hAnsi="Cambria" w:cs="Cambria"/>
          <w:sz w:val="24"/>
          <w:szCs w:val="24"/>
        </w:rPr>
        <w:t xml:space="preserve">. Work through the </w:t>
      </w:r>
      <w:r>
        <w:rPr>
          <w:rFonts w:ascii="Cambria" w:eastAsia="Cambria" w:hAnsi="Cambria" w:cs="Cambria"/>
          <w:sz w:val="24"/>
          <w:szCs w:val="24"/>
        </w:rPr>
        <w:lastRenderedPageBreak/>
        <w:t xml:space="preserve">definitions from Chapter </w:t>
      </w:r>
      <w:hyperlink w:anchor="toc4" w:history="1">
        <w:r>
          <w:rPr>
            <w:rFonts w:ascii="Cambria" w:eastAsia="Cambria" w:hAnsi="Cambria" w:cs="Cambria"/>
            <w:color w:val="44546A"/>
            <w:sz w:val="24"/>
            <w:szCs w:val="24"/>
            <w:u w:val="single"/>
          </w:rPr>
          <w:t>2</w:t>
        </w:r>
      </w:hyperlink>
      <w:r>
        <w:rPr>
          <w:rFonts w:ascii="Cambria" w:eastAsia="Cambria" w:hAnsi="Cambria" w:cs="Cambria"/>
          <w:sz w:val="24"/>
          <w:szCs w:val="24"/>
        </w:rPr>
        <w:t xml:space="preserve">, </w:t>
      </w:r>
      <w:r>
        <w:rPr>
          <w:rFonts w:ascii="Cambria" w:eastAsia="Cambria" w:hAnsi="Cambria" w:cs="Cambria"/>
          <w:b/>
          <w:bCs/>
          <w:sz w:val="24"/>
          <w:szCs w:val="24"/>
        </w:rPr>
        <w:t>B</w:t>
      </w:r>
      <w:r>
        <w:rPr>
          <w:rFonts w:ascii="Cambria" w:eastAsia="Cambria" w:hAnsi="Cambria" w:cs="Cambria"/>
          <w:sz w:val="24"/>
          <w:szCs w:val="24"/>
        </w:rPr>
        <w:t xml:space="preserve"> = ∇×</w:t>
      </w:r>
      <w:r>
        <w:rPr>
          <w:rFonts w:ascii="Cambria" w:eastAsia="Cambria" w:hAnsi="Cambria" w:cs="Cambria"/>
          <w:b/>
          <w:bCs/>
          <w:sz w:val="24"/>
          <w:szCs w:val="24"/>
        </w:rPr>
        <w:t>A</w:t>
      </w:r>
      <w:r>
        <w:rPr>
          <w:rFonts w:ascii="Cambria" w:eastAsia="Cambria" w:hAnsi="Cambria" w:cs="Cambria"/>
          <w:sz w:val="24"/>
          <w:szCs w:val="24"/>
        </w:rPr>
        <w:t xml:space="preserve"> and </w:t>
      </w:r>
      <w:r>
        <w:rPr>
          <w:rFonts w:ascii="Cambria" w:eastAsia="Cambria" w:hAnsi="Cambria" w:cs="Cambria"/>
          <w:b/>
          <w:bCs/>
          <w:sz w:val="24"/>
          <w:szCs w:val="24"/>
        </w:rPr>
        <w:t>E</w:t>
      </w:r>
      <w:r>
        <w:rPr>
          <w:rFonts w:ascii="Cambria" w:eastAsia="Cambria" w:hAnsi="Cambria" w:cs="Cambria"/>
          <w:sz w:val="24"/>
          <w:szCs w:val="24"/>
        </w:rPr>
        <w:t xml:space="preserve"> = −∇</w:t>
      </w:r>
      <w:r>
        <w:rPr>
          <w:rFonts w:ascii="Cambria Math" w:eastAsia="Cambria Math" w:hAnsi="Cambria Math" w:cs="Cambria Math"/>
          <w:i/>
          <w:iCs/>
          <w:sz w:val="24"/>
          <w:szCs w:val="24"/>
        </w:rPr>
        <w:t>φ</w:t>
      </w:r>
      <w:r>
        <w:rPr>
          <w:rFonts w:ascii="Cambria" w:eastAsia="Cambria" w:hAnsi="Cambria" w:cs="Cambria"/>
          <w:sz w:val="24"/>
          <w:szCs w:val="24"/>
        </w:rPr>
        <w:t xml:space="preserve"> − ∂</w:t>
      </w:r>
      <w:r>
        <w:rPr>
          <w:rFonts w:ascii="Cambria" w:eastAsia="Cambria" w:hAnsi="Cambria" w:cs="Cambria"/>
          <w:b/>
          <w:bCs/>
          <w:sz w:val="24"/>
          <w:szCs w:val="24"/>
        </w:rPr>
        <w:t>A</w:t>
      </w:r>
      <w:r>
        <w:rPr>
          <w:rFonts w:ascii="Cambria" w:eastAsia="Cambria" w:hAnsi="Cambria" w:cs="Cambria"/>
          <w:sz w:val="24"/>
          <w:szCs w:val="24"/>
        </w:rPr>
        <w:t>/∂</w:t>
      </w:r>
      <w:r>
        <w:rPr>
          <w:rFonts w:ascii="Cambria Math" w:eastAsia="Cambria Math" w:hAnsi="Cambria Math" w:cs="Cambria Math"/>
          <w:i/>
          <w:iCs/>
          <w:sz w:val="24"/>
          <w:szCs w:val="24"/>
        </w:rPr>
        <w:t>t</w:t>
      </w:r>
      <w:r>
        <w:rPr>
          <w:rFonts w:ascii="Cambria" w:eastAsia="Cambria" w:hAnsi="Cambria" w:cs="Cambria"/>
          <w:sz w:val="24"/>
          <w:szCs w:val="24"/>
        </w:rPr>
        <w:t xml:space="preserve">, and the </w:t>
      </w:r>
      <w:r>
        <w:rPr>
          <w:rFonts w:ascii="Cambria Math" w:eastAsia="Cambria Math" w:hAnsi="Cambria Math" w:cs="Cambria Math"/>
          <w:i/>
          <w:iCs/>
          <w:sz w:val="24"/>
          <w:szCs w:val="24"/>
        </w:rPr>
        <w:t>χ</w:t>
      </w:r>
      <w:r>
        <w:rPr>
          <w:rFonts w:ascii="Cambria" w:eastAsia="Cambria" w:hAnsi="Cambria" w:cs="Cambria"/>
          <w:sz w:val="24"/>
          <w:szCs w:val="24"/>
        </w:rPr>
        <w:t xml:space="preserve"> pieces cancel out exactly, leaving the fields untouched no matter how wild a function </w:t>
      </w:r>
      <w:r>
        <w:rPr>
          <w:rFonts w:ascii="Cambria Math" w:eastAsia="Cambria Math" w:hAnsi="Cambria Math" w:cs="Cambria Math"/>
          <w:i/>
          <w:iCs/>
          <w:sz w:val="24"/>
          <w:szCs w:val="24"/>
        </w:rPr>
        <w:t>χ</w:t>
      </w:r>
      <w:r>
        <w:rPr>
          <w:rFonts w:ascii="Cambria" w:eastAsia="Cambria" w:hAnsi="Cambria" w:cs="Cambria"/>
          <w:sz w:val="24"/>
          <w:szCs w:val="24"/>
        </w:rPr>
        <w:t xml:space="preserve"> happens to be. Different potentials, same physics. That might sound like it undermines everything just said about the potential being physically important. The opposite is closer to true: it means that the physically meaningful content is carried by </w:t>
      </w:r>
      <w:r>
        <w:rPr>
          <w:rFonts w:ascii="Cambria Math" w:eastAsia="Cambria Math" w:hAnsi="Cambria Math" w:cs="Cambria Math"/>
          <w:i/>
          <w:iCs/>
          <w:sz w:val="24"/>
          <w:szCs w:val="24"/>
        </w:rPr>
        <w:t>gauge-invariant</w:t>
      </w:r>
      <w:r>
        <w:rPr>
          <w:rFonts w:ascii="Cambria" w:eastAsia="Cambria" w:hAnsi="Cambria" w:cs="Cambria"/>
          <w:sz w:val="24"/>
          <w:szCs w:val="24"/>
        </w:rPr>
        <w:t xml:space="preserve"> combinations of the potential and the quantum phase (quantities that stay fixed no matter which gauge you happen to be using), and the accumulated phase around a closed loop, the one that produced flux quantization, is exactly such a quantity.</w:t>
      </w:r>
    </w:p>
    <w:p w14:paraId="426A7C26" w14:textId="77777777" w:rsidR="00682EBB" w:rsidRDefault="00000000">
      <w:pPr>
        <w:spacing w:after="260" w:line="360" w:lineRule="auto"/>
      </w:pPr>
      <w:r>
        <w:rPr>
          <w:rFonts w:ascii="Cambria" w:eastAsia="Cambria" w:hAnsi="Cambria" w:cs="Cambria"/>
          <w:sz w:val="24"/>
          <w:szCs w:val="24"/>
        </w:rPr>
        <w:t xml:space="preserve">This is a familiar pattern once you look for it elsewhere in physics. A mathematical description can carry real redundancy without being fictional. Latitude and longitude depend on an arbitrary choice of coordinate system (move the origin, and every number changes), but that does not make geography made-up. The map has freedom in how it's drawn; the territory doesn't care. Electromagnetic potentials work the same way: gauge freedom is a property of the description, not evidence that the potential is dispensable. It is worth noticing, too, that the accumulated phase around the closed loop from the last chapter survives this whole exercise untouched: run the gauge transformation on </w:t>
      </w:r>
      <w:r>
        <w:rPr>
          <w:rFonts w:ascii="Cambria" w:eastAsia="Cambria" w:hAnsi="Cambria" w:cs="Cambria"/>
          <w:b/>
          <w:bCs/>
          <w:sz w:val="24"/>
          <w:szCs w:val="24"/>
        </w:rPr>
        <w:t>A</w:t>
      </w:r>
      <w:r>
        <w:rPr>
          <w:rFonts w:ascii="Cambria" w:eastAsia="Cambria" w:hAnsi="Cambria" w:cs="Cambria"/>
          <w:sz w:val="24"/>
          <w:szCs w:val="24"/>
        </w:rPr>
        <w:t>, and the loop integral of ∇</w:t>
      </w:r>
      <w:r>
        <w:rPr>
          <w:rFonts w:ascii="Cambria Math" w:eastAsia="Cambria Math" w:hAnsi="Cambria Math" w:cs="Cambria Math"/>
          <w:i/>
          <w:iCs/>
          <w:sz w:val="24"/>
          <w:szCs w:val="24"/>
        </w:rPr>
        <w:t>χ</w:t>
      </w:r>
      <w:r>
        <w:rPr>
          <w:rFonts w:ascii="Cambria" w:eastAsia="Cambria" w:hAnsi="Cambria" w:cs="Cambria"/>
          <w:sz w:val="24"/>
          <w:szCs w:val="24"/>
        </w:rPr>
        <w:t xml:space="preserve"> around any closed path comes to exactly zero, since a gradient always </w:t>
      </w:r>
      <w:r>
        <w:rPr>
          <w:rFonts w:ascii="Cambria" w:eastAsia="Cambria" w:hAnsi="Cambria" w:cs="Cambria"/>
          <w:sz w:val="24"/>
          <w:szCs w:val="24"/>
        </w:rPr>
        <w:lastRenderedPageBreak/>
        <w:t>integrates to the difference between its values at the start and end of a path, and a closed loop starts and ends at the same point. That is not a coincidence. It is a preview of the general rule: gauge-dependent quantities can shift freely under a gauge transformation, but the specific combinations that actually show up in an experiment — flux through a loop, an interference pattern, a measured energy — never do.</w:t>
      </w:r>
    </w:p>
    <w:p w14:paraId="0A2986DD" w14:textId="77777777" w:rsidR="00682EBB" w:rsidRDefault="00000000">
      <w:pPr>
        <w:spacing w:after="260" w:line="360" w:lineRule="auto"/>
      </w:pPr>
      <w:r>
        <w:rPr>
          <w:rFonts w:ascii="Cambria" w:eastAsia="Cambria" w:hAnsi="Cambria" w:cs="Cambria"/>
          <w:sz w:val="24"/>
          <w:szCs w:val="24"/>
        </w:rPr>
        <w:t>Once this settles, an economical way of thinking about electromagnetism comes into view: the electromagnetic interaction tells a charged quantum state how its phase changes as it moves. Electric and magnetic fields are what you get when you extract the gauge-invariant, locally measurable content out of that deeper relationship. They remain completely indispensable for calculating forces, energies, and the behavior of ordinary circuits. But they no longer have to be where the story starts. The potential can be the starting point, and the fields the useful things you build from it — a reversal of the usual teaching order, and one of the more useful moves available to us.</w:t>
      </w:r>
    </w:p>
    <w:p w14:paraId="76278394" w14:textId="77777777" w:rsidR="00682EBB" w:rsidRDefault="00000000">
      <w:pPr>
        <w:spacing w:after="260" w:line="360" w:lineRule="auto"/>
      </w:pPr>
      <w:r>
        <w:rPr>
          <w:rFonts w:ascii="Cambria" w:eastAsia="Cambria" w:hAnsi="Cambria" w:cs="Cambria"/>
          <w:sz w:val="24"/>
          <w:szCs w:val="24"/>
        </w:rPr>
        <w:t xml:space="preserve">That reversal is worth pushing one step further, into a word this book has been using constantly without pausing to define: </w:t>
      </w:r>
      <w:r>
        <w:rPr>
          <w:rFonts w:ascii="Cambria Math" w:eastAsia="Cambria Math" w:hAnsi="Cambria Math" w:cs="Cambria Math"/>
          <w:i/>
          <w:iCs/>
          <w:sz w:val="24"/>
          <w:szCs w:val="24"/>
        </w:rPr>
        <w:t>interaction</w:t>
      </w:r>
      <w:r>
        <w:rPr>
          <w:rFonts w:ascii="Cambria" w:eastAsia="Cambria" w:hAnsi="Cambria" w:cs="Cambria"/>
          <w:sz w:val="24"/>
          <w:szCs w:val="24"/>
        </w:rPr>
        <w:t xml:space="preserve"> itself. Physicists use the word constantly without often stopping to ask what it means. An electron interacts with another electron. An electron interacts with a photon. Matter </w:t>
      </w:r>
      <w:r>
        <w:rPr>
          <w:rFonts w:ascii="Cambria" w:eastAsia="Cambria" w:hAnsi="Cambria" w:cs="Cambria"/>
          <w:sz w:val="24"/>
          <w:szCs w:val="24"/>
        </w:rPr>
        <w:lastRenderedPageBreak/>
        <w:t>interacts with the electromagnetic field. In classical mechanics the meaning seems obvious: a force acts, the force changes momentum, the trajectory bends. That picture is completely adequate for a huge range of everyday physics.</w:t>
      </w:r>
    </w:p>
    <w:p w14:paraId="64EFC6EA" w14:textId="77777777" w:rsidR="00682EBB" w:rsidRDefault="00000000">
      <w:pPr>
        <w:spacing w:after="260" w:line="360" w:lineRule="auto"/>
      </w:pPr>
      <w:r>
        <w:rPr>
          <w:rFonts w:ascii="Cambria" w:eastAsia="Cambria" w:hAnsi="Cambria" w:cs="Cambria"/>
          <w:sz w:val="24"/>
          <w:szCs w:val="24"/>
        </w:rP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rFonts w:ascii="Cambria Math" w:eastAsia="Cambria Math" w:hAnsi="Cambria Math" w:cs="Cambria Math"/>
          <w:i/>
          <w:iCs/>
          <w:sz w:val="24"/>
          <w:szCs w:val="24"/>
        </w:rPr>
        <w:t>φ</w:t>
      </w:r>
      <w:r>
        <w:rPr>
          <w:rFonts w:ascii="Cambria" w:eastAsia="Cambria" w:hAnsi="Cambria" w:cs="Cambria"/>
          <w:sz w:val="24"/>
          <w:szCs w:val="24"/>
        </w:rPr>
        <w:t xml:space="preserve"> and the vector potential </w:t>
      </w:r>
      <w:r>
        <w:rPr>
          <w:rFonts w:ascii="Cambria" w:eastAsia="Cambria" w:hAnsi="Cambria" w:cs="Cambria"/>
          <w:b/>
          <w:bCs/>
          <w:sz w:val="24"/>
          <w:szCs w:val="24"/>
        </w:rPr>
        <w:t>A</w:t>
      </w:r>
      <w:r>
        <w:rPr>
          <w:rFonts w:ascii="Cambria" w:eastAsia="Cambria" w:hAnsi="Cambria" w:cs="Cambria"/>
          <w:sz w:val="24"/>
          <w:szCs w:val="24"/>
        </w:rPr>
        <w:t xml:space="preserve"> packaged together into a single relativistic object, the four-potential, that couples to the flow of charge and current. The packaging is not a notational convenience chosen for tidiness. Special relativity mixes space and time together depending on how fast an observer is moving, and it mixes </w:t>
      </w:r>
      <w:r>
        <w:rPr>
          <w:rFonts w:ascii="Cambria Math" w:eastAsia="Cambria Math" w:hAnsi="Cambria Math" w:cs="Cambria Math"/>
          <w:i/>
          <w:iCs/>
          <w:sz w:val="24"/>
          <w:szCs w:val="24"/>
        </w:rPr>
        <w:t>φ</w:t>
      </w:r>
      <w:r>
        <w:rPr>
          <w:rFonts w:ascii="Cambria" w:eastAsia="Cambria" w:hAnsi="Cambria" w:cs="Cambria"/>
          <w:sz w:val="24"/>
          <w:szCs w:val="24"/>
        </w:rPr>
        <w:t xml:space="preserve"> and </w:t>
      </w:r>
      <w:r>
        <w:rPr>
          <w:rFonts w:ascii="Cambria" w:eastAsia="Cambria" w:hAnsi="Cambria" w:cs="Cambria"/>
          <w:b/>
          <w:bCs/>
          <w:sz w:val="24"/>
          <w:szCs w:val="24"/>
        </w:rPr>
        <w:t>A</w:t>
      </w:r>
      <w:r>
        <w:rPr>
          <w:rFonts w:ascii="Cambria" w:eastAsia="Cambria" w:hAnsi="Cambria" w:cs="Cambria"/>
          <w:sz w:val="24"/>
          <w:szCs w:val="24"/>
        </w:rPr>
        <w:t xml:space="preserve"> together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rFonts w:ascii="Cambria Math" w:eastAsia="Cambria Math" w:hAnsi="Cambria Math" w:cs="Cambria Math"/>
          <w:i/>
          <w:iCs/>
          <w:sz w:val="24"/>
          <w:szCs w:val="24"/>
        </w:rPr>
        <w:t>φ</w:t>
      </w:r>
      <w:r>
        <w:rPr>
          <w:rFonts w:ascii="Cambria" w:eastAsia="Cambria" w:hAnsi="Cambria" w:cs="Cambria"/>
          <w:sz w:val="24"/>
          <w:szCs w:val="24"/>
        </w:rPr>
        <w:t xml:space="preserve"> and </w:t>
      </w:r>
      <w:r>
        <w:rPr>
          <w:rFonts w:ascii="Cambria" w:eastAsia="Cambria" w:hAnsi="Cambria" w:cs="Cambria"/>
          <w:b/>
          <w:bCs/>
          <w:sz w:val="24"/>
          <w:szCs w:val="24"/>
        </w:rPr>
        <w:t>A</w:t>
      </w:r>
      <w:r>
        <w:rPr>
          <w:rFonts w:ascii="Cambria" w:eastAsia="Cambria" w:hAnsi="Cambria" w:cs="Cambria"/>
          <w:sz w:val="24"/>
          <w:szCs w:val="24"/>
        </w:rPr>
        <w:t xml:space="preserve">, were ever really separate in the first place. The notation, past that point, genuinely is secondary. What matters is that the potential sits directly inside the quantum dynamics </w:t>
      </w:r>
      <w:r>
        <w:rPr>
          <w:rFonts w:ascii="Cambria" w:eastAsia="Cambria" w:hAnsi="Cambria" w:cs="Cambria"/>
          <w:sz w:val="24"/>
          <w:szCs w:val="24"/>
        </w:rPr>
        <w:lastRenderedPageBreak/>
        <w:t>of charged matter, not off to the side as a tool for calculating forces after the fact.</w:t>
      </w:r>
    </w:p>
    <w:p w14:paraId="5DAEEC7A" w14:textId="77777777" w:rsidR="00682EBB" w:rsidRDefault="00000000">
      <w:pPr>
        <w:spacing w:after="260" w:line="360" w:lineRule="auto"/>
      </w:pPr>
      <w:r>
        <w:rPr>
          <w:rFonts w:ascii="Cambria" w:eastAsia="Cambria" w:hAnsi="Cambria" w:cs="Cambria"/>
          <w:sz w:val="24"/>
          <w:szCs w:val="24"/>
        </w:rP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rFonts w:ascii="Cambria Math" w:eastAsia="Cambria Math" w:hAnsi="Cambria Math" w:cs="Cambria Math"/>
          <w:i/>
          <w:iCs/>
          <w:sz w:val="24"/>
          <w:szCs w:val="24"/>
        </w:rPr>
        <w:t>collective</w:t>
      </w:r>
      <w:r>
        <w:rPr>
          <w:rFonts w:ascii="Cambria" w:eastAsia="Cambria" w:hAnsi="Cambria" w:cs="Cambria"/>
          <w:sz w:val="24"/>
          <w:szCs w:val="24"/>
        </w:rPr>
        <w:t xml:space="preserve"> physical variable, shared across the whole system.</w:t>
      </w:r>
    </w:p>
    <w:p w14:paraId="1AB2ECA0" w14:textId="77777777" w:rsidR="00682EBB" w:rsidRDefault="00000000">
      <w:pPr>
        <w:spacing w:after="260" w:line="360" w:lineRule="auto"/>
      </w:pPr>
      <w:r>
        <w:rPr>
          <w:rFonts w:ascii="Cambria" w:eastAsia="Cambria" w:hAnsi="Cambria" w:cs="Cambria"/>
          <w:sz w:val="24"/>
          <w:szCs w:val="24"/>
        </w:rPr>
        <w:t xml:space="preserve">This is where superconductivity enters the story in earnest. A superconductor is more than a material that happens to have zero electrical resistance, as though resistance had been dialed down to nothing by some clever trick. Underneath, it is a quantum system in which a vast number of microscopic degrees of freedom share a single coherent phase — a phase that is no longer buried three or four steps down inside a wavefunction nobody can see, but is instead a variable you can </w:t>
      </w:r>
      <w:r>
        <w:rPr>
          <w:rFonts w:ascii="Cambria" w:eastAsia="Cambria" w:hAnsi="Cambria" w:cs="Cambria"/>
          <w:sz w:val="24"/>
          <w:szCs w:val="24"/>
        </w:rPr>
        <w:lastRenderedPageBreak/>
        <w:t xml:space="preserve">manipulate with a circuit, measure with a voltmeter, and quantize in units of </w:t>
      </w:r>
      <w:r>
        <w:rPr>
          <w:rFonts w:ascii="Cambria Math" w:eastAsia="Cambria Math" w:hAnsi="Cambria Math" w:cs="Cambria Math"/>
          <w:i/>
          <w:iCs/>
          <w:sz w:val="24"/>
          <w:szCs w:val="24"/>
        </w:rPr>
        <w:t>h</w:t>
      </w:r>
      <w:r>
        <w:rPr>
          <w:rFonts w:ascii="Cambria" w:eastAsia="Cambria" w:hAnsi="Cambria" w:cs="Cambria"/>
          <w:sz w:val="24"/>
          <w:szCs w:val="24"/>
        </w:rPr>
        <w:t>/2</w:t>
      </w:r>
      <w:r>
        <w:rPr>
          <w:rFonts w:ascii="Cambria Math" w:eastAsia="Cambria Math" w:hAnsi="Cambria Math" w:cs="Cambria Math"/>
          <w:i/>
          <w:iCs/>
          <w:sz w:val="24"/>
          <w:szCs w:val="24"/>
        </w:rPr>
        <w:t>e</w:t>
      </w:r>
      <w:r>
        <w:rPr>
          <w:rFonts w:ascii="Cambria" w:eastAsia="Cambria" w:hAnsi="Cambria" w:cs="Cambria"/>
          <w:sz w:val="24"/>
          <w:szCs w:val="24"/>
        </w:rPr>
        <w:t xml:space="preserve">, as we already saw in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w:t>
      </w:r>
    </w:p>
    <w:p w14:paraId="5D2C639B" w14:textId="77777777" w:rsidR="00682EBB" w:rsidRDefault="00000000">
      <w:pPr>
        <w:spacing w:after="260" w:line="360" w:lineRule="auto"/>
      </w:pPr>
      <w:r>
        <w:rPr>
          <w:rFonts w:ascii="Cambria" w:eastAsia="Cambria" w:hAnsi="Cambria" w:cs="Cambria"/>
          <w:sz w:val="24"/>
          <w:szCs w:val="24"/>
        </w:rPr>
        <w:t>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w14:paraId="0AF614F7" w14:textId="77777777" w:rsidR="00682EBB" w:rsidRDefault="00682EBB">
      <w:pPr>
        <w:sectPr w:rsidR="00682EBB">
          <w:footerReference w:type="default" r:id="rId11"/>
          <w:pgSz w:w="8640" w:h="12960"/>
          <w:pgMar w:top="1080" w:right="1080" w:bottom="1080" w:left="1080" w:header="708" w:footer="708" w:gutter="0"/>
          <w:cols w:space="720"/>
          <w:docGrid w:linePitch="360"/>
        </w:sectPr>
      </w:pPr>
    </w:p>
    <w:p w14:paraId="1D8F118A" w14:textId="77777777" w:rsidR="00682EBB" w:rsidRDefault="00000000">
      <w:pPr>
        <w:pStyle w:val="Heading1"/>
        <w:jc w:val="center"/>
      </w:pPr>
      <w:bookmarkStart w:id="7" w:name="toc7"/>
      <w:r>
        <w:lastRenderedPageBreak/>
        <w:t>PART TWO — When Many Become One</w:t>
      </w:r>
      <w:bookmarkEnd w:id="7"/>
    </w:p>
    <w:p w14:paraId="14A08B64" w14:textId="77777777" w:rsidR="00682EBB" w:rsidRDefault="00682EBB">
      <w:pPr>
        <w:sectPr w:rsidR="00682EBB">
          <w:footerReference w:type="default" r:id="rId12"/>
          <w:pgSz w:w="8640" w:h="12960"/>
          <w:pgMar w:top="1080" w:right="1080" w:bottom="1080" w:left="1080" w:header="708" w:footer="708" w:gutter="0"/>
          <w:cols w:space="720"/>
          <w:vAlign w:val="center"/>
          <w:docGrid w:linePitch="360"/>
        </w:sectPr>
      </w:pPr>
    </w:p>
    <w:p w14:paraId="6E102DE7" w14:textId="77777777" w:rsidR="00682EBB" w:rsidRDefault="00000000">
      <w:pPr>
        <w:pStyle w:val="Heading2"/>
        <w:pageBreakBefore/>
        <w:spacing w:after="240"/>
      </w:pPr>
      <w:bookmarkStart w:id="8" w:name="toc8"/>
      <w:r>
        <w:rPr>
          <w:rFonts w:ascii="Cambria" w:eastAsia="Cambria" w:hAnsi="Cambria" w:cs="Cambria"/>
          <w:b/>
          <w:bCs/>
          <w:sz w:val="32"/>
          <w:szCs w:val="32"/>
        </w:rPr>
        <w:lastRenderedPageBreak/>
        <w:t>5. One Electron Is Not a Superconductor</w:t>
      </w:r>
      <w:bookmarkEnd w:id="8"/>
    </w:p>
    <w:p w14:paraId="7DBDE80E" w14:textId="77777777" w:rsidR="00682EBB" w:rsidRDefault="00000000">
      <w:pPr>
        <w:spacing w:after="260" w:line="360" w:lineRule="auto"/>
      </w:pPr>
      <w:r>
        <w:rPr>
          <w:rFonts w:ascii="Cambria" w:eastAsia="Cambria" w:hAnsi="Cambria" w:cs="Cambria"/>
          <w:sz w:val="24"/>
          <w:szCs w:val="24"/>
        </w:rPr>
        <w:t>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Here's why.</w:t>
      </w:r>
    </w:p>
    <w:p w14:paraId="797C6C13" w14:textId="77777777" w:rsidR="00682EBB" w:rsidRDefault="00000000">
      <w:pPr>
        <w:spacing w:after="260" w:line="360" w:lineRule="auto"/>
      </w:pPr>
      <w:r>
        <w:rPr>
          <w:rFonts w:ascii="Cambria" w:eastAsia="Cambria" w:hAnsi="Cambria" w:cs="Cambria"/>
          <w:sz w:val="24"/>
          <w:szCs w:val="24"/>
        </w:rP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 Cool the same box down, far enough that thermal jostling stops scrambling everything, typically within a few degrees of absolute zero, though some materials manage the trick above the temperature of liquid nitrogen (still colder than anywhere on Earth's surface has ever naturally been, but warm enough to reach with a cooling method any lab can buy off the shelf), and something changes qualitatively, not just quantitatively. A </w:t>
      </w:r>
      <w:r>
        <w:rPr>
          <w:rFonts w:ascii="Cambria Math" w:eastAsia="Cambria Math" w:hAnsi="Cambria Math" w:cs="Cambria Math"/>
          <w:i/>
          <w:iCs/>
          <w:sz w:val="24"/>
          <w:szCs w:val="24"/>
        </w:rPr>
        <w:t>coherent</w:t>
      </w:r>
      <w:r>
        <w:rPr>
          <w:rFonts w:ascii="Cambria" w:eastAsia="Cambria" w:hAnsi="Cambria" w:cs="Cambria"/>
          <w:sz w:val="24"/>
          <w:szCs w:val="24"/>
        </w:rPr>
        <w:t xml:space="preserve"> quantum system is a different kind of object altogether. It can develop collective degrees of freedom: new </w:t>
      </w:r>
      <w:r>
        <w:rPr>
          <w:rFonts w:ascii="Cambria" w:eastAsia="Cambria" w:hAnsi="Cambria" w:cs="Cambria"/>
          <w:sz w:val="24"/>
          <w:szCs w:val="24"/>
        </w:rPr>
        <w:lastRenderedPageBreak/>
        <w:t>variables that describe the system as a whole and cannot be recovered by patiently following each constituent on its own.</w:t>
      </w:r>
    </w:p>
    <w:p w14:paraId="354B1302" w14:textId="77777777" w:rsidR="00682EBB" w:rsidRDefault="00000000">
      <w:pPr>
        <w:spacing w:after="260" w:line="360" w:lineRule="auto"/>
      </w:pPr>
      <w:r>
        <w:rPr>
          <w:rFonts w:ascii="Cambria" w:eastAsia="Cambria" w:hAnsi="Cambria" w:cs="Cambria"/>
          <w:sz w:val="24"/>
          <w:szCs w:val="24"/>
        </w:rPr>
        <w:t>This is not a specifically quantum idea; classical physics is full of the same trick. A sound wave moving through a room involves an astronomical number of air molecules, but nobody describes a sound wave by writing down the trajectory of every molecule: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 Collective behavior generates its own vocabulary, and that vocabulary isn't so much a shorthand for ignorance as the most accurate description available.</w:t>
      </w:r>
    </w:p>
    <w:p w14:paraId="1C25022E" w14:textId="77777777" w:rsidR="00682EBB" w:rsidRDefault="00000000">
      <w:pPr>
        <w:spacing w:after="260" w:line="360" w:lineRule="auto"/>
      </w:pPr>
      <w:r>
        <w:rPr>
          <w:rFonts w:ascii="Cambria" w:eastAsia="Cambria" w:hAnsi="Cambria" w:cs="Cambria"/>
          <w:sz w:val="24"/>
          <w:szCs w:val="24"/>
        </w:rPr>
        <w:t>Superconductivity takes this same idea and carries it into the quantum domain, where it becomes stranger still.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w14:paraId="52D15901" w14:textId="77777777" w:rsidR="00682EBB" w:rsidRDefault="00000000">
      <w:pPr>
        <w:spacing w:after="260" w:line="360" w:lineRule="auto"/>
        <w:jc w:val="center"/>
      </w:pPr>
      <w:r>
        <w:rPr>
          <w:rFonts w:ascii="Cambria Math" w:eastAsia="Cambria Math" w:hAnsi="Cambria Math" w:cs="Cambria Math"/>
          <w:i/>
          <w:iCs/>
          <w:sz w:val="24"/>
          <w:szCs w:val="24"/>
        </w:rPr>
        <w:t>Ψ(r) = √n(r)e</w:t>
      </w:r>
      <w:r>
        <w:rPr>
          <w:rFonts w:ascii="Cambria Math" w:eastAsia="Cambria Math" w:hAnsi="Cambria Math" w:cs="Cambria Math"/>
          <w:i/>
          <w:iCs/>
          <w:sz w:val="24"/>
          <w:szCs w:val="24"/>
          <w:vertAlign w:val="superscript"/>
        </w:rPr>
        <w:t>iθ(r)</w:t>
      </w:r>
    </w:p>
    <w:p w14:paraId="44506157" w14:textId="77777777" w:rsidR="00682EBB" w:rsidRDefault="00000000">
      <w:pPr>
        <w:spacing w:after="260" w:line="360" w:lineRule="auto"/>
        <w:jc w:val="center"/>
      </w:pPr>
      <w:r>
        <w:rPr>
          <w:rFonts w:ascii="Cambria Math" w:eastAsia="Cambria Math" w:hAnsi="Cambria Math" w:cs="Cambria Math"/>
          <w:i/>
          <w:iCs/>
          <w:sz w:val="24"/>
          <w:szCs w:val="24"/>
        </w:rPr>
        <w:lastRenderedPageBreak/>
        <w:t>where n(r) is the local density of the coherent charge carriers and θ(r) is the phase.</w:t>
      </w:r>
    </w:p>
    <w:p w14:paraId="5AB3289C" w14:textId="77777777" w:rsidR="00682EBB" w:rsidRDefault="00000000">
      <w:pPr>
        <w:spacing w:after="260" w:line="360" w:lineRule="auto"/>
      </w:pPr>
      <w:r>
        <w:rPr>
          <w:rFonts w:ascii="Cambria" w:eastAsia="Cambria" w:hAnsi="Cambria" w:cs="Cambria"/>
          <w:sz w:val="24"/>
          <w:szCs w:val="24"/>
        </w:rP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(the same consistency requirement from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the allowed electromagnetic configurations become quantized.</w:t>
      </w:r>
    </w:p>
    <w:p w14:paraId="2629D8FE" w14:textId="77777777" w:rsidR="00682EBB" w:rsidRDefault="00000000">
      <w:pPr>
        <w:spacing w:after="260" w:line="360" w:lineRule="auto"/>
      </w:pPr>
      <w:r>
        <w:rPr>
          <w:rFonts w:ascii="Cambria" w:eastAsia="Cambria" w:hAnsi="Cambria" w:cs="Cambria"/>
          <w:sz w:val="24"/>
          <w:szCs w:val="24"/>
        </w:rPr>
        <w:t>The loop, in other words, has returned. But this time it is a loop of superconducting wire you could hold between two fingers, not merely a loop traced by one electron's amplitude in the abstract mathematics of a wavefunction. That is the extraordinary part: a condition that sounds like pure quantum bookkeeping turns into a laboratory-scale electromagnetic fact, measurable with ordinary instruments, engineered into real devices. The quantum world has not receded as the system got larger. It has organized itself and gotten bigger right along with it.</w:t>
      </w:r>
    </w:p>
    <w:p w14:paraId="2E764677" w14:textId="77777777" w:rsidR="00682EBB" w:rsidRDefault="00000000">
      <w:pPr>
        <w:spacing w:after="260" w:line="360" w:lineRule="auto"/>
      </w:pPr>
      <w:r>
        <w:rPr>
          <w:rFonts w:ascii="Cambria" w:eastAsia="Cambria" w:hAnsi="Cambria" w:cs="Cambria"/>
          <w:sz w:val="24"/>
          <w:szCs w:val="24"/>
        </w:rPr>
        <w:lastRenderedPageBreak/>
        <w:t>It is worth sitting with how strange that sentence would have sounded to a physicist in, say, 1900. Quantum effects were assumed, almost by definition, to be small: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And the number you read is set, ultimately, by the same consistency requirement that governs a single electron's wavefunction. Scale, in this one respect, turned out not to be the boundary between the quantum and the classical after all. Coherence was.</w:t>
      </w:r>
    </w:p>
    <w:p w14:paraId="0A7A13EF" w14:textId="77777777" w:rsidR="00682EBB" w:rsidRDefault="00000000">
      <w:pPr>
        <w:spacing w:after="260" w:line="360" w:lineRule="auto"/>
      </w:pPr>
      <w:r>
        <w:rPr>
          <w:rFonts w:ascii="Cambria" w:eastAsia="Cambria" w:hAnsi="Cambria" w:cs="Cambria"/>
          <w:sz w:val="24"/>
          <w:szCs w:val="24"/>
        </w:rPr>
        <w:t xml:space="preserve">That word "phase" deserves one more moment of care before moving on, because it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rFonts w:ascii="Cambria Math" w:eastAsia="Cambria Math" w:hAnsi="Cambria Math" w:cs="Cambria Math"/>
          <w:i/>
          <w:iCs/>
          <w:sz w:val="24"/>
          <w:szCs w:val="24"/>
        </w:rPr>
        <w:t>low-energy</w:t>
      </w:r>
      <w:r>
        <w:rPr>
          <w:rFonts w:ascii="Cambria" w:eastAsia="Cambria" w:hAnsi="Cambria" w:cs="Cambria"/>
          <w:sz w:val="24"/>
          <w:szCs w:val="24"/>
        </w:rPr>
        <w:t xml:space="preserve"> collective behavior can be captured almost completely by a macroscopic complex order parameter with a single, well-defined phase. That phase is coherent across the entire sample. And coherence, once again, is doing all the work.</w:t>
      </w:r>
    </w:p>
    <w:p w14:paraId="085B5CFE" w14:textId="77777777" w:rsidR="00682EBB" w:rsidRDefault="00000000">
      <w:pPr>
        <w:spacing w:after="260" w:line="360" w:lineRule="auto"/>
      </w:pPr>
      <w:r>
        <w:rPr>
          <w:rFonts w:ascii="Cambria" w:eastAsia="Cambria" w:hAnsi="Cambria" w:cs="Cambria"/>
          <w:sz w:val="24"/>
          <w:szCs w:val="24"/>
        </w:rPr>
        <w:lastRenderedPageBreak/>
        <w:t>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 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w14:paraId="340B3359" w14:textId="77777777" w:rsidR="00682EBB" w:rsidRDefault="00000000">
      <w:pPr>
        <w:spacing w:after="260" w:line="360" w:lineRule="auto"/>
      </w:pPr>
      <w:r>
        <w:rPr>
          <w:rFonts w:ascii="Cambria" w:eastAsia="Cambria" w:hAnsi="Cambria" w:cs="Cambria"/>
          <w:sz w:val="24"/>
          <w:szCs w:val="24"/>
        </w:rP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w:t>
      </w:r>
      <w:r>
        <w:rPr>
          <w:rFonts w:ascii="Cambria" w:eastAsia="Cambria" w:hAnsi="Cambria" w:cs="Cambria"/>
          <w:sz w:val="24"/>
          <w:szCs w:val="24"/>
        </w:rPr>
        <w:lastRenderedPageBreak/>
        <w:t xml:space="preserve">discrete amounts fixed by </w:t>
      </w:r>
      <w:r>
        <w:rPr>
          <w:rFonts w:ascii="Cambria Math" w:eastAsia="Cambria Math" w:hAnsi="Cambria Math" w:cs="Cambria Math"/>
          <w:i/>
          <w:iCs/>
          <w:sz w:val="24"/>
          <w:szCs w:val="24"/>
        </w:rPr>
        <w:t>Φ₀ = h/2e</w:t>
      </w:r>
      <w:r>
        <w:rPr>
          <w:rFonts w:ascii="Cambria" w:eastAsia="Cambria" w:hAnsi="Cambria" w:cs="Cambria"/>
          <w:sz w:val="24"/>
          <w:szCs w:val="24"/>
        </w:rPr>
        <w:t xml:space="preserve"> — never a little more, never a little less. You can build a system in which the quantum state of matter itself controls an electromagnetic response you can read off with a voltmeter on a lab bench.</w:t>
      </w:r>
    </w:p>
    <w:p w14:paraId="2CBDA437" w14:textId="77777777" w:rsidR="00682EBB" w:rsidRDefault="00000000">
      <w:pPr>
        <w:spacing w:after="260" w:line="360" w:lineRule="auto"/>
      </w:pPr>
      <w:r>
        <w:rPr>
          <w:rFonts w:ascii="Cambria" w:eastAsia="Cambria" w:hAnsi="Cambria" w:cs="Cambria"/>
          <w:sz w:val="24"/>
          <w:szCs w:val="24"/>
        </w:rPr>
        <w:t>One such device, the superconducting quantum interference device (everyone in the field simply calls it a SQUID), is already sitting in hospitals and geology labs around the world, built from nothing more exotic than a superconducting loop interrupted by one or two thin barriers. Its output current oscillates as the enclosed flux is tuned, tracing out an interference pattern exactly the way two overlapping light beams trace out bright and dark fringes on a screen, except here the two "beams" are the same macroscopic quantum state interfering with itself around a loop of wire. That interference pattern is sensitive enough to detect a change in magnetic field measured in single flux quanta, which is why SQUIDs are used to image the faint magnetic fields produced by electrical activity in the human brain, a signal about a billion times weaker than the Earth's own magnetic field. None of this required inventing new physics beyond what this chapter has already described. It required noticing that the phase was never merely a bookkeeping device to begin with.</w:t>
      </w:r>
    </w:p>
    <w:p w14:paraId="0251A561" w14:textId="77777777" w:rsidR="00682EBB" w:rsidRDefault="00000000">
      <w:pPr>
        <w:spacing w:after="260" w:line="360" w:lineRule="auto"/>
      </w:pPr>
      <w:r>
        <w:rPr>
          <w:rFonts w:ascii="Cambria" w:eastAsia="Cambria" w:hAnsi="Cambria" w:cs="Cambria"/>
          <w:sz w:val="24"/>
          <w:szCs w:val="24"/>
        </w:rPr>
        <w:t xml:space="preserve">None of this makes the system any less quantum mechanical. It has simply become </w:t>
      </w:r>
      <w:r>
        <w:rPr>
          <w:rFonts w:ascii="Cambria Math" w:eastAsia="Cambria Math" w:hAnsi="Cambria Math" w:cs="Cambria Math"/>
          <w:i/>
          <w:iCs/>
          <w:sz w:val="24"/>
          <w:szCs w:val="24"/>
        </w:rPr>
        <w:t>collective</w:t>
      </w:r>
      <w:r>
        <w:rPr>
          <w:rFonts w:ascii="Cambria" w:eastAsia="Cambria" w:hAnsi="Cambria" w:cs="Cambria"/>
          <w:sz w:val="24"/>
          <w:szCs w:val="24"/>
        </w:rPr>
        <w:t xml:space="preserve"> — quantum mechanics practiced </w:t>
      </w:r>
      <w:r>
        <w:rPr>
          <w:rFonts w:ascii="Cambria" w:eastAsia="Cambria" w:hAnsi="Cambria" w:cs="Cambria"/>
          <w:sz w:val="24"/>
          <w:szCs w:val="24"/>
        </w:rPr>
        <w:lastRenderedPageBreak/>
        <w:t>at a scale that used to belong exclusively to classical engineering.</w:t>
      </w:r>
    </w:p>
    <w:p w14:paraId="11423416" w14:textId="77777777" w:rsidR="00682EBB" w:rsidRDefault="00000000">
      <w:pPr>
        <w:spacing w:after="260" w:line="360" w:lineRule="auto"/>
      </w:pPr>
      <w:r>
        <w:rPr>
          <w:rFonts w:ascii="Cambria" w:eastAsia="Cambria" w:hAnsi="Cambria" w:cs="Cambria"/>
          <w:sz w:val="24"/>
          <w:szCs w:val="24"/>
        </w:rPr>
        <w:t>That raises a genuinely hard question, and it is the question that will occupy the rest of this Part.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considerably more interesting, and it is one of Mead's most provocative contributions to this entire picture.</w:t>
      </w:r>
    </w:p>
    <w:p w14:paraId="33D4EC2A" w14:textId="77777777" w:rsidR="00682EBB" w:rsidRDefault="00000000">
      <w:pPr>
        <w:pStyle w:val="Heading2"/>
        <w:pageBreakBefore/>
        <w:spacing w:after="240"/>
      </w:pPr>
      <w:bookmarkStart w:id="9" w:name="toc9"/>
      <w:r>
        <w:rPr>
          <w:rFonts w:ascii="Cambria" w:eastAsia="Cambria" w:hAnsi="Cambria" w:cs="Cambria"/>
          <w:b/>
          <w:bCs/>
          <w:sz w:val="32"/>
          <w:szCs w:val="32"/>
        </w:rPr>
        <w:lastRenderedPageBreak/>
        <w:t>6. Coherence Changes the Rules</w:t>
      </w:r>
      <w:bookmarkEnd w:id="9"/>
    </w:p>
    <w:p w14:paraId="0A74CC45" w14:textId="77777777" w:rsidR="00682EBB" w:rsidRDefault="00000000">
      <w:pPr>
        <w:spacing w:after="260" w:line="360" w:lineRule="auto"/>
      </w:pPr>
      <w:r>
        <w:rPr>
          <w:rFonts w:ascii="Cambria" w:eastAsia="Cambria" w:hAnsi="Cambria" w:cs="Cambria"/>
          <w:sz w:val="24"/>
          <w:szCs w:val="24"/>
        </w:rPr>
        <w:t xml:space="preserve">Suppose you have </w:t>
      </w:r>
      <w:r>
        <w:rPr>
          <w:rFonts w:ascii="Cambria Math" w:eastAsia="Cambria Math" w:hAnsi="Cambria Math" w:cs="Cambria Math"/>
          <w:i/>
          <w:iCs/>
          <w:sz w:val="24"/>
          <w:szCs w:val="24"/>
        </w:rPr>
        <w:t>N</w:t>
      </w:r>
      <w:r>
        <w:rPr>
          <w:rFonts w:ascii="Cambria" w:eastAsia="Cambria" w:hAnsi="Cambria" w:cs="Cambria"/>
          <w:sz w:val="24"/>
          <w:szCs w:val="24"/>
        </w:rP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rFonts w:ascii="Cambria Math" w:eastAsia="Cambria Math" w:hAnsi="Cambria Math" w:cs="Cambria Math"/>
          <w:i/>
          <w:iCs/>
          <w:sz w:val="24"/>
          <w:szCs w:val="24"/>
        </w:rPr>
        <w:t>N</w:t>
      </w:r>
      <w:r>
        <w:rPr>
          <w:rFonts w:ascii="Cambria" w:eastAsia="Cambria" w:hAnsi="Cambria" w:cs="Cambria"/>
          <w:sz w:val="24"/>
          <w:szCs w:val="24"/>
        </w:rPr>
        <w:t>. One particle, one unit of effect; a thousand particles, a thousand units. Often enough, that instinct is right — most contributions from most particles are effectively independent, and independent contributions add.</w:t>
      </w:r>
    </w:p>
    <w:p w14:paraId="3DCD31B5" w14:textId="77777777" w:rsidR="00682EBB" w:rsidRDefault="00000000">
      <w:pPr>
        <w:spacing w:after="260" w:line="360" w:lineRule="auto"/>
      </w:pPr>
      <w:r>
        <w:rPr>
          <w:rFonts w:ascii="Cambria" w:eastAsia="Cambria" w:hAnsi="Cambria" w:cs="Cambria"/>
          <w:sz w:val="24"/>
          <w:szCs w:val="24"/>
        </w:rPr>
        <w:t xml:space="preserve">But coherent systems break that instinct in a specific, well-understood way. If </w:t>
      </w:r>
      <w:r>
        <w:rPr>
          <w:rFonts w:ascii="Cambria Math" w:eastAsia="Cambria Math" w:hAnsi="Cambria Math" w:cs="Cambria Math"/>
          <w:i/>
          <w:iCs/>
          <w:sz w:val="24"/>
          <w:szCs w:val="24"/>
        </w:rPr>
        <w:t>N</w:t>
      </w:r>
      <w:r>
        <w:rPr>
          <w:rFonts w:ascii="Cambria" w:eastAsia="Cambria" w:hAnsi="Cambria" w:cs="Cambria"/>
          <w:sz w:val="24"/>
          <w:szCs w:val="24"/>
        </w:rPr>
        <w:t xml:space="preserve"> sources contribute an amplitude coherently (meaning all their phases line up), the total amplitude does not average out or partially cancel. It simply adds:</w:t>
      </w:r>
    </w:p>
    <w:p w14:paraId="03F8C0E7" w14:textId="77777777" w:rsidR="00682EBB" w:rsidRDefault="00000000">
      <w:pPr>
        <w:spacing w:after="260" w:line="360" w:lineRule="auto"/>
        <w:jc w:val="center"/>
      </w:pPr>
      <w:r>
        <w:rPr>
          <w:rFonts w:ascii="Cambria Math" w:eastAsia="Cambria Math" w:hAnsi="Cambria Math" w:cs="Cambria Math"/>
          <w:i/>
          <w:iCs/>
          <w:sz w:val="24"/>
          <w:szCs w:val="24"/>
        </w:rPr>
        <w:t>A</w:t>
      </w:r>
      <w:r>
        <w:rPr>
          <w:rFonts w:ascii="Cambria Math" w:eastAsia="Cambria Math" w:hAnsi="Cambria Math" w:cs="Cambria Math"/>
          <w:i/>
          <w:iCs/>
          <w:sz w:val="24"/>
          <w:szCs w:val="24"/>
          <w:vertAlign w:val="subscript"/>
        </w:rPr>
        <w:t>total</w:t>
      </w:r>
      <w:r>
        <w:rPr>
          <w:rFonts w:ascii="Cambria Math" w:eastAsia="Cambria Math" w:hAnsi="Cambria Math" w:cs="Cambria Math"/>
          <w:i/>
          <w:iCs/>
          <w:sz w:val="24"/>
          <w:szCs w:val="24"/>
        </w:rPr>
        <w:t xml:space="preserve"> = Na</w:t>
      </w:r>
    </w:p>
    <w:p w14:paraId="790D10B7" w14:textId="77777777" w:rsidR="00682EBB" w:rsidRDefault="00000000">
      <w:pPr>
        <w:spacing w:after="260" w:line="360" w:lineRule="auto"/>
        <w:jc w:val="center"/>
      </w:pPr>
      <w:r>
        <w:rPr>
          <w:rFonts w:ascii="Cambria Math" w:eastAsia="Cambria Math" w:hAnsi="Cambria Math" w:cs="Cambria Math"/>
          <w:i/>
          <w:iCs/>
          <w:sz w:val="24"/>
          <w:szCs w:val="24"/>
        </w:rPr>
        <w:t>where a is the amplitude contributed by one source.</w:t>
      </w:r>
    </w:p>
    <w:p w14:paraId="05474288" w14:textId="77777777" w:rsidR="00682EBB" w:rsidRDefault="00000000">
      <w:pPr>
        <w:spacing w:after="260" w:line="360" w:lineRule="auto"/>
      </w:pPr>
      <w:r>
        <w:rPr>
          <w:rFonts w:ascii="Cambria" w:eastAsia="Cambria" w:hAnsi="Cambria" w:cs="Cambria"/>
          <w:sz w:val="24"/>
          <w:szCs w:val="24"/>
        </w:rPr>
        <w:t>The trouble, or the opportunity, shows up once you square that amplitude to get an intensity, an energy, or a rate — the kind of quantity you'd actually measure. Squaring a coherent sum gives</w:t>
      </w:r>
    </w:p>
    <w:p w14:paraId="19D00D3C" w14:textId="77777777" w:rsidR="00682EBB" w:rsidRDefault="00000000">
      <w:pPr>
        <w:spacing w:after="260" w:line="360" w:lineRule="auto"/>
        <w:jc w:val="center"/>
      </w:pPr>
      <w:r>
        <w:rPr>
          <w:rFonts w:ascii="Cambria Math" w:eastAsia="Cambria Math" w:hAnsi="Cambria Math" w:cs="Cambria Math"/>
          <w:i/>
          <w:iCs/>
          <w:sz w:val="24"/>
          <w:szCs w:val="24"/>
        </w:rPr>
        <w:t>|A</w:t>
      </w:r>
      <w:r>
        <w:rPr>
          <w:rFonts w:ascii="Cambria Math" w:eastAsia="Cambria Math" w:hAnsi="Cambria Math" w:cs="Cambria Math"/>
          <w:i/>
          <w:iCs/>
          <w:sz w:val="24"/>
          <w:szCs w:val="24"/>
          <w:vertAlign w:val="subscript"/>
        </w:rPr>
        <w:t>total</w:t>
      </w:r>
      <w:r>
        <w:rPr>
          <w:rFonts w:ascii="Cambria Math" w:eastAsia="Cambria Math" w:hAnsi="Cambria Math" w:cs="Cambria Math"/>
          <w:i/>
          <w:iCs/>
          <w:sz w:val="24"/>
          <w:szCs w:val="24"/>
        </w:rPr>
        <w:t>|² = N²a²</w:t>
      </w:r>
      <w:r>
        <w:rPr>
          <w:rFonts w:ascii="Cambria" w:eastAsia="Cambria" w:hAnsi="Cambria" w:cs="Cambria"/>
          <w:sz w:val="24"/>
          <w:szCs w:val="24"/>
        </w:rPr>
        <w:t>,</w:t>
      </w:r>
    </w:p>
    <w:p w14:paraId="5D98889E" w14:textId="77777777" w:rsidR="00682EBB" w:rsidRDefault="00000000">
      <w:pPr>
        <w:spacing w:after="260" w:line="360" w:lineRule="auto"/>
      </w:pPr>
      <w:r>
        <w:rPr>
          <w:rFonts w:ascii="Cambria" w:eastAsia="Cambria" w:hAnsi="Cambria" w:cs="Cambria"/>
          <w:sz w:val="24"/>
          <w:szCs w:val="24"/>
        </w:rPr>
        <w:lastRenderedPageBreak/>
        <w:t xml:space="preserve">compared with </w:t>
      </w:r>
      <w:r>
        <w:rPr>
          <w:rFonts w:ascii="Cambria Math" w:eastAsia="Cambria Math" w:hAnsi="Cambria Math" w:cs="Cambria Math"/>
          <w:i/>
          <w:iCs/>
          <w:sz w:val="24"/>
          <w:szCs w:val="24"/>
        </w:rPr>
        <w:t>Na²</w:t>
      </w:r>
      <w:r>
        <w:rPr>
          <w:rFonts w:ascii="Cambria" w:eastAsia="Cambria" w:hAnsi="Cambria" w:cs="Cambria"/>
          <w:sz w:val="24"/>
          <w:szCs w:val="24"/>
        </w:rPr>
        <w:t xml:space="preserve"> for </w:t>
      </w:r>
      <w:r>
        <w:rPr>
          <w:rFonts w:ascii="Cambria Math" w:eastAsia="Cambria Math" w:hAnsi="Cambria Math" w:cs="Cambria Math"/>
          <w:i/>
          <w:iCs/>
          <w:sz w:val="24"/>
          <w:szCs w:val="24"/>
        </w:rPr>
        <w:t>N</w:t>
      </w:r>
      <w:r>
        <w:rPr>
          <w:rFonts w:ascii="Cambria" w:eastAsia="Cambria" w:hAnsi="Cambria" w:cs="Cambria"/>
          <w:sz w:val="24"/>
          <w:szCs w:val="24"/>
        </w:rPr>
        <w:t xml:space="preserve"> independent, incoherent sources, whose contributions add as intensities directly rather than as amplitudes.</w:t>
      </w:r>
    </w:p>
    <w:p w14:paraId="3FBDFCBA" w14:textId="77777777" w:rsidR="00682EBB" w:rsidRDefault="00000000">
      <w:pPr>
        <w:spacing w:after="260" w:line="360" w:lineRule="auto"/>
      </w:pPr>
      <w:r>
        <w:rPr>
          <w:rFonts w:ascii="Cambria" w:eastAsia="Cambria" w:hAnsi="Cambria" w:cs="Cambria"/>
          <w:sz w:val="24"/>
          <w:szCs w:val="24"/>
        </w:rPr>
        <w:t xml:space="preserve">Why becomes clear once you notice the machinery for it was already built back in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When </w:t>
      </w:r>
      <w:r>
        <w:rPr>
          <w:rFonts w:ascii="Cambria Math" w:eastAsia="Cambria Math" w:hAnsi="Cambria Math" w:cs="Cambria Math"/>
          <w:i/>
          <w:iCs/>
          <w:sz w:val="24"/>
          <w:szCs w:val="24"/>
        </w:rPr>
        <w:t>N</w:t>
      </w:r>
      <w:r>
        <w:rPr>
          <w:rFonts w:ascii="Cambria" w:eastAsia="Cambria" w:hAnsi="Cambria" w:cs="Cambria"/>
          <w:sz w:val="24"/>
          <w:szCs w:val="24"/>
        </w:rPr>
        <w:t xml:space="preserve"> sources are incoherent, their phases point every which way, like </w:t>
      </w:r>
      <w:r>
        <w:rPr>
          <w:rFonts w:ascii="Cambria Math" w:eastAsia="Cambria Math" w:hAnsi="Cambria Math" w:cs="Cambria Math"/>
          <w:i/>
          <w:iCs/>
          <w:sz w:val="24"/>
          <w:szCs w:val="24"/>
        </w:rPr>
        <w:t>N</w:t>
      </w:r>
      <w:r>
        <w:rPr>
          <w:rFonts w:ascii="Cambria" w:eastAsia="Cambria" w:hAnsi="Cambria" w:cs="Cambria"/>
          <w:sz w:val="24"/>
          <w:szCs w:val="24"/>
        </w:rPr>
        <w:t xml:space="preserve"> arrows scattered at random angles instead of lined up. Random arrows mostly cancel — this is the same interference arithmetic from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just run with many more arrows than two — and the typical length of their sum grows only as the square root of </w:t>
      </w:r>
      <w:r>
        <w:rPr>
          <w:rFonts w:ascii="Cambria Math" w:eastAsia="Cambria Math" w:hAnsi="Cambria Math" w:cs="Cambria Math"/>
          <w:i/>
          <w:iCs/>
          <w:sz w:val="24"/>
          <w:szCs w:val="24"/>
        </w:rPr>
        <w:t>N</w:t>
      </w:r>
      <w:r>
        <w:rPr>
          <w:rFonts w:ascii="Cambria" w:eastAsia="Cambria" w:hAnsi="Cambria" w:cs="Cambria"/>
          <w:sz w:val="24"/>
          <w:szCs w:val="24"/>
        </w:rPr>
        <w:t xml:space="preserve">, the familiar "drunkard's walk" result for a random sum. Square that typical length to get an intensity, and the √N becomes a plain </w:t>
      </w:r>
      <w:r>
        <w:rPr>
          <w:rFonts w:ascii="Cambria Math" w:eastAsia="Cambria Math" w:hAnsi="Cambria Math" w:cs="Cambria Math"/>
          <w:i/>
          <w:iCs/>
          <w:sz w:val="24"/>
          <w:szCs w:val="24"/>
        </w:rPr>
        <w:t>N</w:t>
      </w:r>
      <w:r>
        <w:rPr>
          <w:rFonts w:ascii="Cambria" w:eastAsia="Cambria" w:hAnsi="Cambria" w:cs="Cambria"/>
          <w:sz w:val="24"/>
          <w:szCs w:val="24"/>
        </w:rPr>
        <w:t xml:space="preserve">. Coherent sources skip the cancellation entirely: all </w:t>
      </w:r>
      <w:r>
        <w:rPr>
          <w:rFonts w:ascii="Cambria Math" w:eastAsia="Cambria Math" w:hAnsi="Cambria Math" w:cs="Cambria Math"/>
          <w:i/>
          <w:iCs/>
          <w:sz w:val="24"/>
          <w:szCs w:val="24"/>
        </w:rPr>
        <w:t>N</w:t>
      </w:r>
      <w:r>
        <w:rPr>
          <w:rFonts w:ascii="Cambria" w:eastAsia="Cambria" w:hAnsi="Cambria" w:cs="Cambria"/>
          <w:sz w:val="24"/>
          <w:szCs w:val="24"/>
        </w:rPr>
        <w:t xml:space="preserve"> arrows point the same way, their lengths simply add to </w:t>
      </w:r>
      <w:r>
        <w:rPr>
          <w:rFonts w:ascii="Cambria Math" w:eastAsia="Cambria Math" w:hAnsi="Cambria Math" w:cs="Cambria Math"/>
          <w:i/>
          <w:iCs/>
          <w:sz w:val="24"/>
          <w:szCs w:val="24"/>
        </w:rPr>
        <w:t>Na</w:t>
      </w:r>
      <w:r>
        <w:rPr>
          <w:rFonts w:ascii="Cambria" w:eastAsia="Cambria" w:hAnsi="Cambria" w:cs="Cambria"/>
          <w:sz w:val="24"/>
          <w:szCs w:val="24"/>
        </w:rPr>
        <w:t xml:space="preserve">, and squaring that gives </w:t>
      </w:r>
      <w:r>
        <w:rPr>
          <w:rFonts w:ascii="Cambria Math" w:eastAsia="Cambria Math" w:hAnsi="Cambria Math" w:cs="Cambria Math"/>
          <w:i/>
          <w:iCs/>
          <w:sz w:val="24"/>
          <w:szCs w:val="24"/>
        </w:rPr>
        <w:t>N²a²</w:t>
      </w:r>
      <w:r>
        <w:rPr>
          <w:rFonts w:ascii="Cambria" w:eastAsia="Cambria" w:hAnsi="Cambria" w:cs="Cambria"/>
          <w:sz w:val="24"/>
          <w:szCs w:val="24"/>
        </w:rPr>
        <w:t xml:space="preserve"> instead. The gap between the two cases is the gap between arrows that fight each other and arrows that don't.</w:t>
      </w:r>
    </w:p>
    <w:p w14:paraId="7695318D" w14:textId="77777777" w:rsidR="00682EBB" w:rsidRDefault="00000000">
      <w:pPr>
        <w:spacing w:after="260" w:line="360" w:lineRule="auto"/>
      </w:pPr>
      <w:r>
        <w:rPr>
          <w:rFonts w:ascii="Cambria" w:eastAsia="Cambria" w:hAnsi="Cambria" w:cs="Cambria"/>
          <w:sz w:val="24"/>
          <w:szCs w:val="24"/>
        </w:rPr>
        <w:t xml:space="preserve">The difference between </w:t>
      </w:r>
      <w:r>
        <w:rPr>
          <w:rFonts w:ascii="Cambria Math" w:eastAsia="Cambria Math" w:hAnsi="Cambria Math" w:cs="Cambria Math"/>
          <w:i/>
          <w:iCs/>
          <w:sz w:val="24"/>
          <w:szCs w:val="24"/>
        </w:rPr>
        <w:t>N</w:t>
      </w:r>
      <w:r>
        <w:rPr>
          <w:rFonts w:ascii="Cambria" w:eastAsia="Cambria" w:hAnsi="Cambria" w:cs="Cambria"/>
          <w:sz w:val="24"/>
          <w:szCs w:val="24"/>
        </w:rPr>
        <w:t xml:space="preserve"> and </w:t>
      </w:r>
      <w:r>
        <w:rPr>
          <w:rFonts w:ascii="Cambria Math" w:eastAsia="Cambria Math" w:hAnsi="Cambria Math" w:cs="Cambria Math"/>
          <w:i/>
          <w:iCs/>
          <w:sz w:val="24"/>
          <w:szCs w:val="24"/>
        </w:rPr>
        <w:t>N²</w:t>
      </w:r>
      <w:r>
        <w:rPr>
          <w:rFonts w:ascii="Cambria" w:eastAsia="Cambria" w:hAnsi="Cambria" w:cs="Cambria"/>
          <w:sz w:val="24"/>
          <w:szCs w:val="24"/>
        </w:rPr>
        <w:t xml:space="preserve"> is not a rounding error. For a billion coherent particles, it is the difference between a billion and a billion billion.</w:t>
      </w:r>
    </w:p>
    <w:p w14:paraId="549AE116" w14:textId="77777777" w:rsidR="00682EBB" w:rsidRDefault="00000000">
      <w:pPr>
        <w:spacing w:after="260" w:line="360" w:lineRule="auto"/>
      </w:pPr>
      <w:r>
        <w:rPr>
          <w:rFonts w:ascii="Cambria" w:eastAsia="Cambria" w:hAnsi="Cambria" w:cs="Cambria"/>
          <w:sz w:val="24"/>
          <w:szCs w:val="24"/>
        </w:rPr>
        <w:t xml:space="preserve">A radio engineer meets this fact constantly and gives it an entirely unmysterious name: an antenna array. Feed the same signal, perfectly in phase, to a hundred individual antenna elements arranged in a grid, and the power radiated in the </w:t>
      </w:r>
      <w:r>
        <w:rPr>
          <w:rFonts w:ascii="Cambria" w:eastAsia="Cambria" w:hAnsi="Cambria" w:cs="Cambria"/>
          <w:sz w:val="24"/>
          <w:szCs w:val="24"/>
        </w:rPr>
        <w:lastRenderedPageBreak/>
        <w:t xml:space="preserve">favored direction does not simply scale with the hundred elements doing the radiating — it scales with the hundred elements </w:t>
      </w:r>
      <w:r>
        <w:rPr>
          <w:rFonts w:ascii="Cambria Math" w:eastAsia="Cambria Math" w:hAnsi="Cambria Math" w:cs="Cambria Math"/>
          <w:i/>
          <w:iCs/>
          <w:sz w:val="24"/>
          <w:szCs w:val="24"/>
        </w:rPr>
        <w:t>squared</w:t>
      </w:r>
      <w:r>
        <w:rPr>
          <w:rFonts w:ascii="Cambria" w:eastAsia="Cambria" w:hAnsi="Cambria" w:cs="Cambria"/>
          <w:sz w:val="24"/>
          <w:szCs w:val="24"/>
        </w:rPr>
        <w:t xml:space="preserve">, ten thousand times the output of one element alone, which is why phased-array radar and modern cell towers bother with many small antennas instead of one large one. Break the phase relationship between the elements (let each one radiate on its own schedule instead of in lockstep), and the enhancement collapses back down to plain old proportionality with </w:t>
      </w:r>
      <w:r>
        <w:rPr>
          <w:rFonts w:ascii="Cambria Math" w:eastAsia="Cambria Math" w:hAnsi="Cambria Math" w:cs="Cambria Math"/>
          <w:i/>
          <w:iCs/>
          <w:sz w:val="24"/>
          <w:szCs w:val="24"/>
        </w:rPr>
        <w:t>N</w:t>
      </w:r>
      <w:r>
        <w:rPr>
          <w:rFonts w:ascii="Cambria" w:eastAsia="Cambria" w:hAnsi="Cambria" w:cs="Cambria"/>
          <w:sz w:val="24"/>
          <w:szCs w:val="24"/>
        </w:rPr>
        <w:t>. Nothing about the individual antennas changed in either case. Only whether they were coherent with each other did.</w:t>
      </w:r>
    </w:p>
    <w:p w14:paraId="54B9F45D" w14:textId="77777777" w:rsidR="00682EBB" w:rsidRDefault="00000000">
      <w:pPr>
        <w:spacing w:after="260" w:line="360" w:lineRule="auto"/>
      </w:pPr>
      <w:r>
        <w:rPr>
          <w:rFonts w:ascii="Cambria" w:eastAsia="Cambria" w:hAnsi="Cambria" w:cs="Cambria"/>
          <w:sz w:val="24"/>
          <w:szCs w:val="24"/>
        </w:rP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rFonts w:ascii="Cambria Math" w:eastAsia="Cambria Math" w:hAnsi="Cambria Math" w:cs="Cambria Math"/>
          <w:i/>
          <w:iCs/>
          <w:sz w:val="24"/>
          <w:szCs w:val="24"/>
        </w:rPr>
        <w:t>collective</w:t>
      </w:r>
      <w:r>
        <w:rPr>
          <w:rFonts w:ascii="Cambria" w:eastAsia="Cambria" w:hAnsi="Cambria" w:cs="Cambria"/>
          <w:sz w:val="24"/>
          <w:szCs w:val="24"/>
        </w:rPr>
        <w:t xml:space="preserve"> degrees of freedom can scale with the number of participating charges in a genuinely different way than the </w:t>
      </w:r>
      <w:r>
        <w:rPr>
          <w:rFonts w:ascii="Cambria Math" w:eastAsia="Cambria Math" w:hAnsi="Cambria Math" w:cs="Cambria Math"/>
          <w:i/>
          <w:iCs/>
          <w:sz w:val="24"/>
          <w:szCs w:val="24"/>
        </w:rPr>
        <w:t>mechanical</w:t>
      </w:r>
      <w:r>
        <w:rPr>
          <w:rFonts w:ascii="Cambria" w:eastAsia="Cambria" w:hAnsi="Cambria" w:cs="Cambria"/>
          <w:sz w:val="24"/>
          <w:szCs w:val="24"/>
        </w:rPr>
        <w:t xml:space="preserve"> degrees of freedom of the same number of independent particles would. That is not a minor technical footnote. It changes what you should expect the macroscopic equations of a coherent system to look like, and it is exactly why a superconducting loop carrying an enormous number of charge carriers can behave, electromagnetically, like a single coherent object rather than like a crowd.</w:t>
      </w:r>
    </w:p>
    <w:p w14:paraId="7CE078C9" w14:textId="77777777" w:rsidR="00682EBB" w:rsidRDefault="00000000">
      <w:pPr>
        <w:spacing w:after="260" w:line="360" w:lineRule="auto"/>
      </w:pPr>
      <w:r>
        <w:rPr>
          <w:rFonts w:ascii="Cambria" w:eastAsia="Cambria" w:hAnsi="Cambria" w:cs="Cambria"/>
          <w:sz w:val="24"/>
          <w:szCs w:val="24"/>
        </w:rPr>
        <w:lastRenderedPageBreak/>
        <w:t xml:space="preserve">One caveat is worth stating plainly, because it is easy to overreach here: not every physical quantity in a coherent system scales as </w:t>
      </w:r>
      <w:r>
        <w:rPr>
          <w:rFonts w:ascii="Cambria Math" w:eastAsia="Cambria Math" w:hAnsi="Cambria Math" w:cs="Cambria Math"/>
          <w:i/>
          <w:iCs/>
          <w:sz w:val="24"/>
          <w:szCs w:val="24"/>
        </w:rPr>
        <w:t>N²</w:t>
      </w:r>
      <w:r>
        <w:rPr>
          <w:rFonts w:ascii="Cambria" w:eastAsia="Cambria" w:hAnsi="Cambria" w:cs="Cambria"/>
          <w:sz w:val="24"/>
          <w:szCs w:val="24"/>
        </w:rPr>
        <w:t xml:space="preserve">. Different quantities depend on different combinations of amplitude, density, geometry, and the details of how the system is coupled to whatever you're measuring. The safe, general lesson is narrower than "everything gets bigger by a factor of </w:t>
      </w:r>
      <w:r>
        <w:rPr>
          <w:rFonts w:ascii="Cambria Math" w:eastAsia="Cambria Math" w:hAnsi="Cambria Math" w:cs="Cambria Math"/>
          <w:i/>
          <w:iCs/>
          <w:sz w:val="24"/>
          <w:szCs w:val="24"/>
        </w:rPr>
        <w:t>N</w:t>
      </w:r>
      <w:r>
        <w:rPr>
          <w:rFonts w:ascii="Cambria" w:eastAsia="Cambria" w:hAnsi="Cambria" w:cs="Cambria"/>
          <w:sz w:val="24"/>
          <w:szCs w:val="24"/>
        </w:rPr>
        <w:t>": coherence changes scaling laws, in ways that depend on what you're asking about — which is why the classical limit of a coherent quantum system can look nothing like the naive sum of many independent classical particles.</w:t>
      </w:r>
    </w:p>
    <w:p w14:paraId="4A86B187" w14:textId="77777777" w:rsidR="00682EBB" w:rsidRDefault="00000000">
      <w:pPr>
        <w:spacing w:after="260" w:line="360" w:lineRule="auto"/>
      </w:pPr>
      <w:r>
        <w:rPr>
          <w:rFonts w:ascii="Cambria" w:eastAsia="Cambria" w:hAnsi="Cambria" w:cs="Cambria"/>
          <w:sz w:val="24"/>
          <w:szCs w:val="24"/>
        </w:rPr>
        <w:t>The broader moral generalizes well beyond superconductors. The number of constituents in a system is never, by itself, enough to predict its behavior — you also need to know how those constituents are organized. A crowd is not merely a list of people. A fluid is not merely a list of molecules. A superconductor is not merely a list of electrons. And, as the next several chapters will start to suggest, a classical electromagnetic field may not be the most fundamental way to describe the underlying quantum relationships from which its large-scale behavior emerges.</w:t>
      </w:r>
    </w:p>
    <w:p w14:paraId="2C556149" w14:textId="77777777" w:rsidR="00682EBB" w:rsidRDefault="00000000">
      <w:pPr>
        <w:pStyle w:val="Heading2"/>
        <w:pageBreakBefore/>
        <w:spacing w:after="240"/>
      </w:pPr>
      <w:bookmarkStart w:id="10" w:name="toc10"/>
      <w:r>
        <w:rPr>
          <w:rFonts w:ascii="Cambria" w:eastAsia="Cambria" w:hAnsi="Cambria" w:cs="Cambria"/>
          <w:b/>
          <w:bCs/>
          <w:sz w:val="32"/>
          <w:szCs w:val="32"/>
        </w:rPr>
        <w:lastRenderedPageBreak/>
        <w:t>7. Momentum in the Presence of a Potential</w:t>
      </w:r>
      <w:bookmarkEnd w:id="10"/>
    </w:p>
    <w:p w14:paraId="6281EDCE" w14:textId="77777777" w:rsidR="00682EBB" w:rsidRDefault="00000000">
      <w:pPr>
        <w:spacing w:after="260" w:line="360" w:lineRule="auto"/>
      </w:pPr>
      <w:r>
        <w:rPr>
          <w:rFonts w:ascii="Cambria" w:eastAsia="Cambria" w:hAnsi="Cambria" w:cs="Cambria"/>
          <w:sz w:val="24"/>
          <w:szCs w:val="24"/>
        </w:rPr>
        <w:t>One of those underlying quantum relationships is momentum itself — and it turns out the electromagnetic potential gets folded into the definition of momentum in a way that's easy to overlook until a coherent system forces the issue. Momentum looks like one of the least controversial ideas in all of physics. Something moves; it has momentum. In classical mechanics the relationship is about as simple as physics gets:</w:t>
      </w:r>
    </w:p>
    <w:p w14:paraId="2D8CF232" w14:textId="77777777" w:rsidR="00682EBB" w:rsidRDefault="00000000">
      <w:pPr>
        <w:spacing w:after="260" w:line="360" w:lineRule="auto"/>
        <w:jc w:val="center"/>
      </w:pPr>
      <w:r>
        <w:rPr>
          <w:rFonts w:ascii="Cambria Math" w:eastAsia="Cambria Math" w:hAnsi="Cambria Math" w:cs="Cambria Math"/>
          <w:i/>
          <w:iCs/>
          <w:sz w:val="24"/>
          <w:szCs w:val="24"/>
        </w:rPr>
        <w:t>p = mv</w:t>
      </w:r>
      <w:r>
        <w:rPr>
          <w:rFonts w:ascii="Cambria" w:eastAsia="Cambria" w:hAnsi="Cambria" w:cs="Cambria"/>
          <w:sz w:val="24"/>
          <w:szCs w:val="24"/>
        </w:rPr>
        <w:t>.</w:t>
      </w:r>
    </w:p>
    <w:p w14:paraId="13343365" w14:textId="77777777" w:rsidR="00682EBB" w:rsidRDefault="00000000">
      <w:pPr>
        <w:spacing w:after="260" w:line="360" w:lineRule="auto"/>
      </w:pPr>
      <w:r>
        <w:rPr>
          <w:rFonts w:ascii="Cambria" w:eastAsia="Cambria" w:hAnsi="Cambria" w:cs="Cambria"/>
          <w:sz w:val="24"/>
          <w:szCs w:val="24"/>
        </w:rPr>
        <w:t xml:space="preserve">Quantum mechanics complicates this picture in a specific and illuminating way. The momentum of a quantum particle is tied to how quickly its phase changes from point to point: schematically, </w:t>
      </w:r>
      <w:r>
        <w:rPr>
          <w:rFonts w:ascii="Cambria Math" w:eastAsia="Cambria Math" w:hAnsi="Cambria Math" w:cs="Cambria Math"/>
          <w:i/>
          <w:iCs/>
          <w:sz w:val="24"/>
          <w:szCs w:val="24"/>
        </w:rPr>
        <w:t>p ~ ħ∇θ</w:t>
      </w:r>
      <w:r>
        <w:rPr>
          <w:rFonts w:ascii="Cambria" w:eastAsia="Cambria" w:hAnsi="Cambria" w:cs="Cambria"/>
          <w:sz w:val="24"/>
          <w:szCs w:val="24"/>
        </w:rPr>
        <w:t>, momentum proportional to the spatial gradient of the phase. (</w:t>
      </w:r>
      <w:r>
        <w:rPr>
          <w:rFonts w:ascii="Cambria Math" w:eastAsia="Cambria Math" w:hAnsi="Cambria Math" w:cs="Cambria Math"/>
          <w:i/>
          <w:iCs/>
          <w:sz w:val="24"/>
          <w:szCs w:val="24"/>
        </w:rPr>
        <w:t>ħ</w:t>
      </w:r>
      <w:r>
        <w:rPr>
          <w:rFonts w:ascii="Cambria" w:eastAsia="Cambria" w:hAnsi="Cambria" w:cs="Cambria"/>
          <w:sz w:val="24"/>
          <w:szCs w:val="24"/>
        </w:rPr>
        <w:t xml:space="preserve">, pronounced "h-bar," is just Planck's constant </w:t>
      </w:r>
      <w:r>
        <w:rPr>
          <w:rFonts w:ascii="Cambria Math" w:eastAsia="Cambria Math" w:hAnsi="Cambria Math" w:cs="Cambria Math"/>
          <w:i/>
          <w:iCs/>
          <w:sz w:val="24"/>
          <w:szCs w:val="24"/>
        </w:rPr>
        <w:t>h</w:t>
      </w:r>
      <w:r>
        <w:rPr>
          <w:rFonts w:ascii="Cambria" w:eastAsia="Cambria" w:hAnsi="Cambria" w:cs="Cambria"/>
          <w:sz w:val="24"/>
          <w:szCs w:val="24"/>
        </w:rPr>
        <w:t xml:space="preserve">, the same </w:t>
      </w:r>
      <w:r>
        <w:rPr>
          <w:rFonts w:ascii="Cambria Math" w:eastAsia="Cambria Math" w:hAnsi="Cambria Math" w:cs="Cambria Math"/>
          <w:i/>
          <w:iCs/>
          <w:sz w:val="24"/>
          <w:szCs w:val="24"/>
        </w:rPr>
        <w:t>h</w:t>
      </w:r>
      <w:r>
        <w:rPr>
          <w:rFonts w:ascii="Cambria" w:eastAsia="Cambria" w:hAnsi="Cambria" w:cs="Cambria"/>
          <w:sz w:val="24"/>
          <w:szCs w:val="24"/>
        </w:rPr>
        <w:t xml:space="preserve"> from the flux quantum in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divided by 2π; it is the form of Planck's constant that shows up naturally wherever a phase gradient is doing the work.) That much would already be true with no electromagnetism anywhere in sight. Introduce an electromagnetic potential, though, and something has to give: the </w:t>
      </w:r>
      <w:r>
        <w:rPr>
          <w:rFonts w:ascii="Cambria Math" w:eastAsia="Cambria Math" w:hAnsi="Cambria Math" w:cs="Cambria Math"/>
          <w:i/>
          <w:iCs/>
          <w:sz w:val="24"/>
          <w:szCs w:val="24"/>
        </w:rPr>
        <w:t>mechanical</w:t>
      </w:r>
      <w:r>
        <w:rPr>
          <w:rFonts w:ascii="Cambria" w:eastAsia="Cambria" w:hAnsi="Cambria" w:cs="Cambria"/>
          <w:sz w:val="24"/>
          <w:szCs w:val="24"/>
        </w:rPr>
        <w:t xml:space="preserve"> momentum (the quantity that actually shows up in </w:t>
      </w:r>
      <w:r>
        <w:rPr>
          <w:rFonts w:ascii="Cambria Math" w:eastAsia="Cambria Math" w:hAnsi="Cambria Math" w:cs="Cambria Math"/>
          <w:i/>
          <w:iCs/>
          <w:sz w:val="24"/>
          <w:szCs w:val="24"/>
        </w:rPr>
        <w:t>F = ma</w:t>
      </w:r>
      <w:r>
        <w:rPr>
          <w:rFonts w:ascii="Cambria" w:eastAsia="Cambria" w:hAnsi="Cambria" w:cs="Cambria"/>
          <w:sz w:val="24"/>
          <w:szCs w:val="24"/>
        </w:rPr>
        <w:t xml:space="preserve">) and the </w:t>
      </w:r>
      <w:r>
        <w:rPr>
          <w:rFonts w:ascii="Cambria Math" w:eastAsia="Cambria Math" w:hAnsi="Cambria Math" w:cs="Cambria Math"/>
          <w:i/>
          <w:iCs/>
          <w:sz w:val="24"/>
          <w:szCs w:val="24"/>
        </w:rPr>
        <w:t>canonical</w:t>
      </w:r>
      <w:r>
        <w:rPr>
          <w:rFonts w:ascii="Cambria" w:eastAsia="Cambria" w:hAnsi="Cambria" w:cs="Cambria"/>
          <w:sz w:val="24"/>
          <w:szCs w:val="24"/>
        </w:rPr>
        <w:t xml:space="preserve"> momentum used in the formal machinery of the theory are no longer simply the same thing. The electromagnetic potential inserts itself directly into the </w:t>
      </w:r>
      <w:r>
        <w:rPr>
          <w:rFonts w:ascii="Cambria" w:eastAsia="Cambria" w:hAnsi="Cambria" w:cs="Cambria"/>
          <w:sz w:val="24"/>
          <w:szCs w:val="24"/>
        </w:rPr>
        <w:lastRenderedPageBreak/>
        <w:t>relationship between them. In the standard "minimal coupling" form, it is the combination</w:t>
      </w:r>
    </w:p>
    <w:p w14:paraId="54A46B41" w14:textId="77777777" w:rsidR="00682EBB" w:rsidRDefault="00000000">
      <w:pPr>
        <w:spacing w:after="260" w:line="360" w:lineRule="auto"/>
        <w:jc w:val="center"/>
      </w:pPr>
      <w:r>
        <w:rPr>
          <w:rFonts w:ascii="Cambria Math" w:eastAsia="Cambria Math" w:hAnsi="Cambria Math" w:cs="Cambria Math"/>
          <w:i/>
          <w:iCs/>
          <w:sz w:val="24"/>
          <w:szCs w:val="24"/>
        </w:rPr>
        <w:t>p − qA</w:t>
      </w:r>
    </w:p>
    <w:p w14:paraId="42B373FB" w14:textId="77777777" w:rsidR="00682EBB" w:rsidRDefault="00000000">
      <w:pPr>
        <w:spacing w:after="260" w:line="360" w:lineRule="auto"/>
      </w:pPr>
      <w:r>
        <w:rPr>
          <w:rFonts w:ascii="Cambria" w:eastAsia="Cambria" w:hAnsi="Cambria" w:cs="Cambria"/>
          <w:sz w:val="24"/>
          <w:szCs w:val="24"/>
        </w:rPr>
        <w:t>that plays the role of mechanical momentum, with the exact signs and factors depending on convention.</w:t>
      </w:r>
    </w:p>
    <w:p w14:paraId="79753614" w14:textId="77777777" w:rsidR="00682EBB" w:rsidRDefault="00000000">
      <w:pPr>
        <w:spacing w:after="260" w:line="360" w:lineRule="auto"/>
      </w:pPr>
      <w:r>
        <w:rPr>
          <w:rFonts w:ascii="Cambria" w:eastAsia="Cambria" w:hAnsi="Cambria" w:cs="Cambria"/>
          <w:sz w:val="24"/>
          <w:szCs w:val="24"/>
        </w:rP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and that quantum mechanics converts directly into a derivative of the wavefunction's phase. It usually happens to coincide with the everyday, common-sense momentum </w:t>
      </w:r>
      <w:r>
        <w:rPr>
          <w:rFonts w:ascii="Cambria Math" w:eastAsia="Cambria Math" w:hAnsi="Cambria Math" w:cs="Cambria Math"/>
          <w:i/>
          <w:iCs/>
          <w:sz w:val="24"/>
          <w:szCs w:val="24"/>
        </w:rPr>
        <w:t>mv</w:t>
      </w:r>
      <w:r>
        <w:rPr>
          <w:rFonts w:ascii="Cambria" w:eastAsia="Cambria" w:hAnsi="Cambria" w:cs="Cambria"/>
          <w:sz w:val="24"/>
          <w:szCs w:val="24"/>
        </w:rPr>
        <w:t xml:space="preserve"> — until an electromagnetic potential is switched on, at which point the two quietly split apart, and it is the mechanical combination, </w:t>
      </w:r>
      <w:r>
        <w:rPr>
          <w:rFonts w:ascii="Cambria Math" w:eastAsia="Cambria Math" w:hAnsi="Cambria Math" w:cs="Cambria Math"/>
          <w:i/>
          <w:iCs/>
          <w:sz w:val="24"/>
          <w:szCs w:val="24"/>
        </w:rPr>
        <w:t>p</w:t>
      </w:r>
      <w:r>
        <w:rPr>
          <w:rFonts w:ascii="Cambria" w:eastAsia="Cambria" w:hAnsi="Cambria" w:cs="Cambria"/>
          <w:sz w:val="24"/>
          <w:szCs w:val="24"/>
        </w:rPr>
        <w:t xml:space="preserve"> − </w:t>
      </w:r>
      <w:r>
        <w:rPr>
          <w:rFonts w:ascii="Cambria Math" w:eastAsia="Cambria Math" w:hAnsi="Cambria Math" w:cs="Cambria Math"/>
          <w:i/>
          <w:iCs/>
          <w:sz w:val="24"/>
          <w:szCs w:val="24"/>
        </w:rPr>
        <w:t>qA</w:t>
      </w:r>
      <w:r>
        <w:rPr>
          <w:rFonts w:ascii="Cambria" w:eastAsia="Cambria" w:hAnsi="Cambria" w:cs="Cambria"/>
          <w:sz w:val="24"/>
          <w:szCs w:val="24"/>
        </w:rPr>
        <w:t>, that continues to correspond to the ordinary notion of "mass times velocity" a bathroom scale or a police radar gun would actually register. Get the two confused, and a calculation can look consistent right up until it disagrees with an experiment.</w:t>
      </w:r>
    </w:p>
    <w:p w14:paraId="20A88B90" w14:textId="77777777" w:rsidR="00682EBB" w:rsidRDefault="00000000">
      <w:pPr>
        <w:spacing w:after="260" w:line="360" w:lineRule="auto"/>
      </w:pPr>
      <w:r>
        <w:rPr>
          <w:rFonts w:ascii="Cambria" w:eastAsia="Cambria" w:hAnsi="Cambria" w:cs="Cambria"/>
          <w:sz w:val="24"/>
          <w:szCs w:val="24"/>
        </w:rPr>
        <w:t xml:space="preserve">This is one of the places where the potential stops resembling a mathematical convenience and starts looking like a direct </w:t>
      </w:r>
      <w:r>
        <w:rPr>
          <w:rFonts w:ascii="Cambria" w:eastAsia="Cambria" w:hAnsi="Cambria" w:cs="Cambria"/>
          <w:sz w:val="24"/>
          <w:szCs w:val="24"/>
        </w:rPr>
        <w:lastRenderedPageBreak/>
        <w:t xml:space="preserve">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rFonts w:ascii="Cambria Math" w:eastAsia="Cambria Math" w:hAnsi="Cambria Math" w:cs="Cambria Math"/>
          <w:i/>
          <w:iCs/>
          <w:sz w:val="24"/>
          <w:szCs w:val="24"/>
        </w:rPr>
        <w:t>does</w:t>
      </w:r>
      <w:r>
        <w:rPr>
          <w:rFonts w:ascii="Cambria" w:eastAsia="Cambria" w:hAnsi="Cambria" w:cs="Cambria"/>
          <w:sz w:val="24"/>
          <w:szCs w:val="24"/>
        </w:rPr>
        <w:t>.</w:t>
      </w:r>
    </w:p>
    <w:p w14:paraId="7CFED52C" w14:textId="77777777" w:rsidR="00682EBB" w:rsidRDefault="00000000">
      <w:pPr>
        <w:spacing w:after="260" w:line="360" w:lineRule="auto"/>
      </w:pPr>
      <w:r>
        <w:rPr>
          <w:rFonts w:ascii="Cambria" w:eastAsia="Cambria" w:hAnsi="Cambria" w:cs="Cambria"/>
          <w:sz w:val="24"/>
          <w:szCs w:val="24"/>
        </w:rPr>
        <w:t xml:space="preserve">It is worth setting this new formulation directly against the old one. The traditional story runs: </w:t>
      </w:r>
      <w:r>
        <w:rPr>
          <w:rFonts w:ascii="Cambria Math" w:eastAsia="Cambria Math" w:hAnsi="Cambria Math" w:cs="Cambria Math"/>
          <w:i/>
          <w:iCs/>
          <w:sz w:val="24"/>
          <w:szCs w:val="24"/>
        </w:rPr>
        <w:t>charges produce fields, and fields exert forces.</w:t>
      </w:r>
      <w:r>
        <w:rPr>
          <w:rFonts w:ascii="Cambria" w:eastAsia="Cambria" w:hAnsi="Cambria" w:cs="Cambria"/>
          <w:sz w:val="24"/>
          <w:szCs w:val="24"/>
        </w:rPr>
        <w:t xml:space="preserve"> The story this book has been building runs instead: </w:t>
      </w:r>
      <w:r>
        <w:rPr>
          <w:rFonts w:ascii="Cambria Math" w:eastAsia="Cambria Math" w:hAnsi="Cambria Math" w:cs="Cambria Math"/>
          <w:i/>
          <w:iCs/>
          <w:sz w:val="24"/>
          <w:szCs w:val="24"/>
        </w:rPr>
        <w:t>charged quantum matter carries phase, and electromagnetic potentials determine how that phase translates into momentum and accumulated action.</w:t>
      </w:r>
      <w:r>
        <w:rPr>
          <w:rFonts w:ascii="Cambria" w:eastAsia="Cambria" w:hAnsi="Cambria" w:cs="Cambria"/>
          <w:sz w:val="24"/>
          <w:szCs w:val="24"/>
        </w:rPr>
        <w:t xml:space="preserve"> The two descriptions have to agree wherever they overlap, and they do. But the second one keeps the underlying quantum machinery visible the whole way through, instead of hiding it behind a force law.</w:t>
      </w:r>
    </w:p>
    <w:p w14:paraId="5744EC39" w14:textId="77777777" w:rsidR="00682EBB" w:rsidRDefault="00000000">
      <w:pPr>
        <w:spacing w:after="260" w:line="360" w:lineRule="auto"/>
      </w:pPr>
      <w:r>
        <w:rPr>
          <w:rFonts w:ascii="Cambria" w:eastAsia="Cambria" w:hAnsi="Cambria" w:cs="Cambria"/>
          <w:sz w:val="24"/>
          <w:szCs w:val="24"/>
        </w:rPr>
        <w:t xml:space="preserve">And once a huge number of particles share a single collective phase — as in Chapters </w:t>
      </w:r>
      <w:hyperlink w:anchor="toc8" w:history="1">
        <w:r>
          <w:rPr>
            <w:rFonts w:ascii="Cambria" w:eastAsia="Cambria" w:hAnsi="Cambria" w:cs="Cambria"/>
            <w:color w:val="44546A"/>
            <w:sz w:val="24"/>
            <w:szCs w:val="24"/>
            <w:u w:val="single"/>
          </w:rPr>
          <w:t>5</w:t>
        </w:r>
      </w:hyperlink>
      <w:r>
        <w:rPr>
          <w:rFonts w:ascii="Cambria" w:eastAsia="Cambria" w:hAnsi="Cambria" w:cs="Cambria"/>
          <w:sz w:val="24"/>
          <w:szCs w:val="24"/>
        </w:rPr>
        <w:t xml:space="preserve"> and </w:t>
      </w:r>
      <w:hyperlink w:anchor="toc9" w:history="1">
        <w:r>
          <w:rPr>
            <w:rFonts w:ascii="Cambria" w:eastAsia="Cambria" w:hAnsi="Cambria" w:cs="Cambria"/>
            <w:color w:val="44546A"/>
            <w:sz w:val="24"/>
            <w:szCs w:val="24"/>
            <w:u w:val="single"/>
          </w:rPr>
          <w:t>6</w:t>
        </w:r>
      </w:hyperlink>
      <w:r>
        <w:rPr>
          <w:rFonts w:ascii="Cambria" w:eastAsia="Cambria" w:hAnsi="Cambria" w:cs="Cambria"/>
          <w:sz w:val="24"/>
          <w:szCs w:val="24"/>
        </w:rPr>
        <w:t xml:space="preserve"> — this exact relationship stops being a private fact about one electron's wavefunction and becomes something you can measure across an entire circuit. The electromagnetic behavior of the whole coherent system can be encoded in how its collective phase evolves in time and </w:t>
      </w:r>
      <w:r>
        <w:rPr>
          <w:rFonts w:ascii="Cambria" w:eastAsia="Cambria" w:hAnsi="Cambria" w:cs="Cambria"/>
          <w:sz w:val="24"/>
          <w:szCs w:val="24"/>
        </w:rPr>
        <w:lastRenderedPageBreak/>
        <w:t>space. This is the doorway through which Mead's approach to electrodynamics enters the larger story this book is telling.</w:t>
      </w:r>
    </w:p>
    <w:p w14:paraId="0A272EA3" w14:textId="77777777" w:rsidR="00682EBB" w:rsidRDefault="00000000">
      <w:pPr>
        <w:spacing w:after="260" w:line="360" w:lineRule="auto"/>
      </w:pPr>
      <w:r>
        <w:rPr>
          <w:rFonts w:ascii="Cambria" w:eastAsia="Cambria" w:hAnsi="Cambria" w:cs="Cambria"/>
          <w:sz w:val="24"/>
          <w:szCs w:val="24"/>
        </w:rPr>
        <w:t>But a harder question is waiting just past that doorway. If the potential is this central to the phase of matter, where does the potential itself come from?</w:t>
      </w:r>
    </w:p>
    <w:p w14:paraId="1C34D438" w14:textId="77777777" w:rsidR="00682EBB" w:rsidRDefault="00000000">
      <w:pPr>
        <w:pStyle w:val="Heading2"/>
        <w:pageBreakBefore/>
        <w:spacing w:after="240"/>
      </w:pPr>
      <w:bookmarkStart w:id="11" w:name="toc11"/>
      <w:r>
        <w:rPr>
          <w:rFonts w:ascii="Cambria" w:eastAsia="Cambria" w:hAnsi="Cambria" w:cs="Cambria"/>
          <w:b/>
          <w:bCs/>
          <w:sz w:val="32"/>
          <w:szCs w:val="32"/>
        </w:rPr>
        <w:lastRenderedPageBreak/>
        <w:t>8. Where Does the Potential Come From?</w:t>
      </w:r>
      <w:bookmarkEnd w:id="11"/>
    </w:p>
    <w:p w14:paraId="31BE3A3E" w14:textId="77777777" w:rsidR="00682EBB" w:rsidRDefault="00000000">
      <w:pPr>
        <w:spacing w:after="260" w:line="360" w:lineRule="auto"/>
      </w:pPr>
      <w:r>
        <w:rPr>
          <w:rFonts w:ascii="Cambria" w:eastAsia="Cambria" w:hAnsi="Cambria" w:cs="Cambria"/>
          <w:sz w:val="24"/>
          <w:szCs w:val="24"/>
        </w:rPr>
        <w:t xml:space="preserve">This is an awkward point to have reached, and it deserves a direct admission. The last several chapters have argued that the electromagnetic potential shapes the phase of charged matter in a deep and unavoidable way. Fine — but that immediately invites the obvious follow-up: </w:t>
      </w:r>
      <w:r>
        <w:rPr>
          <w:rFonts w:ascii="Cambria Math" w:eastAsia="Cambria Math" w:hAnsi="Cambria Math" w:cs="Cambria Math"/>
          <w:i/>
          <w:iCs/>
          <w:sz w:val="24"/>
          <w:szCs w:val="24"/>
        </w:rPr>
        <w:t>what produces the potential in the first place?</w:t>
      </w:r>
    </w:p>
    <w:p w14:paraId="69CD2474" w14:textId="77777777" w:rsidR="00682EBB" w:rsidRDefault="00000000">
      <w:pPr>
        <w:spacing w:after="260" w:line="360" w:lineRule="auto"/>
      </w:pPr>
      <w:r>
        <w:rPr>
          <w:rFonts w:ascii="Cambria" w:eastAsia="Cambria" w:hAnsi="Cambria" w:cs="Cambria"/>
          <w:sz w:val="24"/>
          <w:szCs w:val="24"/>
        </w:rPr>
        <w:t>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This is not a failure of the approach. It's how physics usually works: you solve one puzzle and discover it was resting on top of a deeper one.</w:t>
      </w:r>
    </w:p>
    <w:p w14:paraId="7DFC5E5D" w14:textId="77777777" w:rsidR="00682EBB" w:rsidRDefault="00000000">
      <w:pPr>
        <w:spacing w:after="260" w:line="360" w:lineRule="auto"/>
      </w:pPr>
      <w:r>
        <w:rPr>
          <w:rFonts w:ascii="Cambria" w:eastAsia="Cambria" w:hAnsi="Cambria" w:cs="Cambria"/>
          <w:sz w:val="24"/>
          <w:szCs w:val="24"/>
        </w:rP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what's called a </w:t>
      </w:r>
      <w:r>
        <w:rPr>
          <w:rFonts w:ascii="Cambria Math" w:eastAsia="Cambria Math" w:hAnsi="Cambria Math" w:cs="Cambria Math"/>
          <w:i/>
          <w:iCs/>
          <w:sz w:val="24"/>
          <w:szCs w:val="24"/>
        </w:rPr>
        <w:t>Green's function</w:t>
      </w:r>
      <w:r>
        <w:rPr>
          <w:rFonts w:ascii="Cambria" w:eastAsia="Cambria" w:hAnsi="Cambria" w:cs="Cambria"/>
          <w:sz w:val="24"/>
          <w:szCs w:val="24"/>
        </w:rPr>
        <w:t xml:space="preserve"> — a name that sounds far more intimidating than the idea actually is.</w:t>
      </w:r>
    </w:p>
    <w:p w14:paraId="55BD0906" w14:textId="77777777" w:rsidR="00682EBB" w:rsidRDefault="00000000">
      <w:pPr>
        <w:spacing w:after="260" w:line="360" w:lineRule="auto"/>
      </w:pPr>
      <w:r>
        <w:rPr>
          <w:rFonts w:ascii="Cambria" w:eastAsia="Cambria" w:hAnsi="Cambria" w:cs="Cambria"/>
          <w:sz w:val="24"/>
          <w:szCs w:val="24"/>
        </w:rPr>
        <w:lastRenderedPageBreak/>
        <w:t>Here is the idea, stripped of jargon. Suppose you want to know how a complicated system responds when you disturb it somewhere. Start with the simplest possible version of that question: what happens if I poke the system at exactly one point, with the smallest possible nudge? The system's response to that single, idealized poke is its Green's function — its fundamental response. Once you know how the system reacts to one elementary disturbance, you can reconstruct its response to any complicated source at all, simply by adding up the responses to a great many simple pokes, one for every point where the actual source has some charge or current sitting.</w:t>
      </w:r>
    </w:p>
    <w:p w14:paraId="5010131B" w14:textId="77777777" w:rsidR="00682EBB" w:rsidRDefault="00000000">
      <w:pPr>
        <w:spacing w:after="260" w:line="360" w:lineRule="auto"/>
      </w:pPr>
      <w:r>
        <w:rPr>
          <w:rFonts w:ascii="Cambria" w:eastAsia="Cambria" w:hAnsi="Cambria" w:cs="Cambria"/>
          <w:sz w:val="24"/>
          <w:szCs w:val="24"/>
        </w:rPr>
        <w:t>A sound engineer uses exactly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w14:paraId="13B9CA2E" w14:textId="77777777" w:rsidR="00682EBB" w:rsidRDefault="00000000">
      <w:pPr>
        <w:spacing w:after="260" w:line="360" w:lineRule="auto"/>
      </w:pPr>
      <w:r>
        <w:rPr>
          <w:rFonts w:ascii="Cambria" w:eastAsia="Cambria" w:hAnsi="Cambria" w:cs="Cambria"/>
          <w:sz w:val="24"/>
          <w:szCs w:val="24"/>
        </w:rPr>
        <w:lastRenderedPageBreak/>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rFonts w:ascii="Cambria Math" w:eastAsia="Cambria Math" w:hAnsi="Cambria Math" w:cs="Cambria Math"/>
          <w:i/>
          <w:iCs/>
          <w:sz w:val="24"/>
          <w:szCs w:val="24"/>
        </w:rPr>
        <w:t>earlier</w:t>
      </w:r>
      <w:r>
        <w:rPr>
          <w:rFonts w:ascii="Cambria" w:eastAsia="Cambria" w:hAnsi="Cambria" w:cs="Cambria"/>
          <w:sz w:val="24"/>
          <w:szCs w:val="24"/>
        </w:rPr>
        <w:t>. Electromagnetism is therefore not, at bottom, a theory about isolated objects each carrying a private, self-contained history. It is a theory of relationships woven through spacetime, connecting what happens here to what happened there. That observation is about to matter a great deal, because relativity has strong opinions about which "elsewhere" and "earlier" are actually allowed — opinions worth spelling out before moving on.</w:t>
      </w:r>
    </w:p>
    <w:p w14:paraId="598DF23E" w14:textId="77777777" w:rsidR="00682EBB" w:rsidRDefault="00000000">
      <w:pPr>
        <w:spacing w:after="260" w:line="360" w:lineRule="auto"/>
      </w:pPr>
      <w:r>
        <w:rPr>
          <w:rFonts w:ascii="Cambria" w:eastAsia="Cambria" w:hAnsi="Cambria" w:cs="Cambria"/>
          <w:sz w:val="24"/>
          <w:szCs w:val="24"/>
        </w:rPr>
        <w:t>There's a tempting shortcut lurking in the picture just sketched. If the potential at one location depends on a charge sitting somewhere else, maybe that charge simply reaches across space and influences the potential instantaneously — a kind of electromagnetic action at a distance, no propagation required, no delay involved. It would be a tidy picture. Relativity will not permit it.</w:t>
      </w:r>
    </w:p>
    <w:p w14:paraId="359322D2" w14:textId="77777777" w:rsidR="00682EBB" w:rsidRDefault="00000000">
      <w:pPr>
        <w:spacing w:after="260" w:line="360" w:lineRule="auto"/>
      </w:pPr>
      <w:r>
        <w:rPr>
          <w:rFonts w:ascii="Cambria" w:eastAsia="Cambria" w:hAnsi="Cambria" w:cs="Cambria"/>
          <w:sz w:val="24"/>
          <w:szCs w:val="24"/>
        </w:rPr>
        <w:t xml:space="preserve">No physically usable signal can travel faster than light, and this single fact reshapes the entire structure of electromagnetic theory. The influence of a charge that changes its motion does not appear everywhere in space all at once. It propagates, </w:t>
      </w:r>
      <w:r>
        <w:rPr>
          <w:rFonts w:ascii="Cambria" w:eastAsia="Cambria" w:hAnsi="Cambria" w:cs="Cambria"/>
          <w:sz w:val="24"/>
          <w:szCs w:val="24"/>
        </w:rPr>
        <w:lastRenderedPageBreak/>
        <w:t xml:space="preserve">outward, at a finite speed, carrying a definite causal structure with it. Flip a light switch, and every electron in the room does not respond instantaneously to the change in current at the switch — the update ripples outward across the room in a few dozen billionths of a second, far too fast for anyone to notice, but not actually zero. 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just described is not a bare mathematical convenience — it </w:t>
      </w:r>
      <w:r>
        <w:rPr>
          <w:rFonts w:ascii="Cambria Math" w:eastAsia="Cambria Math" w:hAnsi="Cambria Math" w:cs="Cambria Math"/>
          <w:i/>
          <w:iCs/>
          <w:sz w:val="24"/>
          <w:szCs w:val="24"/>
        </w:rPr>
        <w:t>encodes</w:t>
      </w:r>
      <w:r>
        <w:rPr>
          <w:rFonts w:ascii="Cambria" w:eastAsia="Cambria" w:hAnsi="Cambria" w:cs="Cambria"/>
          <w:sz w:val="24"/>
          <w:szCs w:val="24"/>
        </w:rP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w14:paraId="68AB9426" w14:textId="77777777" w:rsidR="00682EBB" w:rsidRDefault="00000000">
      <w:pPr>
        <w:spacing w:after="260" w:line="360" w:lineRule="auto"/>
      </w:pPr>
      <w:r>
        <w:rPr>
          <w:rFonts w:ascii="Cambria" w:eastAsia="Cambria" w:hAnsi="Cambria" w:cs="Cambria"/>
          <w:sz w:val="24"/>
          <w:szCs w:val="24"/>
        </w:rPr>
        <w:t xml:space="preserve">This is exactly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genuinely picture a disturbance rippling </w:t>
      </w:r>
      <w:r>
        <w:rPr>
          <w:rFonts w:ascii="Cambria" w:eastAsia="Cambria" w:hAnsi="Cambria" w:cs="Cambria"/>
          <w:sz w:val="24"/>
          <w:szCs w:val="24"/>
        </w:rPr>
        <w:lastRenderedPageBreak/>
        <w:t>outward from its source, like a stone dropped in a pond, arriving later and later at points farther and farther away.</w:t>
      </w:r>
    </w:p>
    <w:p w14:paraId="195F690C" w14:textId="77777777" w:rsidR="00682EBB" w:rsidRDefault="00000000">
      <w:pPr>
        <w:spacing w:after="260" w:line="360" w:lineRule="auto"/>
      </w:pPr>
      <w:r>
        <w:rPr>
          <w:rFonts w:ascii="Cambria" w:eastAsia="Cambria" w:hAnsi="Cambria" w:cs="Cambria"/>
          <w:sz w:val="24"/>
          <w:szCs w:val="24"/>
        </w:rPr>
        <w:t>But there is another way to think about the very same causal structure — one that doesn't require imagining an independent substance called "the field" physically carrying the message from one place to another. On this alternative view, the electromagnetic interaction simply establishes relationships between events in spacetime, relationships constrained by the same causal structure, without insisting that something material has to occupy the space in between to make the connection work. The distinction is subtle. 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w14:paraId="7C4DB2C5" w14:textId="77777777" w:rsidR="00682EBB" w:rsidRDefault="00000000">
      <w:pPr>
        <w:spacing w:after="260" w:line="360" w:lineRule="auto"/>
      </w:pPr>
      <w:r>
        <w:rPr>
          <w:rFonts w:ascii="Cambria" w:eastAsia="Cambria" w:hAnsi="Cambria" w:cs="Cambria"/>
          <w:sz w:val="24"/>
          <w:szCs w:val="24"/>
        </w:rPr>
        <w:t xml:space="preserve">That question is considerably more radical than anything raised so far, and it deserves its own careful treatment rather than a passing mention — which is what the next several chapters will give it. Before we get there, though, there is an obligation worth taking seriously: we need to understand what standard quantum electrodynamics actually says, in its own </w:t>
      </w:r>
      <w:r>
        <w:rPr>
          <w:rFonts w:ascii="Cambria" w:eastAsia="Cambria" w:hAnsi="Cambria" w:cs="Cambria"/>
          <w:sz w:val="24"/>
          <w:szCs w:val="24"/>
        </w:rPr>
        <w:lastRenderedPageBreak/>
        <w:t>language, about what a photon is and what it does. Otherwise we risk discarding a piece of machinery before we've understood why physicists built it in the first place.</w:t>
      </w:r>
    </w:p>
    <w:p w14:paraId="4BD01F5C" w14:textId="77777777" w:rsidR="00682EBB" w:rsidRDefault="00682EBB">
      <w:pPr>
        <w:sectPr w:rsidR="00682EBB">
          <w:footerReference w:type="default" r:id="rId13"/>
          <w:pgSz w:w="8640" w:h="12960"/>
          <w:pgMar w:top="1080" w:right="1080" w:bottom="1080" w:left="1080" w:header="708" w:footer="708" w:gutter="0"/>
          <w:cols w:space="720"/>
          <w:docGrid w:linePitch="360"/>
        </w:sectPr>
      </w:pPr>
    </w:p>
    <w:p w14:paraId="0A4FE690" w14:textId="77777777" w:rsidR="00682EBB" w:rsidRDefault="00000000">
      <w:pPr>
        <w:pStyle w:val="Heading1"/>
        <w:jc w:val="center"/>
      </w:pPr>
      <w:bookmarkStart w:id="12" w:name="toc12"/>
      <w:r>
        <w:lastRenderedPageBreak/>
        <w:t>PART THREE — The Photon and the Path</w:t>
      </w:r>
      <w:bookmarkEnd w:id="12"/>
    </w:p>
    <w:p w14:paraId="364CE97F" w14:textId="77777777" w:rsidR="00682EBB" w:rsidRDefault="00682EBB">
      <w:pPr>
        <w:sectPr w:rsidR="00682EBB">
          <w:footerReference w:type="default" r:id="rId14"/>
          <w:pgSz w:w="8640" w:h="12960"/>
          <w:pgMar w:top="1080" w:right="1080" w:bottom="1080" w:left="1080" w:header="708" w:footer="708" w:gutter="0"/>
          <w:cols w:space="720"/>
          <w:vAlign w:val="center"/>
          <w:docGrid w:linePitch="360"/>
        </w:sectPr>
      </w:pPr>
    </w:p>
    <w:p w14:paraId="3FA6760B" w14:textId="77777777" w:rsidR="00682EBB" w:rsidRDefault="00000000">
      <w:pPr>
        <w:pStyle w:val="Heading2"/>
        <w:pageBreakBefore/>
        <w:spacing w:after="240"/>
      </w:pPr>
      <w:bookmarkStart w:id="13" w:name="toc13"/>
      <w:r>
        <w:rPr>
          <w:rFonts w:ascii="Cambria" w:eastAsia="Cambria" w:hAnsi="Cambria" w:cs="Cambria"/>
          <w:b/>
          <w:bCs/>
          <w:sz w:val="32"/>
          <w:szCs w:val="32"/>
        </w:rPr>
        <w:lastRenderedPageBreak/>
        <w:t>9. The Photon</w:t>
      </w:r>
      <w:bookmarkEnd w:id="13"/>
    </w:p>
    <w:p w14:paraId="700B53B8" w14:textId="77777777" w:rsidR="00682EBB" w:rsidRDefault="00000000">
      <w:pPr>
        <w:spacing w:after="260" w:line="360" w:lineRule="auto"/>
      </w:pPr>
      <w:r>
        <w:rPr>
          <w:rFonts w:ascii="Cambria" w:eastAsia="Cambria" w:hAnsi="Cambria" w:cs="Cambria"/>
          <w:sz w:val="24"/>
          <w:szCs w:val="24"/>
        </w:rP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rFonts w:ascii="Cambria Math" w:eastAsia="Cambria Math" w:hAnsi="Cambria Math" w:cs="Cambria Math"/>
          <w:i/>
          <w:iCs/>
          <w:sz w:val="24"/>
          <w:szCs w:val="24"/>
        </w:rPr>
        <w:t>what</w:t>
      </w:r>
      <w:r>
        <w:rPr>
          <w:rFonts w:ascii="Cambria" w:eastAsia="Cambria" w:hAnsi="Cambria" w:cs="Cambria"/>
          <w:sz w:val="24"/>
          <w:szCs w:val="24"/>
        </w:rPr>
        <w:t>, exactly? What is the electromagnetic field, such that it has excitations?</w:t>
      </w:r>
    </w:p>
    <w:p w14:paraId="7D979DDF" w14:textId="77777777" w:rsidR="00682EBB" w:rsidRDefault="00000000">
      <w:pPr>
        <w:spacing w:after="260" w:line="360" w:lineRule="auto"/>
      </w:pPr>
      <w:r>
        <w:rPr>
          <w:rFonts w:ascii="Cambria" w:eastAsia="Cambria" w:hAnsi="Cambria" w:cs="Cambria"/>
          <w:sz w:val="24"/>
          <w:szCs w:val="24"/>
        </w:rP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(its excitations) correspond to particles. The electron field has electron and positron excitations. The electromagnetic field has photon excitations. This single move buys an enormous amount of explanatory power: it lets the theory describe processes in which particles are created and destroyed, not merely pushed around. An electron can emit a photon that did not exist a moment before. A photon can be absorbed and simply cease to exist. At high enough energies, matter can convert into other forms of matter entirely. The particle picture and the field picture read like two </w:t>
      </w:r>
      <w:r>
        <w:rPr>
          <w:rFonts w:ascii="Cambria" w:eastAsia="Cambria" w:hAnsi="Cambria" w:cs="Cambria"/>
          <w:sz w:val="24"/>
          <w:szCs w:val="24"/>
        </w:rPr>
        <w:lastRenderedPageBreak/>
        <w:t>competing stories here; they are really two views of one quantum theory.</w:t>
      </w:r>
    </w:p>
    <w:p w14:paraId="3C9060BC" w14:textId="77777777" w:rsidR="00682EBB" w:rsidRDefault="00000000">
      <w:pPr>
        <w:spacing w:after="260" w:line="360" w:lineRule="auto"/>
      </w:pPr>
      <w:r>
        <w:rPr>
          <w:rFonts w:ascii="Cambria" w:eastAsia="Cambria" w:hAnsi="Cambria" w:cs="Cambria"/>
          <w:sz w:val="24"/>
          <w:szCs w:val="24"/>
        </w:rPr>
        <w:t xml:space="preserve">This is a good place to be honest about a temptation this book has been resisting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and needs to keep resisting. It would be convenient to say that everything is really collective phase underneath, and that photons are just a convenient bookkeeping device for talking about phase changes — that once you've absorbed the argument of the last eight chapters, you no longer strictly need photons at all. That would be a mistake, and not a subtle one. Real photons are experimentally real. They carry measurable energy and momentum. They travel through the vacuum of space for billions of years without decaying. They eject electrons from a metal surface on contact, one at a time, in exactly the way a particle would — the very fact Einstein used, in 1905, to argue that light itself must be quantized in the first place.</w:t>
      </w:r>
    </w:p>
    <w:p w14:paraId="09DBD55B" w14:textId="77777777" w:rsidR="00682EBB" w:rsidRDefault="00000000">
      <w:pPr>
        <w:spacing w:after="260" w:line="360" w:lineRule="auto"/>
      </w:pPr>
      <w:r>
        <w:rPr>
          <w:rFonts w:ascii="Cambria" w:eastAsia="Cambria" w:hAnsi="Cambria" w:cs="Cambria"/>
          <w:sz w:val="24"/>
          <w:szCs w:val="24"/>
        </w:rPr>
        <w:t xml:space="preserve">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w:t>
      </w:r>
      <w:r>
        <w:rPr>
          <w:rFonts w:ascii="Cambria" w:eastAsia="Cambria" w:hAnsi="Cambria" w:cs="Cambria"/>
          <w:sz w:val="24"/>
          <w:szCs w:val="24"/>
        </w:rPr>
        <w:lastRenderedPageBreak/>
        <w:t>only makes more electrons come out, not more energetic ones. That pattern makes no sense for a continuous wave delivering its energy smoothly. It makes complete sense if light arrives in discrete packets, each carrying a fixed energy set by its frequency, and an electron either absorbs one whole packet or none at all. Quantum electrodynamics describes all of this, and a great deal more, with a precision that borders on the absurd — predictions checked against experiment to better than one part in a billion. None of the phase-centered reframing in this book is trying to talk that precision away.</w:t>
      </w:r>
    </w:p>
    <w:p w14:paraId="5194BB5B" w14:textId="77777777" w:rsidR="00682EBB" w:rsidRDefault="00000000">
      <w:pPr>
        <w:spacing w:after="260" w:line="360" w:lineRule="auto"/>
      </w:pPr>
      <w:r>
        <w:rPr>
          <w:rFonts w:ascii="Cambria" w:eastAsia="Cambria" w:hAnsi="Cambria" w:cs="Cambria"/>
          <w:sz w:val="24"/>
          <w:szCs w:val="24"/>
        </w:rPr>
        <w:t xml:space="preserve">What the reframing does buy us is a sharper distinction, and it's one worth introducing carefully. When two charged particles interact in a Feynman-diagram calculation, the diagram typically shows a wavy line connecting them,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(a term in a calculation), not an independently detectable particle in flight. A </w:t>
      </w:r>
      <w:r>
        <w:rPr>
          <w:rFonts w:ascii="Cambria Math" w:eastAsia="Cambria Math" w:hAnsi="Cambria Math" w:cs="Cambria Math"/>
          <w:i/>
          <w:iCs/>
          <w:sz w:val="24"/>
          <w:szCs w:val="24"/>
        </w:rPr>
        <w:t>real</w:t>
      </w:r>
      <w:r>
        <w:rPr>
          <w:rFonts w:ascii="Cambria" w:eastAsia="Cambria" w:hAnsi="Cambria" w:cs="Cambria"/>
          <w:sz w:val="24"/>
          <w:szCs w:val="24"/>
        </w:rPr>
        <w:t xml:space="preserve"> photon, the kind that can arrive at a detector, satisfies a strict relationship between its energy and momentum. An internal, </w:t>
      </w:r>
      <w:r>
        <w:rPr>
          <w:rFonts w:ascii="Cambria Math" w:eastAsia="Cambria Math" w:hAnsi="Cambria Math" w:cs="Cambria Math"/>
          <w:i/>
          <w:iCs/>
          <w:sz w:val="24"/>
          <w:szCs w:val="24"/>
        </w:rPr>
        <w:t>virtual</w:t>
      </w:r>
      <w:r>
        <w:rPr>
          <w:rFonts w:ascii="Cambria" w:eastAsia="Cambria" w:hAnsi="Cambria" w:cs="Cambria"/>
          <w:sz w:val="24"/>
          <w:szCs w:val="24"/>
        </w:rPr>
        <w:t xml:space="preserve"> photon in a diagram is under no such obligation; it is an intermediate piece </w:t>
      </w:r>
      <w:r>
        <w:rPr>
          <w:rFonts w:ascii="Cambria" w:eastAsia="Cambria" w:hAnsi="Cambria" w:cs="Cambria"/>
          <w:sz w:val="24"/>
          <w:szCs w:val="24"/>
        </w:rPr>
        <w:lastRenderedPageBreak/>
        <w:t xml:space="preserve">of bookkeeping inside a perturbative calculation, not a mini-projectile crossing the space between two electrons. Feynman diagrams are not, in this sense, tiny movies of what physically happened. They are diagrams of the terms in a sum, an extremely useful organizing scheme for an amplitude that is, underneath, the kind of object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introduced: a number with a size and a phase.</w:t>
      </w:r>
    </w:p>
    <w:p w14:paraId="51E46DD8" w14:textId="77777777" w:rsidR="00682EBB" w:rsidRDefault="00000000">
      <w:pPr>
        <w:spacing w:after="260" w:line="360" w:lineRule="auto"/>
      </w:pPr>
      <w:r>
        <w:rPr>
          <w:rFonts w:ascii="Cambria" w:eastAsia="Cambria" w:hAnsi="Cambria" w:cs="Cambria"/>
          <w:sz w:val="24"/>
          <w:szCs w:val="24"/>
        </w:rPr>
        <w:t>This is, if anything, a point in favor of the phase-centered picture rather than against it. The fundamental object being calculated is still an amplitude. The diagram is a bookkeeping device for organizing the contributions to that amplitude (a superb one, arguably the most successful bookkeeping device in the history of physics), but it is not handing you a photograph of a mechanism.</w:t>
      </w:r>
    </w:p>
    <w:p w14:paraId="4356E4DD" w14:textId="77777777" w:rsidR="00682EBB" w:rsidRDefault="00000000">
      <w:pPr>
        <w:spacing w:after="260" w:line="360" w:lineRule="auto"/>
      </w:pPr>
      <w:r>
        <w:rPr>
          <w:rFonts w:ascii="Cambria" w:eastAsia="Cambria" w:hAnsi="Cambria" w:cs="Cambria"/>
          <w:sz w:val="24"/>
          <w:szCs w:val="24"/>
        </w:rPr>
        <w:t xml:space="preserve">None of this diminishes the </w:t>
      </w:r>
      <w:r>
        <w:rPr>
          <w:rFonts w:ascii="Cambria Math" w:eastAsia="Cambria Math" w:hAnsi="Cambria Math" w:cs="Cambria Math"/>
          <w:i/>
          <w:iCs/>
          <w:sz w:val="24"/>
          <w:szCs w:val="24"/>
        </w:rPr>
        <w:t>real</w:t>
      </w:r>
      <w:r>
        <w:rPr>
          <w:rFonts w:ascii="Cambria" w:eastAsia="Cambria" w:hAnsi="Cambria" w:cs="Cambria"/>
          <w:sz w:val="24"/>
          <w:szCs w:val="24"/>
        </w:rPr>
        <w:t xml:space="preserve"> photon, the one that actually arrives. And there is an elegant bridge between the microscopic photon and the classical electromagnetic wave that this book has not yet earned the right to describe carefully, but can preview: a classical-looking beam of light (a radio wave, a laser beam, ordinary sunlight) isn't so much a rival description competing with the photon picture as what an enormous, highly coherent collection of photons looks like from far enough away that counting them individually stops being useful. The wave did not replace the photon. The photon </w:t>
      </w:r>
      <w:r>
        <w:rPr>
          <w:rFonts w:ascii="Cambria" w:eastAsia="Cambria" w:hAnsi="Cambria" w:cs="Cambria"/>
          <w:sz w:val="24"/>
          <w:szCs w:val="24"/>
        </w:rPr>
        <w:lastRenderedPageBreak/>
        <w:t xml:space="preserve">did not replace the wave. One is the large-scale coherent limit of the other, in much the sense that a classical trajectory turned out, in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to be the large-scale coherent limit of a sum over quantum histories.</w:t>
      </w:r>
    </w:p>
    <w:p w14:paraId="7796D39D" w14:textId="77777777" w:rsidR="00682EBB" w:rsidRDefault="00000000">
      <w:pPr>
        <w:spacing w:after="260" w:line="360" w:lineRule="auto"/>
      </w:pPr>
      <w:r>
        <w:rPr>
          <w:rFonts w:ascii="Cambria" w:eastAsia="Cambria" w:hAnsi="Cambria" w:cs="Cambria"/>
          <w:sz w:val="24"/>
          <w:szCs w:val="24"/>
        </w:rPr>
        <w:t xml:space="preserve">That word — </w:t>
      </w:r>
      <w:r>
        <w:rPr>
          <w:rFonts w:ascii="Cambria Math" w:eastAsia="Cambria Math" w:hAnsi="Cambria Math" w:cs="Cambria Math"/>
          <w:i/>
          <w:iCs/>
          <w:sz w:val="24"/>
          <w:szCs w:val="24"/>
        </w:rPr>
        <w:t>coherent</w:t>
      </w:r>
      <w:r>
        <w:rPr>
          <w:rFonts w:ascii="Cambria" w:eastAsia="Cambria" w:hAnsi="Cambria" w:cs="Cambria"/>
          <w:sz w:val="24"/>
          <w:szCs w:val="24"/>
        </w:rPr>
        <w:t xml:space="preserve"> — keeps reappearing. It is not a coincidence, and the next two chapters are going to lean on it hard.</w:t>
      </w:r>
    </w:p>
    <w:p w14:paraId="70412C5D" w14:textId="77777777" w:rsidR="00682EBB" w:rsidRDefault="00000000">
      <w:pPr>
        <w:pStyle w:val="Heading2"/>
        <w:pageBreakBefore/>
        <w:spacing w:after="240"/>
      </w:pPr>
      <w:bookmarkStart w:id="14" w:name="toc14"/>
      <w:r>
        <w:rPr>
          <w:rFonts w:ascii="Cambria" w:eastAsia="Cambria" w:hAnsi="Cambria" w:cs="Cambria"/>
          <w:b/>
          <w:bCs/>
          <w:sz w:val="32"/>
          <w:szCs w:val="32"/>
        </w:rPr>
        <w:lastRenderedPageBreak/>
        <w:t>10. The Path Is Not a Track</w:t>
      </w:r>
      <w:bookmarkEnd w:id="14"/>
    </w:p>
    <w:p w14:paraId="0F4FCF38" w14:textId="77777777" w:rsidR="00682EBB" w:rsidRDefault="00000000">
      <w:pPr>
        <w:spacing w:after="260" w:line="360" w:lineRule="auto"/>
      </w:pPr>
      <w:r>
        <w:rPr>
          <w:rFonts w:ascii="Cambria" w:eastAsia="Cambria" w:hAnsi="Cambria" w:cs="Cambria"/>
          <w:sz w:val="24"/>
          <w:szCs w:val="24"/>
        </w:rPr>
        <w:t xml:space="preserve">Suppose an electron travels from point A to point B. The classical instinct is to ask which path it took, as though the answer were a single line you could, in principle, trace with a pencil. Feynman's path-integral formulation of quantum mechanics asks a different question entirely: what amplitude is associated with </w:t>
      </w:r>
      <w:r>
        <w:rPr>
          <w:rFonts w:ascii="Cambria Math" w:eastAsia="Cambria Math" w:hAnsi="Cambria Math" w:cs="Cambria Math"/>
          <w:i/>
          <w:iCs/>
          <w:sz w:val="24"/>
          <w:szCs w:val="24"/>
        </w:rPr>
        <w:t>each</w:t>
      </w:r>
      <w:r>
        <w:rPr>
          <w:rFonts w:ascii="Cambria" w:eastAsia="Cambria" w:hAnsi="Cambria" w:cs="Cambria"/>
          <w:sz w:val="24"/>
          <w:szCs w:val="24"/>
        </w:rPr>
        <w:t xml:space="preserve"> of the infinitely many possible paths the electron could have taken between A and B?</w:t>
      </w:r>
    </w:p>
    <w:p w14:paraId="03CD4C52" w14:textId="77777777" w:rsidR="00682EBB" w:rsidRDefault="00000000">
      <w:pPr>
        <w:spacing w:after="260" w:line="360" w:lineRule="auto"/>
      </w:pPr>
      <w:r>
        <w:rPr>
          <w:rFonts w:ascii="Cambria" w:eastAsia="Cambria" w:hAnsi="Cambria" w:cs="Cambria"/>
          <w:sz w:val="24"/>
          <w:szCs w:val="24"/>
        </w:rPr>
        <w:t xml:space="preserve">Every conceivable route — the straight line, the gentle curve, the path that loops backward on itself, the path that visits the Moon and comes back — contributes an amplitude to the total. Each amplitude has a phase, set by the </w:t>
      </w:r>
      <w:r>
        <w:rPr>
          <w:rFonts w:ascii="Cambria Math" w:eastAsia="Cambria Math" w:hAnsi="Cambria Math" w:cs="Cambria Math"/>
          <w:i/>
          <w:iCs/>
          <w:sz w:val="24"/>
          <w:szCs w:val="24"/>
        </w:rPr>
        <w:t>action</w:t>
      </w:r>
      <w:r>
        <w:rPr>
          <w:rFonts w:ascii="Cambria" w:eastAsia="Cambria" w:hAnsi="Cambria" w:cs="Cambria"/>
          <w:sz w:val="24"/>
          <w:szCs w:val="24"/>
        </w:rPr>
        <w:t xml:space="preserve"> accumulated along that particular history: a quantity — roughly, the running difference between kinetic and potential energy, tallied up moment by moment along the path — that measures something like the total "cost," in a technical sense, of that specific trajectory. Add every contribution together, weighting each by its phase, and you get the full quantum amplitude for the electron to go from A to B. The observable outcome depends on that combined sum, not on any single path considered in isolation.</w:t>
      </w:r>
    </w:p>
    <w:p w14:paraId="75F5A95F" w14:textId="77777777" w:rsidR="00682EBB" w:rsidRDefault="00000000">
      <w:pPr>
        <w:spacing w:after="260" w:line="360" w:lineRule="auto"/>
      </w:pPr>
      <w:r>
        <w:rPr>
          <w:rFonts w:ascii="Cambria" w:eastAsia="Cambria" w:hAnsi="Cambria" w:cs="Cambria"/>
          <w:sz w:val="24"/>
          <w:szCs w:val="24"/>
        </w:rPr>
        <w:t xml:space="preserve">Feynman arrived at this picture partly by taking a much older idea more seriously than anyone before him had. Paul Dirac had noted, in passing, that a quantum amplitude ought to be </w:t>
      </w:r>
      <w:r>
        <w:rPr>
          <w:rFonts w:ascii="Cambria" w:eastAsia="Cambria" w:hAnsi="Cambria" w:cs="Cambria"/>
          <w:sz w:val="24"/>
          <w:szCs w:val="24"/>
        </w:rPr>
        <w:lastRenderedPageBreak/>
        <w:t xml:space="preserve">related to the classical action by something like the factor </w:t>
      </w:r>
      <w:r>
        <w:rPr>
          <w:rFonts w:ascii="Cambria Math" w:eastAsia="Cambria Math" w:hAnsi="Cambria Math" w:cs="Cambria Math"/>
          <w:i/>
          <w:iCs/>
          <w:sz w:val="24"/>
          <w:szCs w:val="24"/>
        </w:rPr>
        <w:t>exp(iS/ħ)</w:t>
      </w:r>
      <w:r>
        <w:rPr>
          <w:rFonts w:ascii="Cambria" w:eastAsia="Cambria" w:hAnsi="Cambria" w:cs="Cambria"/>
          <w:sz w:val="24"/>
          <w:szCs w:val="24"/>
        </w:rPr>
        <w:t xml:space="preserve"> (the same expression Chapter </w:t>
      </w:r>
      <w:hyperlink w:anchor="toc37" w:history="1">
        <w:r>
          <w:rPr>
            <w:rFonts w:ascii="Cambria" w:eastAsia="Cambria" w:hAnsi="Cambria" w:cs="Cambria"/>
            <w:color w:val="44546A"/>
            <w:sz w:val="24"/>
            <w:szCs w:val="24"/>
            <w:u w:val="single"/>
          </w:rPr>
          <w:t>28</w:t>
        </w:r>
      </w:hyperlink>
      <w:r>
        <w:rPr>
          <w:rFonts w:ascii="Cambria" w:eastAsia="Cambria" w:hAnsi="Cambria" w:cs="Cambria"/>
          <w:sz w:val="24"/>
          <w:szCs w:val="24"/>
        </w:rPr>
        <w:t xml:space="preserve"> will meet again in a more formal setting, sitting directly inside the machinery of QED)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 It did. The Schrödinger equation, the interference patterns, the uncertainty principle — all of it falls out of the sum-over-histories picture as a consequence, not an additional assumption bolted on afterward.</w:t>
      </w:r>
    </w:p>
    <w:p w14:paraId="6C6F9B91" w14:textId="77777777" w:rsidR="00682EBB" w:rsidRDefault="00000000">
      <w:pPr>
        <w:spacing w:after="260" w:line="360" w:lineRule="auto"/>
      </w:pPr>
      <w:r>
        <w:rPr>
          <w:rFonts w:ascii="Cambria" w:eastAsia="Cambria" w:hAnsi="Cambria" w:cs="Cambria"/>
          <w:sz w:val="24"/>
          <w:szCs w:val="24"/>
        </w:rP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rFonts w:ascii="Cambria Math" w:eastAsia="Cambria Math" w:hAnsi="Cambria Math" w:cs="Cambria Math"/>
          <w:i/>
          <w:iCs/>
          <w:sz w:val="24"/>
          <w:szCs w:val="24"/>
        </w:rPr>
        <w:t>same</w:t>
      </w:r>
      <w:r>
        <w:rPr>
          <w:rFonts w:ascii="Cambria" w:eastAsia="Cambria" w:hAnsi="Cambria" w:cs="Cambria"/>
          <w:sz w:val="24"/>
          <w:szCs w:val="24"/>
        </w:rPr>
        <w:t xml:space="preserve"> action, and therefore almost the same phase, and phases that are nearly equal reinforce each other instead of canceling. The result is that the classical trajectory is not fed into the theory as a separate assumption. It emerges as the trajectory around which quantum contributions pile up and survive, while everything else washes out. A "path," in this </w:t>
      </w:r>
      <w:r>
        <w:rPr>
          <w:rFonts w:ascii="Cambria" w:eastAsia="Cambria" w:hAnsi="Cambria" w:cs="Cambria"/>
          <w:sz w:val="24"/>
          <w:szCs w:val="24"/>
        </w:rPr>
        <w:lastRenderedPageBreak/>
        <w:t>picture, was never really a physical track the electron slid along. It was always this: the one neighborhood of histories where the interference stopped canceling and started adding.</w:t>
      </w:r>
    </w:p>
    <w:p w14:paraId="10B005D6" w14:textId="77777777" w:rsidR="00682EBB" w:rsidRDefault="00000000">
      <w:pPr>
        <w:spacing w:before="320" w:after="100"/>
        <w:jc w:val="center"/>
      </w:pPr>
      <w:r>
        <w:rPr>
          <w:noProof/>
        </w:rPr>
        <w:drawing>
          <wp:inline distT="0" distB="0" distL="0" distR="0" wp14:anchorId="12918A84" wp14:editId="747B9E8D">
            <wp:extent cx="4000500" cy="2000250"/>
            <wp:effectExtent l="0" t="0" r="0" b="0"/>
            <wp:docPr id="1267562058" name="Picture 126756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000250"/>
                    </a:xfrm>
                    <a:prstGeom prst="rect">
                      <a:avLst/>
                    </a:prstGeom>
                  </pic:spPr>
                </pic:pic>
              </a:graphicData>
            </a:graphic>
          </wp:inline>
        </w:drawing>
      </w:r>
    </w:p>
    <w:p w14:paraId="4BDC9578" w14:textId="77777777" w:rsidR="00682EBB" w:rsidRDefault="00000000">
      <w:pPr>
        <w:spacing w:after="260" w:line="360" w:lineRule="auto"/>
        <w:jc w:val="center"/>
      </w:pPr>
      <w:r>
        <w:rPr>
          <w:rFonts w:ascii="Cambria" w:eastAsia="Cambria" w:hAnsi="Cambria" w:cs="Cambria"/>
          <w:i/>
          <w:iCs/>
        </w:rPr>
        <w:t>Figure 3. Every route from start to end contributes an arrow. Wildly different neighboring paths point every which way and cancel; paths near the classical trajectory share nearly the same phase and add up — so that trajectory alone survives.</w:t>
      </w:r>
    </w:p>
    <w:p w14:paraId="685EF54F" w14:textId="77777777" w:rsidR="00682EBB" w:rsidRDefault="00000000">
      <w:pPr>
        <w:spacing w:after="260" w:line="360" w:lineRule="auto"/>
      </w:pPr>
      <w:r>
        <w:rPr>
          <w:rFonts w:ascii="Cambria" w:eastAsia="Cambria" w:hAnsi="Cambria" w:cs="Cambria"/>
          <w:sz w:val="24"/>
          <w:szCs w:val="24"/>
        </w:rPr>
        <w:t xml:space="preserve">Now bring electromagnetism back into the picture, and the payoff of this whole formulation becomes concrete. The electromagnetic contribution to the action for a charged particle's history takes the schematic form </w:t>
      </w:r>
      <w:r>
        <w:rPr>
          <w:rFonts w:ascii="Cambria Math" w:eastAsia="Cambria Math" w:hAnsi="Cambria Math" w:cs="Cambria Math"/>
          <w:i/>
          <w:iCs/>
          <w:sz w:val="24"/>
          <w:szCs w:val="24"/>
        </w:rPr>
        <w:t>q times the integral of A along the path</w:t>
      </w:r>
      <w:r>
        <w:rPr>
          <w:rFonts w:ascii="Cambria" w:eastAsia="Cambria" w:hAnsi="Cambria" w:cs="Cambria"/>
          <w:sz w:val="24"/>
          <w:szCs w:val="24"/>
        </w:rPr>
        <w:t xml:space="preserve"> — the same loop integral from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except now measured along one open history rather than around a closed circuit. The exact notation matters less than what it says in plain language: the electromagnetic potential contributes directly to the phase built up along a charged </w:t>
      </w:r>
      <w:r>
        <w:rPr>
          <w:rFonts w:ascii="Cambria" w:eastAsia="Cambria" w:hAnsi="Cambria" w:cs="Cambria"/>
          <w:sz w:val="24"/>
          <w:szCs w:val="24"/>
        </w:rPr>
        <w:lastRenderedPageBreak/>
        <w:t>particle's history, on exactly the same footing as every other contribution to the action.</w:t>
      </w:r>
    </w:p>
    <w:p w14:paraId="1DF5B3F0" w14:textId="77777777" w:rsidR="00682EBB" w:rsidRDefault="00000000">
      <w:pPr>
        <w:spacing w:after="260" w:line="360" w:lineRule="auto"/>
      </w:pPr>
      <w:r>
        <w:rPr>
          <w:rFonts w:ascii="Cambria" w:eastAsia="Cambria" w:hAnsi="Cambria" w:cs="Cambria"/>
          <w:sz w:val="24"/>
          <w:szCs w:val="24"/>
        </w:rPr>
        <w:t>Everything from the first three chapters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actually observe at the far end. The path integral is simply the language in which all three of those steps fit together as one continuous statement instead of three separate facts that happen to be true.</w:t>
      </w:r>
    </w:p>
    <w:p w14:paraId="7604C8AA" w14:textId="77777777" w:rsidR="00682EBB" w:rsidRDefault="00000000">
      <w:pPr>
        <w:spacing w:after="260" w:line="360" w:lineRule="auto"/>
      </w:pPr>
      <w:r>
        <w:rPr>
          <w:rFonts w:ascii="Cambria" w:eastAsia="Cambria" w:hAnsi="Cambria" w:cs="Cambria"/>
          <w:sz w:val="24"/>
          <w:szCs w:val="24"/>
        </w:rPr>
        <w:t>And it reveals something the earlier, more piecemeal version of the argument only gestured at. The electromagnetic potential is not merely instructing a particle about what force it will feel at each instant. It is reaching into the phase of every possible history that particle might have taken, before any single history has been singled out as "the" one that happened. That is a considerably deeper role for the potential to be playing than anything a force law, by itself, could ever capture.</w:t>
      </w:r>
    </w:p>
    <w:p w14:paraId="309310BA" w14:textId="77777777" w:rsidR="00682EBB" w:rsidRDefault="00000000">
      <w:pPr>
        <w:pStyle w:val="Heading2"/>
        <w:pageBreakBefore/>
        <w:spacing w:after="240"/>
      </w:pPr>
      <w:bookmarkStart w:id="15" w:name="toc15"/>
      <w:r>
        <w:rPr>
          <w:rFonts w:ascii="Cambria" w:eastAsia="Cambria" w:hAnsi="Cambria" w:cs="Cambria"/>
          <w:b/>
          <w:bCs/>
          <w:sz w:val="32"/>
          <w:szCs w:val="32"/>
        </w:rPr>
        <w:lastRenderedPageBreak/>
        <w:t>11. From Individual Histories to Collective Phase</w:t>
      </w:r>
      <w:bookmarkEnd w:id="15"/>
    </w:p>
    <w:p w14:paraId="14F589DD" w14:textId="77777777" w:rsidR="00682EBB" w:rsidRDefault="00000000">
      <w:pPr>
        <w:spacing w:after="260" w:line="360" w:lineRule="auto"/>
      </w:pPr>
      <w:r>
        <w:rPr>
          <w:rFonts w:ascii="Cambria" w:eastAsia="Cambria" w:hAnsi="Cambria" w:cs="Cambria"/>
          <w:sz w:val="24"/>
          <w:szCs w:val="24"/>
        </w:rPr>
        <w:t xml:space="preserve">Now widen the picture. Instead of one electron summing over its possible histories, imagine a macroscopic coherent system (the superconductor from Part </w:t>
      </w:r>
      <w:hyperlink w:anchor="toc7" w:history="1">
        <w:r>
          <w:rPr>
            <w:rFonts w:ascii="Cambria" w:eastAsia="Cambria" w:hAnsi="Cambria" w:cs="Cambria"/>
            <w:color w:val="44546A"/>
            <w:sz w:val="24"/>
            <w:szCs w:val="24"/>
            <w:u w:val="single"/>
          </w:rPr>
          <w:t>Two</w:t>
        </w:r>
      </w:hyperlink>
      <w:r>
        <w:rPr>
          <w:rFonts w:ascii="Cambria" w:eastAsia="Cambria" w:hAnsi="Cambria" w:cs="Cambria"/>
          <w:sz w:val="24"/>
          <w:szCs w:val="24"/>
        </w:rPr>
        <w:t xml:space="preserve">) whose microscopic state is a staggeringly complicated sum over the histories of an enormous number of particles, but whose </w:t>
      </w:r>
      <w:r>
        <w:rPr>
          <w:rFonts w:ascii="Cambria Math" w:eastAsia="Cambria Math" w:hAnsi="Cambria Math" w:cs="Cambria Math"/>
          <w:i/>
          <w:iCs/>
          <w:sz w:val="24"/>
          <w:szCs w:val="24"/>
        </w:rPr>
        <w:t>collective</w:t>
      </w:r>
      <w:r>
        <w:rPr>
          <w:rFonts w:ascii="Cambria" w:eastAsia="Cambria" w:hAnsi="Cambria" w:cs="Cambria"/>
          <w:sz w:val="24"/>
          <w:szCs w:val="24"/>
        </w:rPr>
        <w:t xml:space="preserve"> low-energy behavior can be captured by a single macroscopic phase field, as Chapter </w:t>
      </w:r>
      <w:hyperlink w:anchor="toc8" w:history="1">
        <w:r>
          <w:rPr>
            <w:rFonts w:ascii="Cambria" w:eastAsia="Cambria" w:hAnsi="Cambria" w:cs="Cambria"/>
            <w:color w:val="44546A"/>
            <w:sz w:val="24"/>
            <w:szCs w:val="24"/>
            <w:u w:val="single"/>
          </w:rPr>
          <w:t>5</w:t>
        </w:r>
      </w:hyperlink>
      <w:r>
        <w:rPr>
          <w:rFonts w:ascii="Cambria" w:eastAsia="Cambria" w:hAnsi="Cambria" w:cs="Cambria"/>
          <w:sz w:val="24"/>
          <w:szCs w:val="24"/>
        </w:rPr>
        <w:t xml:space="preserve"> described. 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the same </w:t>
      </w:r>
      <w:r>
        <w:rPr>
          <w:rFonts w:ascii="Cambria Math" w:eastAsia="Cambria Math" w:hAnsi="Cambria Math" w:cs="Cambria Math"/>
          <w:i/>
          <w:iCs/>
          <w:sz w:val="24"/>
          <w:szCs w:val="24"/>
        </w:rPr>
        <w:t>p ∝ ħ∇θ − qA</w:t>
      </w:r>
      <w:r>
        <w:rPr>
          <w:rFonts w:ascii="Cambria" w:eastAsia="Cambria" w:hAnsi="Cambria" w:cs="Cambria"/>
          <w:sz w:val="24"/>
          <w:szCs w:val="24"/>
        </w:rPr>
        <w:t xml:space="preserve"> relationship from Chapter </w:t>
      </w:r>
      <w:hyperlink w:anchor="toc10" w:history="1">
        <w:r>
          <w:rPr>
            <w:rFonts w:ascii="Cambria" w:eastAsia="Cambria" w:hAnsi="Cambria" w:cs="Cambria"/>
            <w:color w:val="44546A"/>
            <w:sz w:val="24"/>
            <w:szCs w:val="24"/>
            <w:u w:val="single"/>
          </w:rPr>
          <w:t>7</w:t>
        </w:r>
      </w:hyperlink>
      <w:r>
        <w:rPr>
          <w:rFonts w:ascii="Cambria" w:eastAsia="Cambria" w:hAnsi="Cambria" w:cs="Cambria"/>
          <w:sz w:val="24"/>
          <w:szCs w:val="24"/>
        </w:rPr>
        <w:t>, now describing a collective variable shared by billions of particles instead of the private phase of one electron's wavefunction.</w:t>
      </w:r>
    </w:p>
    <w:p w14:paraId="2AB6920B" w14:textId="77777777" w:rsidR="00682EBB" w:rsidRDefault="00000000">
      <w:pPr>
        <w:spacing w:after="260" w:line="360" w:lineRule="auto"/>
      </w:pPr>
      <w:r>
        <w:rPr>
          <w:rFonts w:ascii="Cambria" w:eastAsia="Cambria" w:hAnsi="Cambria" w:cs="Cambria"/>
          <w:sz w:val="24"/>
          <w:szCs w:val="24"/>
        </w:rP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w:t>
      </w:r>
      <w:r>
        <w:rPr>
          <w:rFonts w:ascii="Cambria" w:eastAsia="Cambria" w:hAnsi="Cambria" w:cs="Cambria"/>
          <w:sz w:val="24"/>
          <w:szCs w:val="24"/>
        </w:rPr>
        <w:lastRenderedPageBreak/>
        <w:t>through what is structurally the same relationship. These are not two different electromagnetic interactions that happen to resemble each other. They are the same electromagnetic relationship, viewed at two different scales, through two different mathematical machineries built for those scales.</w:t>
      </w:r>
    </w:p>
    <w:p w14:paraId="390D70A9" w14:textId="77777777" w:rsidR="00682EBB" w:rsidRDefault="00000000">
      <w:pPr>
        <w:spacing w:after="260" w:line="360" w:lineRule="auto"/>
      </w:pPr>
      <w:r>
        <w:rPr>
          <w:rFonts w:ascii="Cambria" w:eastAsia="Cambria" w:hAnsi="Cambria" w:cs="Cambria"/>
          <w:sz w:val="24"/>
          <w:szCs w:val="24"/>
        </w:rPr>
        <w:t xml:space="preserve">It would be an overstatement to say the macroscopic phase description simply </w:t>
      </w:r>
      <w:r>
        <w:rPr>
          <w:rFonts w:ascii="Cambria Math" w:eastAsia="Cambria Math" w:hAnsi="Cambria Math" w:cs="Cambria Math"/>
          <w:i/>
          <w:iCs/>
          <w:sz w:val="24"/>
          <w:szCs w:val="24"/>
        </w:rPr>
        <w:t>is</w:t>
      </w:r>
      <w:r>
        <w:rPr>
          <w:rFonts w:ascii="Cambria" w:eastAsia="Cambria" w:hAnsi="Cambria" w:cs="Cambria"/>
          <w:sz w:val="24"/>
          <w:szCs w:val="24"/>
        </w:rPr>
        <w:t xml:space="preserve"> quantum electrodynamics, wearing a disguise. It isn't — enormous amounts of microscopic detail have been averaged over, discarded, or rendered irrelevant to get from one picture to the other, and that discarding is not free; it is a genuine physical process with its own story, one this book will come back to directly when it takes up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an accurate forecast. Wind speed and barometric pressure turn out to be what survives, systematically, once the irrelevant microscopic detail has been accounted for and set aside, not simply translations of molecular motion into friendlier units. The collective phase of a superconductor survives that same kind of process from full quantum electrodynamics. But the macroscopic phase picture is not an </w:t>
      </w:r>
      <w:r>
        <w:rPr>
          <w:rFonts w:ascii="Cambria Math" w:eastAsia="Cambria Math" w:hAnsi="Cambria Math" w:cs="Cambria Math"/>
          <w:i/>
          <w:iCs/>
          <w:sz w:val="24"/>
          <w:szCs w:val="24"/>
        </w:rPr>
        <w:t>unrelated</w:t>
      </w:r>
      <w:r>
        <w:rPr>
          <w:rFonts w:ascii="Cambria" w:eastAsia="Cambria" w:hAnsi="Cambria" w:cs="Cambria"/>
          <w:sz w:val="24"/>
          <w:szCs w:val="24"/>
        </w:rPr>
        <w:t xml:space="preserve"> analogy either, </w:t>
      </w:r>
      <w:r>
        <w:rPr>
          <w:rFonts w:ascii="Cambria" w:eastAsia="Cambria" w:hAnsi="Cambria" w:cs="Cambria"/>
          <w:sz w:val="24"/>
          <w:szCs w:val="24"/>
        </w:rPr>
        <w:lastRenderedPageBreak/>
        <w:t>borrowed from a different part of physics because the mathematics happens to look similar. It is built from the same underlying quantum structure, all the way down, with most of the microscopic detail integrated away rather than ignored.</w:t>
      </w:r>
    </w:p>
    <w:p w14:paraId="53A7D3DE" w14:textId="77777777" w:rsidR="00682EBB" w:rsidRDefault="00000000">
      <w:pPr>
        <w:spacing w:after="260" w:line="360" w:lineRule="auto"/>
      </w:pPr>
      <w:r>
        <w:rPr>
          <w:rFonts w:ascii="Cambria" w:eastAsia="Cambria" w:hAnsi="Cambria" w:cs="Cambria"/>
          <w:sz w:val="24"/>
          <w:szCs w:val="24"/>
        </w:rPr>
        <w:t>That gives us a genuinely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w14:paraId="6877C8A2" w14:textId="77777777" w:rsidR="00682EBB" w:rsidRDefault="00000000">
      <w:pPr>
        <w:spacing w:after="260" w:line="360" w:lineRule="auto"/>
      </w:pPr>
      <w:r>
        <w:rPr>
          <w:rFonts w:ascii="Cambria" w:eastAsia="Cambria" w:hAnsi="Cambria" w:cs="Cambria"/>
          <w:sz w:val="24"/>
          <w:szCs w:val="24"/>
        </w:rPr>
        <w:t xml:space="preserve">With that relationship established at both scales, return once more to the superconducting loop from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and look at it once more, now with more machinery in hand. The collective phase has to remain self-consistent all the way around a closed path — the same requirement that produced flux quantization the first time around, but now derived from the more general phase-and-potential relationship developed across this Part rather than asserted as a special case. Integrate that relationship around the loop, demand the phase return to an </w:t>
      </w:r>
      <w:r>
        <w:rPr>
          <w:rFonts w:ascii="Cambria" w:eastAsia="Cambria" w:hAnsi="Cambria" w:cs="Cambria"/>
          <w:sz w:val="24"/>
          <w:szCs w:val="24"/>
        </w:rPr>
        <w:lastRenderedPageBreak/>
        <w:t xml:space="preserve">equivalent value, and the quantization condition falls out again, this time as a direct consequence of everything built up since Chapter </w:t>
      </w:r>
      <w:hyperlink w:anchor="toc10" w:history="1">
        <w:r>
          <w:rPr>
            <w:rFonts w:ascii="Cambria" w:eastAsia="Cambria" w:hAnsi="Cambria" w:cs="Cambria"/>
            <w:color w:val="44546A"/>
            <w:sz w:val="24"/>
            <w:szCs w:val="24"/>
            <w:u w:val="single"/>
          </w:rPr>
          <w:t>7</w:t>
        </w:r>
      </w:hyperlink>
      <w:r>
        <w:rPr>
          <w:rFonts w:ascii="Cambria" w:eastAsia="Cambria" w:hAnsi="Cambria" w:cs="Cambria"/>
          <w:sz w:val="24"/>
          <w:szCs w:val="24"/>
        </w:rPr>
        <w:t xml:space="preserve"> rather than as an isolated result.</w:t>
      </w:r>
    </w:p>
    <w:p w14:paraId="5658D8A6" w14:textId="77777777" w:rsidR="00682EBB" w:rsidRDefault="00000000">
      <w:pPr>
        <w:spacing w:after="260" w:line="360" w:lineRule="auto"/>
      </w:pPr>
      <w:r>
        <w:rPr>
          <w:rFonts w:ascii="Cambria" w:eastAsia="Cambria" w:hAnsi="Cambria" w:cs="Cambria"/>
          <w:sz w:val="24"/>
          <w:szCs w:val="24"/>
        </w:rPr>
        <w:t>The re-derivation itself matters less than what it reveals about how the different descriptions in this book actually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w14:paraId="297C446E" w14:textId="77777777" w:rsidR="00682EBB" w:rsidRDefault="00000000">
      <w:pPr>
        <w:spacing w:after="260" w:line="360" w:lineRule="auto"/>
      </w:pPr>
      <w:r>
        <w:rPr>
          <w:rFonts w:ascii="Cambria" w:eastAsia="Cambria" w:hAnsi="Cambria" w:cs="Cambria"/>
          <w:sz w:val="24"/>
          <w:szCs w:val="24"/>
        </w:rPr>
        <w:t>These are not three unrelated theories that happen to describe the same experiments. They are nested descriptions of one underlying structure, and the genuinely remarkable thing is that the same mathematical object — phase — keeps showing up as the thread connecting them, whether or not the language at any given level bothers to mention it by name.</w:t>
      </w:r>
    </w:p>
    <w:p w14:paraId="1F59E78F" w14:textId="77777777" w:rsidR="00682EBB" w:rsidRDefault="00000000">
      <w:pPr>
        <w:spacing w:after="260" w:line="360" w:lineRule="auto"/>
      </w:pPr>
      <w:r>
        <w:rPr>
          <w:rFonts w:ascii="Cambria" w:eastAsia="Cambria" w:hAnsi="Cambria" w:cs="Cambria"/>
          <w:sz w:val="24"/>
          <w:szCs w:val="24"/>
        </w:rPr>
        <w:t>This is the point where the synthesis this book is attempting stops being a juxtaposition of two clever ideas and starts being something closer to a single argument. Feynman's path-</w:t>
      </w:r>
      <w:r>
        <w:rPr>
          <w:rFonts w:ascii="Cambria" w:eastAsia="Cambria" w:hAnsi="Cambria" w:cs="Cambria"/>
          <w:sz w:val="24"/>
          <w:szCs w:val="24"/>
        </w:rPr>
        <w:lastRenderedPageBreak/>
        <w:t>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 The two insights go beyond mere compatibility, aiming at the same target from two different distances and landing in the same place: phase is not decoration sprinkled on top of electromagnetism. It is the mechanism electromagnetism runs on, from a single electron's sum over histories to a superconducting ring you could hold in your hand.</w:t>
      </w:r>
    </w:p>
    <w:p w14:paraId="57152A3F" w14:textId="77777777" w:rsidR="00682EBB" w:rsidRDefault="00000000">
      <w:pPr>
        <w:spacing w:after="260" w:line="360" w:lineRule="auto"/>
      </w:pPr>
      <w:r>
        <w:rPr>
          <w:rFonts w:ascii="Cambria" w:eastAsia="Cambria" w:hAnsi="Cambria" w:cs="Cambria"/>
          <w:sz w:val="24"/>
          <w:szCs w:val="24"/>
        </w:rPr>
        <w:t xml:space="preserve">One piece of the picture is still conspicuously missing, though, and it has been missing since the very first chapter. Everything so far has explained how </w:t>
      </w:r>
      <w:r>
        <w:rPr>
          <w:rFonts w:ascii="Cambria Math" w:eastAsia="Cambria Math" w:hAnsi="Cambria Math" w:cs="Cambria Math"/>
          <w:i/>
          <w:iCs/>
          <w:sz w:val="24"/>
          <w:szCs w:val="24"/>
        </w:rPr>
        <w:t>matter's</w:t>
      </w:r>
      <w:r>
        <w:rPr>
          <w:rFonts w:ascii="Cambria" w:eastAsia="Cambria" w:hAnsi="Cambria" w:cs="Cambria"/>
          <w:sz w:val="24"/>
          <w:szCs w:val="24"/>
        </w:rP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actually come from, or how Maxwell's own four famous equations fit into a story told almost entirely in the language of phase and potential. That gap is the next one to close.</w:t>
      </w:r>
    </w:p>
    <w:p w14:paraId="62028FCC" w14:textId="77777777" w:rsidR="00682EBB" w:rsidRDefault="00682EBB">
      <w:pPr>
        <w:sectPr w:rsidR="00682EBB">
          <w:footerReference w:type="default" r:id="rId16"/>
          <w:pgSz w:w="8640" w:h="12960"/>
          <w:pgMar w:top="1080" w:right="1080" w:bottom="1080" w:left="1080" w:header="708" w:footer="708" w:gutter="0"/>
          <w:cols w:space="720"/>
          <w:docGrid w:linePitch="360"/>
        </w:sectPr>
      </w:pPr>
    </w:p>
    <w:p w14:paraId="175367F1" w14:textId="77777777" w:rsidR="00682EBB" w:rsidRDefault="00000000">
      <w:pPr>
        <w:pStyle w:val="Heading1"/>
        <w:jc w:val="center"/>
      </w:pPr>
      <w:bookmarkStart w:id="16" w:name="toc16"/>
      <w:r>
        <w:lastRenderedPageBreak/>
        <w:t>PART FOUR — Maxwell, Recovered</w:t>
      </w:r>
      <w:bookmarkEnd w:id="16"/>
    </w:p>
    <w:p w14:paraId="75C7526D" w14:textId="77777777" w:rsidR="00682EBB" w:rsidRDefault="00682EBB">
      <w:pPr>
        <w:sectPr w:rsidR="00682EBB">
          <w:footerReference w:type="default" r:id="rId17"/>
          <w:pgSz w:w="8640" w:h="12960"/>
          <w:pgMar w:top="1080" w:right="1080" w:bottom="1080" w:left="1080" w:header="708" w:footer="708" w:gutter="0"/>
          <w:cols w:space="720"/>
          <w:vAlign w:val="center"/>
          <w:docGrid w:linePitch="360"/>
        </w:sectPr>
      </w:pPr>
    </w:p>
    <w:p w14:paraId="7AB2238B" w14:textId="77777777" w:rsidR="00682EBB" w:rsidRDefault="00000000">
      <w:pPr>
        <w:pStyle w:val="Heading2"/>
        <w:pageBreakBefore/>
        <w:spacing w:after="240"/>
      </w:pPr>
      <w:bookmarkStart w:id="17" w:name="toc17"/>
      <w:r>
        <w:rPr>
          <w:rFonts w:ascii="Cambria" w:eastAsia="Cambria" w:hAnsi="Cambria" w:cs="Cambria"/>
          <w:b/>
          <w:bCs/>
          <w:sz w:val="32"/>
          <w:szCs w:val="32"/>
        </w:rPr>
        <w:lastRenderedPageBreak/>
        <w:t>12. Where Did the Fields Go?</w:t>
      </w:r>
      <w:bookmarkEnd w:id="17"/>
    </w:p>
    <w:p w14:paraId="1F0A86C1" w14:textId="77777777" w:rsidR="00682EBB" w:rsidRDefault="00000000">
      <w:pPr>
        <w:spacing w:after="260" w:line="360" w:lineRule="auto"/>
      </w:pPr>
      <w:r>
        <w:rPr>
          <w:rFonts w:ascii="Cambria" w:eastAsia="Cambria" w:hAnsi="Cambria" w:cs="Cambria"/>
          <w:sz w:val="24"/>
          <w:szCs w:val="24"/>
        </w:rPr>
        <w:t>A reader trained on conventional electromagnetism might reasonably be getting nervous by this point. The last eleven chapters have talked about phase, amplitude, and potentials at considerable length. Electric and magnetic fields — the things most people actually learn first, the ones with the field-line diagrams and the right-hand rules — have barely been mentioned. Where did they go?</w:t>
      </w:r>
    </w:p>
    <w:p w14:paraId="71E06C4F" w14:textId="77777777" w:rsidR="00682EBB" w:rsidRDefault="00000000">
      <w:pPr>
        <w:spacing w:after="260" w:line="360" w:lineRule="auto"/>
      </w:pPr>
      <w:r>
        <w:rPr>
          <w:rFonts w:ascii="Cambria" w:eastAsia="Cambria" w:hAnsi="Cambria" w:cs="Cambria"/>
          <w:sz w:val="24"/>
          <w:szCs w:val="24"/>
        </w:rPr>
        <w:t xml:space="preserve">Nowhere. They have simply moved one step downstream. Start with the scalar and vector potentials, </w:t>
      </w:r>
      <w:r>
        <w:rPr>
          <w:rFonts w:ascii="Cambria Math" w:eastAsia="Cambria Math" w:hAnsi="Cambria Math" w:cs="Cambria Math"/>
          <w:i/>
          <w:iCs/>
          <w:sz w:val="24"/>
          <w:szCs w:val="24"/>
        </w:rPr>
        <w:t>φ</w:t>
      </w:r>
      <w:r>
        <w:rPr>
          <w:rFonts w:ascii="Cambria" w:eastAsia="Cambria" w:hAnsi="Cambria" w:cs="Cambria"/>
          <w:sz w:val="24"/>
          <w:szCs w:val="24"/>
        </w:rPr>
        <w:t xml:space="preserve"> and </w:t>
      </w:r>
      <w:r>
        <w:rPr>
          <w:rFonts w:ascii="Cambria" w:eastAsia="Cambria" w:hAnsi="Cambria" w:cs="Cambria"/>
          <w:b/>
          <w:bCs/>
          <w:sz w:val="24"/>
          <w:szCs w:val="24"/>
        </w:rPr>
        <w:t>A</w:t>
      </w:r>
      <w:r>
        <w:rPr>
          <w:rFonts w:ascii="Cambria" w:eastAsia="Cambria" w:hAnsi="Cambria" w:cs="Cambria"/>
          <w:sz w:val="24"/>
          <w:szCs w:val="24"/>
        </w:rPr>
        <w:t>, exactly as before. From them, construct</w:t>
      </w:r>
    </w:p>
    <w:p w14:paraId="49A7F681" w14:textId="77777777" w:rsidR="00682EBB" w:rsidRDefault="00000000">
      <w:pPr>
        <w:spacing w:after="260" w:line="360" w:lineRule="auto"/>
        <w:jc w:val="center"/>
      </w:pPr>
      <w:r>
        <w:rPr>
          <w:rFonts w:ascii="Cambria Math" w:eastAsia="Cambria Math" w:hAnsi="Cambria Math" w:cs="Cambria Math"/>
          <w:i/>
          <w:iCs/>
          <w:sz w:val="24"/>
          <w:szCs w:val="24"/>
        </w:rPr>
        <w:t>E = −∇φ − ∂A/∂t</w:t>
      </w:r>
    </w:p>
    <w:p w14:paraId="4BA88A9B" w14:textId="77777777" w:rsidR="00682EBB" w:rsidRDefault="00000000">
      <w:pPr>
        <w:spacing w:after="260" w:line="360" w:lineRule="auto"/>
      </w:pPr>
      <w:r>
        <w:rPr>
          <w:rFonts w:ascii="Cambria" w:eastAsia="Cambria" w:hAnsi="Cambria" w:cs="Cambria"/>
          <w:sz w:val="24"/>
          <w:szCs w:val="24"/>
        </w:rPr>
        <w:t>and</w:t>
      </w:r>
    </w:p>
    <w:p w14:paraId="1BDA2AB0" w14:textId="77777777" w:rsidR="00682EBB" w:rsidRDefault="00000000">
      <w:pPr>
        <w:spacing w:after="260" w:line="360" w:lineRule="auto"/>
        <w:jc w:val="center"/>
      </w:pPr>
      <w:r>
        <w:rPr>
          <w:rFonts w:ascii="Cambria Math" w:eastAsia="Cambria Math" w:hAnsi="Cambria Math" w:cs="Cambria Math"/>
          <w:i/>
          <w:iCs/>
          <w:sz w:val="24"/>
          <w:szCs w:val="24"/>
        </w:rPr>
        <w:t>B = ∇×A</w:t>
      </w:r>
      <w:r>
        <w:rPr>
          <w:rFonts w:ascii="Cambria" w:eastAsia="Cambria" w:hAnsi="Cambria" w:cs="Cambria"/>
          <w:sz w:val="24"/>
          <w:szCs w:val="24"/>
        </w:rPr>
        <w:t>.</w:t>
      </w:r>
    </w:p>
    <w:p w14:paraId="1BA45544" w14:textId="77777777" w:rsidR="00682EBB" w:rsidRDefault="00000000">
      <w:pPr>
        <w:spacing w:after="260" w:line="360" w:lineRule="auto"/>
      </w:pPr>
      <w:r>
        <w:rPr>
          <w:rFonts w:ascii="Cambria" w:eastAsia="Cambria" w:hAnsi="Cambria" w:cs="Cambria"/>
          <w:sz w:val="24"/>
          <w:szCs w:val="24"/>
        </w:rPr>
        <w:t xml:space="preserve">These relationships are not optional decorations tacked onto the theory after the fact. They define exactly how the potentials and the familiar fields relate to one another, and nothing about the last eleven chapters asks you to give them up. What changes is not the mathematics but the interpretation of which side of the equation gets to be the starting point. Instead of treating </w:t>
      </w:r>
      <w:r>
        <w:rPr>
          <w:rFonts w:ascii="Cambria" w:eastAsia="Cambria" w:hAnsi="Cambria" w:cs="Cambria"/>
          <w:b/>
          <w:bCs/>
          <w:sz w:val="24"/>
          <w:szCs w:val="24"/>
        </w:rPr>
        <w:t>E</w:t>
      </w:r>
      <w:r>
        <w:rPr>
          <w:rFonts w:ascii="Cambria" w:eastAsia="Cambria" w:hAnsi="Cambria" w:cs="Cambria"/>
          <w:sz w:val="24"/>
          <w:szCs w:val="24"/>
        </w:rPr>
        <w:t xml:space="preserve"> and </w:t>
      </w:r>
      <w:r>
        <w:rPr>
          <w:rFonts w:ascii="Cambria" w:eastAsia="Cambria" w:hAnsi="Cambria" w:cs="Cambria"/>
          <w:b/>
          <w:bCs/>
          <w:sz w:val="24"/>
          <w:szCs w:val="24"/>
        </w:rPr>
        <w:t>B</w:t>
      </w:r>
      <w:r>
        <w:rPr>
          <w:rFonts w:ascii="Cambria" w:eastAsia="Cambria" w:hAnsi="Cambria" w:cs="Cambria"/>
          <w:sz w:val="24"/>
          <w:szCs w:val="24"/>
        </w:rPr>
        <w:t xml:space="preserve"> as the primary ingredients of electromagnetism, with the potentials introduced afterward as </w:t>
      </w:r>
      <w:r>
        <w:rPr>
          <w:rFonts w:ascii="Cambria" w:eastAsia="Cambria" w:hAnsi="Cambria" w:cs="Cambria"/>
          <w:sz w:val="24"/>
          <w:szCs w:val="24"/>
        </w:rPr>
        <w:lastRenderedPageBreak/>
        <w:t xml:space="preserve">a convenient shortcut, this book has been treating the potentials as the primary objects and </w:t>
      </w:r>
      <w:r>
        <w:rPr>
          <w:rFonts w:ascii="Cambria" w:eastAsia="Cambria" w:hAnsi="Cambria" w:cs="Cambria"/>
          <w:b/>
          <w:bCs/>
          <w:sz w:val="24"/>
          <w:szCs w:val="24"/>
        </w:rPr>
        <w:t>E</w:t>
      </w:r>
      <w:r>
        <w:rPr>
          <w:rFonts w:ascii="Cambria" w:eastAsia="Cambria" w:hAnsi="Cambria" w:cs="Cambria"/>
          <w:sz w:val="24"/>
          <w:szCs w:val="24"/>
        </w:rPr>
        <w:t xml:space="preserve"> and </w:t>
      </w:r>
      <w:r>
        <w:rPr>
          <w:rFonts w:ascii="Cambria" w:eastAsia="Cambria" w:hAnsi="Cambria" w:cs="Cambria"/>
          <w:b/>
          <w:bCs/>
          <w:sz w:val="24"/>
          <w:szCs w:val="24"/>
        </w:rPr>
        <w:t>B</w:t>
      </w:r>
      <w:r>
        <w:rPr>
          <w:rFonts w:ascii="Cambria" w:eastAsia="Cambria" w:hAnsi="Cambria" w:cs="Cambria"/>
          <w:sz w:val="24"/>
          <w:szCs w:val="24"/>
        </w:rPr>
        <w:t xml:space="preserve"> as the gauge-invariant, locally measurable quantities you build from them.</w:t>
      </w:r>
    </w:p>
    <w:p w14:paraId="0A67D571" w14:textId="77777777" w:rsidR="00682EBB" w:rsidRDefault="00000000">
      <w:pPr>
        <w:spacing w:after="260" w:line="360" w:lineRule="auto"/>
      </w:pPr>
      <w:r>
        <w:rPr>
          <w:rFonts w:ascii="Cambria" w:eastAsia="Cambria" w:hAnsi="Cambria" w:cs="Cambria"/>
          <w:sz w:val="24"/>
          <w:szCs w:val="24"/>
        </w:rPr>
        <w:t xml:space="preserve">This reordering earns its keep the moment you notice how naturally it lines up with the rest of physics. Quantum mechanics is most naturally expressed in terms of phase and potentials — that has been the entire argument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Classical electromagnetism is most naturally expressed in terms of fields — that is simply how the subject is normally taught, and for good reason, since fields are what you actually measure with a voltmeter or a compass needle. The potential is what lets these two natural languages talk to each other without either one pretending to be a mere approximation of the other.</w:t>
      </w:r>
    </w:p>
    <w:p w14:paraId="4C740B52" w14:textId="77777777" w:rsidR="00682EBB" w:rsidRDefault="00000000">
      <w:pPr>
        <w:spacing w:after="260" w:line="360" w:lineRule="auto"/>
      </w:pPr>
      <w:r>
        <w:rPr>
          <w:rFonts w:ascii="Cambria" w:eastAsia="Cambria" w:hAnsi="Cambria" w:cs="Cambria"/>
          <w:sz w:val="24"/>
          <w:szCs w:val="24"/>
        </w:rP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are not two fundamentally separate forces that happen to share a name. They are two </w:t>
      </w:r>
      <w:r>
        <w:rPr>
          <w:rFonts w:ascii="Cambria" w:eastAsia="Cambria" w:hAnsi="Cambria" w:cs="Cambria"/>
          <w:sz w:val="24"/>
          <w:szCs w:val="24"/>
        </w:rPr>
        <w:lastRenderedPageBreak/>
        <w:t>aspects of one electromagnetic structure, and which aspect you see depends on how you, the observer, happen to be moving. 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w14:paraId="1AE31644" w14:textId="77777777" w:rsidR="00682EBB" w:rsidRDefault="00000000">
      <w:pPr>
        <w:spacing w:after="260" w:line="360" w:lineRule="auto"/>
      </w:pPr>
      <w:r>
        <w:rPr>
          <w:rFonts w:ascii="Cambria" w:eastAsia="Cambria" w:hAnsi="Cambria" w:cs="Cambria"/>
          <w:sz w:val="24"/>
          <w:szCs w:val="24"/>
        </w:rP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 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correctly reconstructs into the identical </w:t>
      </w:r>
      <w:r>
        <w:rPr>
          <w:rFonts w:ascii="Cambria" w:eastAsia="Cambria" w:hAnsi="Cambria" w:cs="Cambria"/>
          <w:sz w:val="24"/>
          <w:szCs w:val="24"/>
        </w:rPr>
        <w:lastRenderedPageBreak/>
        <w:t>electric and magnetic split once their own velocity is accounted for. The split is real and useful. It was never fundamental in the way it feels fundamental from inside a single, stationary laboratory.</w:t>
      </w:r>
    </w:p>
    <w:p w14:paraId="14DA0180" w14:textId="77777777" w:rsidR="00682EBB" w:rsidRDefault="00000000">
      <w:pPr>
        <w:spacing w:after="260" w:line="360" w:lineRule="auto"/>
      </w:pPr>
      <w:r>
        <w:rPr>
          <w:rFonts w:ascii="Cambria" w:eastAsia="Cambria" w:hAnsi="Cambria" w:cs="Cambria"/>
          <w:sz w:val="24"/>
          <w:szCs w:val="24"/>
        </w:rPr>
        <w:t>Quantum mechanics then adds the layer that has been this book's whole argument so far: the four-potential does not merely encode classical fields waiting to be extracted. It couples directly to charged quantum matter, entering the phase of every amplitude a charged particle carries. That gives us a single thread running through everything covered in Parts One through Three — quantum phase, connected to the four-potential, connected to the electromagnetic field — and the rest of this book is, in large part, an extended investigation of exactly how far that thread can be followed before it frays.</w:t>
      </w:r>
    </w:p>
    <w:p w14:paraId="0A785A54" w14:textId="77777777" w:rsidR="00682EBB" w:rsidRDefault="00000000">
      <w:pPr>
        <w:pStyle w:val="Heading2"/>
        <w:pageBreakBefore/>
        <w:spacing w:after="240"/>
      </w:pPr>
      <w:bookmarkStart w:id="18" w:name="toc18"/>
      <w:r>
        <w:rPr>
          <w:rFonts w:ascii="Cambria" w:eastAsia="Cambria" w:hAnsi="Cambria" w:cs="Cambria"/>
          <w:b/>
          <w:bCs/>
          <w:sz w:val="32"/>
          <w:szCs w:val="32"/>
        </w:rPr>
        <w:lastRenderedPageBreak/>
        <w:t>13. Maxwell Appears</w:t>
      </w:r>
      <w:bookmarkEnd w:id="18"/>
    </w:p>
    <w:p w14:paraId="462DFF4A" w14:textId="77777777" w:rsidR="00682EBB" w:rsidRDefault="00000000">
      <w:pPr>
        <w:spacing w:after="260" w:line="360" w:lineRule="auto"/>
      </w:pPr>
      <w:r>
        <w:rPr>
          <w:rFonts w:ascii="Cambria" w:eastAsia="Cambria" w:hAnsi="Cambria" w:cs="Cambria"/>
          <w:sz w:val="24"/>
          <w:szCs w:val="24"/>
        </w:rPr>
        <w:t xml:space="preserve">There is a persistent, slightly misleading image of how Maxwell's equations came to be: James Clerk Maxwell at a blackboard one afternoon, writing down four tidy equations, after which the universe agreed to obey them. The real history was considerably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 It was Oliver Heaviside (the same Heaviside from Chapter </w:t>
      </w:r>
      <w:hyperlink w:anchor="toc4" w:history="1">
        <w:r>
          <w:rPr>
            <w:rFonts w:ascii="Cambria" w:eastAsia="Cambria" w:hAnsi="Cambria" w:cs="Cambria"/>
            <w:color w:val="44546A"/>
            <w:sz w:val="24"/>
            <w:szCs w:val="24"/>
            <w:u w:val="single"/>
          </w:rPr>
          <w:t>2</w:t>
        </w:r>
      </w:hyperlink>
      <w:r>
        <w:rPr>
          <w:rFonts w:ascii="Cambria" w:eastAsia="Cambria" w:hAnsi="Cambria" w:cs="Cambria"/>
          <w:sz w:val="24"/>
          <w:szCs w:val="24"/>
        </w:rPr>
        <w:t>, tidying the equations down to the potential-stripped, field-only form that became standard) who compressed all twenty into the compact four now printed on undergraduate T-shirts. None of that messiness shows up in the final result, which is remarkably economical: four equations relating electric and magnetic fields to charge, to current, and to each other.</w:t>
      </w:r>
    </w:p>
    <w:p w14:paraId="6DA78B41" w14:textId="77777777" w:rsidR="00682EBB" w:rsidRDefault="00000000">
      <w:pPr>
        <w:spacing w:after="260" w:line="360" w:lineRule="auto"/>
      </w:pPr>
      <w:r>
        <w:rPr>
          <w:rFonts w:ascii="Cambria" w:eastAsia="Cambria" w:hAnsi="Cambria" w:cs="Cambria"/>
          <w:sz w:val="24"/>
          <w:szCs w:val="24"/>
        </w:rPr>
        <w:t>In modern notation, they read</w:t>
      </w:r>
    </w:p>
    <w:p w14:paraId="4F96207E" w14:textId="77777777" w:rsidR="00682EBB" w:rsidRDefault="00000000">
      <w:pPr>
        <w:spacing w:before="360" w:after="120" w:line="360" w:lineRule="auto"/>
        <w:jc w:val="center"/>
      </w:pPr>
      <w:r>
        <w:rPr>
          <w:rFonts w:ascii="Cambria" w:eastAsia="Cambria" w:hAnsi="Cambria" w:cs="Cambria"/>
          <w:b/>
          <w:bCs/>
          <w:i/>
          <w:iCs/>
        </w:rPr>
        <w:t>Equation (2)</w:t>
      </w:r>
      <w:r>
        <w:rPr>
          <w:rFonts w:ascii="Cambria" w:eastAsia="Cambria" w:hAnsi="Cambria" w:cs="Cambria"/>
          <w:i/>
          <w:iCs/>
        </w:rPr>
        <w:t xml:space="preserve">  —  Maxwell's equations:</w:t>
      </w:r>
    </w:p>
    <w:p w14:paraId="4D69608F" w14:textId="77777777" w:rsidR="00682EBB" w:rsidRDefault="00000000">
      <w:pPr>
        <w:spacing w:before="120" w:after="60" w:line="360" w:lineRule="auto"/>
        <w:jc w:val="center"/>
      </w:pPr>
      <w:r>
        <w:rPr>
          <w:rFonts w:ascii="Cambria Math" w:eastAsia="Cambria Math" w:hAnsi="Cambria Math" w:cs="Cambria Math"/>
          <w:i/>
          <w:iCs/>
          <w:sz w:val="24"/>
          <w:szCs w:val="24"/>
        </w:rPr>
        <w:t>∇·E = ρ/ε₀</w:t>
      </w:r>
      <w:r>
        <w:rPr>
          <w:rFonts w:ascii="Cambria" w:eastAsia="Cambria" w:hAnsi="Cambria" w:cs="Cambria"/>
          <w:sz w:val="24"/>
          <w:szCs w:val="24"/>
        </w:rPr>
        <w:t>,</w:t>
      </w:r>
    </w:p>
    <w:p w14:paraId="5EAA1F2C" w14:textId="77777777" w:rsidR="00682EBB" w:rsidRDefault="00000000">
      <w:pPr>
        <w:spacing w:before="60" w:after="60" w:line="360" w:lineRule="auto"/>
        <w:jc w:val="center"/>
      </w:pPr>
      <w:r>
        <w:rPr>
          <w:rFonts w:ascii="Cambria Math" w:eastAsia="Cambria Math" w:hAnsi="Cambria Math" w:cs="Cambria Math"/>
          <w:i/>
          <w:iCs/>
          <w:sz w:val="24"/>
          <w:szCs w:val="24"/>
        </w:rPr>
        <w:lastRenderedPageBreak/>
        <w:t>∇·B = 0</w:t>
      </w:r>
      <w:r>
        <w:rPr>
          <w:rFonts w:ascii="Cambria" w:eastAsia="Cambria" w:hAnsi="Cambria" w:cs="Cambria"/>
          <w:sz w:val="24"/>
          <w:szCs w:val="24"/>
        </w:rPr>
        <w:t>,</w:t>
      </w:r>
    </w:p>
    <w:p w14:paraId="3F7AB0ED" w14:textId="77777777" w:rsidR="00682EBB" w:rsidRDefault="00000000">
      <w:pPr>
        <w:spacing w:before="60" w:after="60" w:line="360" w:lineRule="auto"/>
        <w:jc w:val="center"/>
      </w:pPr>
      <w:r>
        <w:rPr>
          <w:rFonts w:ascii="Cambria Math" w:eastAsia="Cambria Math" w:hAnsi="Cambria Math" w:cs="Cambria Math"/>
          <w:i/>
          <w:iCs/>
          <w:sz w:val="24"/>
          <w:szCs w:val="24"/>
        </w:rPr>
        <w:t>∇×E = −∂B/∂t</w:t>
      </w:r>
      <w:r>
        <w:rPr>
          <w:rFonts w:ascii="Cambria" w:eastAsia="Cambria" w:hAnsi="Cambria" w:cs="Cambria"/>
          <w:sz w:val="24"/>
          <w:szCs w:val="24"/>
        </w:rPr>
        <w:t>,</w:t>
      </w:r>
    </w:p>
    <w:p w14:paraId="60E25B0C" w14:textId="77777777" w:rsidR="00682EBB" w:rsidRDefault="00000000">
      <w:pPr>
        <w:spacing w:before="60" w:after="300" w:line="360" w:lineRule="auto"/>
        <w:jc w:val="center"/>
      </w:pPr>
      <w:r>
        <w:rPr>
          <w:rFonts w:ascii="Cambria Math" w:eastAsia="Cambria Math" w:hAnsi="Cambria Math" w:cs="Cambria Math"/>
          <w:i/>
          <w:iCs/>
          <w:sz w:val="24"/>
          <w:szCs w:val="24"/>
        </w:rPr>
        <w:t>∇×B = μ₀J + μ₀ε₀∂E/∂t</w:t>
      </w:r>
      <w:r>
        <w:rPr>
          <w:rFonts w:ascii="Cambria" w:eastAsia="Cambria" w:hAnsi="Cambria" w:cs="Cambria"/>
          <w:sz w:val="24"/>
          <w:szCs w:val="24"/>
        </w:rPr>
        <w:t>.    (2)</w:t>
      </w:r>
    </w:p>
    <w:p w14:paraId="66CBCB3A" w14:textId="77777777" w:rsidR="00682EBB" w:rsidRDefault="00000000">
      <w:pPr>
        <w:spacing w:after="260" w:line="360" w:lineRule="auto"/>
      </w:pPr>
      <w:r>
        <w:rPr>
          <w:rFonts w:ascii="Cambria" w:eastAsia="Cambria" w:hAnsi="Cambria" w:cs="Cambria"/>
          <w:sz w:val="24"/>
          <w:szCs w:val="24"/>
        </w:rPr>
        <w:t xml:space="preserve">The first time you meet these, it is easy to see four independent rules that simply have to be memorized. They are not independent, and the potential formulation from the last chapter is what makes that visible. Recall that </w:t>
      </w:r>
      <w:r>
        <w:rPr>
          <w:rFonts w:ascii="Cambria Math" w:eastAsia="Cambria Math" w:hAnsi="Cambria Math" w:cs="Cambria Math"/>
          <w:i/>
          <w:iCs/>
          <w:sz w:val="24"/>
          <w:szCs w:val="24"/>
        </w:rPr>
        <w:t>B</w:t>
      </w:r>
      <w:r>
        <w:rPr>
          <w:rFonts w:ascii="Cambria" w:eastAsia="Cambria" w:hAnsi="Cambria" w:cs="Cambria"/>
          <w:sz w:val="24"/>
          <w:szCs w:val="24"/>
        </w:rPr>
        <w:t xml:space="preserve"> = ∇×</w:t>
      </w:r>
      <w:r>
        <w:rPr>
          <w:rFonts w:ascii="Cambria Math" w:eastAsia="Cambria Math" w:hAnsi="Cambria Math" w:cs="Cambria Math"/>
          <w:i/>
          <w:iCs/>
          <w:sz w:val="24"/>
          <w:szCs w:val="24"/>
        </w:rPr>
        <w:t>A</w:t>
      </w:r>
      <w:r>
        <w:rPr>
          <w:rFonts w:ascii="Cambria" w:eastAsia="Cambria" w:hAnsi="Cambria" w:cs="Cambria"/>
          <w:sz w:val="24"/>
          <w:szCs w:val="24"/>
        </w:rPr>
        <w:t>. Take the divergence of both sides:</w:t>
      </w:r>
    </w:p>
    <w:p w14:paraId="3340512E" w14:textId="77777777" w:rsidR="00682EBB" w:rsidRDefault="00000000">
      <w:pPr>
        <w:spacing w:after="260" w:line="360" w:lineRule="auto"/>
        <w:jc w:val="center"/>
      </w:pPr>
      <w:r>
        <w:rPr>
          <w:rFonts w:ascii="Cambria Math" w:eastAsia="Cambria Math" w:hAnsi="Cambria Math" w:cs="Cambria Math"/>
          <w:i/>
          <w:iCs/>
          <w:sz w:val="24"/>
          <w:szCs w:val="24"/>
        </w:rPr>
        <w:t>∇·B = ∇·(∇×A) = 0</w:t>
      </w:r>
      <w:r>
        <w:rPr>
          <w:rFonts w:ascii="Cambria" w:eastAsia="Cambria" w:hAnsi="Cambria" w:cs="Cambria"/>
          <w:sz w:val="24"/>
          <w:szCs w:val="24"/>
        </w:rPr>
        <w:t>.</w:t>
      </w:r>
    </w:p>
    <w:p w14:paraId="457714C6" w14:textId="77777777" w:rsidR="00682EBB" w:rsidRDefault="00000000">
      <w:pPr>
        <w:spacing w:after="260" w:line="360" w:lineRule="auto"/>
      </w:pPr>
      <w:r>
        <w:rPr>
          <w:rFonts w:ascii="Cambria" w:eastAsia="Cambria" w:hAnsi="Cambria" w:cs="Cambria"/>
          <w:sz w:val="24"/>
          <w:szCs w:val="24"/>
        </w:rPr>
        <w:t xml:space="preserve">The second of Maxwell's four equations has appeared automatically — it isn't a separate physical law so much as a direct consequence of </w:t>
      </w:r>
      <w:r>
        <w:rPr>
          <w:rFonts w:ascii="Cambria Math" w:eastAsia="Cambria Math" w:hAnsi="Cambria Math" w:cs="Cambria Math"/>
          <w:i/>
          <w:iCs/>
          <w:sz w:val="24"/>
          <w:szCs w:val="24"/>
        </w:rPr>
        <w:t>B</w:t>
      </w:r>
      <w:r>
        <w:rPr>
          <w:rFonts w:ascii="Cambria" w:eastAsia="Cambria" w:hAnsi="Cambria" w:cs="Cambria"/>
          <w:sz w:val="24"/>
          <w:szCs w:val="24"/>
        </w:rPr>
        <w:t xml:space="preserve"> being built from a potential in the first place, since the divergence of a curl is identically zero for any vector field whatsoever. Now take </w:t>
      </w:r>
      <w:r>
        <w:rPr>
          <w:rFonts w:ascii="Cambria Math" w:eastAsia="Cambria Math" w:hAnsi="Cambria Math" w:cs="Cambria Math"/>
          <w:i/>
          <w:iCs/>
          <w:sz w:val="24"/>
          <w:szCs w:val="24"/>
        </w:rPr>
        <w:t>E</w:t>
      </w:r>
      <w:r>
        <w:rPr>
          <w:rFonts w:ascii="Cambria" w:eastAsia="Cambria" w:hAnsi="Cambria" w:cs="Cambria"/>
          <w:sz w:val="24"/>
          <w:szCs w:val="24"/>
        </w:rPr>
        <w:t xml:space="preserve"> = −∇</w:t>
      </w:r>
      <w:r>
        <w:rPr>
          <w:rFonts w:ascii="Cambria Math" w:eastAsia="Cambria Math" w:hAnsi="Cambria Math" w:cs="Cambria Math"/>
          <w:i/>
          <w:iCs/>
          <w:sz w:val="24"/>
          <w:szCs w:val="24"/>
        </w:rPr>
        <w:t>φ</w:t>
      </w:r>
      <w:r>
        <w:rPr>
          <w:rFonts w:ascii="Cambria" w:eastAsia="Cambria" w:hAnsi="Cambria" w:cs="Cambria"/>
          <w:sz w:val="24"/>
          <w:szCs w:val="24"/>
        </w:rPr>
        <w:t xml:space="preserve"> − ∂</w:t>
      </w:r>
      <w:r>
        <w:rPr>
          <w:rFonts w:ascii="Cambria Math" w:eastAsia="Cambria Math" w:hAnsi="Cambria Math" w:cs="Cambria Math"/>
          <w:i/>
          <w:iCs/>
          <w:sz w:val="24"/>
          <w:szCs w:val="24"/>
        </w:rPr>
        <w:t>A</w:t>
      </w:r>
      <w:r>
        <w:rPr>
          <w:rFonts w:ascii="Cambria" w:eastAsia="Cambria" w:hAnsi="Cambria" w:cs="Cambria"/>
          <w:sz w:val="24"/>
          <w:szCs w:val="24"/>
        </w:rPr>
        <w:t>/∂</w:t>
      </w:r>
      <w:r>
        <w:rPr>
          <w:rFonts w:ascii="Cambria Math" w:eastAsia="Cambria Math" w:hAnsi="Cambria Math" w:cs="Cambria Math"/>
          <w:i/>
          <w:iCs/>
          <w:sz w:val="24"/>
          <w:szCs w:val="24"/>
        </w:rPr>
        <w:t>t</w:t>
      </w:r>
      <w:r>
        <w:rPr>
          <w:rFonts w:ascii="Cambria" w:eastAsia="Cambria" w:hAnsi="Cambria" w:cs="Cambria"/>
          <w:sz w:val="24"/>
          <w:szCs w:val="24"/>
        </w:rPr>
        <w:t xml:space="preserve"> and apply a curl to both sides. Since the curl of a gradient vanishes identically, only the second term survives, and using ∇×</w:t>
      </w:r>
      <w:r>
        <w:rPr>
          <w:rFonts w:ascii="Cambria Math" w:eastAsia="Cambria Math" w:hAnsi="Cambria Math" w:cs="Cambria Math"/>
          <w:i/>
          <w:iCs/>
          <w:sz w:val="24"/>
          <w:szCs w:val="24"/>
        </w:rPr>
        <w:t>A</w:t>
      </w:r>
      <w:r>
        <w:rPr>
          <w:rFonts w:ascii="Cambria" w:eastAsia="Cambria" w:hAnsi="Cambria" w:cs="Cambria"/>
          <w:sz w:val="24"/>
          <w:szCs w:val="24"/>
        </w:rPr>
        <w:t xml:space="preserve"> = </w:t>
      </w:r>
      <w:r>
        <w:rPr>
          <w:rFonts w:ascii="Cambria Math" w:eastAsia="Cambria Math" w:hAnsi="Cambria Math" w:cs="Cambria Math"/>
          <w:i/>
          <w:iCs/>
          <w:sz w:val="24"/>
          <w:szCs w:val="24"/>
        </w:rPr>
        <w:t>B</w:t>
      </w:r>
      <w:r>
        <w:rPr>
          <w:rFonts w:ascii="Cambria" w:eastAsia="Cambria" w:hAnsi="Cambria" w:cs="Cambria"/>
          <w:sz w:val="24"/>
          <w:szCs w:val="24"/>
        </w:rPr>
        <w:t xml:space="preserve"> again gives</w:t>
      </w:r>
    </w:p>
    <w:p w14:paraId="0464B937" w14:textId="77777777" w:rsidR="00682EBB" w:rsidRDefault="00000000">
      <w:pPr>
        <w:spacing w:after="260" w:line="360" w:lineRule="auto"/>
        <w:jc w:val="center"/>
      </w:pPr>
      <w:r>
        <w:rPr>
          <w:rFonts w:ascii="Cambria Math" w:eastAsia="Cambria Math" w:hAnsi="Cambria Math" w:cs="Cambria Math"/>
          <w:i/>
          <w:iCs/>
          <w:sz w:val="24"/>
          <w:szCs w:val="24"/>
        </w:rPr>
        <w:t>∇×E = −∂B/∂t</w:t>
      </w:r>
      <w:r>
        <w:rPr>
          <w:rFonts w:ascii="Cambria" w:eastAsia="Cambria" w:hAnsi="Cambria" w:cs="Cambria"/>
          <w:sz w:val="24"/>
          <w:szCs w:val="24"/>
        </w:rPr>
        <w:t>,</w:t>
      </w:r>
    </w:p>
    <w:p w14:paraId="272218D2" w14:textId="77777777" w:rsidR="00682EBB" w:rsidRDefault="00000000">
      <w:pPr>
        <w:spacing w:after="260" w:line="360" w:lineRule="auto"/>
      </w:pPr>
      <w:r>
        <w:rPr>
          <w:rFonts w:ascii="Cambria" w:eastAsia="Cambria" w:hAnsi="Cambria" w:cs="Cambria"/>
          <w:sz w:val="24"/>
          <w:szCs w:val="24"/>
        </w:rPr>
        <w:t>the third of Maxwell's equations, appearing just as automatically as the second.</w:t>
      </w:r>
    </w:p>
    <w:p w14:paraId="621EFFB6" w14:textId="77777777" w:rsidR="00682EBB" w:rsidRDefault="00000000">
      <w:pPr>
        <w:spacing w:after="260" w:line="360" w:lineRule="auto"/>
      </w:pPr>
      <w:r>
        <w:rPr>
          <w:rFonts w:ascii="Cambria" w:eastAsia="Cambria" w:hAnsi="Cambria" w:cs="Cambria"/>
          <w:sz w:val="24"/>
          <w:szCs w:val="24"/>
        </w:rPr>
        <w:lastRenderedPageBreak/>
        <w:t>This is more than an algebraic curiosity. It tells us that two of the four famous equations turn out to be built into the very definition of the potentials, not independent physical content at all, true for purely geometric reasons, the way "a circle has no corners" is true by definition rather than by observation. The remaining two — Gauss's law, ∇·</w:t>
      </w:r>
      <w:r>
        <w:rPr>
          <w:rFonts w:ascii="Cambria" w:eastAsia="Cambria" w:hAnsi="Cambria" w:cs="Cambria"/>
          <w:b/>
          <w:bCs/>
          <w:sz w:val="24"/>
          <w:szCs w:val="24"/>
        </w:rPr>
        <w:t>E</w:t>
      </w:r>
      <w:r>
        <w:rPr>
          <w:rFonts w:ascii="Cambria" w:eastAsia="Cambria" w:hAnsi="Cambria" w:cs="Cambria"/>
          <w:sz w:val="24"/>
          <w:szCs w:val="24"/>
        </w:rPr>
        <w:t xml:space="preserve"> = ρ/ε₀, and the Ampère–Maxwell law, ∇×</w:t>
      </w:r>
      <w:r>
        <w:rPr>
          <w:rFonts w:ascii="Cambria" w:eastAsia="Cambria" w:hAnsi="Cambria" w:cs="Cambria"/>
          <w:b/>
          <w:bCs/>
          <w:sz w:val="24"/>
          <w:szCs w:val="24"/>
        </w:rPr>
        <w:t>B</w:t>
      </w:r>
      <w:r>
        <w:rPr>
          <w:rFonts w:ascii="Cambria" w:eastAsia="Cambria" w:hAnsi="Cambria" w:cs="Cambria"/>
          <w:sz w:val="24"/>
          <w:szCs w:val="24"/>
        </w:rPr>
        <w:t xml:space="preserve"> = μ₀</w:t>
      </w:r>
      <w:r>
        <w:rPr>
          <w:rFonts w:ascii="Cambria" w:eastAsia="Cambria" w:hAnsi="Cambria" w:cs="Cambria"/>
          <w:b/>
          <w:bCs/>
          <w:sz w:val="24"/>
          <w:szCs w:val="24"/>
        </w:rPr>
        <w:t>J</w:t>
      </w:r>
      <w:r>
        <w:rPr>
          <w:rFonts w:ascii="Cambria" w:eastAsia="Cambria" w:hAnsi="Cambria" w:cs="Cambria"/>
          <w:sz w:val="24"/>
          <w:szCs w:val="24"/>
        </w:rPr>
        <w:t xml:space="preserve"> + μ₀ε₀∂</w:t>
      </w:r>
      <w:r>
        <w:rPr>
          <w:rFonts w:ascii="Cambria" w:eastAsia="Cambria" w:hAnsi="Cambria" w:cs="Cambria"/>
          <w:b/>
          <w:bCs/>
          <w:sz w:val="24"/>
          <w:szCs w:val="24"/>
        </w:rPr>
        <w:t>E</w:t>
      </w:r>
      <w:r>
        <w:rPr>
          <w:rFonts w:ascii="Cambria" w:eastAsia="Cambria" w:hAnsi="Cambria" w:cs="Cambria"/>
          <w:sz w:val="24"/>
          <w:szCs w:val="24"/>
        </w:rPr>
        <w:t>/∂</w:t>
      </w:r>
      <w:r>
        <w:rPr>
          <w:rFonts w:ascii="Cambria Math" w:eastAsia="Cambria Math" w:hAnsi="Cambria Math" w:cs="Cambria Math"/>
          <w:i/>
          <w:iCs/>
          <w:sz w:val="24"/>
          <w:szCs w:val="24"/>
        </w:rPr>
        <w:t>t</w:t>
      </w:r>
      <w:r>
        <w:rPr>
          <w:rFonts w:ascii="Cambria" w:eastAsia="Cambria" w:hAnsi="Cambria" w:cs="Cambria"/>
          <w:sz w:val="24"/>
          <w:szCs w:val="24"/>
        </w:rPr>
        <w:t xml:space="preserve"> — do not fall out of the definitions the same automatic way. They have to be imposed from outside, as genuine dynamical content connecting the potentials to whatever charges and currents happen to be present, and they are exactly the two equations that determine what the potentials themselves actually are, given a particular arrangement of matter. That is the real physics: not four independent commandments, but two definitions and two laws telling those definitions how to respond to the world.</w:t>
      </w:r>
    </w:p>
    <w:p w14:paraId="5A44D7A3" w14:textId="77777777" w:rsidR="00682EBB" w:rsidRDefault="00000000">
      <w:pPr>
        <w:spacing w:before="320" w:after="100"/>
        <w:jc w:val="center"/>
      </w:pPr>
      <w:r>
        <w:rPr>
          <w:noProof/>
        </w:rPr>
        <w:drawing>
          <wp:inline distT="0" distB="0" distL="0" distR="0" wp14:anchorId="457E8BB2" wp14:editId="22C20AE6">
            <wp:extent cx="4000500" cy="1600200"/>
            <wp:effectExtent l="0" t="0" r="0" b="0"/>
            <wp:docPr id="1194778353" name="Picture 119477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1600200"/>
                    </a:xfrm>
                    <a:prstGeom prst="rect">
                      <a:avLst/>
                    </a:prstGeom>
                  </pic:spPr>
                </pic:pic>
              </a:graphicData>
            </a:graphic>
          </wp:inline>
        </w:drawing>
      </w:r>
    </w:p>
    <w:p w14:paraId="1E115EFC" w14:textId="77777777" w:rsidR="00682EBB" w:rsidRDefault="00000000">
      <w:pPr>
        <w:spacing w:after="260" w:line="360" w:lineRule="auto"/>
        <w:jc w:val="center"/>
      </w:pPr>
      <w:r>
        <w:rPr>
          <w:rFonts w:ascii="Cambria" w:eastAsia="Cambria" w:hAnsi="Cambria" w:cs="Cambria"/>
          <w:i/>
          <w:iCs/>
        </w:rPr>
        <w:t>Figure 4. The potentials come first: the fields are built from them, and Maxwell's equations describe how those fields — and their sources — are allowed to behave.</w:t>
      </w:r>
    </w:p>
    <w:p w14:paraId="1B75AA10" w14:textId="77777777" w:rsidR="00682EBB" w:rsidRDefault="00000000">
      <w:pPr>
        <w:spacing w:after="260" w:line="360" w:lineRule="auto"/>
      </w:pPr>
      <w:r>
        <w:rPr>
          <w:rFonts w:ascii="Cambria" w:eastAsia="Cambria" w:hAnsi="Cambria" w:cs="Cambria"/>
          <w:sz w:val="24"/>
          <w:szCs w:val="24"/>
        </w:rPr>
        <w:lastRenderedPageBreak/>
        <w:t>So the four equations everyone memorizes are not four equally fundamental laws standing side by side. Two are geometric identities, guaranteed the moment you describe the fields in terms of potentials at all. Two are genuine dynamical content, describing how the electromagnetic system actually behaves given real sources. 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Nothing about Maxwell has been discarded in this book's approach. Maxwell has simply been placed inside a larger structure — one where his equations show up as a consequence rather than as a starting axiom.</w:t>
      </w:r>
    </w:p>
    <w:p w14:paraId="0C09EA5A" w14:textId="77777777" w:rsidR="00682EBB" w:rsidRDefault="00000000">
      <w:pPr>
        <w:pStyle w:val="Heading2"/>
        <w:pageBreakBefore/>
        <w:spacing w:after="240"/>
      </w:pPr>
      <w:bookmarkStart w:id="19" w:name="toc19"/>
      <w:r>
        <w:rPr>
          <w:rFonts w:ascii="Cambria" w:eastAsia="Cambria" w:hAnsi="Cambria" w:cs="Cambria"/>
          <w:b/>
          <w:bCs/>
          <w:sz w:val="32"/>
          <w:szCs w:val="32"/>
        </w:rPr>
        <w:lastRenderedPageBreak/>
        <w:t>14. The Classical World Is a Limit, Not a Different Universe</w:t>
      </w:r>
      <w:bookmarkEnd w:id="19"/>
    </w:p>
    <w:p w14:paraId="73703D8F" w14:textId="77777777" w:rsidR="00682EBB" w:rsidRDefault="00000000">
      <w:pPr>
        <w:spacing w:after="260" w:line="360" w:lineRule="auto"/>
      </w:pPr>
      <w:r>
        <w:rPr>
          <w:rFonts w:ascii="Cambria" w:eastAsia="Cambria" w:hAnsi="Cambria" w:cs="Cambria"/>
          <w:sz w:val="24"/>
          <w:szCs w:val="24"/>
        </w:rPr>
        <w:t>There's a persistent misconception worth confronting directly: the idea that the quantum world and the classical world are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w14:paraId="33F68000" w14:textId="77777777" w:rsidR="00682EBB" w:rsidRDefault="00000000">
      <w:pPr>
        <w:spacing w:after="260" w:line="360" w:lineRule="auto"/>
      </w:pPr>
      <w:r>
        <w:rPr>
          <w:rFonts w:ascii="Cambria" w:eastAsia="Cambria" w:hAnsi="Cambria" w:cs="Cambria"/>
          <w:sz w:val="24"/>
          <w:szCs w:val="24"/>
        </w:rP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the classical electric and magnetic fields function as effective variables capturing the large-scale behavior of an underlying quantum state, without the everyday user of a laser pointer ever needing to think about photons at all. Something structurally similar happens with matter. A baseball has a genuine quantum state, complete with a well-defined quantum wavelength (the de Broglie wavelength, set by dividing Planck's constant by the </w:t>
      </w:r>
      <w:r>
        <w:rPr>
          <w:rFonts w:ascii="Cambria" w:eastAsia="Cambria" w:hAnsi="Cambria" w:cs="Cambria"/>
          <w:sz w:val="24"/>
          <w:szCs w:val="24"/>
        </w:rPr>
        <w:lastRenderedPageBreak/>
        <w:t>ball's momentum) that comes out to something like 10⁻³⁴ meters for an ordinary fastball, a distance so far beneath anything measurable that no experiment ever built or conceivable could resolve the ball's wave nature directly. 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not a rejection of quantum mechanics. It is an extremely well-organized regime of it.</w:t>
      </w:r>
    </w:p>
    <w:p w14:paraId="12994CF4" w14:textId="77777777" w:rsidR="00682EBB" w:rsidRDefault="00000000">
      <w:pPr>
        <w:spacing w:after="260" w:line="360" w:lineRule="auto"/>
      </w:pPr>
      <w:r>
        <w:rPr>
          <w:rFonts w:ascii="Cambria" w:eastAsia="Cambria" w:hAnsi="Cambria" w:cs="Cambria"/>
          <w:sz w:val="24"/>
          <w:szCs w:val="24"/>
        </w:rP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That is not how a coherent quantum system does it. The system can remain thoroughly, unambiguously quantum mechanical at the microscopic level while its collective </w:t>
      </w:r>
      <w:r>
        <w:rPr>
          <w:rFonts w:ascii="Cambria" w:eastAsia="Cambria" w:hAnsi="Cambria" w:cs="Cambria"/>
          <w:sz w:val="24"/>
          <w:szCs w:val="24"/>
        </w:rPr>
        <w:lastRenderedPageBreak/>
        <w:t>variables behave in a way that looks entirely classical from the outside.</w:t>
      </w:r>
    </w:p>
    <w:p w14:paraId="1E29F506" w14:textId="77777777" w:rsidR="00682EBB" w:rsidRDefault="00000000">
      <w:pPr>
        <w:spacing w:after="260" w:line="360" w:lineRule="auto"/>
      </w:pPr>
      <w:r>
        <w:rPr>
          <w:rFonts w:ascii="Cambria" w:eastAsia="Cambria" w:hAnsi="Cambria" w:cs="Cambria"/>
          <w:sz w:val="24"/>
          <w:szCs w:val="24"/>
        </w:rPr>
        <w:t xml:space="preserve">A superconducting circuit makes the point vividly. Its collective phase is a quantum mechanical object. Its enclosed flux is quantized, in discrete units of </w:t>
      </w:r>
      <w:r>
        <w:rPr>
          <w:rFonts w:ascii="Cambria Math" w:eastAsia="Cambria Math" w:hAnsi="Cambria Math" w:cs="Cambria Math"/>
          <w:i/>
          <w:iCs/>
          <w:sz w:val="24"/>
          <w:szCs w:val="24"/>
        </w:rPr>
        <w:t>h</w:t>
      </w:r>
      <w:r>
        <w:rPr>
          <w:rFonts w:ascii="Cambria" w:eastAsia="Cambria" w:hAnsi="Cambria" w:cs="Cambria"/>
          <w:sz w:val="24"/>
          <w:szCs w:val="24"/>
        </w:rPr>
        <w:t>/2</w:t>
      </w:r>
      <w:r>
        <w:rPr>
          <w:rFonts w:ascii="Cambria Math" w:eastAsia="Cambria Math" w:hAnsi="Cambria Math" w:cs="Cambria Math"/>
          <w:i/>
          <w:iCs/>
          <w:sz w:val="24"/>
          <w:szCs w:val="24"/>
        </w:rPr>
        <w:t>e</w:t>
      </w:r>
      <w:r>
        <w:rPr>
          <w:rFonts w:ascii="Cambria" w:eastAsia="Cambria" w:hAnsi="Cambria" w:cs="Cambria"/>
          <w:sz w:val="24"/>
          <w:szCs w:val="24"/>
        </w:rPr>
        <w:t xml:space="preserve">, as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rather than receding from this picture as the system got larger and more practical, organized itself into a macroscopic form and kept right on being quantum mechanics the entire time.</w:t>
      </w:r>
    </w:p>
    <w:p w14:paraId="4AA9AC7D" w14:textId="77777777" w:rsidR="00682EBB" w:rsidRDefault="00000000">
      <w:pPr>
        <w:spacing w:after="260" w:line="360" w:lineRule="auto"/>
      </w:pPr>
      <w:r>
        <w:rPr>
          <w:rFonts w:ascii="Cambria" w:eastAsia="Cambria" w:hAnsi="Cambria" w:cs="Cambria"/>
          <w:sz w:val="24"/>
          <w:szCs w:val="24"/>
        </w:rPr>
        <w:t xml:space="preserve">That is a genuinely different idea from the more familiar hand-wave: "there are so many particles that quantum effects simply average out." Sometimes that's what happens. But sometimes — and this is the more interesting case, the one this book keeps returning to — coherence survives </w:t>
      </w:r>
      <w:r>
        <w:rPr>
          <w:rFonts w:ascii="Cambria Math" w:eastAsia="Cambria Math" w:hAnsi="Cambria Math" w:cs="Cambria Math"/>
          <w:i/>
          <w:iCs/>
          <w:sz w:val="24"/>
          <w:szCs w:val="24"/>
        </w:rPr>
        <w:t>because</w:t>
      </w:r>
      <w:r>
        <w:rPr>
          <w:rFonts w:ascii="Cambria" w:eastAsia="Cambria" w:hAnsi="Cambria" w:cs="Cambria"/>
          <w:sz w:val="24"/>
          <w:szCs w:val="24"/>
        </w:rPr>
        <w:t xml:space="preserve"> an enormous number of particles are acting collectively rather than independently, and the classical-looking behavior that results is a direct consequence of that coherence rather than a symptom of its absence.</w:t>
      </w:r>
    </w:p>
    <w:p w14:paraId="6A4B11EC" w14:textId="77777777" w:rsidR="00682EBB" w:rsidRDefault="00000000">
      <w:pPr>
        <w:spacing w:after="260" w:line="360" w:lineRule="auto"/>
      </w:pPr>
      <w:r>
        <w:rPr>
          <w:rFonts w:ascii="Cambria" w:eastAsia="Cambria" w:hAnsi="Cambria" w:cs="Cambria"/>
          <w:sz w:val="24"/>
          <w:szCs w:val="24"/>
        </w:rPr>
        <w:t xml:space="preserve">Coherence, the mechanism doing all of that work, is one of the great hidden organizing principles running underneath this </w:t>
      </w:r>
      <w:r>
        <w:rPr>
          <w:rFonts w:ascii="Cambria" w:eastAsia="Cambria" w:hAnsi="Cambria" w:cs="Cambria"/>
          <w:sz w:val="24"/>
          <w:szCs w:val="24"/>
        </w:rPr>
        <w:lastRenderedPageBreak/>
        <w:t>entire book, and it deserves to be looked at directly rather than only in passing.</w:t>
      </w:r>
    </w:p>
    <w:p w14:paraId="5CFB74C2" w14:textId="77777777" w:rsidR="00682EBB" w:rsidRDefault="00000000">
      <w:pPr>
        <w:spacing w:after="260" w:line="360" w:lineRule="auto"/>
      </w:pPr>
      <w:r>
        <w:rPr>
          <w:rFonts w:ascii="Cambria" w:eastAsia="Cambria" w:hAnsi="Cambria" w:cs="Cambria"/>
          <w:sz w:val="24"/>
          <w:szCs w:val="24"/>
        </w:rPr>
        <w:t xml:space="preserve">Picture two speakers playing the same musical tone. If they are perfectly synchronized, their sound waves combine in a highly organized way: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 Both convert electrical energy into photons, often in comparable total quantities, but a light bulb's atoms emit independently of one another, each on its own schedule, producing a beam that spreads out in every direction and washes out any interference pattern almost immediately. A laser's atoms are coaxed into emitting in lockstep, sharing one phase across an enormous number of photons at once, which is the entire reason a laser pointer stays a tight, coherent beam across a lecture hall while a flashlight bulb of similar power floods the whole room within a few feet. The energy budget can be nearly the same. The organization is not, and the organization is the whole difference. Now scale the picture up. With thousands of independently fluctuating sources, contributions mostly average together in a fairly ordinary way: nothing dramatic happens, because there is no shared phase </w:t>
      </w:r>
      <w:r>
        <w:rPr>
          <w:rFonts w:ascii="Cambria" w:eastAsia="Cambria" w:hAnsi="Cambria" w:cs="Cambria"/>
          <w:sz w:val="24"/>
          <w:szCs w:val="24"/>
        </w:rPr>
        <w:lastRenderedPageBreak/>
        <w:t xml:space="preserve">relationship for the contributions to reinforce around. With thousands of </w:t>
      </w:r>
      <w:r>
        <w:rPr>
          <w:rFonts w:ascii="Cambria Math" w:eastAsia="Cambria Math" w:hAnsi="Cambria Math" w:cs="Cambria Math"/>
          <w:i/>
          <w:iCs/>
          <w:sz w:val="24"/>
          <w:szCs w:val="24"/>
        </w:rPr>
        <w:t>coherent</w:t>
      </w:r>
      <w:r>
        <w:rPr>
          <w:rFonts w:ascii="Cambria" w:eastAsia="Cambria" w:hAnsi="Cambria" w:cs="Cambria"/>
          <w:sz w:val="24"/>
          <w:szCs w:val="24"/>
        </w:rPr>
        <w:t xml:space="preserve"> sources, all sharing a definite phase relationship, the combined effect can become enormous, in a very specific mathematical sense already introduced in Chapter </w:t>
      </w:r>
      <w:hyperlink w:anchor="toc9" w:history="1">
        <w:r>
          <w:rPr>
            <w:rFonts w:ascii="Cambria" w:eastAsia="Cambria" w:hAnsi="Cambria" w:cs="Cambria"/>
            <w:color w:val="44546A"/>
            <w:sz w:val="24"/>
            <w:szCs w:val="24"/>
            <w:u w:val="single"/>
          </w:rPr>
          <w:t>6</w:t>
        </w:r>
      </w:hyperlink>
      <w:r>
        <w:rPr>
          <w:rFonts w:ascii="Cambria" w:eastAsia="Cambria" w:hAnsi="Cambria" w:cs="Cambria"/>
          <w:sz w:val="24"/>
          <w:szCs w:val="24"/>
        </w:rPr>
        <w:t xml:space="preserve">: the difference between contributions adding as </w:t>
      </w:r>
      <w:r>
        <w:rPr>
          <w:rFonts w:ascii="Cambria Math" w:eastAsia="Cambria Math" w:hAnsi="Cambria Math" w:cs="Cambria Math"/>
          <w:i/>
          <w:iCs/>
          <w:sz w:val="24"/>
          <w:szCs w:val="24"/>
        </w:rPr>
        <w:t>N</w:t>
      </w:r>
      <w:r>
        <w:rPr>
          <w:rFonts w:ascii="Cambria" w:eastAsia="Cambria" w:hAnsi="Cambria" w:cs="Cambria"/>
          <w:sz w:val="24"/>
          <w:szCs w:val="24"/>
        </w:rPr>
        <w:t xml:space="preserve"> and combining as </w:t>
      </w:r>
      <w:r>
        <w:rPr>
          <w:rFonts w:ascii="Cambria Math" w:eastAsia="Cambria Math" w:hAnsi="Cambria Math" w:cs="Cambria Math"/>
          <w:i/>
          <w:iCs/>
          <w:sz w:val="24"/>
          <w:szCs w:val="24"/>
        </w:rPr>
        <w:t>N²</w:t>
      </w:r>
      <w:r>
        <w:rPr>
          <w:rFonts w:ascii="Cambria" w:eastAsia="Cambria" w:hAnsi="Cambria" w:cs="Cambria"/>
          <w:sz w:val="24"/>
          <w:szCs w:val="24"/>
        </w:rPr>
        <w:t>.</w:t>
      </w:r>
    </w:p>
    <w:p w14:paraId="35BB1124" w14:textId="77777777" w:rsidR="00682EBB" w:rsidRDefault="00000000">
      <w:pPr>
        <w:spacing w:after="260" w:line="360" w:lineRule="auto"/>
      </w:pPr>
      <w:r>
        <w:rPr>
          <w:rFonts w:ascii="Cambria" w:eastAsia="Cambria" w:hAnsi="Cambria" w:cs="Cambria"/>
          <w:sz w:val="24"/>
          <w:szCs w:val="24"/>
        </w:rPr>
        <w:t xml:space="preserve">That earlier discussion was about particles contributing to a scattering process. The same underlying mathematics runs the whole show here too. Quantum systems can exploit this same structure, and the distinction between coherent and incoherent addition is very often the distinction between an effect that scales like </w:t>
      </w:r>
      <w:r>
        <w:rPr>
          <w:rFonts w:ascii="Cambria Math" w:eastAsia="Cambria Math" w:hAnsi="Cambria Math" w:cs="Cambria Math"/>
          <w:i/>
          <w:iCs/>
          <w:sz w:val="24"/>
          <w:szCs w:val="24"/>
        </w:rPr>
        <w:t>N</w:t>
      </w:r>
      <w:r>
        <w:rPr>
          <w:rFonts w:ascii="Cambria" w:eastAsia="Cambria" w:hAnsi="Cambria" w:cs="Cambria"/>
          <w:sz w:val="24"/>
          <w:szCs w:val="24"/>
        </w:rPr>
        <w:t xml:space="preserve"> and one that scales like </w:t>
      </w:r>
      <w:r>
        <w:rPr>
          <w:rFonts w:ascii="Cambria Math" w:eastAsia="Cambria Math" w:hAnsi="Cambria Math" w:cs="Cambria Math"/>
          <w:i/>
          <w:iCs/>
          <w:sz w:val="24"/>
          <w:szCs w:val="24"/>
        </w:rPr>
        <w:t>N²</w:t>
      </w:r>
      <w:r>
        <w:rPr>
          <w:rFonts w:ascii="Cambria" w:eastAsia="Cambria" w:hAnsi="Cambria" w:cs="Cambria"/>
          <w:sz w:val="24"/>
          <w:szCs w:val="24"/>
        </w:rPr>
        <w:t xml:space="preserve"> — which is also, not coincidentally, why coherence is capable of surprising anyone whose intuition was built entirely on independent, uncoordinated particles.</w:t>
      </w:r>
    </w:p>
    <w:p w14:paraId="648D63AC" w14:textId="77777777" w:rsidR="00682EBB" w:rsidRDefault="00000000">
      <w:pPr>
        <w:spacing w:after="260" w:line="360" w:lineRule="auto"/>
      </w:pPr>
      <w:r>
        <w:rPr>
          <w:rFonts w:ascii="Cambria" w:eastAsia="Cambria" w:hAnsi="Cambria" w:cs="Cambria"/>
          <w:sz w:val="24"/>
          <w:szCs w:val="24"/>
        </w:rPr>
        <w:t xml:space="preserve">A superconductor remains the most dramatic illustration available. Its collective state is described by a single macroscopic phase, and its electromagnetic response depends on how that phase varies across the material. The resulting current is therefore not merely "a great many electrons each independently doing their own small thing, added up." The current is a collective property of the coherent state as a whole — a genuinely different kind of object from a sum of independent contributions, in the same way a synchronized </w:t>
      </w:r>
      <w:r>
        <w:rPr>
          <w:rFonts w:ascii="Cambria" w:eastAsia="Cambria" w:hAnsi="Cambria" w:cs="Cambria"/>
          <w:sz w:val="24"/>
          <w:szCs w:val="24"/>
        </w:rPr>
        <w:lastRenderedPageBreak/>
        <w:t xml:space="preserve">round of applause is a different </w:t>
      </w:r>
      <w:r>
        <w:rPr>
          <w:rFonts w:ascii="Cambria Math" w:eastAsia="Cambria Math" w:hAnsi="Cambria Math" w:cs="Cambria Math"/>
          <w:i/>
          <w:iCs/>
          <w:sz w:val="24"/>
          <w:szCs w:val="24"/>
        </w:rPr>
        <w:t>kind</w:t>
      </w:r>
      <w:r>
        <w:rPr>
          <w:rFonts w:ascii="Cambria" w:eastAsia="Cambria" w:hAnsi="Cambria" w:cs="Cambria"/>
          <w:sz w:val="24"/>
          <w:szCs w:val="24"/>
        </w:rPr>
        <w:t xml:space="preserve"> of sound from an unsynchronized one, not merely a louder version of it.</w:t>
      </w:r>
    </w:p>
    <w:p w14:paraId="1F35B645" w14:textId="77777777" w:rsidR="00682EBB" w:rsidRDefault="00000000">
      <w:pPr>
        <w:spacing w:after="260" w:line="360" w:lineRule="auto"/>
      </w:pPr>
      <w:r>
        <w:rPr>
          <w:rFonts w:ascii="Cambria" w:eastAsia="Cambria" w:hAnsi="Cambria" w:cs="Cambria"/>
          <w:sz w:val="24"/>
          <w:szCs w:val="24"/>
        </w:rPr>
        <w:t>This gives us another way to see why phase deserves to be taken as seriously as this book has been insisting. The phase is no longer confined to the microscopic description, invisible and irrelevant at any scale you could actually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 These need not be treated as rival descriptions fighting over which one is real. They emphasize different layers of one underlying structure, and each earns its keep for different purposes.</w:t>
      </w:r>
    </w:p>
    <w:p w14:paraId="6A9E4769" w14:textId="77777777" w:rsidR="00682EBB" w:rsidRDefault="00000000">
      <w:pPr>
        <w:spacing w:after="260" w:line="360" w:lineRule="auto"/>
      </w:pPr>
      <w:r>
        <w:rPr>
          <w:rFonts w:ascii="Cambria" w:eastAsia="Cambria" w:hAnsi="Cambria" w:cs="Cambria"/>
          <w:sz w:val="24"/>
          <w:szCs w:val="24"/>
        </w:rP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w:t>
      </w:r>
      <w:r>
        <w:rPr>
          <w:rFonts w:ascii="Cambria" w:eastAsia="Cambria" w:hAnsi="Cambria" w:cs="Cambria"/>
          <w:sz w:val="24"/>
          <w:szCs w:val="24"/>
        </w:rPr>
        <w:lastRenderedPageBreak/>
        <w:t>entity at all, with its own degrees of freedom, sitting between the charges as a substance in its own right? This is precisely the question Richard Feynman took up, decades before quantum electrodynamics became his more famous legacy, in an unusual collaboration with John Wheeler. It deserves the next several chapters, not a shrug.</w:t>
      </w:r>
    </w:p>
    <w:p w14:paraId="552678E2" w14:textId="77777777" w:rsidR="00682EBB" w:rsidRDefault="00682EBB">
      <w:pPr>
        <w:sectPr w:rsidR="00682EBB">
          <w:footerReference w:type="default" r:id="rId19"/>
          <w:pgSz w:w="8640" w:h="12960"/>
          <w:pgMar w:top="1080" w:right="1080" w:bottom="1080" w:left="1080" w:header="708" w:footer="708" w:gutter="0"/>
          <w:cols w:space="720"/>
          <w:docGrid w:linePitch="360"/>
        </w:sectPr>
      </w:pPr>
    </w:p>
    <w:p w14:paraId="3FF86BF7" w14:textId="77777777" w:rsidR="00682EBB" w:rsidRDefault="00000000">
      <w:pPr>
        <w:pStyle w:val="Heading1"/>
        <w:jc w:val="center"/>
      </w:pPr>
      <w:bookmarkStart w:id="20" w:name="toc20"/>
      <w:r>
        <w:lastRenderedPageBreak/>
        <w:t>PART FIVE — The Field That May Not Be a Thing</w:t>
      </w:r>
      <w:bookmarkEnd w:id="20"/>
    </w:p>
    <w:p w14:paraId="3852B1DB" w14:textId="77777777" w:rsidR="00682EBB" w:rsidRDefault="00682EBB">
      <w:pPr>
        <w:sectPr w:rsidR="00682EBB">
          <w:footerReference w:type="default" r:id="rId20"/>
          <w:pgSz w:w="8640" w:h="12960"/>
          <w:pgMar w:top="1080" w:right="1080" w:bottom="1080" w:left="1080" w:header="708" w:footer="708" w:gutter="0"/>
          <w:cols w:space="720"/>
          <w:vAlign w:val="center"/>
          <w:docGrid w:linePitch="360"/>
        </w:sectPr>
      </w:pPr>
    </w:p>
    <w:p w14:paraId="577DF134" w14:textId="77777777" w:rsidR="00682EBB" w:rsidRDefault="00000000">
      <w:pPr>
        <w:pStyle w:val="Heading2"/>
        <w:pageBreakBefore/>
        <w:spacing w:after="240"/>
      </w:pPr>
      <w:bookmarkStart w:id="21" w:name="toc21"/>
      <w:r>
        <w:rPr>
          <w:rFonts w:ascii="Cambria" w:eastAsia="Cambria" w:hAnsi="Cambria" w:cs="Cambria"/>
          <w:b/>
          <w:bCs/>
          <w:sz w:val="32"/>
          <w:szCs w:val="32"/>
        </w:rPr>
        <w:lastRenderedPageBreak/>
        <w:t>15. What If the Field Isn't Independent?</w:t>
      </w:r>
      <w:bookmarkEnd w:id="21"/>
    </w:p>
    <w:p w14:paraId="159B3F25" w14:textId="77777777" w:rsidR="00682EBB" w:rsidRDefault="00000000">
      <w:pPr>
        <w:spacing w:after="260" w:line="360" w:lineRule="auto"/>
      </w:pPr>
      <w:r>
        <w:rPr>
          <w:rFonts w:ascii="Cambria" w:eastAsia="Cambria" w:hAnsi="Cambria" w:cs="Cambria"/>
          <w:sz w:val="24"/>
          <w:szCs w:val="24"/>
        </w:rPr>
        <w:t>Physics has a dangerous habit, worth naming honestly before going further.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w14:paraId="7FD22D74" w14:textId="77777777" w:rsidR="00682EBB" w:rsidRDefault="00000000">
      <w:pPr>
        <w:spacing w:after="260" w:line="360" w:lineRule="auto"/>
      </w:pPr>
      <w:r>
        <w:rPr>
          <w:rFonts w:ascii="Cambria" w:eastAsia="Cambria" w:hAnsi="Cambria" w:cs="Cambria"/>
          <w:sz w:val="24"/>
          <w:szCs w:val="24"/>
        </w:rP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measurably real, and yet there is no tiny substance called temperature that flows from a hot object into a cold one; temperature is a statistical property of a huge number of molecular motions, not itself one more ingredient added to the mix. Pressure is real as a macroscopic description of a gas, but there is no separate microscopic material called "pressure" occupying the spaces between molecules. A center of mass is real and enormously useful for </w:t>
      </w:r>
      <w:r>
        <w:rPr>
          <w:rFonts w:ascii="Cambria" w:eastAsia="Cambria" w:hAnsi="Cambria" w:cs="Cambria"/>
          <w:sz w:val="24"/>
          <w:szCs w:val="24"/>
        </w:rPr>
        <w:lastRenderedPageBreak/>
        <w:t>solving mechanics problems, but there is no additional particle actually sitting at that point in space.</w:t>
      </w:r>
    </w:p>
    <w:p w14:paraId="3D26B221" w14:textId="77777777" w:rsidR="00682EBB" w:rsidRDefault="00000000">
      <w:pPr>
        <w:spacing w:after="260" w:line="360" w:lineRule="auto"/>
      </w:pPr>
      <w:r>
        <w:rPr>
          <w:rFonts w:ascii="Cambria" w:eastAsia="Cambria" w:hAnsi="Cambria" w:cs="Cambria"/>
          <w:sz w:val="24"/>
          <w:szCs w:val="24"/>
        </w:rPr>
        <w:t>So the interesting question here is not the simplistic one (</w:t>
      </w:r>
      <w:r>
        <w:rPr>
          <w:rFonts w:ascii="Cambria Math" w:eastAsia="Cambria Math" w:hAnsi="Cambria Math" w:cs="Cambria Math"/>
          <w:i/>
          <w:iCs/>
          <w:sz w:val="24"/>
          <w:szCs w:val="24"/>
        </w:rPr>
        <w:t>is the field real?</w:t>
      </w:r>
      <w:r>
        <w:rPr>
          <w:rFonts w:ascii="Cambria" w:eastAsia="Cambria" w:hAnsi="Cambria" w:cs="Cambria"/>
          <w:sz w:val="24"/>
          <w:szCs w:val="24"/>
        </w:rPr>
        <w:t>) dressed up to sound profound. The sharper version is: does the electromagnetic field require independent degrees of freedom of its own, separate from the charged matter it interacts with, or is talking about "the field" more like talking about temperature: an extremely useful description of something that, underneath, is really just charged matter and its relationships?</w:t>
      </w:r>
    </w:p>
    <w:p w14:paraId="108C608D" w14:textId="77777777" w:rsidR="00682EBB" w:rsidRDefault="00000000">
      <w:pPr>
        <w:spacing w:after="260" w:line="360" w:lineRule="auto"/>
      </w:pPr>
      <w:r>
        <w:rPr>
          <w:rFonts w:ascii="Cambria" w:eastAsia="Cambria" w:hAnsi="Cambria" w:cs="Cambria"/>
          <w:sz w:val="24"/>
          <w:szCs w:val="24"/>
        </w:rP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the same absurd precision Chapter </w:t>
      </w:r>
      <w:hyperlink w:anchor="toc13" w:history="1">
        <w:r>
          <w:rPr>
            <w:rFonts w:ascii="Cambria" w:eastAsia="Cambria" w:hAnsi="Cambria" w:cs="Cambria"/>
            <w:color w:val="44546A"/>
            <w:sz w:val="24"/>
            <w:szCs w:val="24"/>
            <w:u w:val="single"/>
          </w:rPr>
          <w:t>9</w:t>
        </w:r>
      </w:hyperlink>
      <w:r>
        <w:rPr>
          <w:rFonts w:ascii="Cambria" w:eastAsia="Cambria" w:hAnsi="Cambria" w:cs="Cambria"/>
          <w:sz w:val="24"/>
          <w:szCs w:val="24"/>
        </w:rPr>
        <w:t xml:space="preserve"> already flagged, and nothing in this book is arguing otherwise.</w:t>
      </w:r>
    </w:p>
    <w:p w14:paraId="7460BC6A" w14:textId="77777777" w:rsidR="00682EBB" w:rsidRDefault="00000000">
      <w:pPr>
        <w:spacing w:after="260" w:line="360" w:lineRule="auto"/>
      </w:pPr>
      <w:r>
        <w:rPr>
          <w:rFonts w:ascii="Cambria" w:eastAsia="Cambria" w:hAnsi="Cambria" w:cs="Cambria"/>
          <w:sz w:val="24"/>
          <w:szCs w:val="24"/>
        </w:rPr>
        <w:t xml:space="preserve">But there is another possible way to organize the same physics, and it's worth taking seriously rather than dismissing on reflex. Perhaps electromagnetic interactions can instead be formulated directly as relationships between charged particles — full stop, no separate mediating substance required — with </w:t>
      </w:r>
      <w:r>
        <w:rPr>
          <w:rFonts w:ascii="Cambria" w:eastAsia="Cambria" w:hAnsi="Cambria" w:cs="Cambria"/>
          <w:sz w:val="24"/>
          <w:szCs w:val="24"/>
        </w:rPr>
        <w:lastRenderedPageBreak/>
        <w:t>the field appearing only as a convenient effective intermediary rather than as an independently existing dynamical entity. This is the genuinely radical direction pursued by John Wheeler and Richard Feynman, well before the Feynman diagrams of ordinary QED made him famous for something else entirely. Their motive going in should be clear: they were not trying to make electromagnetism more mysterious. They were trying to make it simpler — to ask whether an entire independent substance, complete with its own energy, momentum, and dynamics, was really necessary, or whether it was scaffolding that had outlived its usefulness.</w:t>
      </w:r>
    </w:p>
    <w:p w14:paraId="3E291B61" w14:textId="77777777" w:rsidR="00682EBB" w:rsidRDefault="00000000">
      <w:pPr>
        <w:pStyle w:val="Heading2"/>
        <w:pageBreakBefore/>
        <w:spacing w:after="240"/>
      </w:pPr>
      <w:bookmarkStart w:id="22" w:name="toc22"/>
      <w:r>
        <w:rPr>
          <w:rFonts w:ascii="Cambria" w:eastAsia="Cambria" w:hAnsi="Cambria" w:cs="Cambria"/>
          <w:b/>
          <w:bCs/>
          <w:sz w:val="32"/>
          <w:szCs w:val="32"/>
        </w:rPr>
        <w:lastRenderedPageBreak/>
        <w:t>16. Wheeler and Feynman: The Universe Talks Back</w:t>
      </w:r>
      <w:bookmarkEnd w:id="22"/>
    </w:p>
    <w:p w14:paraId="4A0C2F3B" w14:textId="77777777" w:rsidR="00682EBB" w:rsidRDefault="00000000">
      <w:pPr>
        <w:spacing w:after="260" w:line="360" w:lineRule="auto"/>
      </w:pPr>
      <w:r>
        <w:rPr>
          <w:rFonts w:ascii="Cambria" w:eastAsia="Cambria" w:hAnsi="Cambria" w:cs="Cambria"/>
          <w:sz w:val="24"/>
          <w:szCs w:val="24"/>
        </w:rPr>
        <w:t>Classical electrodynamics has always carried an uncomfortable, easy-to-overlook feature. A charged particle produces an electromagnetic field. That field then acts back on the very particle that produced it. Fine so far — except, what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 Press for a purely mechanical account of what's happening at the level of a single electron, though, and the questions multiply quickly. How does a particle exert a force on itself without becoming a logical tangle? Does the field genuinely possess its own independent energy and momentum, held apart from the particle's? And if so, where exactly did those additional degrees of freedom come from in the first place?</w:t>
      </w:r>
    </w:p>
    <w:p w14:paraId="507CBFDA" w14:textId="77777777" w:rsidR="00682EBB" w:rsidRDefault="00000000">
      <w:pPr>
        <w:spacing w:after="260" w:line="360" w:lineRule="auto"/>
      </w:pPr>
      <w:r>
        <w:rPr>
          <w:rFonts w:ascii="Cambria" w:eastAsia="Cambria" w:hAnsi="Cambria" w:cs="Cambria"/>
          <w:sz w:val="24"/>
          <w:szCs w:val="24"/>
        </w:rPr>
        <w:t xml:space="preserve">Where this idea actually came from matters, because it did not arrive as an armchair speculation. John Wheeler was, at the </w:t>
      </w:r>
      <w:r>
        <w:rPr>
          <w:rFonts w:ascii="Cambria" w:eastAsia="Cambria" w:hAnsi="Cambria" w:cs="Cambria"/>
          <w:sz w:val="24"/>
          <w:szCs w:val="24"/>
        </w:rPr>
        <w:lastRenderedPageBreak/>
        <w:t xml:space="preserve">time, a young Princeton professor; Richard Feynman was his graduate student, working through this radiation-reaction puzzle as the subject of his doctoral thesis in the early 1940s, roughly a decade before quantum electrodynamics proper made him a household name in physics. The absorber theory was, quite literally, where Feynman learned to distrust an explanation that merely sounded plausible until he had pushed the mathematics hard enough to see whether it actually held together,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 Concretely: every accelerating charge is imagined to send out two waves at once, one traveling forward in time in the ordinary way and a mirror-image wave traveling backward in time. Sum the responses of every other charged particle in the universe that will ever go on to absorb that radiation, and the backward-traveling pieces cancel one another almost perfectly, leaving exactly the forward-traveling radiation and the recoil force actually observed. This approach, known as absorber theory, is subtle, has a specific technical domain of </w:t>
      </w:r>
      <w:r>
        <w:rPr>
          <w:rFonts w:ascii="Cambria" w:eastAsia="Cambria" w:hAnsi="Cambria" w:cs="Cambria"/>
          <w:sz w:val="24"/>
          <w:szCs w:val="24"/>
        </w:rPr>
        <w:lastRenderedPageBreak/>
        <w:t>validity, and has a history far more nuanced than a slogan can capture. It should not get flattened into "fields don't really exist": that would be both too simple and, worse, scientifically misleading about what the theory actually claims.</w:t>
      </w:r>
    </w:p>
    <w:p w14:paraId="5CD8EABB" w14:textId="77777777" w:rsidR="00682EBB" w:rsidRDefault="00000000">
      <w:pPr>
        <w:spacing w:after="260" w:line="360" w:lineRule="auto"/>
      </w:pPr>
      <w:r>
        <w:rPr>
          <w:rFonts w:ascii="Cambria" w:eastAsia="Cambria" w:hAnsi="Cambria" w:cs="Cambria"/>
          <w:sz w:val="24"/>
          <w:szCs w:val="24"/>
        </w:rPr>
        <w:t>The lesson worth keeping is a different one,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w14:paraId="08B1EE4A" w14:textId="77777777" w:rsidR="00682EBB" w:rsidRDefault="00000000">
      <w:pPr>
        <w:spacing w:after="260" w:line="360" w:lineRule="auto"/>
      </w:pPr>
      <w:r>
        <w:rPr>
          <w:rFonts w:ascii="Cambria" w:eastAsia="Cambria" w:hAnsi="Cambria" w:cs="Cambria"/>
          <w:sz w:val="24"/>
          <w:szCs w:val="24"/>
        </w:rPr>
        <w:t xml:space="preserve">That viewpoint becomes especially provocative once set beside the quantum-phase picture this book has spent fifteen chapters building. The electromagnetic potential already enters directly into the phase of charged matter. The familiar fields can be derived from that potential. The potential itself can, in turn, be related to its sources through Green's functions, as Chapter </w:t>
      </w:r>
      <w:hyperlink w:anchor="toc11" w:history="1">
        <w:r>
          <w:rPr>
            <w:rFonts w:ascii="Cambria" w:eastAsia="Cambria" w:hAnsi="Cambria" w:cs="Cambria"/>
            <w:color w:val="44546A"/>
            <w:sz w:val="24"/>
            <w:szCs w:val="24"/>
            <w:u w:val="single"/>
          </w:rPr>
          <w:t>8</w:t>
        </w:r>
      </w:hyperlink>
      <w:r>
        <w:rPr>
          <w:rFonts w:ascii="Cambria" w:eastAsia="Cambria" w:hAnsi="Cambria" w:cs="Cambria"/>
          <w:sz w:val="24"/>
          <w:szCs w:val="24"/>
        </w:rPr>
        <w:t xml:space="preserve"> described. And the direct-interaction formulation asks whether the electromagnetic degrees of freedom, at bottom, might be nothing more than relationships between charged systems, </w:t>
      </w:r>
      <w:r>
        <w:rPr>
          <w:rFonts w:ascii="Cambria" w:eastAsia="Cambria" w:hAnsi="Cambria" w:cs="Cambria"/>
          <w:sz w:val="24"/>
          <w:szCs w:val="24"/>
        </w:rPr>
        <w:lastRenderedPageBreak/>
        <w:t>expressed in a particularly compact language. Seen this way, Mead's approach stops looking like an isolated eccentricity within condensed matter physics. It turns out to be one more voice in a considerably older conversation about the most economical way to describe how charges actually talk to each other.</w:t>
      </w:r>
    </w:p>
    <w:p w14:paraId="2D0F4501" w14:textId="77777777" w:rsidR="00682EBB" w:rsidRDefault="00000000">
      <w:pPr>
        <w:pStyle w:val="Heading2"/>
        <w:pageBreakBefore/>
        <w:spacing w:after="240"/>
      </w:pPr>
      <w:bookmarkStart w:id="23" w:name="toc23"/>
      <w:r>
        <w:rPr>
          <w:rFonts w:ascii="Cambria" w:eastAsia="Cambria" w:hAnsi="Cambria" w:cs="Cambria"/>
          <w:b/>
          <w:bCs/>
          <w:sz w:val="32"/>
          <w:szCs w:val="32"/>
        </w:rPr>
        <w:lastRenderedPageBreak/>
        <w:t>17. A Field or a Relationship?</w:t>
      </w:r>
      <w:bookmarkEnd w:id="23"/>
    </w:p>
    <w:p w14:paraId="3DD71313" w14:textId="77777777" w:rsidR="00682EBB" w:rsidRDefault="00000000">
      <w:pPr>
        <w:spacing w:after="260" w:line="360" w:lineRule="auto"/>
      </w:pPr>
      <w:r>
        <w:rPr>
          <w:rFonts w:ascii="Cambria" w:eastAsia="Cambria" w:hAnsi="Cambria" w:cs="Cambria"/>
          <w:sz w:val="24"/>
          <w:szCs w:val="24"/>
        </w:rPr>
        <w:t>Picture two people talking across a room. You can describe the conversation as sound waves propagating through the air between them — a perfectly good physical account. Or you could describe it as the state of one person's vocal apparatus, the state of the air, and the response of the other person's ears — a different but equally valid decomposition of the very same physical process. Now imagine removing the air. The analogy collapses immediately, because sound genuinely requires a material medium to propagate through, and no clever reformulation changes that fact.</w:t>
      </w:r>
    </w:p>
    <w:p w14:paraId="7F03A653" w14:textId="77777777" w:rsidR="00682EBB" w:rsidRDefault="00000000">
      <w:pPr>
        <w:spacing w:after="260" w:line="360" w:lineRule="auto"/>
      </w:pPr>
      <w:r>
        <w:rPr>
          <w:rFonts w:ascii="Cambria" w:eastAsia="Cambria" w:hAnsi="Cambria" w:cs="Cambria"/>
          <w:sz w:val="24"/>
          <w:szCs w:val="24"/>
        </w:rPr>
        <w:t>Electromagnetism does not share this limitation. Electromagnetic radiation crosses the vacuum of space perfectly well, with no material medium required, and the standard description of that fact is the quantized electromagnetic field. This is worth flagging clearly: none of the argument in this Part is a backdoor attempt to reintroduce the old nineteenth-century luminiferous ether, the invisible mechanical medium physicists eventually discarded for good reason. That would be a step backward, not forward.</w:t>
      </w:r>
    </w:p>
    <w:p w14:paraId="4A10C9F8" w14:textId="77777777" w:rsidR="00682EBB" w:rsidRDefault="00000000">
      <w:pPr>
        <w:spacing w:after="260" w:line="360" w:lineRule="auto"/>
      </w:pPr>
      <w:r>
        <w:rPr>
          <w:rFonts w:ascii="Cambria" w:eastAsia="Cambria" w:hAnsi="Cambria" w:cs="Cambria"/>
          <w:sz w:val="24"/>
          <w:szCs w:val="24"/>
        </w:rPr>
        <w:t xml:space="preserve">The actually interesting question is subtler than "field or ether." A mathematical object can be treated as fundamental and dynamical in one formulation of a theory, and as a derived or effective object in another formulation of the very same </w:t>
      </w:r>
      <w:r>
        <w:rPr>
          <w:rFonts w:ascii="Cambria" w:eastAsia="Cambria" w:hAnsi="Cambria" w:cs="Cambria"/>
          <w:sz w:val="24"/>
          <w:szCs w:val="24"/>
        </w:rPr>
        <w:lastRenderedPageBreak/>
        <w:t>physics — and modern physics is full of this kind of flexibility, where different mathematical descriptions expose different structure while still agreeing on every observable prediction. That is why "field versus relationship" is not the kind of question with a single winner-takes-all answer. The more productive question to ask is: which description makes which physics easiest to see clearly?</w:t>
      </w:r>
    </w:p>
    <w:p w14:paraId="012106D7" w14:textId="77777777" w:rsidR="00682EBB" w:rsidRDefault="00000000">
      <w:pPr>
        <w:spacing w:after="260" w:line="360" w:lineRule="auto"/>
      </w:pPr>
      <w:r>
        <w:rPr>
          <w:rFonts w:ascii="Cambria" w:eastAsia="Cambria" w:hAnsi="Cambria" w:cs="Cambria"/>
          <w:sz w:val="24"/>
          <w:szCs w:val="24"/>
        </w:rPr>
        <w:t xml:space="preserve">For microscopic scattering processes at high energy, the quantum-field formulation of QED is extraordinarily powerful, and nothing else comes close. For coherent superconducting systems, a collective-phase description can make phenomena that look baffling in field language almost obvious. For certain deep questions about radiation and interaction, direct-action thinking exposes conceptual structure that the field description tends to paper over. The mistake would be insisting that any one of these three languages ought to handle every explanatory job equally well. A subway map is a wonderful way to navigate underground transit and a nearly useless way to find a hiking trail; that doesn't make the subway map wrong, it makes it a tool built for a specific purpose. Physics is more tightly constrained than cartography (every formulation still has to respect the same experiments, in a way that a hiking map and a subway map never have to agree with each other), but the underlying lesson survives the analogy intact: a good physical description is one that makes the </w:t>
      </w:r>
      <w:r>
        <w:rPr>
          <w:rFonts w:ascii="Cambria" w:eastAsia="Cambria" w:hAnsi="Cambria" w:cs="Cambria"/>
          <w:sz w:val="24"/>
          <w:szCs w:val="24"/>
        </w:rPr>
        <w:lastRenderedPageBreak/>
        <w:t>structure relevant to the question at hand visible, not one that claims to be the single true picture underlying all the others.</w:t>
      </w:r>
    </w:p>
    <w:p w14:paraId="6B100E1D" w14:textId="77777777" w:rsidR="00682EBB" w:rsidRDefault="00000000">
      <w:pPr>
        <w:spacing w:after="260" w:line="360" w:lineRule="auto"/>
      </w:pPr>
      <w:r>
        <w:rPr>
          <w:rFonts w:ascii="Cambria" w:eastAsia="Cambria" w:hAnsi="Cambria" w:cs="Cambria"/>
          <w:sz w:val="24"/>
          <w:szCs w:val="24"/>
        </w:rPr>
        <w:t>That opens up an appealing possibility worth sitting with. Perhaps the electromagnetic field is best understood as neither an illusion to be argued away nor an unquestionable substance to be taken for granted, but as the natural local representation of a deeper network of quantum interactions among charges — a representation that happens to be extraordinarily convenient for some purposes and slightly misleading for others. The rest of this Part tests that idea against the places where it becomes genuinely difficult to sustain. And there are such places. They begin with radiation.</w:t>
      </w:r>
    </w:p>
    <w:p w14:paraId="61FA6E96" w14:textId="77777777" w:rsidR="00682EBB" w:rsidRDefault="00000000">
      <w:pPr>
        <w:pStyle w:val="Heading2"/>
        <w:pageBreakBefore/>
        <w:spacing w:after="240"/>
      </w:pPr>
      <w:bookmarkStart w:id="24" w:name="toc24"/>
      <w:r>
        <w:rPr>
          <w:rFonts w:ascii="Cambria" w:eastAsia="Cambria" w:hAnsi="Cambria" w:cs="Cambria"/>
          <w:b/>
          <w:bCs/>
          <w:sz w:val="32"/>
          <w:szCs w:val="32"/>
        </w:rPr>
        <w:lastRenderedPageBreak/>
        <w:t>18. Radiation Is Where Things Get Serious</w:t>
      </w:r>
      <w:bookmarkEnd w:id="24"/>
    </w:p>
    <w:p w14:paraId="5F716634" w14:textId="77777777" w:rsidR="00682EBB" w:rsidRDefault="00000000">
      <w:pPr>
        <w:spacing w:after="260" w:line="360" w:lineRule="auto"/>
      </w:pPr>
      <w:r>
        <w:rPr>
          <w:rFonts w:ascii="Cambria" w:eastAsia="Cambria" w:hAnsi="Cambria" w:cs="Cambria"/>
          <w:sz w:val="24"/>
          <w:szCs w:val="24"/>
        </w:rPr>
        <w:t>Everything in the last three chapters has made the idea of dispensing with an independent field sound wonderfully attractive. Charges interact; their quantum phases shift; the potential connects their dynamics; the familiar fields emerge downstream from the potential; collective quantum systems make the phase visible on a macroscopic scale. It starts to feel as though the independent electromagnetic field might simply be scaffolding we no longer need.</w:t>
      </w:r>
    </w:p>
    <w:p w14:paraId="1C6AC072" w14:textId="77777777" w:rsidR="00682EBB" w:rsidRDefault="00000000">
      <w:pPr>
        <w:spacing w:after="260" w:line="360" w:lineRule="auto"/>
      </w:pPr>
      <w:r>
        <w:rPr>
          <w:rFonts w:ascii="Cambria" w:eastAsia="Cambria" w:hAnsi="Cambria" w:cs="Cambria"/>
          <w:sz w:val="24"/>
          <w:szCs w:val="24"/>
        </w:rPr>
        <w:t>Then a beam of light walks into the room, so to speak, and the whole picture gets harder to maintain casually. The beam carries energy. It carries momentum — enough to measurably push a solar sail. It ejects electrons from a metal surface on contact, one photon at a time, with a precision Einstein used to help found quantum theory in the first place. Suddenly the claim that "the field is merely a bookkeeping device" starts to sound uncomfortably cheap, and it's worth slowing down to see why.</w:t>
      </w:r>
    </w:p>
    <w:p w14:paraId="466589F0" w14:textId="77777777" w:rsidR="00682EBB" w:rsidRDefault="00000000">
      <w:pPr>
        <w:spacing w:after="260" w:line="360" w:lineRule="auto"/>
      </w:pPr>
      <w:r>
        <w:rPr>
          <w:rFonts w:ascii="Cambria" w:eastAsia="Cambria" w:hAnsi="Cambria" w:cs="Cambria"/>
          <w:sz w:val="24"/>
          <w:szCs w:val="24"/>
        </w:rPr>
        <w:t xml:space="preserve">There are, in fact, several different questions tangled together inside the single word </w:t>
      </w:r>
      <w:r>
        <w:rPr>
          <w:rFonts w:ascii="Cambria Math" w:eastAsia="Cambria Math" w:hAnsi="Cambria Math" w:cs="Cambria Math"/>
          <w:i/>
          <w:iCs/>
          <w:sz w:val="24"/>
          <w:szCs w:val="24"/>
        </w:rPr>
        <w:t>radiation</w:t>
      </w:r>
      <w:r>
        <w:rPr>
          <w:rFonts w:ascii="Cambria" w:eastAsia="Cambria" w:hAnsi="Cambria" w:cs="Cambria"/>
          <w:sz w:val="24"/>
          <w:szCs w:val="24"/>
        </w:rP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w:t>
      </w:r>
      <w:r>
        <w:rPr>
          <w:rFonts w:ascii="Cambria" w:eastAsia="Cambria" w:hAnsi="Cambria" w:cs="Cambria"/>
          <w:sz w:val="24"/>
          <w:szCs w:val="24"/>
        </w:rPr>
        <w:lastRenderedPageBreak/>
        <w:t>question, and the hardest of the three: does the mere existence of radiation require the electromagnetic field to possess independent degrees of freedom of its own? These questions are related, but they are not the same question wearing three hats. 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 It hasn't, not automatically, and radiation is exactly where that gap becomes impossible to paper over.</w:t>
      </w:r>
    </w:p>
    <w:p w14:paraId="4069A2B1" w14:textId="77777777" w:rsidR="00682EBB" w:rsidRDefault="00000000">
      <w:pPr>
        <w:spacing w:after="260" w:line="360" w:lineRule="auto"/>
      </w:pPr>
      <w:r>
        <w:rPr>
          <w:rFonts w:ascii="Cambria" w:eastAsia="Cambria" w:hAnsi="Cambria" w:cs="Cambria"/>
          <w:sz w:val="24"/>
          <w:szCs w:val="24"/>
        </w:rPr>
        <w:t xml:space="preserve">Start with the classical picture, which is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w:t>
      </w:r>
      <w:r>
        <w:rPr>
          <w:rFonts w:ascii="Cambria" w:eastAsia="Cambria" w:hAnsi="Cambria" w:cs="Cambria"/>
          <w:sz w:val="24"/>
          <w:szCs w:val="24"/>
        </w:rPr>
        <w:lastRenderedPageBreak/>
        <w:t>disturbance separates cleanly from the near-field structure clinging to the particle and propagates outward on its own, as radiation, indefinitely, whether or not anything is left nearby to absorb it. This is not a minor technical footnote. It is the classical theory's way of insisting that radiation is not simply "the electric field of a moving charge, viewed from a distance." It is a genuinely independent propagating disturbance, carrying its own energy and its own momentum, which is why classical electromagnetism assigns the field an energy density of its own, and an energy flux (the rate at which energy flows from place to place) given by the Poynting vector:</w:t>
      </w:r>
    </w:p>
    <w:p w14:paraId="2F93265C" w14:textId="77777777" w:rsidR="00682EBB" w:rsidRDefault="00000000">
      <w:pPr>
        <w:spacing w:before="360" w:after="120" w:line="360" w:lineRule="auto"/>
        <w:jc w:val="center"/>
      </w:pPr>
      <w:r>
        <w:rPr>
          <w:rFonts w:ascii="Cambria" w:eastAsia="Cambria" w:hAnsi="Cambria" w:cs="Cambria"/>
          <w:b/>
          <w:bCs/>
          <w:i/>
          <w:iCs/>
        </w:rPr>
        <w:t>Equation (3)</w:t>
      </w:r>
      <w:r>
        <w:rPr>
          <w:rFonts w:ascii="Cambria" w:eastAsia="Cambria" w:hAnsi="Cambria" w:cs="Cambria"/>
          <w:i/>
          <w:iCs/>
        </w:rPr>
        <w:t xml:space="preserve">  —  Electromagnetic energy density and flux:</w:t>
      </w:r>
    </w:p>
    <w:p w14:paraId="3B336AE5" w14:textId="77777777" w:rsidR="00682EBB" w:rsidRDefault="00000000">
      <w:pPr>
        <w:spacing w:before="120" w:after="60" w:line="360" w:lineRule="auto"/>
        <w:jc w:val="center"/>
      </w:pPr>
      <w:r>
        <w:rPr>
          <w:rFonts w:ascii="Cambria Math" w:eastAsia="Cambria Math" w:hAnsi="Cambria Math" w:cs="Cambria Math"/>
          <w:i/>
          <w:iCs/>
          <w:sz w:val="24"/>
          <w:szCs w:val="24"/>
        </w:rPr>
        <w:t>u = ½(ε₀E² + B²/μ₀)</w:t>
      </w:r>
      <w:r>
        <w:rPr>
          <w:rFonts w:ascii="Cambria" w:eastAsia="Cambria" w:hAnsi="Cambria" w:cs="Cambria"/>
          <w:sz w:val="24"/>
          <w:szCs w:val="24"/>
        </w:rPr>
        <w:t>,</w:t>
      </w:r>
    </w:p>
    <w:p w14:paraId="3E989401" w14:textId="77777777" w:rsidR="00682EBB" w:rsidRDefault="00000000">
      <w:pPr>
        <w:spacing w:before="60" w:after="300" w:line="360" w:lineRule="auto"/>
        <w:jc w:val="center"/>
      </w:pPr>
      <w:r>
        <w:rPr>
          <w:rFonts w:ascii="Cambria Math" w:eastAsia="Cambria Math" w:hAnsi="Cambria Math" w:cs="Cambria Math"/>
          <w:i/>
          <w:iCs/>
          <w:sz w:val="24"/>
          <w:szCs w:val="24"/>
        </w:rPr>
        <w:t>S = (1/μ₀)E×B</w:t>
      </w:r>
      <w:r>
        <w:rPr>
          <w:rFonts w:ascii="Cambria" w:eastAsia="Cambria" w:hAnsi="Cambria" w:cs="Cambria"/>
          <w:sz w:val="24"/>
          <w:szCs w:val="24"/>
        </w:rPr>
        <w:t>.    (3)</w:t>
      </w:r>
    </w:p>
    <w:p w14:paraId="7E72C8C5" w14:textId="77777777" w:rsidR="00682EBB" w:rsidRDefault="00000000">
      <w:pPr>
        <w:spacing w:after="260" w:line="360" w:lineRule="auto"/>
      </w:pPr>
      <w:r>
        <w:rPr>
          <w:rFonts w:ascii="Cambria" w:eastAsia="Cambria" w:hAnsi="Cambria" w:cs="Cambria"/>
          <w:sz w:val="24"/>
          <w:szCs w:val="24"/>
        </w:rPr>
        <w:t>These are not casual inventions. They are directly tied to the conservation of energy and momentum in classical electrodynamics, and any formulation that wants to do without an independent field has real, non-negotiable work ahead of it: it has to reproduce this same energy-and-momentum accounting some other way, not simply declare the question closed.</w:t>
      </w:r>
    </w:p>
    <w:p w14:paraId="148D28AD" w14:textId="77777777" w:rsidR="00682EBB" w:rsidRDefault="00000000">
      <w:pPr>
        <w:spacing w:after="260" w:line="360" w:lineRule="auto"/>
      </w:pPr>
      <w:r>
        <w:rPr>
          <w:rFonts w:ascii="Cambria" w:eastAsia="Cambria" w:hAnsi="Cambria" w:cs="Cambria"/>
          <w:sz w:val="24"/>
          <w:szCs w:val="24"/>
        </w:rPr>
        <w:t xml:space="preserve">This is why Mead's treatment is provocative rather than merely poetic. If the field is not an independent dynamical </w:t>
      </w:r>
      <w:r>
        <w:rPr>
          <w:rFonts w:ascii="Cambria" w:eastAsia="Cambria" w:hAnsi="Cambria" w:cs="Cambria"/>
          <w:sz w:val="24"/>
          <w:szCs w:val="24"/>
        </w:rPr>
        <w:lastRenderedPageBreak/>
        <w:t xml:space="preserve">entity, then whatever we conventionally call "field energy" has to be understood, in full, as a property of the interacting matter and its collective dynamics — a much stronger claim than the earlier, gentler observation that potentials are useful. It is a specific claim about where the physical bookkeeping actually lives. And it demands a distinction this book intends to hold onto carefully for the rest of its argument: there is a real difference between saying </w:t>
      </w:r>
      <w:r>
        <w:rPr>
          <w:rFonts w:ascii="Cambria Math" w:eastAsia="Cambria Math" w:hAnsi="Cambria Math" w:cs="Cambria Math"/>
          <w:i/>
          <w:iCs/>
          <w:sz w:val="24"/>
          <w:szCs w:val="24"/>
        </w:rPr>
        <w:t>the field formulation stores energy in the field</w:t>
      </w:r>
      <w:r>
        <w:rPr>
          <w:rFonts w:ascii="Cambria" w:eastAsia="Cambria" w:hAnsi="Cambria" w:cs="Cambria"/>
          <w:sz w:val="24"/>
          <w:szCs w:val="24"/>
        </w:rPr>
        <w:t xml:space="preserve">, which is a precise statement about how one particular formulation is organized, and saying </w:t>
      </w:r>
      <w:r>
        <w:rPr>
          <w:rFonts w:ascii="Cambria Math" w:eastAsia="Cambria Math" w:hAnsi="Cambria Math" w:cs="Cambria Math"/>
          <w:i/>
          <w:iCs/>
          <w:sz w:val="24"/>
          <w:szCs w:val="24"/>
        </w:rPr>
        <w:t>the energy literally belongs to an independent substance called the field</w:t>
      </w:r>
      <w:r>
        <w:rPr>
          <w:rFonts w:ascii="Cambria" w:eastAsia="Cambria" w:hAnsi="Cambria" w:cs="Cambria"/>
          <w:sz w:val="24"/>
          <w:szCs w:val="24"/>
        </w:rPr>
        <w:t>, which is an ontological claim about what ultimately exists. The first is uncontroversial. The second is the question this Part is trying to take seriously rather than assume.</w:t>
      </w:r>
    </w:p>
    <w:p w14:paraId="065E391C" w14:textId="77777777" w:rsidR="00682EBB" w:rsidRDefault="00000000">
      <w:pPr>
        <w:pStyle w:val="Heading2"/>
        <w:pageBreakBefore/>
        <w:spacing w:after="240"/>
      </w:pPr>
      <w:bookmarkStart w:id="25" w:name="toc25"/>
      <w:r>
        <w:rPr>
          <w:rFonts w:ascii="Cambria" w:eastAsia="Cambria" w:hAnsi="Cambria" w:cs="Cambria"/>
          <w:b/>
          <w:bCs/>
          <w:sz w:val="32"/>
          <w:szCs w:val="32"/>
        </w:rPr>
        <w:lastRenderedPageBreak/>
        <w:t>19. Where Is the Energy?</w:t>
      </w:r>
      <w:bookmarkEnd w:id="25"/>
    </w:p>
    <w:p w14:paraId="67C1ACDA" w14:textId="77777777" w:rsidR="00682EBB" w:rsidRDefault="00000000">
      <w:pPr>
        <w:spacing w:after="260" w:line="360" w:lineRule="auto"/>
      </w:pPr>
      <w:r>
        <w:rPr>
          <w:rFonts w:ascii="Cambria" w:eastAsia="Cambria" w:hAnsi="Cambria" w:cs="Cambria"/>
          <w:sz w:val="24"/>
          <w:szCs w:val="24"/>
        </w:rPr>
        <w:t>Energy remains one of the best available tests of any physical picture, precisely because it has to be conserved no matter how you tell the story. Suppose two like charges repel each other and drift apart, gaining kinetic energy as they go. Where did that additional kinetic energy actually come from?</w:t>
      </w:r>
    </w:p>
    <w:p w14:paraId="0C11248E" w14:textId="77777777" w:rsidR="00682EBB" w:rsidRDefault="00000000">
      <w:pPr>
        <w:spacing w:after="260" w:line="360" w:lineRule="auto"/>
      </w:pPr>
      <w:r>
        <w:rPr>
          <w:rFonts w:ascii="Cambria" w:eastAsia="Cambria" w:hAnsi="Cambria" w:cs="Cambria"/>
          <w:sz w:val="24"/>
          <w:szCs w:val="24"/>
        </w:rPr>
        <w:t>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w14:paraId="08B40AA5" w14:textId="77777777" w:rsidR="00682EBB" w:rsidRDefault="00000000">
      <w:pPr>
        <w:spacing w:after="260" w:line="360" w:lineRule="auto"/>
        <w:jc w:val="center"/>
      </w:pPr>
      <w:r>
        <w:rPr>
          <w:rFonts w:ascii="Cambria Math" w:eastAsia="Cambria Math" w:hAnsi="Cambria Math" w:cs="Cambria Math"/>
          <w:i/>
          <w:iCs/>
          <w:sz w:val="24"/>
          <w:szCs w:val="24"/>
        </w:rPr>
        <w:t>∂u/∂t + ∇·S = −J·E</w:t>
      </w:r>
      <w:r>
        <w:rPr>
          <w:rFonts w:ascii="Cambria" w:eastAsia="Cambria" w:hAnsi="Cambria" w:cs="Cambria"/>
          <w:sz w:val="24"/>
          <w:szCs w:val="24"/>
        </w:rPr>
        <w:t>.</w:t>
      </w:r>
    </w:p>
    <w:p w14:paraId="7E09121C" w14:textId="77777777" w:rsidR="00682EBB" w:rsidRDefault="00000000">
      <w:pPr>
        <w:spacing w:after="260" w:line="360" w:lineRule="auto"/>
      </w:pPr>
      <w:r>
        <w:rPr>
          <w:rFonts w:ascii="Cambria" w:eastAsia="Cambria" w:hAnsi="Cambria" w:cs="Cambria"/>
          <w:sz w:val="24"/>
          <w:szCs w:val="24"/>
        </w:rPr>
        <w:t>The physical content of that equation is worth stating in full: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remarkably successful picture.</w:t>
      </w:r>
    </w:p>
    <w:p w14:paraId="3D08C8E3" w14:textId="77777777" w:rsidR="00682EBB" w:rsidRDefault="00000000">
      <w:pPr>
        <w:spacing w:after="260" w:line="360" w:lineRule="auto"/>
      </w:pPr>
      <w:r>
        <w:rPr>
          <w:rFonts w:ascii="Cambria" w:eastAsia="Cambria" w:hAnsi="Cambria" w:cs="Cambria"/>
          <w:sz w:val="24"/>
          <w:szCs w:val="24"/>
        </w:rPr>
        <w:lastRenderedPageBreak/>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 That reformulation is conceptually possible in certain restricted settings. It is not, however, a free relabeling that costs nothing. It genuinely changes how you have to think about what is physically happening in the empty space between two charges, and this is exactly the point in the argument where this book has to resist the temptation to make things sound tidier than they actually are. A beautiful idea is not automatically a complete theory. 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the same one-part-in-a-billion precision noted back in Chapter </w:t>
      </w:r>
      <w:hyperlink w:anchor="toc13" w:history="1">
        <w:r>
          <w:rPr>
            <w:rFonts w:ascii="Cambria" w:eastAsia="Cambria" w:hAnsi="Cambria" w:cs="Cambria"/>
            <w:color w:val="44546A"/>
            <w:sz w:val="24"/>
            <w:szCs w:val="24"/>
            <w:u w:val="single"/>
          </w:rPr>
          <w:t>9</w:t>
        </w:r>
      </w:hyperlink>
      <w:r>
        <w:rPr>
          <w:rFonts w:ascii="Cambria" w:eastAsia="Cambria" w:hAnsi="Cambria" w:cs="Cambria"/>
          <w:sz w:val="24"/>
          <w:szCs w:val="24"/>
        </w:rPr>
        <w:t xml:space="preserve">. That is a formidable list. Direct-action thinking illuminates real pieces of it beautifully. Ordinary QED remains extraordinarily powerful because it handles the entire list at once, inside one </w:t>
      </w:r>
      <w:r>
        <w:rPr>
          <w:rFonts w:ascii="Cambria" w:eastAsia="Cambria" w:hAnsi="Cambria" w:cs="Cambria"/>
          <w:sz w:val="24"/>
          <w:szCs w:val="24"/>
        </w:rPr>
        <w:lastRenderedPageBreak/>
        <w:t>relativistic quantum framework, without needing to reformulate anything on a case-by-case basis. So the honest move here is not to declare a winner. It's to ask a sharper question: what is actually gained, in each specific case, by changing the viewpoint?</w:t>
      </w:r>
    </w:p>
    <w:p w14:paraId="150F8B1A" w14:textId="77777777" w:rsidR="00682EBB" w:rsidRDefault="00000000">
      <w:pPr>
        <w:spacing w:after="260" w:line="360" w:lineRule="auto"/>
      </w:pPr>
      <w:r>
        <w:rPr>
          <w:rFonts w:ascii="Cambria" w:eastAsia="Cambria" w:hAnsi="Cambria" w:cs="Cambria"/>
          <w:sz w:val="24"/>
          <w:szCs w:val="24"/>
        </w:rPr>
        <w:t>Here is one way to hold both halves of that answer at once, borrowed from something more mundane than physics. Imagine a complicated financial transaction involving thousands of people. You could track every individual account separately, transaction by transaction. Or you could build an intermediate accounting system that records the flow of funds between departments, without needing to reference any one person's account directly. That accounting system is not a person, and it would be strange to worry that it might be secretly alive. But it is not meaningless either: it captures real constraints, real conservation laws, real structure in how money actually moves. The electromagnetic field can be viewed, at least in part, in exactly this spirit: a local bookkeeping system, telling you what's happening at every point in spacetime, letting you write conservation laws locally rather than only globally, providing a natural relativistic description, and, once quantized, giving you photons as a bonus. Calling it a bookkeeper does not mean calling it imaginary.</w:t>
      </w:r>
    </w:p>
    <w:p w14:paraId="105827BC" w14:textId="77777777" w:rsidR="00682EBB" w:rsidRDefault="00000000">
      <w:pPr>
        <w:spacing w:after="260" w:line="360" w:lineRule="auto"/>
      </w:pPr>
      <w:r>
        <w:rPr>
          <w:rFonts w:ascii="Cambria" w:eastAsia="Cambria" w:hAnsi="Cambria" w:cs="Cambria"/>
          <w:sz w:val="24"/>
          <w:szCs w:val="24"/>
        </w:rPr>
        <w:lastRenderedPageBreak/>
        <w:t>Before moving on, one clarification: the phrase "energy stored in the field" invites the kind of philosophical confusion this book keeps trying to head off. A different formulation may legitimately assign the very same total energy differently than the standard field picture does — emphasizing interaction terms between charges, say, rather than crediting an independent field with carrying energy of its own. But a different bookkeeping convention is not the same thing as energy disappearing. Energy conservation survives every reformulation on offer. Momentum conservation survives. Radiation survives, unambiguously, as a real, measurable phenomenon. What actually changes from formulation to formulation is only where the mathematical description chooses to place the corresponding degrees of freedom. That is a legitimate, serious foundational question. It is never permission to quietly stop conserving energy.</w:t>
      </w:r>
    </w:p>
    <w:p w14:paraId="20F90F1F" w14:textId="77777777" w:rsidR="00682EBB" w:rsidRDefault="00000000">
      <w:pPr>
        <w:spacing w:after="260" w:line="360" w:lineRule="auto"/>
      </w:pPr>
      <w:r>
        <w:rPr>
          <w:rFonts w:ascii="Cambria" w:eastAsia="Cambria" w:hAnsi="Cambria" w:cs="Cambria"/>
          <w:sz w:val="24"/>
          <w:szCs w:val="24"/>
        </w:rPr>
        <w:t xml:space="preserve">There is a further reason to hold this discussion to a high standard, and it's the same reason Chapter </w:t>
      </w:r>
      <w:hyperlink w:anchor="toc13" w:history="1">
        <w:r>
          <w:rPr>
            <w:rFonts w:ascii="Cambria" w:eastAsia="Cambria" w:hAnsi="Cambria" w:cs="Cambria"/>
            <w:color w:val="44546A"/>
            <w:sz w:val="24"/>
            <w:szCs w:val="24"/>
            <w:u w:val="single"/>
          </w:rPr>
          <w:t>9</w:t>
        </w:r>
      </w:hyperlink>
      <w:r>
        <w:rPr>
          <w:rFonts w:ascii="Cambria" w:eastAsia="Cambria" w:hAnsi="Cambria" w:cs="Cambria"/>
          <w:sz w:val="24"/>
          <w:szCs w:val="24"/>
        </w:rPr>
        <w:t xml:space="preserve"> raised in passing: a real photon is not merely an accounting entry in someone's calculation. A real photon can be detected. It arrives at a detector carrying a definite, measurable energy and momentum:</w:t>
      </w:r>
    </w:p>
    <w:p w14:paraId="0DC5D81B" w14:textId="77777777" w:rsidR="00682EBB" w:rsidRDefault="00000000">
      <w:pPr>
        <w:spacing w:before="360" w:after="120" w:line="360" w:lineRule="auto"/>
        <w:jc w:val="center"/>
      </w:pPr>
      <w:r>
        <w:rPr>
          <w:rFonts w:ascii="Cambria" w:eastAsia="Cambria" w:hAnsi="Cambria" w:cs="Cambria"/>
          <w:b/>
          <w:bCs/>
          <w:i/>
          <w:iCs/>
        </w:rPr>
        <w:t>Equation (4)</w:t>
      </w:r>
      <w:r>
        <w:rPr>
          <w:rFonts w:ascii="Cambria" w:eastAsia="Cambria" w:hAnsi="Cambria" w:cs="Cambria"/>
          <w:i/>
          <w:iCs/>
        </w:rPr>
        <w:t xml:space="preserve">  —  Photon energy and momentum:</w:t>
      </w:r>
    </w:p>
    <w:p w14:paraId="7A002DFD" w14:textId="77777777" w:rsidR="00682EBB" w:rsidRDefault="00000000">
      <w:pPr>
        <w:spacing w:before="120" w:after="60" w:line="360" w:lineRule="auto"/>
        <w:jc w:val="center"/>
      </w:pPr>
      <w:r>
        <w:rPr>
          <w:rFonts w:ascii="Cambria Math" w:eastAsia="Cambria Math" w:hAnsi="Cambria Math" w:cs="Cambria Math"/>
          <w:i/>
          <w:iCs/>
          <w:sz w:val="24"/>
          <w:szCs w:val="24"/>
        </w:rPr>
        <w:t>E = ħω</w:t>
      </w:r>
      <w:r>
        <w:rPr>
          <w:rFonts w:ascii="Cambria" w:eastAsia="Cambria" w:hAnsi="Cambria" w:cs="Cambria"/>
          <w:sz w:val="24"/>
          <w:szCs w:val="24"/>
        </w:rPr>
        <w:t>,</w:t>
      </w:r>
    </w:p>
    <w:p w14:paraId="73F14D3A" w14:textId="77777777" w:rsidR="00682EBB" w:rsidRDefault="00000000">
      <w:pPr>
        <w:spacing w:before="60" w:after="300" w:line="360" w:lineRule="auto"/>
        <w:jc w:val="center"/>
      </w:pPr>
      <w:r>
        <w:rPr>
          <w:rFonts w:ascii="Cambria Math" w:eastAsia="Cambria Math" w:hAnsi="Cambria Math" w:cs="Cambria Math"/>
          <w:i/>
          <w:iCs/>
          <w:sz w:val="24"/>
          <w:szCs w:val="24"/>
        </w:rPr>
        <w:lastRenderedPageBreak/>
        <w:t>p = ħω/c</w:t>
      </w:r>
      <w:r>
        <w:rPr>
          <w:rFonts w:ascii="Cambria" w:eastAsia="Cambria" w:hAnsi="Cambria" w:cs="Cambria"/>
          <w:sz w:val="24"/>
          <w:szCs w:val="24"/>
        </w:rPr>
        <w:t>.    (4)</w:t>
      </w:r>
    </w:p>
    <w:p w14:paraId="0B2C8FE7" w14:textId="77777777" w:rsidR="00682EBB" w:rsidRDefault="00000000">
      <w:pPr>
        <w:spacing w:after="260" w:line="360" w:lineRule="auto"/>
      </w:pPr>
      <w:r>
        <w:rPr>
          <w:rFonts w:ascii="Cambria" w:eastAsia="Cambria" w:hAnsi="Cambria" w:cs="Cambria"/>
          <w:sz w:val="24"/>
          <w:szCs w:val="24"/>
        </w:rPr>
        <w:t xml:space="preserve">Light, in other words, genuinely comes in discrete quantum packets that behave, on arrival, like particles with sharp, well-defined properties — and that fact has direct consequences for the phase-centered picture this book has been developing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merely for the phase relationships riding on top of it.</w:t>
      </w:r>
    </w:p>
    <w:p w14:paraId="47993EB3" w14:textId="77777777" w:rsidR="00682EBB" w:rsidRDefault="00000000">
      <w:pPr>
        <w:spacing w:after="260" w:line="360" w:lineRule="auto"/>
      </w:pPr>
      <w:r>
        <w:rPr>
          <w:rFonts w:ascii="Cambria" w:eastAsia="Cambria" w:hAnsi="Cambria" w:cs="Cambria"/>
          <w:sz w:val="24"/>
          <w:szCs w:val="24"/>
        </w:rPr>
        <w:t xml:space="preserve">This is exactly where quantum electrodynamics earns its keep in the synthesis. The classical electromagnetic potential becomes an operator-valued quantum field, capable of existing in states containing zero photons, one photon, a vast number of photons, or elaborate superpositions of all of the above — and the quantum state of light itself turns out to carry its own phase structure, on top of everything already said about the phase of charged matter. Coherent states of the field provide the bridge back to the everyday classical world: a classical-looking electromagnetic wave corresponds to a quantum state in which the photon number is not sharply fixed at all, but the field nonetheless has a well-defined coherent amplitude, </w:t>
      </w:r>
      <w:r>
        <w:rPr>
          <w:rFonts w:ascii="Cambria" w:eastAsia="Cambria" w:hAnsi="Cambria" w:cs="Cambria"/>
          <w:sz w:val="24"/>
          <w:szCs w:val="24"/>
        </w:rPr>
        <w:lastRenderedPageBreak/>
        <w:t>meaning the classical wave isn't so much a rival to the photon picture as what an enormous, highly coherent population of photons looks like once you stop being able to count them individually. The same bridge, built from the same material, connects a single click in a photon detector to a beam bright enough to read by.</w:t>
      </w:r>
    </w:p>
    <w:p w14:paraId="5D073231" w14:textId="77777777" w:rsidR="00682EBB" w:rsidRDefault="00000000">
      <w:pPr>
        <w:spacing w:after="260" w:line="360" w:lineRule="auto"/>
      </w:pPr>
      <w:r>
        <w:rPr>
          <w:rFonts w:ascii="Cambria" w:eastAsia="Cambria" w:hAnsi="Cambria" w:cs="Cambria"/>
          <w:sz w:val="24"/>
          <w:szCs w:val="24"/>
        </w:rPr>
        <w:t xml:space="preserve">Which brings the argument to something worth stating plainly, because it links directly back to Part </w:t>
      </w:r>
      <w:hyperlink w:anchor="toc7" w:history="1">
        <w:r>
          <w:rPr>
            <w:rFonts w:ascii="Cambria" w:eastAsia="Cambria" w:hAnsi="Cambria" w:cs="Cambria"/>
            <w:color w:val="44546A"/>
            <w:sz w:val="24"/>
            <w:szCs w:val="24"/>
            <w:u w:val="single"/>
          </w:rPr>
          <w:t>Two</w:t>
        </w:r>
      </w:hyperlink>
      <w:r>
        <w:rPr>
          <w:rFonts w:ascii="Cambria" w:eastAsia="Cambria" w:hAnsi="Cambria" w:cs="Cambria"/>
          <w:sz w:val="24"/>
          <w:szCs w:val="24"/>
        </w:rPr>
        <w:t>. This book has now encountered coherence in two apparently separate settings. Matter can be coherent: that was the whole subject of superconductivity, an enormous number of charged constituents sharing one macroscopic quantum phase. Light can be coherent too: that is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 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w:t>
      </w:r>
    </w:p>
    <w:p w14:paraId="781D617B" w14:textId="77777777" w:rsidR="00682EBB" w:rsidRDefault="00000000">
      <w:pPr>
        <w:spacing w:after="260" w:line="360" w:lineRule="auto"/>
      </w:pPr>
      <w:r>
        <w:rPr>
          <w:rFonts w:ascii="Cambria" w:eastAsia="Cambria" w:hAnsi="Cambria" w:cs="Cambria"/>
          <w:sz w:val="24"/>
          <w:szCs w:val="24"/>
        </w:rPr>
        <w:lastRenderedPageBreak/>
        <w:t xml:space="preserve">At that point, the old boundary between "matter" and "field" stops being a simple line separating two different substances, and becomes instead a distinction between different degrees of freedom coexisting within one quantum system. That is one of the most useful lessons available from this entire debate: the question worth asking is less the flat </w:t>
      </w:r>
      <w:r>
        <w:rPr>
          <w:rFonts w:ascii="Cambria Math" w:eastAsia="Cambria Math" w:hAnsi="Cambria Math" w:cs="Cambria Math"/>
          <w:i/>
          <w:iCs/>
          <w:sz w:val="24"/>
          <w:szCs w:val="24"/>
        </w:rPr>
        <w:t>is the field real?</w:t>
      </w:r>
      <w:r>
        <w:rPr>
          <w:rFonts w:ascii="Cambria" w:eastAsia="Cambria" w:hAnsi="Cambria" w:cs="Cambria"/>
          <w:sz w:val="24"/>
          <w:szCs w:val="24"/>
        </w:rPr>
        <w:t xml:space="preserve"> than </w:t>
      </w:r>
      <w:r>
        <w:rPr>
          <w:rFonts w:ascii="Cambria Math" w:eastAsia="Cambria Math" w:hAnsi="Cambria Math" w:cs="Cambria Math"/>
          <w:i/>
          <w:iCs/>
          <w:sz w:val="24"/>
          <w:szCs w:val="24"/>
        </w:rPr>
        <w:t>which degrees of freedom are the natural ones for describing the physical regime in front of you right now?</w:t>
      </w:r>
      <w:r>
        <w:rPr>
          <w:rFonts w:ascii="Cambria" w:eastAsia="Cambria" w:hAnsi="Cambria" w:cs="Cambria"/>
          <w:sz w:val="24"/>
          <w:szCs w:val="24"/>
        </w:rPr>
        <w:t xml:space="preserve"> Sometimes the honest answer is individual particles. Sometimes it's collective matter. Sometimes it's electromagnetic modes. Sometimes it's phases and potentials, stripped of everything else. 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considerably more elegant. The next Part puts it to the harder test: setting this whole phase-and-potential framework directly against the full machinery of quantum electrodynamics, to see exactly how much of it survives contact.</w:t>
      </w:r>
    </w:p>
    <w:p w14:paraId="1A31AA2A" w14:textId="77777777" w:rsidR="00682EBB" w:rsidRDefault="00682EBB">
      <w:pPr>
        <w:sectPr w:rsidR="00682EBB">
          <w:footerReference w:type="default" r:id="rId21"/>
          <w:pgSz w:w="8640" w:h="12960"/>
          <w:pgMar w:top="1080" w:right="1080" w:bottom="1080" w:left="1080" w:header="708" w:footer="708" w:gutter="0"/>
          <w:cols w:space="720"/>
          <w:docGrid w:linePitch="360"/>
        </w:sectPr>
      </w:pPr>
    </w:p>
    <w:p w14:paraId="7E59D81C" w14:textId="77777777" w:rsidR="00682EBB" w:rsidRDefault="00000000">
      <w:pPr>
        <w:pStyle w:val="Heading1"/>
        <w:jc w:val="center"/>
      </w:pPr>
      <w:bookmarkStart w:id="26" w:name="toc26"/>
      <w:r>
        <w:lastRenderedPageBreak/>
        <w:t>PART SIX — What Survives the Merger</w:t>
      </w:r>
      <w:bookmarkEnd w:id="26"/>
    </w:p>
    <w:p w14:paraId="57C4959E" w14:textId="77777777" w:rsidR="00682EBB" w:rsidRDefault="00682EBB">
      <w:pPr>
        <w:sectPr w:rsidR="00682EBB">
          <w:footerReference w:type="default" r:id="rId22"/>
          <w:pgSz w:w="8640" w:h="12960"/>
          <w:pgMar w:top="1080" w:right="1080" w:bottom="1080" w:left="1080" w:header="708" w:footer="708" w:gutter="0"/>
          <w:cols w:space="720"/>
          <w:vAlign w:val="center"/>
          <w:docGrid w:linePitch="360"/>
        </w:sectPr>
      </w:pPr>
    </w:p>
    <w:p w14:paraId="2BACBA86" w14:textId="77777777" w:rsidR="00682EBB" w:rsidRDefault="00000000">
      <w:pPr>
        <w:pStyle w:val="Heading2"/>
        <w:pageBreakBefore/>
        <w:spacing w:after="240"/>
      </w:pPr>
      <w:bookmarkStart w:id="27" w:name="toc27"/>
      <w:r>
        <w:rPr>
          <w:rFonts w:ascii="Cambria" w:eastAsia="Cambria" w:hAnsi="Cambria" w:cs="Cambria"/>
          <w:b/>
          <w:bCs/>
          <w:sz w:val="32"/>
          <w:szCs w:val="32"/>
        </w:rPr>
        <w:lastRenderedPageBreak/>
        <w:t>20. What QED Adds</w:t>
      </w:r>
      <w:bookmarkEnd w:id="27"/>
    </w:p>
    <w:p w14:paraId="1C7C5E47" w14:textId="77777777" w:rsidR="00682EBB" w:rsidRDefault="00000000">
      <w:pPr>
        <w:spacing w:after="260" w:line="360" w:lineRule="auto"/>
      </w:pPr>
      <w:r>
        <w:rPr>
          <w:rFonts w:ascii="Cambria" w:eastAsia="Cambria" w:hAnsi="Cambria" w:cs="Cambria"/>
          <w:sz w:val="24"/>
          <w:szCs w:val="24"/>
        </w:rPr>
        <w:t>It's worth stating plainly, at this halfway marker, what the full machinery of quantum electrodynamics contributes that the phase-and-potential story built so far does not yet contain on its own.</w:t>
      </w:r>
    </w:p>
    <w:p w14:paraId="6A399B17" w14:textId="77777777" w:rsidR="00682EBB" w:rsidRDefault="00000000">
      <w:pPr>
        <w:spacing w:after="260" w:line="360" w:lineRule="auto"/>
      </w:pPr>
      <w:r>
        <w:rPr>
          <w:rFonts w:ascii="Cambria" w:eastAsia="Cambria" w:hAnsi="Cambria" w:cs="Cambria"/>
          <w:sz w:val="24"/>
          <w:szCs w:val="24"/>
        </w:rPr>
        <w:t xml:space="preserve">Start with what's already in place. Charged matter has a quantum state with phase. The electromagnetic potential couples to that phase. That much has been the argument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was never built to handle: an electron and a positron can meet and annihilate into pure radiation; a sufficiently energetic photon can, under the right conditions, produce an electron-positron pair out of nothing but energy. The threshold for that second process is not arbitrary: a photon needs at least 1.022 million electron-volts of energy, twice the rest-mass energy of a single electron, before it can produce an electron and a positron together, and gamma-ray photons crossing that threshold routinely turn into particle pairs inside particle detectors, a process engineers have to design around rather than a theoretical curiosity. The </w:t>
      </w:r>
      <w:r>
        <w:rPr>
          <w:rFonts w:ascii="Cambria" w:eastAsia="Cambria" w:hAnsi="Cambria" w:cs="Cambria"/>
          <w:sz w:val="24"/>
          <w:szCs w:val="24"/>
        </w:rPr>
        <w:lastRenderedPageBreak/>
        <w:t>number of electrons in a room is not, in relativistic quantum theory, a conserved headcount. QED calculates all of this — vacuum polarization, radiative corrections to the electron's magnetic moment, scattering probabilities — with a precision that still unsettles physicists who calculate it for a living.</w:t>
      </w:r>
    </w:p>
    <w:p w14:paraId="3EFF9E44" w14:textId="77777777" w:rsidR="00682EBB" w:rsidRDefault="00000000">
      <w:pPr>
        <w:spacing w:after="260" w:line="360" w:lineRule="auto"/>
      </w:pPr>
      <w:r>
        <w:rPr>
          <w:rFonts w:ascii="Cambria" w:eastAsia="Cambria" w:hAnsi="Cambria" w:cs="Cambria"/>
          <w:sz w:val="24"/>
          <w:szCs w:val="24"/>
        </w:rPr>
        <w:t xml:space="preserve">A short list of named results makes the point more vividly than any general description could. The Lamb shift (a tiny splitting between two hydrogen energy levels that a purely classical picture, or even an early quantum one, predicts should be identical) was measured in 1947 by Willis Lamb and Robert Retherford, using surplus World War II radar equipment repurposed for precision microwave spectroscopy, and traced directly to the vacuum's own quantum structure, the same machinery this book will build toward properly in Part </w:t>
      </w:r>
      <w:hyperlink w:anchor="toc46" w:history="1">
        <w:r>
          <w:rPr>
            <w:rFonts w:ascii="Cambria" w:eastAsia="Cambria" w:hAnsi="Cambria" w:cs="Cambria"/>
            <w:color w:val="44546A"/>
            <w:sz w:val="24"/>
            <w:szCs w:val="24"/>
            <w:u w:val="single"/>
          </w:rPr>
          <w:t>Ten</w:t>
        </w:r>
      </w:hyperlink>
      <w:r>
        <w:rPr>
          <w:rFonts w:ascii="Cambria" w:eastAsia="Cambria" w:hAnsi="Cambria" w:cs="Cambria"/>
          <w:sz w:val="24"/>
          <w:szCs w:val="24"/>
        </w:rPr>
        <w:t xml:space="preserve">; it was one of the first clean experimental proofs that empty space is not as empty as it looks. Compton scattering (an X-ray photon striking an electron and emerging with a longer wavelength, precisely as though the two had collided like billiard balls exchanging momentum) only makes sense once light is treated as carrying momentum as a particle, not merely energy as a wave, a fact no phase-only account of matter was ever built on its own to explain. And the electron's own magnetic moment, corrected by QED to twelve decimal places and confirmed by experiment to that same staggering precision, remains the single most exacting quantitative test </w:t>
      </w:r>
      <w:r>
        <w:rPr>
          <w:rFonts w:ascii="Cambria" w:eastAsia="Cambria" w:hAnsi="Cambria" w:cs="Cambria"/>
          <w:sz w:val="24"/>
          <w:szCs w:val="24"/>
        </w:rPr>
        <w:lastRenderedPageBreak/>
        <w:t xml:space="preserve">any physical theory has ever passed — a result this book returns to directly in Part </w:t>
      </w:r>
      <w:hyperlink w:anchor="toc46" w:history="1">
        <w:r>
          <w:rPr>
            <w:rFonts w:ascii="Cambria" w:eastAsia="Cambria" w:hAnsi="Cambria" w:cs="Cambria"/>
            <w:color w:val="44546A"/>
            <w:sz w:val="24"/>
            <w:szCs w:val="24"/>
            <w:u w:val="single"/>
          </w:rPr>
          <w:t>Ten</w:t>
        </w:r>
      </w:hyperlink>
      <w:r>
        <w:rPr>
          <w:rFonts w:ascii="Cambria" w:eastAsia="Cambria" w:hAnsi="Cambria" w:cs="Cambria"/>
          <w:sz w:val="24"/>
          <w:szCs w:val="24"/>
        </w:rPr>
        <w:t>, and one no collective-phase reformulation, however illuminating elsewhere, gets to simply inherit for free.</w:t>
      </w:r>
    </w:p>
    <w:p w14:paraId="6F677988" w14:textId="77777777" w:rsidR="00682EBB" w:rsidRDefault="00000000">
      <w:pPr>
        <w:spacing w:after="260" w:line="360" w:lineRule="auto"/>
      </w:pPr>
      <w:r>
        <w:rPr>
          <w:rFonts w:ascii="Cambria" w:eastAsia="Cambria" w:hAnsi="Cambria" w:cs="Cambria"/>
          <w:sz w:val="24"/>
          <w:szCs w:val="24"/>
        </w:rPr>
        <w:t xml:space="preserve">So if this book's synthesis is going to be honest with itself, something has to be conceded clearly: Mead's collective-phase emphasis does not replace quantum electrodynamics. It cannot, and it was never trying to.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 QED is extraordinarily powerful. It is not always extraordinarily easy to see through. A conceptual framework built around phase and potentials can illuminate the </w:t>
      </w:r>
      <w:r>
        <w:rPr>
          <w:rFonts w:ascii="Cambria Math" w:eastAsia="Cambria Math" w:hAnsi="Cambria Math" w:cs="Cambria Math"/>
          <w:i/>
          <w:iCs/>
          <w:sz w:val="24"/>
          <w:szCs w:val="24"/>
        </w:rPr>
        <w:t>structure</w:t>
      </w:r>
      <w:r>
        <w:rPr>
          <w:rFonts w:ascii="Cambria" w:eastAsia="Cambria" w:hAnsi="Cambria" w:cs="Cambria"/>
          <w:sz w:val="24"/>
          <w:szCs w:val="24"/>
        </w:rPr>
        <w:t xml:space="preserve"> underneath QED's calculations without reproducing a single one of those calculations itself.</w:t>
      </w:r>
    </w:p>
    <w:p w14:paraId="6FAE46A5" w14:textId="77777777" w:rsidR="00682EBB" w:rsidRDefault="00000000">
      <w:pPr>
        <w:spacing w:after="260" w:line="360" w:lineRule="auto"/>
      </w:pPr>
      <w:r>
        <w:rPr>
          <w:rFonts w:ascii="Cambria" w:eastAsia="Cambria" w:hAnsi="Cambria" w:cs="Cambria"/>
          <w:sz w:val="24"/>
          <w:szCs w:val="24"/>
        </w:rPr>
        <w:t xml:space="preserve">That reframes the right question to be asking from here forward. Not </w:t>
      </w:r>
      <w:r>
        <w:rPr>
          <w:rFonts w:ascii="Cambria Math" w:eastAsia="Cambria Math" w:hAnsi="Cambria Math" w:cs="Cambria Math"/>
          <w:i/>
          <w:iCs/>
          <w:sz w:val="24"/>
          <w:szCs w:val="24"/>
        </w:rPr>
        <w:t>which theory wins</w:t>
      </w:r>
      <w:r>
        <w:rPr>
          <w:rFonts w:ascii="Cambria" w:eastAsia="Cambria" w:hAnsi="Cambria" w:cs="Cambria"/>
          <w:sz w:val="24"/>
          <w:szCs w:val="24"/>
        </w:rPr>
        <w:t xml:space="preserve"> — a contest that was always beside the point — but </w:t>
      </w:r>
      <w:r>
        <w:rPr>
          <w:rFonts w:ascii="Cambria Math" w:eastAsia="Cambria Math" w:hAnsi="Cambria Math" w:cs="Cambria Math"/>
          <w:i/>
          <w:iCs/>
          <w:sz w:val="24"/>
          <w:szCs w:val="24"/>
        </w:rPr>
        <w:t>what does each description make visible that the other tends to hide?</w:t>
      </w:r>
      <w:r>
        <w:rPr>
          <w:rFonts w:ascii="Cambria" w:eastAsia="Cambria" w:hAnsi="Cambria" w:cs="Cambria"/>
          <w:sz w:val="24"/>
          <w:szCs w:val="24"/>
        </w:rPr>
        <w:t xml:space="preserve"> That is the question the rest of this Part keeps returning to.</w:t>
      </w:r>
    </w:p>
    <w:p w14:paraId="0BD92C0B" w14:textId="77777777" w:rsidR="00682EBB" w:rsidRDefault="00000000">
      <w:pPr>
        <w:pStyle w:val="Heading2"/>
        <w:pageBreakBefore/>
        <w:spacing w:after="240"/>
      </w:pPr>
      <w:bookmarkStart w:id="28" w:name="toc28"/>
      <w:r>
        <w:rPr>
          <w:rFonts w:ascii="Cambria" w:eastAsia="Cambria" w:hAnsi="Cambria" w:cs="Cambria"/>
          <w:b/>
          <w:bCs/>
          <w:sz w:val="32"/>
          <w:szCs w:val="32"/>
        </w:rPr>
        <w:lastRenderedPageBreak/>
        <w:t>21. The Geometry of the Potential</w:t>
      </w:r>
      <w:bookmarkEnd w:id="28"/>
    </w:p>
    <w:p w14:paraId="257B5E77" w14:textId="77777777" w:rsidR="00682EBB" w:rsidRDefault="00000000">
      <w:pPr>
        <w:spacing w:after="260" w:line="360" w:lineRule="auto"/>
      </w:pPr>
      <w:r>
        <w:rPr>
          <w:rFonts w:ascii="Cambria" w:eastAsia="Cambria" w:hAnsi="Cambria" w:cs="Cambria"/>
          <w:sz w:val="24"/>
          <w:szCs w:val="24"/>
        </w:rPr>
        <w:t>The electromagnetic potential has been used rather casually up to this point, as a quantity that simply "enters the phase" without much said about the mechanism. That deserves a proper second look, because the underlying idea turns out to be genuinely geometric, and once seen this way, several loose threads from earlier chapters tie together at once.</w:t>
      </w:r>
    </w:p>
    <w:p w14:paraId="08E3C51D" w14:textId="77777777" w:rsidR="00682EBB" w:rsidRDefault="00000000">
      <w:pPr>
        <w:spacing w:after="260" w:line="360" w:lineRule="auto"/>
      </w:pPr>
      <w:r>
        <w:rPr>
          <w:rFonts w:ascii="Cambria" w:eastAsia="Cambria" w:hAnsi="Cambria" w:cs="Cambria"/>
          <w:sz w:val="24"/>
          <w:szCs w:val="24"/>
        </w:rPr>
        <w:t>Here is the question to ask: if the potential matters as much as this book claims, why can it be changed — through a gauge transformation — without changing a single observable prediction? That flexibility, gauge freedom, looks at first like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 That coordination is not a coincidence bolted on to make the bookkeeping work. It is the potential's actual job description.</w:t>
      </w:r>
    </w:p>
    <w:p w14:paraId="250DA0C2" w14:textId="77777777" w:rsidR="00682EBB" w:rsidRDefault="00000000">
      <w:pPr>
        <w:spacing w:after="260" w:line="360" w:lineRule="auto"/>
      </w:pPr>
      <w:r>
        <w:rPr>
          <w:rFonts w:ascii="Cambria" w:eastAsia="Cambria" w:hAnsi="Cambria" w:cs="Cambria"/>
          <w:sz w:val="24"/>
          <w:szCs w:val="24"/>
        </w:rPr>
        <w:t xml:space="preserve">Here's the geometric version of that job description. Think first of something much more mundane: comparing clocks across time zones. A clock in London and a clock in Tokyo can each be running perfectly, keeping perfect local time, and yet simply </w:t>
      </w:r>
      <w:r>
        <w:rPr>
          <w:rFonts w:ascii="Cambria" w:eastAsia="Cambria" w:hAnsi="Cambria" w:cs="Cambria"/>
          <w:sz w:val="24"/>
          <w:szCs w:val="24"/>
        </w:rPr>
        <w:lastRenderedPageBreak/>
        <w:t>reading "3:00" on both of them tells you nothing about whether the two moments are simultaneous — you need an additional piece of information, the time-zone offset, to translate one clock's reading into the other's frame of reference before any comparison is meaningful. The offset is not a property of either clock. It is a rule for comparing them.</w:t>
      </w:r>
    </w:p>
    <w:p w14:paraId="16DD074C" w14:textId="77777777" w:rsidR="00682EBB" w:rsidRDefault="00000000">
      <w:pPr>
        <w:spacing w:after="260" w:line="360" w:lineRule="auto"/>
      </w:pPr>
      <w:r>
        <w:rPr>
          <w:rFonts w:ascii="Cambria" w:eastAsia="Cambria" w:hAnsi="Cambria" w:cs="Cambria"/>
          <w:sz w:val="24"/>
          <w:szCs w:val="24"/>
        </w:rPr>
        <w:t xml:space="preserve">Now suppose a quantum wave function's phase convention is allowed to vary independently from point to point in space — an entirely reasonable thing to permit, since phase convention was never physically meaningful at a single point to begin with, in the same way one clock's raw reading was never meaningful without the offset attached to it. Once you allow that freedom, an ordinary derivative of the wave function stops transforming in a simple, well-behaved way from point to point. To repair that, you need a compensating object, a </w:t>
      </w:r>
      <w:r>
        <w:rPr>
          <w:rFonts w:ascii="Cambria Math" w:eastAsia="Cambria Math" w:hAnsi="Cambria Math" w:cs="Cambria Math"/>
          <w:i/>
          <w:iCs/>
          <w:sz w:val="24"/>
          <w:szCs w:val="24"/>
        </w:rPr>
        <w:t>connection</w:t>
      </w:r>
      <w:r>
        <w:rPr>
          <w:rFonts w:ascii="Cambria" w:eastAsia="Cambria" w:hAnsi="Cambria" w:cs="Cambria"/>
          <w:sz w:val="24"/>
          <w:szCs w:val="24"/>
        </w:rPr>
        <w:t>, that tells you how to properly compare phase at one point with phase at a neighboring point. That compensating object is exactly the electromagnetic potential. The word "connection" is not loose poetry here; it is the precise mathematical term, borrowed from geometry, for a rule that lets you transport information, an arrow's direction, or in this case a quantum phase, from one location to a nearby one. Electromagnetism, seen this way, is not simply something that pushes charged particles around. It is bound up with the geometry of quantum phase itself.</w:t>
      </w:r>
    </w:p>
    <w:p w14:paraId="386DB9C3" w14:textId="77777777" w:rsidR="00682EBB" w:rsidRDefault="00000000">
      <w:pPr>
        <w:spacing w:after="260" w:line="360" w:lineRule="auto"/>
      </w:pPr>
      <w:r>
        <w:rPr>
          <w:rFonts w:ascii="Cambria" w:eastAsia="Cambria" w:hAnsi="Cambria" w:cs="Cambria"/>
          <w:sz w:val="24"/>
          <w:szCs w:val="24"/>
        </w:rPr>
        <w:lastRenderedPageBreak/>
        <w:t xml:space="preserve">And the electromagnetic field falls directly out of this picture, rather than needing to be introduced separately. The field is the </w:t>
      </w:r>
      <w:r>
        <w:rPr>
          <w:rFonts w:ascii="Cambria Math" w:eastAsia="Cambria Math" w:hAnsi="Cambria Math" w:cs="Cambria Math"/>
          <w:i/>
          <w:iCs/>
          <w:sz w:val="24"/>
          <w:szCs w:val="24"/>
        </w:rPr>
        <w:t>curvature</w:t>
      </w:r>
      <w:r>
        <w:rPr>
          <w:rFonts w:ascii="Cambria" w:eastAsia="Cambria" w:hAnsi="Cambria" w:cs="Cambria"/>
          <w:sz w:val="24"/>
          <w:szCs w:val="24"/>
        </w:rPr>
        <w:t xml:space="preserve"> of that connection — a measure of how much the transported phase fails to come back to itself after being carried around a closed path, the same loop construction from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The potential tells you how phase gets transported from point to point. The field tells you about the failure of that transport to be path-independent. And a loop is the tool that detects this failure directly,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w14:paraId="647C4ECC" w14:textId="77777777" w:rsidR="00682EBB" w:rsidRDefault="00000000">
      <w:pPr>
        <w:spacing w:after="260" w:line="360" w:lineRule="auto"/>
      </w:pPr>
      <w:r>
        <w:rPr>
          <w:rFonts w:ascii="Cambria" w:eastAsia="Cambria" w:hAnsi="Cambria" w:cs="Cambria"/>
          <w:sz w:val="24"/>
          <w:szCs w:val="24"/>
        </w:rPr>
        <w:t xml:space="preserve">This geometric reading recovers the classical field with no loss of content. In ordinary vector form, </w:t>
      </w:r>
      <w:r>
        <w:rPr>
          <w:rFonts w:ascii="Cambria Math" w:eastAsia="Cambria Math" w:hAnsi="Cambria Math" w:cs="Cambria Math"/>
          <w:i/>
          <w:iCs/>
          <w:sz w:val="24"/>
          <w:szCs w:val="24"/>
        </w:rPr>
        <w:t>B = ∇×A</w:t>
      </w:r>
      <w:r>
        <w:rPr>
          <w:rFonts w:ascii="Cambria" w:eastAsia="Cambria" w:hAnsi="Cambria" w:cs="Cambria"/>
          <w:sz w:val="24"/>
          <w:szCs w:val="24"/>
        </w:rPr>
        <w:t xml:space="preserve">: the magnetic field measures how much the potential's circulation around a vanishingly small loop differs from zero, which is exactly what curvature means in this context. Maxwell's equations, seen from here, split cleanly into two kinds: some are geometric identities guaranteed by describing the field in terms of a connection at all (precisely the two Chapter </w:t>
      </w:r>
      <w:hyperlink w:anchor="toc18" w:history="1">
        <w:r>
          <w:rPr>
            <w:rFonts w:ascii="Cambria" w:eastAsia="Cambria" w:hAnsi="Cambria" w:cs="Cambria"/>
            <w:color w:val="44546A"/>
            <w:sz w:val="24"/>
            <w:szCs w:val="24"/>
            <w:u w:val="single"/>
          </w:rPr>
          <w:t>13</w:t>
        </w:r>
      </w:hyperlink>
      <w:r>
        <w:rPr>
          <w:rFonts w:ascii="Cambria" w:eastAsia="Cambria" w:hAnsi="Cambria" w:cs="Cambria"/>
          <w:sz w:val="24"/>
          <w:szCs w:val="24"/>
        </w:rPr>
        <w:t xml:space="preserve"> derived automatically), and the rest are genuine dynamical statements about how that curvature responds to charged sources. And </w:t>
      </w:r>
      <w:r>
        <w:rPr>
          <w:rFonts w:ascii="Cambria" w:eastAsia="Cambria" w:hAnsi="Cambria" w:cs="Cambria"/>
          <w:sz w:val="24"/>
          <w:szCs w:val="24"/>
        </w:rPr>
        <w:lastRenderedPageBreak/>
        <w:t>once the electromagnetic field is allowed back into the room as a full quantum field (its potential no longer a classical function but an operator-valued quantum object, its excitations photons capable of appearing and disappearing),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w14:paraId="0FE7C39A" w14:textId="77777777" w:rsidR="00682EBB" w:rsidRDefault="00000000">
      <w:pPr>
        <w:pStyle w:val="Heading2"/>
        <w:pageBreakBefore/>
        <w:spacing w:after="240"/>
      </w:pPr>
      <w:bookmarkStart w:id="29" w:name="toc29"/>
      <w:r>
        <w:rPr>
          <w:rFonts w:ascii="Cambria" w:eastAsia="Cambria" w:hAnsi="Cambria" w:cs="Cambria"/>
          <w:b/>
          <w:bCs/>
          <w:sz w:val="32"/>
          <w:szCs w:val="32"/>
        </w:rPr>
        <w:lastRenderedPageBreak/>
        <w:t>22. The Art of Forgetting</w:t>
      </w:r>
      <w:bookmarkEnd w:id="29"/>
    </w:p>
    <w:p w14:paraId="4947961B" w14:textId="77777777" w:rsidR="00682EBB" w:rsidRDefault="00000000">
      <w:pPr>
        <w:spacing w:after="260" w:line="360" w:lineRule="auto"/>
      </w:pPr>
      <w:r>
        <w:rPr>
          <w:rFonts w:ascii="Cambria" w:eastAsia="Cambria" w:hAnsi="Cambria" w:cs="Cambria"/>
          <w:sz w:val="24"/>
          <w:szCs w:val="24"/>
        </w:rPr>
        <w:t>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 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the collective variables an engineer needs for a superconducting circuit.</w:t>
      </w:r>
    </w:p>
    <w:p w14:paraId="5A565543" w14:textId="77777777" w:rsidR="00682EBB" w:rsidRDefault="00000000">
      <w:pPr>
        <w:spacing w:after="260" w:line="360" w:lineRule="auto"/>
      </w:pPr>
      <w:r>
        <w:rPr>
          <w:rFonts w:ascii="Cambria" w:eastAsia="Cambria" w:hAnsi="Cambria" w:cs="Cambria"/>
          <w:sz w:val="24"/>
          <w:szCs w:val="24"/>
        </w:rPr>
        <w:t xml:space="preserve">The honest name for what happens on that upward journey is </w:t>
      </w:r>
      <w:r>
        <w:rPr>
          <w:rFonts w:ascii="Cambria Math" w:eastAsia="Cambria Math" w:hAnsi="Cambria Math" w:cs="Cambria Math"/>
          <w:i/>
          <w:iCs/>
          <w:sz w:val="24"/>
          <w:szCs w:val="24"/>
        </w:rPr>
        <w:t>forgetting</w:t>
      </w:r>
      <w:r>
        <w:rPr>
          <w:rFonts w:ascii="Cambria" w:eastAsia="Cambria" w:hAnsi="Cambria" w:cs="Cambria"/>
          <w:sz w:val="24"/>
          <w:szCs w:val="24"/>
        </w:rPr>
        <w:t xml:space="preserve"> — deliberate, principled forgetting, not sloppiness. Imagine trying to predict how quickly a cup of coffee cools by tracking the quantum state of every molecule in it. Such a description technically exists. It would also be an absurd way </w:t>
      </w:r>
      <w:r>
        <w:rPr>
          <w:rFonts w:ascii="Cambria" w:eastAsia="Cambria" w:hAnsi="Cambria" w:cs="Cambria"/>
          <w:sz w:val="24"/>
          <w:szCs w:val="24"/>
        </w:rPr>
        <w:lastRenderedPageBreak/>
        <w:t>to answer a simple question. Instead, almost everything gets thrown away, and a small handful of variables survive: temperature, roughly the shape of the cup, the thermal conductivity of the material, and those few variables turn out to be entirely sufficient. Newton worked out, centuries before anyone had a molecular theory of heat at all, that a cooling object's temperature drops at a rate proportional to the difference between its own temperature and the room's, a single simple rule, needing nothing about individual molecules to state or to use, and it still shows up on the side of every coffee cup marketed as "keeps your drink hot longer." That is not a shortcut taken because the full calculation is too hard. It is the actual reason physics, as a practice, is possible at all.</w:t>
      </w:r>
    </w:p>
    <w:p w14:paraId="3D11C1CF" w14:textId="77777777" w:rsidR="00682EBB" w:rsidRDefault="00000000">
      <w:pPr>
        <w:spacing w:after="260" w:line="360" w:lineRule="auto"/>
      </w:pPr>
      <w:r>
        <w:rPr>
          <w:rFonts w:ascii="Cambria" w:eastAsia="Cambria" w:hAnsi="Cambria" w:cs="Cambria"/>
          <w:sz w:val="24"/>
          <w:szCs w:val="24"/>
        </w:rPr>
        <w:t xml:space="preserve">The same logic governs a superconductor. Its microscopic theory contains electrons, a crystal lattice, electromagnetic modes, and a thicket of interactions between all of them. Its low-energy behavior, though, can be dominated entirely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what it is. The degrees of freedom that get integrated out don't vanish without a trace; their effects survive indirectly, folded into the parameters of </w:t>
      </w:r>
      <w:r>
        <w:rPr>
          <w:rFonts w:ascii="Cambria" w:eastAsia="Cambria" w:hAnsi="Cambria" w:cs="Cambria"/>
          <w:sz w:val="24"/>
          <w:szCs w:val="24"/>
        </w:rPr>
        <w:lastRenderedPageBreak/>
        <w:t>whatever effective theory remains. The microscopic world leaves fingerprints on the macroscopic one, even after the microscopic details themselves have been forgotten.</w:t>
      </w:r>
    </w:p>
    <w:p w14:paraId="6D44ED33" w14:textId="77777777" w:rsidR="00682EBB" w:rsidRDefault="00000000">
      <w:pPr>
        <w:spacing w:after="260" w:line="360" w:lineRule="auto"/>
      </w:pPr>
      <w:r>
        <w:rPr>
          <w:rFonts w:ascii="Cambria" w:eastAsia="Cambria" w:hAnsi="Cambria" w:cs="Cambria"/>
          <w:sz w:val="24"/>
          <w:szCs w:val="24"/>
        </w:rPr>
        <w:t xml:space="preserve">Given how much gets thrown away in this process, it's worth asking directly why phase, specifically, is one of the survivors. The answer is that phase was always more than microscopic bookkeeping: in a coherent quantum state, phase differences control macroscopic, measurable behavior directly (current, flux, the whole electrical response of a circuit). The general principle runs: whatever variables still matter to the phenomena you're actually studying are the variables that survive the forgetting. For a gas, that's density and temperature. For an elastic solid, displacement fields. For a fluid, velocity and pressure. For classical electromagnetism, the electric and magnetic fields. For a coherent quantum system, the collective phase. Different systems keep different survivors, and the art of building a good effective theory lies almost entirely in knowing, in advance, which variables are the ones worth keeping for the question you're actually asking. Modern particle physics offers a vivid instance of the same principle at a completely different scale: a field can acquire a nonzero background value throughout space (as the Higgs field does, not unlike a superconductor's own order parameter settling into a nonzero value below its transition temperature), and its low-energy consequences show up not as some exotic </w:t>
      </w:r>
      <w:r>
        <w:rPr>
          <w:rFonts w:ascii="Cambria" w:eastAsia="Cambria" w:hAnsi="Cambria" w:cs="Cambria"/>
          <w:sz w:val="24"/>
          <w:szCs w:val="24"/>
        </w:rPr>
        <w:lastRenderedPageBreak/>
        <w:t>new force but as effective parameters like the ordinary masses of particles. The lesson is the same one running through the whole book: physical descriptions can change dramatically with scale without any of them becoming secretly fake.</w:t>
      </w:r>
    </w:p>
    <w:p w14:paraId="084CB6EA" w14:textId="77777777" w:rsidR="00682EBB" w:rsidRDefault="00000000">
      <w:pPr>
        <w:pStyle w:val="Heading2"/>
        <w:pageBreakBefore/>
        <w:spacing w:after="240"/>
      </w:pPr>
      <w:bookmarkStart w:id="30" w:name="toc30"/>
      <w:r>
        <w:rPr>
          <w:rFonts w:ascii="Cambria" w:eastAsia="Cambria" w:hAnsi="Cambria" w:cs="Cambria"/>
          <w:b/>
          <w:bCs/>
          <w:sz w:val="32"/>
          <w:szCs w:val="32"/>
        </w:rPr>
        <w:lastRenderedPageBreak/>
        <w:t>23. The Meaning of "Fundamental"</w:t>
      </w:r>
      <w:bookmarkEnd w:id="30"/>
    </w:p>
    <w:p w14:paraId="0211EC61" w14:textId="77777777" w:rsidR="00682EBB" w:rsidRDefault="00000000">
      <w:pPr>
        <w:spacing w:after="260" w:line="360" w:lineRule="auto"/>
      </w:pPr>
      <w:r>
        <w:rPr>
          <w:rFonts w:ascii="Cambria" w:eastAsia="Cambria" w:hAnsi="Cambria" w:cs="Cambria"/>
          <w:sz w:val="24"/>
          <w:szCs w:val="24"/>
        </w:rPr>
        <w:t xml:space="preserve">This book has been using the word </w:t>
      </w:r>
      <w:r>
        <w:rPr>
          <w:rFonts w:ascii="Cambria Math" w:eastAsia="Cambria Math" w:hAnsi="Cambria Math" w:cs="Cambria Math"/>
          <w:i/>
          <w:iCs/>
          <w:sz w:val="24"/>
          <w:szCs w:val="24"/>
        </w:rPr>
        <w:t>fundamental</w:t>
      </w:r>
      <w:r>
        <w:rPr>
          <w:rFonts w:ascii="Cambria" w:eastAsia="Cambria" w:hAnsi="Cambria" w:cs="Cambria"/>
          <w:sz w:val="24"/>
          <w:szCs w:val="24"/>
        </w:rPr>
        <w:t xml:space="preserve"> rather casually for a few hundred pages now — time to pause and ask what it should actually mean, because the answer turns out to depend entirely on what question is being asked.</w:t>
      </w:r>
    </w:p>
    <w:p w14:paraId="04A5EFA7" w14:textId="77777777" w:rsidR="00682EBB" w:rsidRDefault="00000000">
      <w:pPr>
        <w:spacing w:after="260" w:line="360" w:lineRule="auto"/>
      </w:pPr>
      <w:r>
        <w:rPr>
          <w:rFonts w:ascii="Cambria" w:eastAsia="Cambria" w:hAnsi="Cambria" w:cs="Cambria"/>
          <w:sz w:val="24"/>
          <w:szCs w:val="24"/>
        </w:rPr>
        <w:t xml:space="preserve">Suppose one theory describes the universe in terms of quantum fields capable of describing essentially any energy scale reachable in a laboratory, and another describes one particular low-energy system, a superconductor, say, using a single collective phase. Which one is more fundamental? If "fundamental" means </w:t>
      </w:r>
      <w:r>
        <w:rPr>
          <w:rFonts w:ascii="Cambria Math" w:eastAsia="Cambria Math" w:hAnsi="Cambria Math" w:cs="Cambria Math"/>
          <w:i/>
          <w:iCs/>
          <w:sz w:val="24"/>
          <w:szCs w:val="24"/>
        </w:rPr>
        <w:t>capable of describing the widest possible range of energies and processes</w:t>
      </w:r>
      <w:r>
        <w:rPr>
          <w:rFonts w:ascii="Cambria" w:eastAsia="Cambria" w:hAnsi="Cambria" w:cs="Cambria"/>
          <w:sz w:val="24"/>
          <w:szCs w:val="24"/>
        </w:rPr>
        <w:t xml:space="preserve">, then QED wins outright, with no real contest. If it means </w:t>
      </w:r>
      <w:r>
        <w:rPr>
          <w:rFonts w:ascii="Cambria Math" w:eastAsia="Cambria Math" w:hAnsi="Cambria Math" w:cs="Cambria Math"/>
          <w:i/>
          <w:iCs/>
          <w:sz w:val="24"/>
          <w:szCs w:val="24"/>
        </w:rPr>
        <w:t>conceptually closest to the variable an engineer actually measures on an oscilloscope while building a real circuit</w:t>
      </w:r>
      <w:r>
        <w:rPr>
          <w:rFonts w:ascii="Cambria" w:eastAsia="Cambria" w:hAnsi="Cambria" w:cs="Cambria"/>
          <w:sz w:val="24"/>
          <w:szCs w:val="24"/>
        </w:rPr>
        <w:t xml:space="preserve">, the collective phase can be the more fundamental object for that specific job. If it means </w:t>
      </w:r>
      <w:r>
        <w:rPr>
          <w:rFonts w:ascii="Cambria Math" w:eastAsia="Cambria Math" w:hAnsi="Cambria Math" w:cs="Cambria Math"/>
          <w:i/>
          <w:iCs/>
          <w:sz w:val="24"/>
          <w:szCs w:val="24"/>
        </w:rPr>
        <w:t>philosophically independent of whichever mathematical description happens to be in use</w:t>
      </w:r>
      <w:r>
        <w:rPr>
          <w:rFonts w:ascii="Cambria" w:eastAsia="Cambria" w:hAnsi="Cambria" w:cs="Cambria"/>
          <w:sz w:val="24"/>
          <w:szCs w:val="24"/>
        </w:rPr>
        <w:t xml:space="preserve"> — the question becomes considerably harder, and physics does not hand out a universal rule declaring that the most microscopic-looking variables are automatically the best explanatory ones. Sometimes a collective variable reveals a law that stays almost completely invisible at the microscopic level. The temperature of a gas is not written on any individual molecule; thermodynamics has </w:t>
      </w:r>
      <w:r>
        <w:rPr>
          <w:rFonts w:ascii="Cambria" w:eastAsia="Cambria" w:hAnsi="Cambria" w:cs="Cambria"/>
          <w:sz w:val="24"/>
          <w:szCs w:val="24"/>
        </w:rPr>
        <w:lastRenderedPageBreak/>
        <w:t>laws about temperature anyway, laws that are not simply approximations of something more real happening underneath. So when Mead insists on the primacy of collective variables, he is not merely offering a computational shortcut for people too busy to do the full microscopic calculation. He is pointing at something more general: some physical laws only become visible once the right collective variables have been identified, and no amount of staring harder at the microscopic ingredients will reveal them first.</w:t>
      </w:r>
    </w:p>
    <w:p w14:paraId="6CE785CD" w14:textId="77777777" w:rsidR="00682EBB" w:rsidRDefault="00000000">
      <w:pPr>
        <w:spacing w:after="260" w:line="360" w:lineRule="auto"/>
      </w:pPr>
      <w:r>
        <w:rPr>
          <w:rFonts w:ascii="Cambria" w:eastAsia="Cambria" w:hAnsi="Cambria" w:cs="Cambria"/>
          <w:sz w:val="24"/>
          <w:szCs w:val="24"/>
        </w:rPr>
        <w:t>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 Neither scientist is wrong, and neither description is secretly a dumbed-down version of the other. They are both fundamental, to their own question, and biology gets along perfectly well without ever needing to settle which one wins.</w:t>
      </w:r>
    </w:p>
    <w:p w14:paraId="0904F9C9" w14:textId="77777777" w:rsidR="00682EBB" w:rsidRDefault="00000000">
      <w:pPr>
        <w:spacing w:after="260" w:line="360" w:lineRule="auto"/>
      </w:pPr>
      <w:r>
        <w:rPr>
          <w:rFonts w:ascii="Cambria" w:eastAsia="Cambria" w:hAnsi="Cambria" w:cs="Cambria"/>
          <w:sz w:val="24"/>
          <w:szCs w:val="24"/>
        </w:rPr>
        <w:lastRenderedPageBreak/>
        <w:t xml:space="preserve">None of this is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the right variables for an enormous range of real problems, and the distinction worth holding onto here is between </w:t>
      </w:r>
      <w:r>
        <w:rPr>
          <w:rFonts w:ascii="Cambria Math" w:eastAsia="Cambria Math" w:hAnsi="Cambria Math" w:cs="Cambria Math"/>
          <w:i/>
          <w:iCs/>
          <w:sz w:val="24"/>
          <w:szCs w:val="24"/>
        </w:rPr>
        <w:t>not fundamental in the deepest microscopic sense</w:t>
      </w:r>
      <w:r>
        <w:rPr>
          <w:rFonts w:ascii="Cambria" w:eastAsia="Cambria" w:hAnsi="Cambria" w:cs="Cambria"/>
          <w:sz w:val="24"/>
          <w:szCs w:val="24"/>
        </w:rPr>
        <w:t xml:space="preserve"> and </w:t>
      </w:r>
      <w:r>
        <w:rPr>
          <w:rFonts w:ascii="Cambria Math" w:eastAsia="Cambria Math" w:hAnsi="Cambria Math" w:cs="Cambria Math"/>
          <w:i/>
          <w:iCs/>
          <w:sz w:val="24"/>
          <w:szCs w:val="24"/>
        </w:rPr>
        <w:t>not physically meaningful</w:t>
      </w:r>
      <w:r>
        <w:rPr>
          <w:rFonts w:ascii="Cambria" w:eastAsia="Cambria" w:hAnsi="Cambria" w:cs="Cambria"/>
          <w:sz w:val="24"/>
          <w:szCs w:val="24"/>
        </w:rPr>
        <w:t>, two claims that sound similar and are not remotely the same. A pressure wave is real even though pressure itself is a statistical, emergent property of a gas. A temperature gradient genuinely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does not mean illusion. It means organization — and that is a distinction worth keeping firmly in hand for the rest of this book, because every remaining Part is going to test it against harder and harder cases.</w:t>
      </w:r>
    </w:p>
    <w:p w14:paraId="1EEF4300" w14:textId="77777777" w:rsidR="00682EBB" w:rsidRDefault="00000000">
      <w:pPr>
        <w:spacing w:after="260" w:line="360" w:lineRule="auto"/>
      </w:pPr>
      <w:r>
        <w:rPr>
          <w:rFonts w:ascii="Cambria" w:eastAsia="Cambria" w:hAnsi="Cambria" w:cs="Cambria"/>
          <w:sz w:val="24"/>
          <w:szCs w:val="24"/>
        </w:rPr>
        <w:t xml:space="preserve">That distinction is also the right place to stand at the structural midpoint of this book and state its ambitions precisely rather </w:t>
      </w:r>
      <w:r>
        <w:rPr>
          <w:rFonts w:ascii="Cambria" w:eastAsia="Cambria" w:hAnsi="Cambria" w:cs="Cambria"/>
          <w:sz w:val="24"/>
          <w:szCs w:val="24"/>
        </w:rPr>
        <w:lastRenderedPageBreak/>
        <w:t>than imply them grandly — because the whole project only stays honest if what is, and is not, being claimed gets said in plain terms.</w:t>
      </w:r>
    </w:p>
    <w:p w14:paraId="5BEA2C91" w14:textId="77777777" w:rsidR="00682EBB" w:rsidRDefault="00000000">
      <w:pPr>
        <w:spacing w:after="260" w:line="360" w:lineRule="auto"/>
      </w:pPr>
      <w:r>
        <w:rPr>
          <w:rFonts w:ascii="Cambria" w:eastAsia="Cambria" w:hAnsi="Cambria" w:cs="Cambria"/>
          <w:sz w:val="24"/>
          <w:szCs w:val="24"/>
        </w:rPr>
        <w:t xml:space="preserve">In short: not that Mead's framework is QED in different words, not that Wheeler–Feynman absorber theory equals modern relativistic QED, not that the field has been shown "unreal," and not that Maxwell's equations should be discarded. Chapter </w:t>
      </w:r>
      <w:hyperlink w:anchor="toc61" w:history="1">
        <w:r>
          <w:rPr>
            <w:rFonts w:ascii="Cambria" w:eastAsia="Cambria" w:hAnsi="Cambria" w:cs="Cambria"/>
            <w:color w:val="44546A"/>
            <w:sz w:val="24"/>
            <w:szCs w:val="24"/>
            <w:u w:val="single"/>
          </w:rPr>
          <w:t>47</w:t>
        </w:r>
      </w:hyperlink>
      <w:r>
        <w:rPr>
          <w:rFonts w:ascii="Cambria" w:eastAsia="Cambria" w:hAnsi="Cambria" w:cs="Cambria"/>
          <w:sz w:val="24"/>
          <w:szCs w:val="24"/>
        </w:rPr>
        <w:t xml:space="preserve"> states this restraint in full, with each claim weighed against exactly what the physics does and doesn't establish; for now, the point is only that the ambition here has a ceiling, and staying under it is deliberate.</w:t>
      </w:r>
    </w:p>
    <w:p w14:paraId="41BCA126" w14:textId="77777777" w:rsidR="00682EBB" w:rsidRDefault="00000000">
      <w:pPr>
        <w:spacing w:after="260" w:line="360" w:lineRule="auto"/>
      </w:pPr>
      <w:r>
        <w:rPr>
          <w:rFonts w:ascii="Cambria" w:eastAsia="Cambria" w:hAnsi="Cambria" w:cs="Cambria"/>
          <w:sz w:val="24"/>
          <w:szCs w:val="24"/>
        </w:rPr>
        <w:t xml:space="preserve">What this book is doing instead is more modest, and far more useful for it. It is taking the strongest conceptual threads from several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w:t>
      </w:r>
      <w:r>
        <w:rPr>
          <w:rFonts w:ascii="Cambria" w:eastAsia="Cambria" w:hAnsi="Cambria" w:cs="Cambria"/>
          <w:sz w:val="24"/>
          <w:szCs w:val="24"/>
        </w:rPr>
        <w:lastRenderedPageBreak/>
        <w:t>match on their own — and weaving them into one continuous narrative rather than leaving them as isolated results in separate subfields that happen to share some vocabulary.</w:t>
      </w:r>
    </w:p>
    <w:p w14:paraId="7C7F0CE9" w14:textId="77777777" w:rsidR="00682EBB" w:rsidRDefault="00000000">
      <w:pPr>
        <w:spacing w:after="260" w:line="360" w:lineRule="auto"/>
      </w:pPr>
      <w:r>
        <w:rPr>
          <w:rFonts w:ascii="Cambria" w:eastAsia="Cambria" w:hAnsi="Cambria" w:cs="Cambria"/>
          <w:sz w:val="24"/>
          <w:szCs w:val="24"/>
        </w:rPr>
        <w:t>The merger being offered here, in other words, is conceptual, not a claim of mathematical identity between theories that remain, in their formal details, distinct. That distinction is not a hedge added to avoid criticism. It is what allows the synthesis to be ambitious about the connections it draws while staying honest about the limits of what has actually been shown.</w:t>
      </w:r>
    </w:p>
    <w:p w14:paraId="311F4C3E" w14:textId="77777777" w:rsidR="00682EBB" w:rsidRDefault="00000000">
      <w:pPr>
        <w:spacing w:after="260" w:line="360" w:lineRule="auto"/>
      </w:pPr>
      <w:r>
        <w:rPr>
          <w:rFonts w:ascii="Cambria" w:eastAsia="Cambria" w:hAnsi="Cambria" w:cs="Cambria"/>
          <w:sz w:val="24"/>
          <w:szCs w:val="24"/>
        </w:rPr>
        <w:t>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Stopping exactly where the evidence stops doesn't make a synthesis weaker for it. It makes it a book a reader can trust the next time it says something surprising — which matters more, over the length of a whole book, than any single sentence dramatic enough to be quoted out of context. The chapters ahead will need both halves of that discipline in equal measure, because the material only gets more demanding from here.</w:t>
      </w:r>
    </w:p>
    <w:p w14:paraId="18BCBB45" w14:textId="77777777" w:rsidR="00682EBB" w:rsidRDefault="00682EBB">
      <w:pPr>
        <w:sectPr w:rsidR="00682EBB">
          <w:footerReference w:type="default" r:id="rId23"/>
          <w:pgSz w:w="8640" w:h="12960"/>
          <w:pgMar w:top="1080" w:right="1080" w:bottom="1080" w:left="1080" w:header="708" w:footer="708" w:gutter="0"/>
          <w:cols w:space="720"/>
          <w:docGrid w:linePitch="360"/>
        </w:sectPr>
      </w:pPr>
    </w:p>
    <w:p w14:paraId="1B690A41" w14:textId="77777777" w:rsidR="00682EBB" w:rsidRDefault="00000000">
      <w:pPr>
        <w:pStyle w:val="Heading1"/>
        <w:jc w:val="center"/>
      </w:pPr>
      <w:bookmarkStart w:id="31" w:name="toc31"/>
      <w:r>
        <w:lastRenderedPageBreak/>
        <w:t>PART SEVEN — Geometry, Symmetry, Vacuum</w:t>
      </w:r>
      <w:bookmarkEnd w:id="31"/>
    </w:p>
    <w:p w14:paraId="27BB1E54" w14:textId="77777777" w:rsidR="00682EBB" w:rsidRDefault="00682EBB">
      <w:pPr>
        <w:sectPr w:rsidR="00682EBB">
          <w:footerReference w:type="default" r:id="rId24"/>
          <w:pgSz w:w="8640" w:h="12960"/>
          <w:pgMar w:top="1080" w:right="1080" w:bottom="1080" w:left="1080" w:header="708" w:footer="708" w:gutter="0"/>
          <w:cols w:space="720"/>
          <w:vAlign w:val="center"/>
          <w:docGrid w:linePitch="360"/>
        </w:sectPr>
      </w:pPr>
    </w:p>
    <w:p w14:paraId="508757A1" w14:textId="77777777" w:rsidR="00682EBB" w:rsidRDefault="00000000">
      <w:pPr>
        <w:pStyle w:val="Heading2"/>
        <w:pageBreakBefore/>
        <w:spacing w:after="240"/>
      </w:pPr>
      <w:bookmarkStart w:id="32" w:name="toc32"/>
      <w:r>
        <w:rPr>
          <w:rFonts w:ascii="Cambria" w:eastAsia="Cambria" w:hAnsi="Cambria" w:cs="Cambria"/>
          <w:b/>
          <w:bCs/>
          <w:sz w:val="32"/>
          <w:szCs w:val="32"/>
        </w:rPr>
        <w:lastRenderedPageBreak/>
        <w:t>24. Charge Is the Price of Changing Phase Locally</w:t>
      </w:r>
      <w:bookmarkEnd w:id="32"/>
    </w:p>
    <w:p w14:paraId="73399087" w14:textId="77777777" w:rsidR="00682EBB" w:rsidRDefault="00000000">
      <w:pPr>
        <w:spacing w:after="260" w:line="360" w:lineRule="auto"/>
      </w:pPr>
      <w:r>
        <w:rPr>
          <w:rFonts w:ascii="Cambria" w:eastAsia="Cambria" w:hAnsi="Cambria" w:cs="Cambria"/>
          <w:sz w:val="24"/>
          <w:szCs w:val="24"/>
        </w:rPr>
        <w:t xml:space="preserve">Chapter </w:t>
      </w:r>
      <w:hyperlink w:anchor="toc28" w:history="1">
        <w:r>
          <w:rPr>
            <w:rFonts w:ascii="Cambria" w:eastAsia="Cambria" w:hAnsi="Cambria" w:cs="Cambria"/>
            <w:color w:val="44546A"/>
            <w:sz w:val="24"/>
            <w:szCs w:val="24"/>
            <w:u w:val="single"/>
          </w:rPr>
          <w:t>21</w:t>
        </w:r>
      </w:hyperlink>
      <w:r>
        <w:rPr>
          <w:rFonts w:ascii="Cambria" w:eastAsia="Cambria" w:hAnsi="Cambria" w:cs="Cambria"/>
          <w:sz w:val="24"/>
          <w:szCs w:val="24"/>
        </w:rPr>
        <w:t xml:space="preserve"> introduced the electromagnetic potential as a connection — an object that tells a quantum phase how to be compared consistently from one point to the next, with the field itself showing up as that connection's curvature. It's worth pushing that idea one step further, because it turns out to explain something that looks, at first glance, completely unrelated: why electric charge exists at all, and why it is conserved so absolutely that nobody has ever seen a violation.</w:t>
      </w:r>
    </w:p>
    <w:p w14:paraId="026A9178" w14:textId="77777777" w:rsidR="00682EBB" w:rsidRDefault="00000000">
      <w:pPr>
        <w:spacing w:after="260" w:line="360" w:lineRule="auto"/>
      </w:pPr>
      <w:r>
        <w:rPr>
          <w:rFonts w:ascii="Cambria" w:eastAsia="Cambria" w:hAnsi="Cambria" w:cs="Cambria"/>
          <w:sz w:val="24"/>
          <w:szCs w:val="24"/>
        </w:rP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not especially interesting. It becomes interesting the moment you demand something stronger: that the phase convention be allowed to vary independently from point to point, rather than being locked to one shared value everywhere at once. This is the same comparison problem the London and Tokyo clocks illustrated in Chapter </w:t>
      </w:r>
      <w:hyperlink w:anchor="toc28" w:history="1">
        <w:r>
          <w:rPr>
            <w:rFonts w:ascii="Cambria" w:eastAsia="Cambria" w:hAnsi="Cambria" w:cs="Cambria"/>
            <w:color w:val="44546A"/>
            <w:sz w:val="24"/>
            <w:szCs w:val="24"/>
            <w:u w:val="single"/>
          </w:rPr>
          <w:t>21</w:t>
        </w:r>
      </w:hyperlink>
      <w:r>
        <w:rPr>
          <w:rFonts w:ascii="Cambria" w:eastAsia="Cambria" w:hAnsi="Cambria" w:cs="Cambria"/>
          <w:sz w:val="24"/>
          <w:szCs w:val="24"/>
        </w:rPr>
        <w:t xml:space="preserve">: a phase reading at one point is meaningless until there is a rule, a connection, for relating it to the reading next door. The moment you demand that local freedom, the theory </w:t>
      </w:r>
      <w:r>
        <w:rPr>
          <w:rFonts w:ascii="Cambria" w:eastAsia="Cambria" w:hAnsi="Cambria" w:cs="Cambria"/>
          <w:sz w:val="24"/>
          <w:szCs w:val="24"/>
        </w:rPr>
        <w:lastRenderedPageBreak/>
        <w:t xml:space="preserve">needs some way to compare phase at neighboring points consistently — precisely the connection from Chapter </w:t>
      </w:r>
      <w:hyperlink w:anchor="toc28" w:history="1">
        <w:r>
          <w:rPr>
            <w:rFonts w:ascii="Cambria" w:eastAsia="Cambria" w:hAnsi="Cambria" w:cs="Cambria"/>
            <w:color w:val="44546A"/>
            <w:sz w:val="24"/>
            <w:szCs w:val="24"/>
            <w:u w:val="single"/>
          </w:rPr>
          <w:t>21</w:t>
        </w:r>
      </w:hyperlink>
      <w:r>
        <w:rPr>
          <w:rFonts w:ascii="Cambria" w:eastAsia="Cambria" w:hAnsi="Cambria" w:cs="Cambria"/>
          <w:sz w:val="24"/>
          <w:szCs w:val="24"/>
        </w:rPr>
        <w:t xml:space="preserve"> — and the electromagnetic potential is what steps in to do that comparison. The strength of the resulting coupling between a given quantum field and that potential is controlled by a single number: electric charge.</w:t>
      </w:r>
    </w:p>
    <w:p w14:paraId="4D5B56F9" w14:textId="77777777" w:rsidR="00682EBB" w:rsidRDefault="00000000">
      <w:pPr>
        <w:spacing w:after="260" w:line="360" w:lineRule="auto"/>
      </w:pPr>
      <w:r>
        <w:rPr>
          <w:rFonts w:ascii="Cambria" w:eastAsia="Cambria" w:hAnsi="Cambria" w:cs="Cambria"/>
          <w:sz w:val="24"/>
          <w:szCs w:val="24"/>
        </w:rPr>
        <w:t>This gives charge a far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 Charge is not a label stuck onto a particle after the fact. It is a measure of how tightly that particle's phase is tied to the electromagnetic connection running through spacetime.</w:t>
      </w:r>
    </w:p>
    <w:p w14:paraId="44247902" w14:textId="77777777" w:rsidR="00682EBB" w:rsidRDefault="00000000">
      <w:pPr>
        <w:spacing w:after="260" w:line="360" w:lineRule="auto"/>
      </w:pPr>
      <w:r>
        <w:rPr>
          <w:rFonts w:ascii="Cambria" w:eastAsia="Cambria" w:hAnsi="Cambria" w:cs="Cambria"/>
          <w:sz w:val="24"/>
          <w:szCs w:val="24"/>
        </w:rPr>
        <w:t xml:space="preserve">This same structure explains why charge conservation is not merely an empirical rule (a pattern physicists have simply never seen broken) but something built into the mathematical bones of the theory. Emmy Noether's theorem, one of the most powerful organizing results in all of physics, was proved in 1915 by a mathematician the University of Göttingen would </w:t>
      </w:r>
      <w:r>
        <w:rPr>
          <w:rFonts w:ascii="Cambria" w:eastAsia="Cambria" w:hAnsi="Cambria" w:cs="Cambria"/>
          <w:sz w:val="24"/>
          <w:szCs w:val="24"/>
        </w:rPr>
        <w:lastRenderedPageBreak/>
        <w:t xml:space="preserve">not put on its payroll, on account of her being a woman, so David Hilbert had her lecture under his own name until the university relented. The result has long since outlasted the indignity: it ties every continuous symmetry to a corresponding conservation law: time-translation symmetry gives energy conservation; spatial-translation symmetry gives momentum conservation; rotational symmetry gives angular-momentum conservation. 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 Change the assumption — imagine a universe whose laws genuinely did drift from one day to the next — and energy conservation would simply stop holding, provably, not as a matter of speculation. Nobody has ever caught the universe's laws drifting. That is why nobody has ever caught energy failing to be conserved either, and equally why Noether's theorem, applied to the phase symmetry of a charged field, delivers charge conservation the same way. The </w:t>
      </w:r>
      <w:r>
        <w:rPr>
          <w:rFonts w:ascii="Cambria" w:eastAsia="Cambria" w:hAnsi="Cambria" w:cs="Cambria"/>
          <w:sz w:val="24"/>
          <w:szCs w:val="24"/>
        </w:rPr>
        <w:lastRenderedPageBreak/>
        <w:t>interaction term coupling matter to the potential, written schematically as (</w:t>
      </w:r>
      <w:r>
        <w:rPr>
          <w:rFonts w:ascii="Cambria Math" w:eastAsia="Cambria Math" w:hAnsi="Cambria Math" w:cs="Cambria Math"/>
          <w:i/>
          <w:iCs/>
          <w:sz w:val="24"/>
          <w:szCs w:val="24"/>
        </w:rPr>
        <w:t>L</w:t>
      </w:r>
      <w:r>
        <w:rPr>
          <w:rFonts w:ascii="Cambria" w:eastAsia="Cambria" w:hAnsi="Cambria" w:cs="Cambria"/>
          <w:sz w:val="24"/>
          <w:szCs w:val="24"/>
        </w:rPr>
        <w:t xml:space="preserve"> here is the Lagrangian, the same compression device behind the action from Chapter </w:t>
      </w:r>
      <w:hyperlink w:anchor="toc33" w:history="1">
        <w:r>
          <w:rPr>
            <w:rFonts w:ascii="Cambria" w:eastAsia="Cambria" w:hAnsi="Cambria" w:cs="Cambria"/>
            <w:color w:val="44546A"/>
            <w:sz w:val="24"/>
            <w:szCs w:val="24"/>
            <w:u w:val="single"/>
          </w:rPr>
          <w:t>25</w:t>
        </w:r>
      </w:hyperlink>
      <w:r>
        <w:rPr>
          <w:rFonts w:ascii="Cambria" w:eastAsia="Cambria" w:hAnsi="Cambria" w:cs="Cambria"/>
          <w:sz w:val="24"/>
          <w:szCs w:val="24"/>
        </w:rPr>
        <w:t xml:space="preserve"> — Part </w:t>
      </w:r>
      <w:hyperlink w:anchor="toc36" w:history="1">
        <w:r>
          <w:rPr>
            <w:rFonts w:ascii="Cambria" w:eastAsia="Cambria" w:hAnsi="Cambria" w:cs="Cambria"/>
            <w:color w:val="44546A"/>
            <w:sz w:val="24"/>
            <w:szCs w:val="24"/>
            <w:u w:val="single"/>
          </w:rPr>
          <w:t>Eight</w:t>
        </w:r>
      </w:hyperlink>
      <w:r>
        <w:rPr>
          <w:rFonts w:ascii="Cambria" w:eastAsia="Cambria" w:hAnsi="Cambria" w:cs="Cambria"/>
          <w:sz w:val="24"/>
          <w:szCs w:val="24"/>
        </w:rPr>
        <w:t xml:space="preserve"> unpacks it properly)</w:t>
      </w:r>
    </w:p>
    <w:p w14:paraId="46431772" w14:textId="77777777" w:rsidR="00682EBB" w:rsidRDefault="00000000">
      <w:pPr>
        <w:spacing w:after="260" w:line="360" w:lineRule="auto"/>
        <w:jc w:val="center"/>
      </w:pPr>
      <w:r>
        <w:rPr>
          <w:rFonts w:ascii="Cambria Math" w:eastAsia="Cambria Math" w:hAnsi="Cambria Math" w:cs="Cambria Math"/>
          <w:i/>
          <w:iCs/>
          <w:sz w:val="24"/>
          <w:szCs w:val="24"/>
        </w:rPr>
        <w:t>L</w:t>
      </w:r>
      <w:r>
        <w:rPr>
          <w:rFonts w:ascii="Cambria Math" w:eastAsia="Cambria Math" w:hAnsi="Cambria Math" w:cs="Cambria Math"/>
          <w:i/>
          <w:iCs/>
          <w:sz w:val="24"/>
          <w:szCs w:val="24"/>
          <w:vertAlign w:val="subscript"/>
        </w:rPr>
        <w:t>int</w:t>
      </w:r>
      <w:r>
        <w:rPr>
          <w:rFonts w:ascii="Cambria Math" w:eastAsia="Cambria Math" w:hAnsi="Cambria Math" w:cs="Cambria Math"/>
          <w:i/>
          <w:iCs/>
          <w:sz w:val="24"/>
          <w:szCs w:val="24"/>
        </w:rPr>
        <w:t xml:space="preserve"> = j·A</w:t>
      </w:r>
    </w:p>
    <w:p w14:paraId="16E74277" w14:textId="77777777" w:rsidR="00682EBB" w:rsidRDefault="00000000">
      <w:pPr>
        <w:spacing w:after="260" w:line="360" w:lineRule="auto"/>
        <w:jc w:val="center"/>
      </w:pPr>
      <w:r>
        <w:rPr>
          <w:rFonts w:ascii="Cambria Math" w:eastAsia="Cambria Math" w:hAnsi="Cambria Math" w:cs="Cambria Math"/>
          <w:i/>
          <w:iCs/>
          <w:sz w:val="24"/>
          <w:szCs w:val="24"/>
        </w:rPr>
        <w:t>where j is the electromagnetic current,</w:t>
      </w:r>
    </w:p>
    <w:p w14:paraId="40ED7EBC" w14:textId="77777777" w:rsidR="00682EBB" w:rsidRDefault="00000000">
      <w:pPr>
        <w:spacing w:after="260" w:line="360" w:lineRule="auto"/>
      </w:pPr>
      <w:r>
        <w:rPr>
          <w:rFonts w:ascii="Cambria" w:eastAsia="Cambria" w:hAnsi="Cambria" w:cs="Cambria"/>
          <w:sz w:val="24"/>
          <w:szCs w:val="24"/>
        </w:rPr>
        <w:t>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w14:paraId="7223D247" w14:textId="77777777" w:rsidR="00682EBB" w:rsidRDefault="00000000">
      <w:pPr>
        <w:spacing w:after="260" w:line="360" w:lineRule="auto"/>
      </w:pPr>
      <w:r>
        <w:rPr>
          <w:rFonts w:ascii="Cambria" w:eastAsia="Cambria" w:hAnsi="Cambria" w:cs="Cambria"/>
          <w:sz w:val="24"/>
          <w:szCs w:val="24"/>
        </w:rPr>
        <w:t xml:space="preserve">This closes a loop that has been open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 That mutual relationship is the quantum version of the old classical slogan "charges produce fields, and fields act on charges" — except now it arrives as one unified interaction term rather than two separate rules bolted together, with </w:t>
      </w:r>
      <w:r>
        <w:rPr>
          <w:rFonts w:ascii="Cambria" w:eastAsia="Cambria" w:hAnsi="Cambria" w:cs="Cambria"/>
          <w:sz w:val="24"/>
          <w:szCs w:val="24"/>
        </w:rPr>
        <w:lastRenderedPageBreak/>
        <w:t>phase, symmetry, charge, potential, field, and conservation revealed as different facets of a single architecture rather than six unrelated facts assigned to six different chapters of an introductory textbook.</w:t>
      </w:r>
    </w:p>
    <w:p w14:paraId="6346E1C8" w14:textId="77777777" w:rsidR="00682EBB" w:rsidRDefault="00000000">
      <w:pPr>
        <w:pStyle w:val="Heading2"/>
        <w:pageBreakBefore/>
        <w:spacing w:after="240"/>
      </w:pPr>
      <w:bookmarkStart w:id="33" w:name="toc33"/>
      <w:r>
        <w:rPr>
          <w:rFonts w:ascii="Cambria" w:eastAsia="Cambria" w:hAnsi="Cambria" w:cs="Cambria"/>
          <w:b/>
          <w:bCs/>
          <w:sz w:val="32"/>
          <w:szCs w:val="32"/>
        </w:rPr>
        <w:lastRenderedPageBreak/>
        <w:t>25. Why the Classical Path Wins</w:t>
      </w:r>
      <w:bookmarkEnd w:id="33"/>
    </w:p>
    <w:p w14:paraId="31509664" w14:textId="77777777" w:rsidR="00682EBB" w:rsidRDefault="00000000">
      <w:pPr>
        <w:spacing w:after="260" w:line="360" w:lineRule="auto"/>
      </w:pPr>
      <w:r>
        <w:rPr>
          <w:rFonts w:ascii="Cambria" w:eastAsia="Cambria" w:hAnsi="Cambria" w:cs="Cambria"/>
          <w:sz w:val="24"/>
          <w:szCs w:val="24"/>
        </w:rPr>
        <w:t xml:space="preserve">The action is one of physics' great compression devices. Rather than writing separate rules governing every individual instant of a system's motion, you build a single quantity, </w:t>
      </w:r>
      <w:r>
        <w:rPr>
          <w:rFonts w:ascii="Cambria Math" w:eastAsia="Cambria Math" w:hAnsi="Cambria Math" w:cs="Cambria Math"/>
          <w:i/>
          <w:iCs/>
          <w:sz w:val="24"/>
          <w:szCs w:val="24"/>
        </w:rPr>
        <w:t>S</w:t>
      </w:r>
      <w:r>
        <w:rPr>
          <w:rFonts w:ascii="Cambria" w:eastAsia="Cambria" w:hAnsi="Cambria" w:cs="Cambria"/>
          <w:sz w:val="24"/>
          <w:szCs w:val="24"/>
        </w:rPr>
        <w:t xml:space="preserve">, out of an entire history at once. Classically, the physical trajectory a system actually follows is the one for which the action is </w:t>
      </w:r>
      <w:r>
        <w:rPr>
          <w:rFonts w:ascii="Cambria Math" w:eastAsia="Cambria Math" w:hAnsi="Cambria Math" w:cs="Cambria Math"/>
          <w:i/>
          <w:iCs/>
          <w:sz w:val="24"/>
          <w:szCs w:val="24"/>
        </w:rPr>
        <w:t>stationary</w:t>
      </w:r>
      <w:r>
        <w:rPr>
          <w:rFonts w:ascii="Cambria" w:eastAsia="Cambria" w:hAnsi="Cambria" w:cs="Cambria"/>
          <w:sz w:val="24"/>
          <w:szCs w:val="24"/>
        </w:rPr>
        <w:t xml:space="preserve"> — roughly, the one where nearby paths would produce almost the same action, rather than a wildly different one. Quantum mechanically, as Chapter </w:t>
      </w:r>
      <w:hyperlink w:anchor="toc14" w:history="1">
        <w:r>
          <w:rPr>
            <w:rFonts w:ascii="Cambria" w:eastAsia="Cambria" w:hAnsi="Cambria" w:cs="Cambria"/>
            <w:color w:val="44546A"/>
            <w:sz w:val="24"/>
            <w:szCs w:val="24"/>
            <w:u w:val="single"/>
          </w:rPr>
          <w:t>10</w:t>
        </w:r>
      </w:hyperlink>
      <w:r>
        <w:rPr>
          <w:rFonts w:ascii="Cambria" w:eastAsia="Cambria" w:hAnsi="Cambria" w:cs="Cambria"/>
          <w:sz w:val="24"/>
          <w:szCs w:val="24"/>
        </w:rPr>
        <w:t xml:space="preserve"> already established, </w:t>
      </w:r>
      <w:r>
        <w:rPr>
          <w:rFonts w:ascii="Cambria Math" w:eastAsia="Cambria Math" w:hAnsi="Cambria Math" w:cs="Cambria Math"/>
          <w:i/>
          <w:iCs/>
          <w:sz w:val="24"/>
          <w:szCs w:val="24"/>
        </w:rPr>
        <w:t>every</w:t>
      </w:r>
      <w:r>
        <w:rPr>
          <w:rFonts w:ascii="Cambria" w:eastAsia="Cambria" w:hAnsi="Cambria" w:cs="Cambria"/>
          <w:sz w:val="24"/>
          <w:szCs w:val="24"/>
        </w:rPr>
        <w:t xml:space="preserve"> possible history contributes an amplitude, weighted by a phase factor built from that same action, and the observable outcome comes from adding all of those contributions together.</w:t>
      </w:r>
    </w:p>
    <w:p w14:paraId="7BA640E8" w14:textId="77777777" w:rsidR="00682EBB" w:rsidRDefault="00000000">
      <w:pPr>
        <w:spacing w:after="260" w:line="360" w:lineRule="auto"/>
      </w:pPr>
      <w:r>
        <w:rPr>
          <w:rFonts w:ascii="Cambria" w:eastAsia="Cambria" w:hAnsi="Cambria" w:cs="Cambria"/>
          <w:sz w:val="24"/>
          <w:szCs w:val="24"/>
        </w:rPr>
        <w:t xml:space="preserve">This makes the action central to everything this book has been arguing.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this book has been discussing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Feynman's path-integral viewpoint fits this picture naturally for this reason: there is no need to imagine a mysterious force reaching out and pushing a </w:t>
      </w:r>
      <w:r>
        <w:rPr>
          <w:rFonts w:ascii="Cambria" w:eastAsia="Cambria" w:hAnsi="Cambria" w:cs="Cambria"/>
          <w:sz w:val="24"/>
          <w:szCs w:val="24"/>
        </w:rPr>
        <w:lastRenderedPageBreak/>
        <w:t>particle along a single trajectory. You calculate how the interaction reshapes the phase associated with every possible history, and the classical-looking result falls out of how those phases add up.</w:t>
      </w:r>
    </w:p>
    <w:p w14:paraId="34150888" w14:textId="77777777" w:rsidR="00682EBB" w:rsidRDefault="00000000">
      <w:pPr>
        <w:spacing w:after="260" w:line="360" w:lineRule="auto"/>
      </w:pPr>
      <w:r>
        <w:rPr>
          <w:rFonts w:ascii="Cambria" w:eastAsia="Cambria" w:hAnsi="Cambria" w:cs="Cambria"/>
          <w:sz w:val="24"/>
          <w:szCs w:val="24"/>
        </w:rP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 The classical trajectory becomes statistically overwhelming not because nature secretly prefers it, but because it sits at the center of the one narrow bundle of histories whose contributions survive the interference intact. Classical mechanics, seen this way, is not a separate theory that quietly takes over once objects get large. It is the approximation that emerges automatically once quantum interference concentrates itself around stationary-action histories, which is precisely why introducing electromagnetism into the action changes which histories reinforce, and therefore changes the classical-looking trajectory that results, much as a magnetic </w:t>
      </w:r>
      <w:r>
        <w:rPr>
          <w:rFonts w:ascii="Cambria" w:eastAsia="Cambria" w:hAnsi="Cambria" w:cs="Cambria"/>
          <w:sz w:val="24"/>
          <w:szCs w:val="24"/>
        </w:rPr>
        <w:lastRenderedPageBreak/>
        <w:t>field bending a charged particle's path would lead you to expect.</w:t>
      </w:r>
    </w:p>
    <w:p w14:paraId="25F513D0" w14:textId="77777777" w:rsidR="00682EBB" w:rsidRDefault="00000000">
      <w:pPr>
        <w:spacing w:after="260" w:line="360" w:lineRule="auto"/>
      </w:pPr>
      <w:r>
        <w:rPr>
          <w:rFonts w:ascii="Cambria" w:eastAsia="Cambria" w:hAnsi="Cambria" w:cs="Cambria"/>
          <w:sz w:val="24"/>
          <w:szCs w:val="24"/>
        </w:rPr>
        <w:t>None of this requires throwing out the ordinary force law that most people learn first. For everyday purposes, the Lorentz force</w:t>
      </w:r>
    </w:p>
    <w:p w14:paraId="4605D433" w14:textId="77777777" w:rsidR="00682EBB" w:rsidRDefault="00000000">
      <w:pPr>
        <w:spacing w:before="360" w:after="120" w:line="360" w:lineRule="auto"/>
        <w:jc w:val="center"/>
      </w:pPr>
      <w:r>
        <w:rPr>
          <w:rFonts w:ascii="Cambria" w:eastAsia="Cambria" w:hAnsi="Cambria" w:cs="Cambria"/>
          <w:b/>
          <w:bCs/>
          <w:i/>
          <w:iCs/>
        </w:rPr>
        <w:t>Equation (5)</w:t>
      </w:r>
      <w:r>
        <w:rPr>
          <w:rFonts w:ascii="Cambria" w:eastAsia="Cambria" w:hAnsi="Cambria" w:cs="Cambria"/>
          <w:i/>
          <w:iCs/>
        </w:rPr>
        <w:t xml:space="preserve">  —  The Lorentz force:</w:t>
      </w:r>
    </w:p>
    <w:p w14:paraId="68AA86DC" w14:textId="77777777" w:rsidR="00682EBB" w:rsidRDefault="00000000">
      <w:pPr>
        <w:spacing w:before="120" w:after="300" w:line="360" w:lineRule="auto"/>
        <w:jc w:val="center"/>
      </w:pPr>
      <w:r>
        <w:rPr>
          <w:rFonts w:ascii="Cambria Math" w:eastAsia="Cambria Math" w:hAnsi="Cambria Math" w:cs="Cambria Math"/>
          <w:i/>
          <w:iCs/>
          <w:sz w:val="24"/>
          <w:szCs w:val="24"/>
        </w:rPr>
        <w:t>F = q(E + v×B)</w:t>
      </w:r>
      <w:r>
        <w:rPr>
          <w:rFonts w:ascii="Cambria" w:eastAsia="Cambria" w:hAnsi="Cambria" w:cs="Cambria"/>
          <w:sz w:val="24"/>
          <w:szCs w:val="24"/>
        </w:rPr>
        <w:t xml:space="preserve">    (5)</w:t>
      </w:r>
    </w:p>
    <w:p w14:paraId="71049A0F" w14:textId="77777777" w:rsidR="00682EBB" w:rsidRDefault="00000000">
      <w:pPr>
        <w:spacing w:after="260" w:line="360" w:lineRule="auto"/>
      </w:pPr>
      <w:r>
        <w:rPr>
          <w:rFonts w:ascii="Cambria" w:eastAsia="Cambria" w:hAnsi="Cambria" w:cs="Cambria"/>
          <w:sz w:val="24"/>
          <w:szCs w:val="24"/>
        </w:rPr>
        <w:t>remains magnificent — it predicts the motion of charged particles, powers every electric motor ever built, and describes the physics of a cyclotron with no need for any of this book's machinery. The equation itself was never at fault. The mistake was treating it as the deepest available explanation for what electromagnetism is doing. The force law is the classical limit of the deeper action-and-phase picture — derivable from it, in the appropriate limit, rather than competing with it. The right message here is not "forget everything you learned about forces." It's "keep the force law exactly as it is, and now understand where it actually comes from."</w:t>
      </w:r>
    </w:p>
    <w:p w14:paraId="5897201E" w14:textId="77777777" w:rsidR="00682EBB" w:rsidRDefault="00000000">
      <w:pPr>
        <w:pStyle w:val="Heading2"/>
        <w:pageBreakBefore/>
        <w:spacing w:after="240"/>
      </w:pPr>
      <w:bookmarkStart w:id="34" w:name="toc34"/>
      <w:r>
        <w:rPr>
          <w:rFonts w:ascii="Cambria" w:eastAsia="Cambria" w:hAnsi="Cambria" w:cs="Cambria"/>
          <w:b/>
          <w:bCs/>
          <w:sz w:val="32"/>
          <w:szCs w:val="32"/>
        </w:rPr>
        <w:lastRenderedPageBreak/>
        <w:t>26. Magnetism Is Relativity in Disguise</w:t>
      </w:r>
      <w:bookmarkEnd w:id="34"/>
    </w:p>
    <w:p w14:paraId="38B803AE" w14:textId="77777777" w:rsidR="00682EBB" w:rsidRDefault="00000000">
      <w:pPr>
        <w:spacing w:after="260" w:line="360" w:lineRule="auto"/>
      </w:pPr>
      <w:r>
        <w:rPr>
          <w:rFonts w:ascii="Cambria" w:eastAsia="Cambria" w:hAnsi="Cambria" w:cs="Cambria"/>
          <w:sz w:val="24"/>
          <w:szCs w:val="24"/>
        </w:rPr>
        <w:t xml:space="preserve">There's a small, often-memorized fact about electromagnetism that becomes considerably more interesting once you have the action-and-phase picture in hand: the magnetic part of the Lorentz force, </w:t>
      </w:r>
      <w:r>
        <w:rPr>
          <w:rFonts w:ascii="Cambria Math" w:eastAsia="Cambria Math" w:hAnsi="Cambria Math" w:cs="Cambria Math"/>
          <w:i/>
          <w:iCs/>
          <w:sz w:val="24"/>
          <w:szCs w:val="24"/>
        </w:rPr>
        <w:t>qv×B</w:t>
      </w:r>
      <w:r>
        <w:rPr>
          <w:rFonts w:ascii="Cambria" w:eastAsia="Cambria" w:hAnsi="Cambria" w:cs="Cambria"/>
          <w:sz w:val="24"/>
          <w:szCs w:val="24"/>
        </w:rPr>
        <w:t xml:space="preserve">, is always perpendicular to a particle's velocity, and a force perpendicular to velocity does zero work: it can bend a particle's path without ever changing its speed. That's why a charged particle spirals endlessly around a magnetic field line without gaining or losing kinetic energy in the process; the magnetic field reshapes momentum without ever touching energy, while the electric field is the one that actually does that job. The numbers involved make the split almost absurd on their own: electrons drifting through an ordinary copper wire move at a genuinely pedestrian pace, something like a millimeter per second, slower than a snail. The relativistic length contraction on a single electron moving that slowly is almost too small to name: something like one part in two hundred billion trillion, far beyond anything any instrument on Earth could ever measure directly on a single electron. An ordinary current-carrying wire, though, contains on the order of a hundred billion trillion conduction electrons, and that vanishingly small per-electron effect, multiplied across all of them at once, adds up to the entire magnetic force — enough, in the right geometry, to lift a car with an electromagnet. Magnetism was never a separate force bolted </w:t>
      </w:r>
      <w:r>
        <w:rPr>
          <w:rFonts w:ascii="Cambria" w:eastAsia="Cambria" w:hAnsi="Cambria" w:cs="Cambria"/>
          <w:sz w:val="24"/>
          <w:szCs w:val="24"/>
        </w:rPr>
        <w:lastRenderedPageBreak/>
        <w:t>onto electricity. It is what an imperceptible relativistic correction looks like once you multiply it by a number the size of Avogadro's constant. In the phase-centered picture, this split follows naturally from which piece of the four-potential is doing the work — the vector potential drives magnetic effects, the scalar potential drives energy directly — rather than needing to be memorized as two disconnected facts about two different kinds of force.</w:t>
      </w:r>
    </w:p>
    <w:p w14:paraId="0671E974" w14:textId="77777777" w:rsidR="00682EBB" w:rsidRDefault="00000000">
      <w:pPr>
        <w:spacing w:after="260" w:line="360" w:lineRule="auto"/>
      </w:pPr>
      <w:r>
        <w:rPr>
          <w:rFonts w:ascii="Cambria" w:eastAsia="Cambria" w:hAnsi="Cambria" w:cs="Cambria"/>
          <w:sz w:val="24"/>
          <w:szCs w:val="24"/>
        </w:rPr>
        <w:t xml:space="preserve">There's a deeper reason for the split, and it's one of the most genuinely startling facts in classical physics, startling enough that it is, historically, the very fact that launched special relativity in the first place. Einstein's 1905 paper introducing relativity was not titled anything about clocks or light beams. It was titled "On the Electrodynamics of Moving Bodies," and its opening paragraph worries specifically about the asymmetry textbooks of the day used to describe a magnet and a wire loop moving relative to each other: physicists calculated a magnetic force in one case and an electric force in the other, depending purely on which of the two objects was labeled "moving," even though only the relative motion between them was ever actually measurable. Einstein's resolution was to insist the physics could not depend on that arbitrary labeling — and chasing that single insistence to its logical end produced the whole of special relativity as a side effect. Electric and magnetic fields are not two separate forces that happen to share a family </w:t>
      </w:r>
      <w:r>
        <w:rPr>
          <w:rFonts w:ascii="Cambria" w:eastAsia="Cambria" w:hAnsi="Cambria" w:cs="Cambria"/>
          <w:sz w:val="24"/>
          <w:szCs w:val="24"/>
        </w:rPr>
        <w:lastRenderedPageBreak/>
        <w:t xml:space="preserve">name. They are two faces of one underlying object, and which face you see depends entirely on how you, the observer, happen to be moving. A charge distribution that looks purely electric in one reference frame can produce both electric and magnetic fields in a different frame moving relative to the first: magnetism, in this precise sense, is what electricity looks like once relativity gets involved. The electromagnetic field tensor from Chapter </w:t>
      </w:r>
      <w:hyperlink w:anchor="toc17" w:history="1">
        <w:r>
          <w:rPr>
            <w:rFonts w:ascii="Cambria" w:eastAsia="Cambria" w:hAnsi="Cambria" w:cs="Cambria"/>
            <w:color w:val="44546A"/>
            <w:sz w:val="24"/>
            <w:szCs w:val="24"/>
            <w:u w:val="single"/>
          </w:rPr>
          <w:t>12</w:t>
        </w:r>
      </w:hyperlink>
      <w:r>
        <w:rPr>
          <w:rFonts w:ascii="Cambria" w:eastAsia="Cambria" w:hAnsi="Cambria" w:cs="Cambria"/>
          <w:sz w:val="24"/>
          <w:szCs w:val="24"/>
        </w:rPr>
        <w:t xml:space="preserve"> packages both fields into one relativistic object for this reason, and the four-potential does the same for the scalar and vector potentials that generate them: instead of four seemingly unrelated functions, special relativity reveals one spacetime quantity, viewed differently by different observers. The theory becomes simpler, not more complicated, the moment it's written in the language spacetime symmetry actually demands — a recurring lesson worth holding onto, since finding the right variables tends to reveal a unity that the wrong variables hide completely. Both Feynman and Mead were, in their own ways, searching for such variables; gauge theory and relativity are where that search actually pays off.</w:t>
      </w:r>
    </w:p>
    <w:p w14:paraId="5B15C64E" w14:textId="77777777" w:rsidR="00682EBB" w:rsidRDefault="00000000">
      <w:pPr>
        <w:spacing w:after="260" w:line="360" w:lineRule="auto"/>
      </w:pPr>
      <w:r>
        <w:rPr>
          <w:rFonts w:ascii="Cambria" w:eastAsia="Cambria" w:hAnsi="Cambria" w:cs="Cambria"/>
          <w:sz w:val="24"/>
          <w:szCs w:val="24"/>
        </w:rPr>
        <w:t xml:space="preserve">This same relativistic structure explains why electromagnetic radiation propagates at precisely the speed it does. Historically, discovering that Maxwell's equations in vacuum predict a wave speed of </w:t>
      </w:r>
      <w:r>
        <w:rPr>
          <w:rFonts w:ascii="Cambria Math" w:eastAsia="Cambria Math" w:hAnsi="Cambria Math" w:cs="Cambria Math"/>
          <w:i/>
          <w:iCs/>
          <w:sz w:val="24"/>
          <w:szCs w:val="24"/>
        </w:rPr>
        <w:t>c = 1/√(μ₀ε₀)</w:t>
      </w:r>
      <w:r>
        <w:rPr>
          <w:rFonts w:ascii="Cambria" w:eastAsia="Cambria" w:hAnsi="Cambria" w:cs="Cambria"/>
          <w:sz w:val="24"/>
          <w:szCs w:val="24"/>
        </w:rPr>
        <w:t xml:space="preserve"> was one of the great clues that light itself is an electromagnetic phenomenon. And it's worth pausing on how strange that discovery actually was </w:t>
      </w:r>
      <w:r>
        <w:rPr>
          <w:rFonts w:ascii="Cambria" w:eastAsia="Cambria" w:hAnsi="Cambria" w:cs="Cambria"/>
          <w:sz w:val="24"/>
          <w:szCs w:val="24"/>
        </w:rPr>
        <w:lastRenderedPageBreak/>
        <w:t xml:space="preserve">in the moment it happened. μ₀ and ε₀ were each measured independently, in thoroughly mundane laboratory setups that had nothing to do with light at all: the force between two current-carrying wires for one, the attraction between charged plates for the other. Multiply the two measurements together, take the square root, and the result matched the already-known speed of light to within about one percent — a coincidence far too precise to be a coincidence, and the moment Maxwell realized exactly that is arguably one of the great "wait, what?" instants in the history of physics. The modern understanding runs deeper still: </w:t>
      </w:r>
      <w:r>
        <w:rPr>
          <w:rFonts w:ascii="Cambria Math" w:eastAsia="Cambria Math" w:hAnsi="Cambria Math" w:cs="Cambria Math"/>
          <w:i/>
          <w:iCs/>
          <w:sz w:val="24"/>
          <w:szCs w:val="24"/>
        </w:rPr>
        <w:t>c</w:t>
      </w:r>
      <w:r>
        <w:rPr>
          <w:rFonts w:ascii="Cambria" w:eastAsia="Cambria" w:hAnsi="Cambria" w:cs="Cambria"/>
          <w:sz w:val="24"/>
          <w:szCs w:val="24"/>
        </w:rPr>
        <w:t xml:space="preserve"> is not merely the speed of one particular kind of wave that happens to be electromagnetic. It is the invariant speed built into the structure of spacetime itself, and the electromagnetic field propagates at that speed because it is a relativistic field with zero mass. The same constant governs the relationship between energy and momentum, appears throughout the Lorentz transformations, and shows up again in QED's description of the photon. None of these are separate coincidences that happen to share a symbol. They are different expressions of one underlying relativistic symmetry — and nowhere is that symmetry stranger than in the one object built entirely out of it. A photon is massless and travels at </w:t>
      </w:r>
      <w:r>
        <w:rPr>
          <w:rFonts w:ascii="Cambria Math" w:eastAsia="Cambria Math" w:hAnsi="Cambria Math" w:cs="Cambria Math"/>
          <w:i/>
          <w:iCs/>
          <w:sz w:val="24"/>
          <w:szCs w:val="24"/>
        </w:rPr>
        <w:t>c</w:t>
      </w:r>
      <w:r>
        <w:rPr>
          <w:rFonts w:ascii="Cambria" w:eastAsia="Cambria" w:hAnsi="Cambria" w:cs="Cambria"/>
          <w:sz w:val="24"/>
          <w:szCs w:val="24"/>
        </w:rPr>
        <w:t xml:space="preserve"> in vacuum, which means there is no reference frame anywhere in which a photon is at rest. That sounds like an odd limitation </w:t>
      </w:r>
      <w:r>
        <w:rPr>
          <w:rFonts w:ascii="Cambria" w:eastAsia="Cambria" w:hAnsi="Cambria" w:cs="Cambria"/>
          <w:sz w:val="24"/>
          <w:szCs w:val="24"/>
        </w:rPr>
        <w:lastRenderedPageBreak/>
        <w:t xml:space="preserve">until you remember that "rest" only makes sense for objects that can be assigned an ordinary, timelike trajectory through spacetime, and a photon's trajectory is null, its spacetime interval exactly zero, which makes it a fundamentally different kind of object from an electron even though both are, in the end, quantum excitations of their respective fields. The word "particle" is doing a lot of quiet work covering over that difference — a photon is not a tiny ball with a conventional rest frame waiting to be found if you just chase it fast enough. Its quantum state is part of the relativistic electromagnetic field from the ground up, and the classical electromagnetic wave familiar from Chapter </w:t>
      </w:r>
      <w:hyperlink w:anchor="toc19" w:history="1">
        <w:r>
          <w:rPr>
            <w:rFonts w:ascii="Cambria" w:eastAsia="Cambria" w:hAnsi="Cambria" w:cs="Cambria"/>
            <w:color w:val="44546A"/>
            <w:sz w:val="24"/>
            <w:szCs w:val="24"/>
            <w:u w:val="single"/>
          </w:rPr>
          <w:t>14</w:t>
        </w:r>
      </w:hyperlink>
      <w:r>
        <w:rPr>
          <w:rFonts w:ascii="Cambria" w:eastAsia="Cambria" w:hAnsi="Cambria" w:cs="Cambria"/>
          <w:sz w:val="24"/>
          <w:szCs w:val="24"/>
        </w:rPr>
        <w:t>'s laser beam is the large-scale limit of those quantum degrees of freedom.</w:t>
      </w:r>
    </w:p>
    <w:p w14:paraId="6D657CE5" w14:textId="77777777" w:rsidR="00682EBB" w:rsidRDefault="00000000">
      <w:pPr>
        <w:spacing w:after="260" w:line="360" w:lineRule="auto"/>
      </w:pPr>
      <w:r>
        <w:rPr>
          <w:rFonts w:ascii="Cambria" w:eastAsia="Cambria" w:hAnsi="Cambria" w:cs="Cambria"/>
          <w:sz w:val="24"/>
          <w:szCs w:val="24"/>
        </w:rPr>
        <w:t xml:space="preserve">This bears on an old question worth revisiting directly.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w:t>
      </w:r>
      <w:r>
        <w:rPr>
          <w:rFonts w:ascii="Cambria" w:eastAsia="Cambria" w:hAnsi="Cambria" w:cs="Cambria"/>
          <w:sz w:val="24"/>
          <w:szCs w:val="24"/>
        </w:rPr>
        <w:lastRenderedPageBreak/>
        <w:t>emerge from an appropriately coherent quantum state of the field. None of these answers competes with the others. They are descriptions pitched at different levels, and none of them requires a mechanical substance filling space for light to travel through it.</w:t>
      </w:r>
    </w:p>
    <w:p w14:paraId="69753FDF" w14:textId="77777777" w:rsidR="00682EBB" w:rsidRDefault="00000000">
      <w:pPr>
        <w:spacing w:after="260" w:line="360" w:lineRule="auto"/>
      </w:pPr>
      <w:r>
        <w:rPr>
          <w:rFonts w:ascii="Cambria" w:eastAsia="Cambria" w:hAnsi="Cambria" w:cs="Cambria"/>
          <w:sz w:val="24"/>
          <w:szCs w:val="24"/>
        </w:rPr>
        <w:t xml:space="preserve">Once the ether is gone for good, though, the vacuum itself becomes philosophically interesting rather than simply empty. In quantum field theory, "vacuum" does not mean the absence of everything: it means the lowest-energy state of every field in the theory, and the electromagnetic field exists as a quantum degree of freedom even when not a single real photon is present, just as the electron field exists even when no electrons happen to be around. The vacuum, in this precise sense, has structure: correlations and fluctuations constrained by the theory, capable of leaving measurable fingerprints. The Casimir effect is the cleanest illustration available. Place two conducting plates very close together in vacuum, and quantum electrodynamics predicts a real, measurable force pulling them together. Hendrik Casimir worked out the prediction in 1948; the force is vanishingly small at any separation a human hand could perceive, scaling roughly as the inverse fourth power of the gap between the plates, which is why it took until 1997 for an experiment to confirm the predicted force to good precision, by which point it had gone from an exotic theoretical curiosity to a real engineering nuisance, since the same effect can make </w:t>
      </w:r>
      <w:r>
        <w:rPr>
          <w:rFonts w:ascii="Cambria" w:eastAsia="Cambria" w:hAnsi="Cambria" w:cs="Cambria"/>
          <w:sz w:val="24"/>
          <w:szCs w:val="24"/>
        </w:rPr>
        <w:lastRenderedPageBreak/>
        <w:t>the microscopic moving parts of certain silicon devices stick together if they're built too close to one another. The popular explanation — that the plates exclude certain vacuum fluctuations from the gap between them, leaving an imbalance — is a useful picture, and also one that can mislead if taken too literally, since what's actually changing is the allowed structure of electromagnetic modes in that confined region, and therefore the energy of the configuration, from which the force follows directly. The lesson generalizes past this one experiment: what matters is not a literal swarm of particles buzzing through supposedly empty space, but which quantum states are actually allowed, and how their energies depend on the boundaries constraining them — the same lesson, in fact, that a wave in a box, a string fixed at both ends, or a superconducting loop with its quantized phase has already been teaching throughout this book. The universe does not only care what happens at each individual point. It cares how those points fit together.</w:t>
      </w:r>
    </w:p>
    <w:p w14:paraId="52203064" w14:textId="77777777" w:rsidR="00682EBB" w:rsidRDefault="00000000">
      <w:pPr>
        <w:pStyle w:val="Heading2"/>
        <w:pageBreakBefore/>
        <w:spacing w:after="240"/>
      </w:pPr>
      <w:bookmarkStart w:id="35" w:name="toc35"/>
      <w:r>
        <w:rPr>
          <w:rFonts w:ascii="Cambria" w:eastAsia="Cambria" w:hAnsi="Cambria" w:cs="Cambria"/>
          <w:b/>
          <w:bCs/>
          <w:sz w:val="32"/>
          <w:szCs w:val="32"/>
        </w:rPr>
        <w:lastRenderedPageBreak/>
        <w:t>27. The Phase Can Wind</w:t>
      </w:r>
      <w:bookmarkEnd w:id="35"/>
    </w:p>
    <w:p w14:paraId="37ED5920" w14:textId="77777777" w:rsidR="00682EBB" w:rsidRDefault="00000000">
      <w:pPr>
        <w:spacing w:after="260" w:line="360" w:lineRule="auto"/>
      </w:pPr>
      <w:r>
        <w:rPr>
          <w:rFonts w:ascii="Cambria" w:eastAsia="Cambria" w:hAnsi="Cambria" w:cs="Cambria"/>
          <w:sz w:val="24"/>
          <w:szCs w:val="24"/>
        </w:rPr>
        <w:t xml:space="preserve">There's a word that sounds like it belongs exclusively in a mathematics department, and it turns out to belong just as much here: </w:t>
      </w:r>
      <w:r>
        <w:rPr>
          <w:rFonts w:ascii="Cambria Math" w:eastAsia="Cambria Math" w:hAnsi="Cambria Math" w:cs="Cambria Math"/>
          <w:i/>
          <w:iCs/>
          <w:sz w:val="24"/>
          <w:szCs w:val="24"/>
        </w:rPr>
        <w:t>topology</w:t>
      </w:r>
      <w:r>
        <w:rPr>
          <w:rFonts w:ascii="Cambria" w:eastAsia="Cambria" w:hAnsi="Cambria" w:cs="Cambria"/>
          <w:sz w:val="24"/>
          <w:szCs w:val="24"/>
        </w:rPr>
        <w:t>, the study of properties that survive continuous deformation. A coffee mug and a doughnut share something meaningful — each has exactly one hole — while a sphere has none, and no amount of gentle stretching turns one into the other. Physics cares about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the tool that can detect that hidden structure. Flux quantization has the identical topological flavor, since the phase winding around a closed path is required to be a whole-number multiple of 2π and nothing in between.</w:t>
      </w:r>
    </w:p>
    <w:p w14:paraId="2780F093" w14:textId="77777777" w:rsidR="00682EBB" w:rsidRDefault="00000000">
      <w:pPr>
        <w:spacing w:after="260" w:line="360" w:lineRule="auto"/>
      </w:pPr>
      <w:r>
        <w:rPr>
          <w:rFonts w:ascii="Cambria" w:eastAsia="Cambria" w:hAnsi="Cambria" w:cs="Cambria"/>
          <w:sz w:val="24"/>
          <w:szCs w:val="24"/>
        </w:rPr>
        <w:t xml:space="preserve">That single topological fact (a whole number, with no continuous path connecting it smoothly to its neighbors)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w:t>
      </w:r>
      <w:r>
        <w:rPr>
          <w:rFonts w:ascii="Cambria" w:eastAsia="Cambria" w:hAnsi="Cambria" w:cs="Cambria"/>
          <w:sz w:val="24"/>
          <w:szCs w:val="24"/>
        </w:rPr>
        <w:lastRenderedPageBreak/>
        <w:t>something dramatic to happen right at the center of that winding: the order parameter itself cannot stay smoothly nonzero throughout, so a vortex core opens up, with a magnetic field and current pattern around it fully determined by the collective quantum state. 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 They pack themselves into a strikingly regular triangular lattice, first predicted mathematically by Alexei Abrikosov and later photographed directly, each vortex core spaced almost perfectly evenly from its neighbors like a two-dimensional crystal built entirely out of quantized magnetic flux rather than atoms — a piece of laboratory-visible topology grown directly out of a phase's refusal to wind by anything other than a whole number of turns.</w:t>
      </w:r>
    </w:p>
    <w:p w14:paraId="189A09FA" w14:textId="77777777" w:rsidR="00682EBB" w:rsidRDefault="00000000">
      <w:pPr>
        <w:spacing w:before="320" w:after="100"/>
        <w:jc w:val="center"/>
      </w:pPr>
      <w:r>
        <w:rPr>
          <w:noProof/>
        </w:rPr>
        <w:lastRenderedPageBreak/>
        <w:drawing>
          <wp:inline distT="0" distB="0" distL="0" distR="0" wp14:anchorId="0928EE3A" wp14:editId="0247E44A">
            <wp:extent cx="4000500" cy="2305050"/>
            <wp:effectExtent l="0" t="0" r="0" b="0"/>
            <wp:docPr id="490536052" name="Picture 49053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2305050"/>
                    </a:xfrm>
                    <a:prstGeom prst="rect">
                      <a:avLst/>
                    </a:prstGeom>
                  </pic:spPr>
                </pic:pic>
              </a:graphicData>
            </a:graphic>
          </wp:inline>
        </w:drawing>
      </w:r>
    </w:p>
    <w:p w14:paraId="687D75BD" w14:textId="77777777" w:rsidR="00682EBB" w:rsidRDefault="00000000">
      <w:pPr>
        <w:spacing w:after="260" w:line="360" w:lineRule="auto"/>
        <w:jc w:val="center"/>
      </w:pPr>
      <w:r>
        <w:rPr>
          <w:rFonts w:ascii="Cambria" w:eastAsia="Cambria" w:hAnsi="Cambria" w:cs="Cambria"/>
          <w:i/>
          <w:iCs/>
        </w:rPr>
        <w:t>Figure 5. Follow the local phase around a superconducting loop: it turns through one full 360° circuit, trapping exactly one flux quantum Φ₀ at the center — a macroscopic object built entirely from a topological fact about winding numbers.</w:t>
      </w:r>
    </w:p>
    <w:p w14:paraId="301ABD29" w14:textId="77777777" w:rsidR="00682EBB" w:rsidRDefault="00000000">
      <w:pPr>
        <w:spacing w:after="260" w:line="360" w:lineRule="auto"/>
      </w:pPr>
      <w:r>
        <w:rPr>
          <w:rFonts w:ascii="Cambria" w:eastAsia="Cambria" w:hAnsi="Cambria" w:cs="Cambria"/>
          <w:sz w:val="24"/>
          <w:szCs w:val="24"/>
        </w:rPr>
        <w:t xml:space="preserve">The same topological logic that pins a superconducting vortex's flux to a whole number has a second, far stranger consequence, one that has nothing to do with superconductors at all, and has never yet been confirmed in a laboratory. Equation (2) states flatly that </w:t>
      </w:r>
      <w:r>
        <w:rPr>
          <w:rFonts w:ascii="Cambria Math" w:eastAsia="Cambria Math" w:hAnsi="Cambria Math" w:cs="Cambria Math"/>
          <w:i/>
          <w:iCs/>
          <w:sz w:val="24"/>
          <w:szCs w:val="24"/>
        </w:rPr>
        <w:t>∇·B = 0</w:t>
      </w:r>
      <w:r>
        <w:rPr>
          <w:rFonts w:ascii="Cambria" w:eastAsia="Cambria" w:hAnsi="Cambria" w:cs="Cambria"/>
          <w:sz w:val="24"/>
          <w:szCs w:val="24"/>
        </w:rPr>
        <w:t xml:space="preserve">: no magnetic monopoles, no isolated north pole without a south pole attached, anywhere. Electric charges come singly all the time; magnetic charges, as far as every experiment ever run has shown, simply do not. In 1931, Paul Dirac asked what would follow if that asymmetry weren't quite absolute — if even one magnetic monopole existed anywhere in the universe, tucked away in some corner nobody has yet looked. Wrap a closed loop around it, exactly the kind of loop this book has been using </w:t>
      </w:r>
      <w:r>
        <w:rPr>
          <w:rFonts w:ascii="Cambria" w:eastAsia="Cambria" w:hAnsi="Cambria" w:cs="Cambria"/>
          <w:sz w:val="24"/>
          <w:szCs w:val="24"/>
        </w:rPr>
        <w:lastRenderedPageBreak/>
        <w:t xml:space="preserve">since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and an electron's phase still has to return to itself consistently after the trip — the same requirement that quantizes flux in a superconductor. Push that single requirement through to its conclusion, and something remarkable falls out: the electric charge of every particle in the universe would be forced into discrete multiples of one basic unit, with nothing continuous allowed in between. A single monopole, existing anywhere, at any point in cosmic history, would explain why charge comes quantized at all, a fact this book has simply been assuming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without ever asking why nature bothers to enforce it. Nobody has detected a magnetic monopole despite decades of dedicated searching, and the honest state of the argument is exactly that: an elegant, unconfirmed </w:t>
      </w:r>
      <w:r>
        <w:rPr>
          <w:rFonts w:ascii="Cambria Math" w:eastAsia="Cambria Math" w:hAnsi="Cambria Math" w:cs="Cambria Math"/>
          <w:i/>
          <w:iCs/>
          <w:sz w:val="24"/>
          <w:szCs w:val="24"/>
        </w:rPr>
        <w:t>if</w:t>
      </w:r>
      <w:r>
        <w:rPr>
          <w:rFonts w:ascii="Cambria" w:eastAsia="Cambria" w:hAnsi="Cambria" w:cs="Cambria"/>
          <w:sz w:val="24"/>
          <w:szCs w:val="24"/>
        </w:rPr>
        <w:t>, not a proof. But the shape of the argument is unmistakably the shape of everything else in this chapter — a winding number, forced to be a whole number, with enormous physical consequences riding on that single topological fact.</w:t>
      </w:r>
    </w:p>
    <w:p w14:paraId="0CD79E25" w14:textId="77777777" w:rsidR="00682EBB" w:rsidRDefault="00000000">
      <w:pPr>
        <w:spacing w:after="260" w:line="360" w:lineRule="auto"/>
      </w:pPr>
      <w:r>
        <w:rPr>
          <w:rFonts w:ascii="Cambria" w:eastAsia="Cambria" w:hAnsi="Cambria" w:cs="Cambria"/>
          <w:sz w:val="24"/>
          <w:szCs w:val="24"/>
        </w:rPr>
        <w:t xml:space="preserve">The general pattern underneath all of this is that many of the most striking quantum phenomena arise not from calculating every microscopic detail, but from understanding which configurations a system's constraints simply forbid. A particle in a box has discrete energy levels; a standing wave on a fixed string has discrete modes; an atom has a discrete spectrum; a superconducting loop has quantized flux — in every one of these cases, a wave is not free to adopt any configuration it </w:t>
      </w:r>
      <w:r>
        <w:rPr>
          <w:rFonts w:ascii="Cambria" w:eastAsia="Cambria" w:hAnsi="Cambria" w:cs="Cambria"/>
          <w:sz w:val="24"/>
          <w:szCs w:val="24"/>
        </w:rPr>
        <w:lastRenderedPageBreak/>
        <w:t>likes, because boundary conditions and self-consistency requirements narrow the field down to a discrete set. "Quantum" doesn't always mean small; more often it means the allowed states are constrained by the geometry a wave has to fit inside. Seen this way, the flux quantum is not a tiny brick of magnetic substance handed down from on high — it is simply the amount of flux required to make a quantum phase wind by exactly one complete turn under the relevant boundary conditions, which is a substantially more satisfying explanation than being told to accept the quantization as a brute, unexplained fact.</w:t>
      </w:r>
    </w:p>
    <w:p w14:paraId="46DAB986" w14:textId="77777777" w:rsidR="00682EBB" w:rsidRDefault="00000000">
      <w:pPr>
        <w:spacing w:after="260" w:line="360" w:lineRule="auto"/>
      </w:pPr>
      <w:r>
        <w:rPr>
          <w:rFonts w:ascii="Cambria" w:eastAsia="Cambria" w:hAnsi="Cambria" w:cs="Cambria"/>
          <w:sz w:val="24"/>
          <w:szCs w:val="24"/>
        </w:rPr>
        <w:t xml:space="preserve">Step back for a moment and look at the kind of understanding this whole Part has actually been building, because the equations were never the point on their own. Physicists reach for pictures constantly, because pictures help people think: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 What this book has been assembling, chapter by chapter, is a new intuition to replace the oldest one — </w:t>
      </w:r>
      <w:r>
        <w:rPr>
          <w:rFonts w:ascii="Cambria Math" w:eastAsia="Cambria Math" w:hAnsi="Cambria Math" w:cs="Cambria Math"/>
          <w:i/>
          <w:iCs/>
          <w:sz w:val="24"/>
          <w:szCs w:val="24"/>
        </w:rPr>
        <w:t>things move because forces push them</w:t>
      </w:r>
      <w:r>
        <w:rPr>
          <w:rFonts w:ascii="Cambria" w:eastAsia="Cambria" w:hAnsi="Cambria" w:cs="Cambria"/>
          <w:sz w:val="24"/>
          <w:szCs w:val="24"/>
        </w:rPr>
        <w:t xml:space="preserve"> — with something that survives contact with everything covered so far: quantum amplitudes evolve </w:t>
      </w:r>
      <w:r>
        <w:rPr>
          <w:rFonts w:ascii="Cambria" w:eastAsia="Cambria" w:hAnsi="Cambria" w:cs="Cambria"/>
          <w:sz w:val="24"/>
          <w:szCs w:val="24"/>
        </w:rPr>
        <w:lastRenderedPageBreak/>
        <w:t>according to an action; electromagnetic coupling reshapes that action; the resulting phase reshapes interference; and depending on which regime you're standing in, that single underlying story shows up wearing four different faces: as the Lorentz force in the classical limit, as collective phase dynamics in a coherent many-body system, as quantized fields exchanging photons in full QED, or as relationships between charged systems in a direct-action formulation. These were never four unrelated universes competing for the title of "what's really happening." They are four ways of organizing one continuous physical story — and with that much machinery now in hand, it's finally possible to sit down and actually build that story in detail, starting from two electrons and a single Feynman diagram.</w:t>
      </w:r>
    </w:p>
    <w:p w14:paraId="500C197A" w14:textId="77777777" w:rsidR="00682EBB" w:rsidRDefault="00682EBB">
      <w:pPr>
        <w:sectPr w:rsidR="00682EBB">
          <w:footerReference w:type="default" r:id="rId26"/>
          <w:pgSz w:w="8640" w:h="12960"/>
          <w:pgMar w:top="1080" w:right="1080" w:bottom="1080" w:left="1080" w:header="708" w:footer="708" w:gutter="0"/>
          <w:cols w:space="720"/>
          <w:docGrid w:linePitch="360"/>
        </w:sectPr>
      </w:pPr>
    </w:p>
    <w:p w14:paraId="7B3A4851" w14:textId="77777777" w:rsidR="00682EBB" w:rsidRDefault="00000000">
      <w:pPr>
        <w:pStyle w:val="Heading1"/>
        <w:jc w:val="center"/>
      </w:pPr>
      <w:bookmarkStart w:id="36" w:name="toc36"/>
      <w:r>
        <w:lastRenderedPageBreak/>
        <w:t>PART EIGHT — Following an Electron</w:t>
      </w:r>
      <w:bookmarkEnd w:id="36"/>
    </w:p>
    <w:p w14:paraId="05F533F4" w14:textId="77777777" w:rsidR="00682EBB" w:rsidRDefault="00682EBB">
      <w:pPr>
        <w:sectPr w:rsidR="00682EBB">
          <w:footerReference w:type="default" r:id="rId27"/>
          <w:pgSz w:w="8640" w:h="12960"/>
          <w:pgMar w:top="1080" w:right="1080" w:bottom="1080" w:left="1080" w:header="708" w:footer="708" w:gutter="0"/>
          <w:cols w:space="720"/>
          <w:vAlign w:val="center"/>
          <w:docGrid w:linePitch="360"/>
        </w:sectPr>
      </w:pPr>
    </w:p>
    <w:p w14:paraId="2AD6DA1B" w14:textId="77777777" w:rsidR="00682EBB" w:rsidRDefault="00000000">
      <w:pPr>
        <w:pStyle w:val="Heading2"/>
        <w:pageBreakBefore/>
        <w:spacing w:after="240"/>
      </w:pPr>
      <w:bookmarkStart w:id="37" w:name="toc37"/>
      <w:r>
        <w:rPr>
          <w:rFonts w:ascii="Cambria" w:eastAsia="Cambria" w:hAnsi="Cambria" w:cs="Cambria"/>
          <w:b/>
          <w:bCs/>
          <w:sz w:val="32"/>
          <w:szCs w:val="32"/>
        </w:rPr>
        <w:lastRenderedPageBreak/>
        <w:t>28. The Equation Behind the Conversation</w:t>
      </w:r>
      <w:bookmarkEnd w:id="37"/>
    </w:p>
    <w:p w14:paraId="0F79F5B5" w14:textId="77777777" w:rsidR="00682EBB" w:rsidRDefault="00000000">
      <w:pPr>
        <w:spacing w:after="260" w:line="360" w:lineRule="auto"/>
      </w:pPr>
      <w:r>
        <w:rPr>
          <w:rFonts w:ascii="Cambria" w:eastAsia="Cambria" w:hAnsi="Cambria" w:cs="Cambria"/>
          <w:sz w:val="24"/>
          <w:szCs w:val="24"/>
        </w:rPr>
        <w:t>This book has been deliberately postponing one equation — not because it's unimportant, but because it's important enough to deserve a reader who already understands what it means before seeing it written down.</w:t>
      </w:r>
    </w:p>
    <w:p w14:paraId="54D3E78F" w14:textId="77777777" w:rsidR="00682EBB" w:rsidRDefault="00000000">
      <w:pPr>
        <w:spacing w:after="260" w:line="360" w:lineRule="auto"/>
      </w:pPr>
      <w:r>
        <w:rPr>
          <w:rFonts w:ascii="Cambria" w:eastAsia="Cambria" w:hAnsi="Cambria" w:cs="Cambria"/>
          <w:sz w:val="24"/>
          <w:szCs w:val="24"/>
        </w:rPr>
        <w:t>The central object in modern quantum field theory is called the Lagrangian density, and for quantum electrodynamics it can be written, schematically, as</w:t>
      </w:r>
    </w:p>
    <w:p w14:paraId="60674BBD" w14:textId="77777777" w:rsidR="00682EBB" w:rsidRDefault="00000000">
      <w:pPr>
        <w:spacing w:after="260" w:line="360" w:lineRule="auto"/>
        <w:jc w:val="center"/>
      </w:pPr>
      <w:r>
        <w:rPr>
          <w:rFonts w:ascii="Cambria Math" w:eastAsia="Cambria Math" w:hAnsi="Cambria Math" w:cs="Cambria Math"/>
          <w:i/>
          <w:iCs/>
          <w:sz w:val="24"/>
          <w:szCs w:val="24"/>
        </w:rPr>
        <w:t>L</w:t>
      </w:r>
      <w:r>
        <w:rPr>
          <w:rFonts w:ascii="Cambria Math" w:eastAsia="Cambria Math" w:hAnsi="Cambria Math" w:cs="Cambria Math"/>
          <w:i/>
          <w:iCs/>
          <w:sz w:val="24"/>
          <w:szCs w:val="24"/>
          <w:vertAlign w:val="subscript"/>
        </w:rPr>
        <w:t>QED</w:t>
      </w:r>
      <w:r>
        <w:rPr>
          <w:rFonts w:ascii="Cambria Math" w:eastAsia="Cambria Math" w:hAnsi="Cambria Math" w:cs="Cambria Math"/>
          <w:i/>
          <w:iCs/>
          <w:sz w:val="24"/>
          <w:szCs w:val="24"/>
        </w:rPr>
        <w:t xml:space="preserve"> = ψ̄(iħc·γᵘD</w:t>
      </w:r>
      <w:r>
        <w:rPr>
          <w:rFonts w:ascii="Cambria Math" w:eastAsia="Cambria Math" w:hAnsi="Cambria Math" w:cs="Cambria Math"/>
          <w:i/>
          <w:iCs/>
          <w:sz w:val="24"/>
          <w:szCs w:val="24"/>
          <w:vertAlign w:val="subscript"/>
        </w:rPr>
        <w:t>u</w:t>
      </w:r>
      <w:r>
        <w:rPr>
          <w:rFonts w:ascii="Cambria Math" w:eastAsia="Cambria Math" w:hAnsi="Cambria Math" w:cs="Cambria Math"/>
          <w:i/>
          <w:iCs/>
          <w:sz w:val="24"/>
          <w:szCs w:val="24"/>
        </w:rPr>
        <w:t xml:space="preserve"> − mc²)ψ − (1/4μ₀)F</w:t>
      </w:r>
      <w:r>
        <w:rPr>
          <w:rFonts w:ascii="Cambria Math" w:eastAsia="Cambria Math" w:hAnsi="Cambria Math" w:cs="Cambria Math"/>
          <w:i/>
          <w:iCs/>
          <w:sz w:val="24"/>
          <w:szCs w:val="24"/>
          <w:vertAlign w:val="subscript"/>
        </w:rPr>
        <w:t>uvF</w:t>
      </w:r>
      <w:r>
        <w:rPr>
          <w:rFonts w:ascii="Cambria Math" w:eastAsia="Cambria Math" w:hAnsi="Cambria Math" w:cs="Cambria Math"/>
          <w:i/>
          <w:iCs/>
          <w:sz w:val="24"/>
          <w:szCs w:val="24"/>
          <w:vertAlign w:val="superscript"/>
        </w:rPr>
        <w:t>uv</w:t>
      </w:r>
      <w:r>
        <w:rPr>
          <w:rFonts w:ascii="Cambria" w:eastAsia="Cambria" w:hAnsi="Cambria" w:cs="Cambria"/>
          <w:sz w:val="24"/>
          <w:szCs w:val="24"/>
        </w:rPr>
        <w:t>.</w:t>
      </w:r>
    </w:p>
    <w:p w14:paraId="75D175FC" w14:textId="77777777" w:rsidR="00682EBB" w:rsidRDefault="00000000">
      <w:pPr>
        <w:spacing w:after="260" w:line="360" w:lineRule="auto"/>
      </w:pPr>
      <w:r>
        <w:rPr>
          <w:rFonts w:ascii="Cambria" w:eastAsia="Cambria" w:hAnsi="Cambria" w:cs="Cambria"/>
          <w:sz w:val="24"/>
          <w:szCs w:val="24"/>
        </w:rPr>
        <w:t xml:space="preserve">That looks like a machine built specifically to intimidate beginners, so it's worth taking apart immediately. There are really only two major pieces here. (The bar over </w:t>
      </w:r>
      <w:r>
        <w:rPr>
          <w:rFonts w:ascii="Cambria Math" w:eastAsia="Cambria Math" w:hAnsi="Cambria Math" w:cs="Cambria Math"/>
          <w:i/>
          <w:iCs/>
          <w:sz w:val="24"/>
          <w:szCs w:val="24"/>
        </w:rPr>
        <w:t>ψ</w:t>
      </w:r>
      <w:r>
        <w:rPr>
          <w:rFonts w:ascii="Cambria" w:eastAsia="Cambria" w:hAnsi="Cambria" w:cs="Cambria"/>
          <w:sz w:val="24"/>
          <w:szCs w:val="24"/>
        </w:rPr>
        <w:t xml:space="preserve"> and the </w:t>
      </w:r>
      <w:r>
        <w:rPr>
          <w:rFonts w:ascii="Cambria Math" w:eastAsia="Cambria Math" w:hAnsi="Cambria Math" w:cs="Cambria Math"/>
          <w:i/>
          <w:iCs/>
          <w:sz w:val="24"/>
          <w:szCs w:val="24"/>
        </w:rPr>
        <w:t>γᵘ</w:t>
      </w:r>
      <w:r>
        <w:rPr>
          <w:rFonts w:ascii="Cambria" w:eastAsia="Cambria" w:hAnsi="Cambria" w:cs="Cambria"/>
          <w:sz w:val="24"/>
          <w:szCs w:val="24"/>
        </w:rPr>
        <w:t xml:space="preserve"> matrices are bookkeeping this book won't otherwise need — they exist because the electron is relativistic and carries spin, which makes </w:t>
      </w:r>
      <w:r>
        <w:rPr>
          <w:rFonts w:ascii="Cambria Math" w:eastAsia="Cambria Math" w:hAnsi="Cambria Math" w:cs="Cambria Math"/>
          <w:i/>
          <w:iCs/>
          <w:sz w:val="24"/>
          <w:szCs w:val="24"/>
        </w:rPr>
        <w:t>ψ</w:t>
      </w:r>
      <w:r>
        <w:rPr>
          <w:rFonts w:ascii="Cambria" w:eastAsia="Cambria" w:hAnsi="Cambria" w:cs="Cambria"/>
          <w:sz w:val="24"/>
          <w:szCs w:val="24"/>
        </w:rPr>
        <w:t xml:space="preserve"> here a richer object than the plain amplitude-and-phase </w:t>
      </w:r>
      <w:r>
        <w:rPr>
          <w:rFonts w:ascii="Cambria Math" w:eastAsia="Cambria Math" w:hAnsi="Cambria Math" w:cs="Cambria Math"/>
          <w:i/>
          <w:iCs/>
          <w:sz w:val="24"/>
          <w:szCs w:val="24"/>
        </w:rPr>
        <w:t>Ψ</w:t>
      </w:r>
      <w:r>
        <w:rPr>
          <w:rFonts w:ascii="Cambria" w:eastAsia="Cambria" w:hAnsi="Cambria" w:cs="Cambria"/>
          <w:sz w:val="24"/>
          <w:szCs w:val="24"/>
        </w:rPr>
        <w:t xml:space="preserve"> from Chapter </w:t>
      </w:r>
      <w:hyperlink w:anchor="toc8" w:history="1">
        <w:r>
          <w:rPr>
            <w:rFonts w:ascii="Cambria" w:eastAsia="Cambria" w:hAnsi="Cambria" w:cs="Cambria"/>
            <w:color w:val="44546A"/>
            <w:sz w:val="24"/>
            <w:szCs w:val="24"/>
            <w:u w:val="single"/>
          </w:rPr>
          <w:t>5</w:t>
        </w:r>
      </w:hyperlink>
      <w:r>
        <w:rPr>
          <w:rFonts w:ascii="Cambria" w:eastAsia="Cambria" w:hAnsi="Cambria" w:cs="Cambria"/>
          <w:sz w:val="24"/>
          <w:szCs w:val="24"/>
        </w:rPr>
        <w:t xml:space="preserve">, though it plays the same conceptual role.) The first term describes the electron field on its own. The last term describes the electromagnetic field on its own. And sitting between them, doing essentially all of the conceptual work this book cares about, is a single small modification hidden inside the symbol </w:t>
      </w:r>
      <w:r>
        <w:rPr>
          <w:rFonts w:ascii="Cambria Math" w:eastAsia="Cambria Math" w:hAnsi="Cambria Math" w:cs="Cambria Math"/>
          <w:i/>
          <w:iCs/>
          <w:sz w:val="24"/>
          <w:szCs w:val="24"/>
        </w:rPr>
        <w:t>D</w:t>
      </w:r>
      <w:r>
        <w:rPr>
          <w:rFonts w:ascii="Cambria Math" w:eastAsia="Cambria Math" w:hAnsi="Cambria Math" w:cs="Cambria Math"/>
          <w:i/>
          <w:iCs/>
          <w:sz w:val="24"/>
          <w:szCs w:val="24"/>
          <w:vertAlign w:val="subscript"/>
        </w:rPr>
        <w:t>u</w:t>
      </w:r>
      <w:r>
        <w:rPr>
          <w:rFonts w:ascii="Cambria" w:eastAsia="Cambria" w:hAnsi="Cambria" w:cs="Cambria"/>
          <w:sz w:val="24"/>
          <w:szCs w:val="24"/>
        </w:rPr>
        <w:t xml:space="preserve"> — the </w:t>
      </w:r>
      <w:r>
        <w:rPr>
          <w:rFonts w:ascii="Cambria Math" w:eastAsia="Cambria Math" w:hAnsi="Cambria Math" w:cs="Cambria Math"/>
          <w:i/>
          <w:iCs/>
          <w:sz w:val="24"/>
          <w:szCs w:val="24"/>
        </w:rPr>
        <w:t>covariant derivative</w:t>
      </w:r>
      <w:r>
        <w:rPr>
          <w:rFonts w:ascii="Cambria" w:eastAsia="Cambria" w:hAnsi="Cambria" w:cs="Cambria"/>
          <w:sz w:val="24"/>
          <w:szCs w:val="24"/>
        </w:rPr>
        <w:t>:</w:t>
      </w:r>
    </w:p>
    <w:p w14:paraId="7FA84D10" w14:textId="77777777" w:rsidR="00682EBB" w:rsidRDefault="00000000">
      <w:pPr>
        <w:spacing w:before="360" w:after="120" w:line="360" w:lineRule="auto"/>
        <w:jc w:val="center"/>
      </w:pPr>
      <w:r>
        <w:rPr>
          <w:rFonts w:ascii="Cambria" w:eastAsia="Cambria" w:hAnsi="Cambria" w:cs="Cambria"/>
          <w:b/>
          <w:bCs/>
          <w:i/>
          <w:iCs/>
        </w:rPr>
        <w:lastRenderedPageBreak/>
        <w:t>Equation (6)</w:t>
      </w:r>
      <w:r>
        <w:rPr>
          <w:rFonts w:ascii="Cambria" w:eastAsia="Cambria" w:hAnsi="Cambria" w:cs="Cambria"/>
          <w:i/>
          <w:iCs/>
        </w:rPr>
        <w:t xml:space="preserve">  —  The covariant derivative:</w:t>
      </w:r>
    </w:p>
    <w:p w14:paraId="76A15D37" w14:textId="77777777" w:rsidR="00682EBB" w:rsidRDefault="00000000">
      <w:pPr>
        <w:spacing w:before="120" w:after="300" w:line="360" w:lineRule="auto"/>
        <w:jc w:val="center"/>
      </w:pPr>
      <w:r>
        <w:rPr>
          <w:rFonts w:ascii="Cambria Math" w:eastAsia="Cambria Math" w:hAnsi="Cambria Math" w:cs="Cambria Math"/>
          <w:i/>
          <w:iCs/>
          <w:sz w:val="24"/>
          <w:szCs w:val="24"/>
        </w:rPr>
        <w:t>D</w:t>
      </w:r>
      <w:r>
        <w:rPr>
          <w:rFonts w:ascii="Cambria Math" w:eastAsia="Cambria Math" w:hAnsi="Cambria Math" w:cs="Cambria Math"/>
          <w:i/>
          <w:iCs/>
          <w:sz w:val="24"/>
          <w:szCs w:val="24"/>
          <w:vertAlign w:val="subscript"/>
        </w:rPr>
        <w:t>u</w:t>
      </w:r>
      <w:r>
        <w:rPr>
          <w:rFonts w:ascii="Cambria Math" w:eastAsia="Cambria Math" w:hAnsi="Cambria Math" w:cs="Cambria Math"/>
          <w:i/>
          <w:iCs/>
          <w:sz w:val="24"/>
          <w:szCs w:val="24"/>
        </w:rPr>
        <w:t xml:space="preserve"> = ∂</w:t>
      </w:r>
      <w:r>
        <w:rPr>
          <w:rFonts w:ascii="Cambria Math" w:eastAsia="Cambria Math" w:hAnsi="Cambria Math" w:cs="Cambria Math"/>
          <w:i/>
          <w:iCs/>
          <w:sz w:val="24"/>
          <w:szCs w:val="24"/>
          <w:vertAlign w:val="subscript"/>
        </w:rPr>
        <w:t>u</w:t>
      </w:r>
      <w:r>
        <w:rPr>
          <w:rFonts w:ascii="Cambria Math" w:eastAsia="Cambria Math" w:hAnsi="Cambria Math" w:cs="Cambria Math"/>
          <w:i/>
          <w:iCs/>
          <w:sz w:val="24"/>
          <w:szCs w:val="24"/>
        </w:rPr>
        <w:t xml:space="preserve"> − (iq/ħ)A</w:t>
      </w:r>
      <w:r>
        <w:rPr>
          <w:rFonts w:ascii="Cambria Math" w:eastAsia="Cambria Math" w:hAnsi="Cambria Math" w:cs="Cambria Math"/>
          <w:i/>
          <w:iCs/>
          <w:sz w:val="24"/>
          <w:szCs w:val="24"/>
          <w:vertAlign w:val="subscript"/>
        </w:rPr>
        <w:t>u</w:t>
      </w:r>
      <w:r>
        <w:rPr>
          <w:rFonts w:ascii="Cambria" w:eastAsia="Cambria" w:hAnsi="Cambria" w:cs="Cambria"/>
          <w:sz w:val="24"/>
          <w:szCs w:val="24"/>
        </w:rPr>
        <w:t xml:space="preserve">    (6)</w:t>
      </w:r>
    </w:p>
    <w:p w14:paraId="2781F14E" w14:textId="77777777" w:rsidR="00682EBB" w:rsidRDefault="00000000">
      <w:pPr>
        <w:spacing w:after="260" w:line="360" w:lineRule="auto"/>
      </w:pPr>
      <w:r>
        <w:rPr>
          <w:rFonts w:ascii="Cambria" w:eastAsia="Cambria" w:hAnsi="Cambria" w:cs="Cambria"/>
          <w:sz w:val="24"/>
          <w:szCs w:val="24"/>
        </w:rPr>
        <w:t xml:space="preserve">That one substitution is where the entire electromagnetic interaction lives. Rather than taking an ordinary derivative of the electron field — a plain statement of how the field changes as you move through spacetime — the theory uses a derivative that already knows about the electromagnetic potential, baked directly into its definition. The potential is not appended afterward as a correction. It is built into the very operation of comparing the electron field at one point with the electron field at a neighboring point. This is the field-theoretic version of exactly the phase story this book has been telling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now written in the actual language professional physicists use.</w:t>
      </w:r>
    </w:p>
    <w:p w14:paraId="3F130D96" w14:textId="77777777" w:rsidR="00682EBB" w:rsidRDefault="00000000">
      <w:pPr>
        <w:spacing w:after="260" w:line="360" w:lineRule="auto"/>
      </w:pPr>
      <w:r>
        <w:rPr>
          <w:rFonts w:ascii="Cambria" w:eastAsia="Cambria" w:hAnsi="Cambria" w:cs="Cambria"/>
          <w:sz w:val="24"/>
          <w:szCs w:val="24"/>
        </w:rPr>
        <w:t xml:space="preserve">Sit for a moment with what makes a derivative "covariant" rather than merely a derivative. An ordinary derivative asks how a quantity changes as you move. A covariant derivative asks how a quantity changes as you move, </w:t>
      </w:r>
      <w:r>
        <w:rPr>
          <w:rFonts w:ascii="Cambria Math" w:eastAsia="Cambria Math" w:hAnsi="Cambria Math" w:cs="Cambria Math"/>
          <w:i/>
          <w:iCs/>
          <w:sz w:val="24"/>
          <w:szCs w:val="24"/>
        </w:rPr>
        <w:t>once you've accounted for the fact that comparing it at two different points already requires a gauge connection to make the comparison meaningful in the first place</w:t>
      </w:r>
      <w:r>
        <w:rPr>
          <w:rFonts w:ascii="Cambria" w:eastAsia="Cambria" w:hAnsi="Cambria" w:cs="Cambria"/>
          <w:sz w:val="24"/>
          <w:szCs w:val="24"/>
        </w:rPr>
        <w:t xml:space="preserve"> — precisely the connection introduced geometrically in Chapter </w:t>
      </w:r>
      <w:hyperlink w:anchor="toc28" w:history="1">
        <w:r>
          <w:rPr>
            <w:rFonts w:ascii="Cambria" w:eastAsia="Cambria" w:hAnsi="Cambria" w:cs="Cambria"/>
            <w:color w:val="44546A"/>
            <w:sz w:val="24"/>
            <w:szCs w:val="24"/>
            <w:u w:val="single"/>
          </w:rPr>
          <w:t>21</w:t>
        </w:r>
      </w:hyperlink>
      <w:r>
        <w:rPr>
          <w:rFonts w:ascii="Cambria" w:eastAsia="Cambria" w:hAnsi="Cambria" w:cs="Cambria"/>
          <w:sz w:val="24"/>
          <w:szCs w:val="24"/>
        </w:rPr>
        <w:t xml:space="preserve">. Suppose an electron's quantum state carries a certain phase at one location. Move to a neighboring location and ask how that phase compares. In </w:t>
      </w:r>
      <w:r>
        <w:rPr>
          <w:rFonts w:ascii="Cambria" w:eastAsia="Cambria" w:hAnsi="Cambria" w:cs="Cambria"/>
          <w:sz w:val="24"/>
          <w:szCs w:val="24"/>
        </w:rPr>
        <w:lastRenderedPageBreak/>
        <w:t>ordinary mathematics, you'd simply subtract. In a gauge theory, the comparison has to respect local phase symmetry, and the electromagnetic potential is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w14:paraId="58FCFB92" w14:textId="77777777" w:rsidR="00682EBB" w:rsidRDefault="00000000">
      <w:pPr>
        <w:spacing w:after="260" w:line="360" w:lineRule="auto"/>
      </w:pPr>
      <w:r>
        <w:rPr>
          <w:rFonts w:ascii="Cambria" w:eastAsia="Cambria" w:hAnsi="Cambria" w:cs="Cambria"/>
          <w:sz w:val="24"/>
          <w:szCs w:val="24"/>
        </w:rPr>
        <w:t xml:space="preserve">Expand that covariant derivative inside the Lagrangian, and an interaction term falls straight out. Substitute the definition of </w:t>
      </w:r>
      <w:r>
        <w:rPr>
          <w:rFonts w:ascii="Cambria Math" w:eastAsia="Cambria Math" w:hAnsi="Cambria Math" w:cs="Cambria Math"/>
          <w:i/>
          <w:iCs/>
          <w:sz w:val="24"/>
          <w:szCs w:val="24"/>
        </w:rPr>
        <w:t>D</w:t>
      </w:r>
      <w:r>
        <w:rPr>
          <w:rFonts w:ascii="Cambria Math" w:eastAsia="Cambria Math" w:hAnsi="Cambria Math" w:cs="Cambria Math"/>
          <w:i/>
          <w:iCs/>
          <w:sz w:val="24"/>
          <w:szCs w:val="24"/>
          <w:vertAlign w:val="subscript"/>
        </w:rPr>
        <w:t>u</w:t>
      </w:r>
      <w:r>
        <w:rPr>
          <w:rFonts w:ascii="Cambria" w:eastAsia="Cambria" w:hAnsi="Cambria" w:cs="Cambria"/>
          <w:sz w:val="24"/>
          <w:szCs w:val="24"/>
        </w:rPr>
        <w:t xml:space="preserve"> back into the electron term: the ordinary-derivative piece reproduces the free electron equation you'd have without any field at all, and the piece proportional to </w:t>
      </w:r>
      <w:r>
        <w:rPr>
          <w:rFonts w:ascii="Cambria Math" w:eastAsia="Cambria Math" w:hAnsi="Cambria Math" w:cs="Cambria Math"/>
          <w:i/>
          <w:iCs/>
          <w:sz w:val="24"/>
          <w:szCs w:val="24"/>
        </w:rPr>
        <w:t>A</w:t>
      </w:r>
      <w:r>
        <w:rPr>
          <w:rFonts w:ascii="Cambria Math" w:eastAsia="Cambria Math" w:hAnsi="Cambria Math" w:cs="Cambria Math"/>
          <w:i/>
          <w:iCs/>
          <w:sz w:val="24"/>
          <w:szCs w:val="24"/>
          <w:vertAlign w:val="subscript"/>
        </w:rPr>
        <w:t>u</w:t>
      </w:r>
      <w:r>
        <w:rPr>
          <w:rFonts w:ascii="Cambria" w:eastAsia="Cambria" w:hAnsi="Cambria" w:cs="Cambria"/>
          <w:sz w:val="24"/>
          <w:szCs w:val="24"/>
        </w:rPr>
        <w:t xml:space="preserve"> is left over. That leftover piece is new — it's the interaction term:</w:t>
      </w:r>
    </w:p>
    <w:p w14:paraId="7C4C0633" w14:textId="77777777" w:rsidR="00682EBB" w:rsidRDefault="00000000">
      <w:pPr>
        <w:spacing w:after="260" w:line="360" w:lineRule="auto"/>
        <w:jc w:val="center"/>
      </w:pPr>
      <w:r>
        <w:rPr>
          <w:rFonts w:ascii="Cambria Math" w:eastAsia="Cambria Math" w:hAnsi="Cambria Math" w:cs="Cambria Math"/>
          <w:i/>
          <w:iCs/>
          <w:sz w:val="24"/>
          <w:szCs w:val="24"/>
        </w:rPr>
        <w:t>L</w:t>
      </w:r>
      <w:r>
        <w:rPr>
          <w:rFonts w:ascii="Cambria Math" w:eastAsia="Cambria Math" w:hAnsi="Cambria Math" w:cs="Cambria Math"/>
          <w:i/>
          <w:iCs/>
          <w:sz w:val="24"/>
          <w:szCs w:val="24"/>
          <w:vertAlign w:val="subscript"/>
        </w:rPr>
        <w:t>int</w:t>
      </w:r>
      <w:r>
        <w:rPr>
          <w:rFonts w:ascii="Cambria Math" w:eastAsia="Cambria Math" w:hAnsi="Cambria Math" w:cs="Cambria Math"/>
          <w:i/>
          <w:iCs/>
          <w:sz w:val="24"/>
          <w:szCs w:val="24"/>
        </w:rPr>
        <w:t xml:space="preserve"> = qψ̄γᵘA</w:t>
      </w:r>
      <w:r>
        <w:rPr>
          <w:rFonts w:ascii="Cambria Math" w:eastAsia="Cambria Math" w:hAnsi="Cambria Math" w:cs="Cambria Math"/>
          <w:i/>
          <w:iCs/>
          <w:sz w:val="24"/>
          <w:szCs w:val="24"/>
          <w:vertAlign w:val="subscript"/>
        </w:rPr>
        <w:t>uψ</w:t>
      </w:r>
      <w:r>
        <w:rPr>
          <w:rFonts w:ascii="Cambria Math" w:eastAsia="Cambria Math" w:hAnsi="Cambria Math" w:cs="Cambria Math"/>
          <w:i/>
          <w:iCs/>
          <w:sz w:val="24"/>
          <w:szCs w:val="24"/>
        </w:rPr>
        <w:t xml:space="preserve"> = j·A</w:t>
      </w:r>
      <w:r>
        <w:rPr>
          <w:rFonts w:ascii="Cambria" w:eastAsia="Cambria" w:hAnsi="Cambria" w:cs="Cambria"/>
          <w:sz w:val="24"/>
          <w:szCs w:val="24"/>
        </w:rPr>
        <w:t>,</w:t>
      </w:r>
    </w:p>
    <w:p w14:paraId="0B96BD87" w14:textId="77777777" w:rsidR="00682EBB" w:rsidRDefault="00000000">
      <w:pPr>
        <w:spacing w:after="260" w:line="360" w:lineRule="auto"/>
        <w:jc w:val="center"/>
      </w:pPr>
      <w:r>
        <w:rPr>
          <w:rFonts w:ascii="Cambria Math" w:eastAsia="Cambria Math" w:hAnsi="Cambria Math" w:cs="Cambria Math"/>
          <w:i/>
          <w:iCs/>
          <w:sz w:val="24"/>
          <w:szCs w:val="24"/>
        </w:rPr>
        <w:t>where j is the electromagnetic current, q times the same combination of electron fields.</w:t>
      </w:r>
    </w:p>
    <w:p w14:paraId="30F1A635" w14:textId="77777777" w:rsidR="00682EBB" w:rsidRDefault="00000000">
      <w:pPr>
        <w:spacing w:after="260" w:line="360" w:lineRule="auto"/>
      </w:pPr>
      <w:r>
        <w:rPr>
          <w:rFonts w:ascii="Cambria" w:eastAsia="Cambria" w:hAnsi="Cambria" w:cs="Cambria"/>
          <w:sz w:val="24"/>
          <w:szCs w:val="24"/>
        </w:rPr>
        <w:t xml:space="preserve">There it is — the same relationship Chapter </w:t>
      </w:r>
      <w:hyperlink w:anchor="toc32" w:history="1">
        <w:r>
          <w:rPr>
            <w:rFonts w:ascii="Cambria" w:eastAsia="Cambria" w:hAnsi="Cambria" w:cs="Cambria"/>
            <w:color w:val="44546A"/>
            <w:sz w:val="24"/>
            <w:szCs w:val="24"/>
            <w:u w:val="single"/>
          </w:rPr>
          <w:t>24</w:t>
        </w:r>
      </w:hyperlink>
      <w:r>
        <w:rPr>
          <w:rFonts w:ascii="Cambria" w:eastAsia="Cambria" w:hAnsi="Cambria" w:cs="Cambria"/>
          <w:sz w:val="24"/>
          <w:szCs w:val="24"/>
        </w:rPr>
        <w:t xml:space="preserve"> already introduced: current, coupled to potential, producing an interaction. Because the action comes from integrating this </w:t>
      </w:r>
      <w:r>
        <w:rPr>
          <w:rFonts w:ascii="Cambria" w:eastAsia="Cambria" w:hAnsi="Cambria" w:cs="Cambria"/>
          <w:sz w:val="24"/>
          <w:szCs w:val="24"/>
        </w:rPr>
        <w:lastRenderedPageBreak/>
        <w:t xml:space="preserve">Lagrangian over all of spacetime, this interaction term contributes directly to the action; because the action determines quantum phase, it contributes directly to phase. The entire conceptual chain this book has been building compresses into one line of actual formalism: </w:t>
      </w:r>
      <w:r>
        <w:rPr>
          <w:rFonts w:ascii="Cambria Math" w:eastAsia="Cambria Math" w:hAnsi="Cambria Math" w:cs="Cambria Math"/>
          <w:i/>
          <w:iCs/>
          <w:sz w:val="24"/>
          <w:szCs w:val="24"/>
        </w:rPr>
        <w:t>j·A</w:t>
      </w:r>
      <w:r>
        <w:rPr>
          <w:rFonts w:ascii="Cambria" w:eastAsia="Cambria" w:hAnsi="Cambria" w:cs="Cambria"/>
          <w:sz w:val="24"/>
          <w:szCs w:val="24"/>
        </w:rPr>
        <w:t xml:space="preserve"> feeds the action </w:t>
      </w:r>
      <w:r>
        <w:rPr>
          <w:rFonts w:ascii="Cambria Math" w:eastAsia="Cambria Math" w:hAnsi="Cambria Math" w:cs="Cambria Math"/>
          <w:i/>
          <w:iCs/>
          <w:sz w:val="24"/>
          <w:szCs w:val="24"/>
        </w:rPr>
        <w:t>S</w:t>
      </w:r>
      <w:r>
        <w:rPr>
          <w:rFonts w:ascii="Cambria" w:eastAsia="Cambria" w:hAnsi="Cambria" w:cs="Cambria"/>
          <w:sz w:val="24"/>
          <w:szCs w:val="24"/>
        </w:rPr>
        <w:t xml:space="preserve">, and </w:t>
      </w:r>
      <w:r>
        <w:rPr>
          <w:rFonts w:ascii="Cambria Math" w:eastAsia="Cambria Math" w:hAnsi="Cambria Math" w:cs="Cambria Math"/>
          <w:i/>
          <w:iCs/>
          <w:sz w:val="24"/>
          <w:szCs w:val="24"/>
        </w:rPr>
        <w:t>S</w:t>
      </w:r>
      <w:r>
        <w:rPr>
          <w:rFonts w:ascii="Cambria" w:eastAsia="Cambria" w:hAnsi="Cambria" w:cs="Cambria"/>
          <w:sz w:val="24"/>
          <w:szCs w:val="24"/>
        </w:rPr>
        <w:t xml:space="preserve"> feeds the phase factor </w:t>
      </w:r>
      <w:r>
        <w:rPr>
          <w:rFonts w:ascii="Cambria Math" w:eastAsia="Cambria Math" w:hAnsi="Cambria Math" w:cs="Cambria Math"/>
          <w:i/>
          <w:iCs/>
          <w:sz w:val="24"/>
          <w:szCs w:val="24"/>
        </w:rPr>
        <w:t>exp(iS/ħ)</w:t>
      </w:r>
      <w:r>
        <w:rPr>
          <w:rFonts w:ascii="Cambria" w:eastAsia="Cambria" w:hAnsi="Cambria" w:cs="Cambria"/>
          <w:sz w:val="24"/>
          <w:szCs w:val="24"/>
        </w:rPr>
        <w:t xml:space="preserve"> that determines how every possible history interferes with every other. This isn't an analogy dressed up to look like real physics. It is the literal mathematical machinery of QED. Every earlier chapter's talk of phase and potentials was never floating somewhere outside quantum field theory, gesturing at it from a respectful distance. It was pointing directly at this equation's central structure the entire time.</w:t>
      </w:r>
    </w:p>
    <w:p w14:paraId="418201A4" w14:textId="77777777" w:rsidR="00682EBB" w:rsidRDefault="00000000">
      <w:pPr>
        <w:spacing w:after="260" w:line="360" w:lineRule="auto"/>
      </w:pPr>
      <w:r>
        <w:rPr>
          <w:rFonts w:ascii="Cambria" w:eastAsia="Cambria" w:hAnsi="Cambria" w:cs="Cambria"/>
          <w:sz w:val="24"/>
          <w:szCs w:val="24"/>
        </w:rPr>
        <w:t>The Lagrangian splits cleanly into a matter sector, an electromagnetic sector, and the interaction connecting them (</w:t>
      </w:r>
      <w:r>
        <w:rPr>
          <w:rFonts w:ascii="Cambria Math" w:eastAsia="Cambria Math" w:hAnsi="Cambria Math" w:cs="Cambria Math"/>
          <w:i/>
          <w:iCs/>
          <w:sz w:val="24"/>
          <w:szCs w:val="24"/>
        </w:rPr>
        <w:t>matter + electromagnetism + interaction</w:t>
      </w:r>
      <w:r>
        <w:rPr>
          <w:rFonts w:ascii="Cambria" w:eastAsia="Cambria" w:hAnsi="Cambria" w:cs="Cambria"/>
          <w:sz w:val="24"/>
          <w:szCs w:val="24"/>
        </w:rPr>
        <w:t xml:space="preserve">),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is not represented by a classical force sitting between two otherwise separate sectors. It's a term in the action: the action reshapes the quantum amplitude, the </w:t>
      </w:r>
      <w:r>
        <w:rPr>
          <w:rFonts w:ascii="Cambria" w:eastAsia="Cambria" w:hAnsi="Cambria" w:cs="Cambria"/>
          <w:sz w:val="24"/>
          <w:szCs w:val="24"/>
        </w:rPr>
        <w:lastRenderedPageBreak/>
        <w:t xml:space="preserve">amplitude interferes with other amplitudes, and observable probabilities emerge only at the end of that chain. The old force picture has not been abolished by this. It has been </w:t>
      </w:r>
      <w:r>
        <w:rPr>
          <w:rFonts w:ascii="Cambria Math" w:eastAsia="Cambria Math" w:hAnsi="Cambria Math" w:cs="Cambria Math"/>
          <w:i/>
          <w:iCs/>
          <w:sz w:val="24"/>
          <w:szCs w:val="24"/>
        </w:rPr>
        <w:t>absorbed</w:t>
      </w:r>
      <w:r>
        <w:rPr>
          <w:rFonts w:ascii="Cambria" w:eastAsia="Cambria" w:hAnsi="Cambria" w:cs="Cambria"/>
          <w:sz w:val="24"/>
          <w:szCs w:val="24"/>
        </w:rPr>
        <w:t xml:space="preserve"> — a useful word to hold onto, since absorbed is not the same thing as discarded. The classical force remains exactly where it always was, as a limiting description; the quantum theory simply tells you, for the first time, what's actually sitting underneath it.</w:t>
      </w:r>
    </w:p>
    <w:p w14:paraId="3385C7DF" w14:textId="77777777" w:rsidR="00682EBB" w:rsidRDefault="00000000">
      <w:pPr>
        <w:pStyle w:val="Heading2"/>
        <w:pageBreakBefore/>
        <w:spacing w:after="240"/>
      </w:pPr>
      <w:bookmarkStart w:id="38" w:name="toc38"/>
      <w:r>
        <w:rPr>
          <w:rFonts w:ascii="Cambria" w:eastAsia="Cambria" w:hAnsi="Cambria" w:cs="Cambria"/>
          <w:b/>
          <w:bCs/>
          <w:sz w:val="32"/>
          <w:szCs w:val="32"/>
        </w:rPr>
        <w:lastRenderedPageBreak/>
        <w:t>29. Feynman's Diagrams Become Less Mysterious</w:t>
      </w:r>
      <w:bookmarkEnd w:id="38"/>
    </w:p>
    <w:p w14:paraId="2E5180F1" w14:textId="77777777" w:rsidR="00682EBB" w:rsidRDefault="00000000">
      <w:pPr>
        <w:spacing w:after="260" w:line="360" w:lineRule="auto"/>
      </w:pPr>
      <w:r>
        <w:rPr>
          <w:rFonts w:ascii="Cambria" w:eastAsia="Cambria" w:hAnsi="Cambria" w:cs="Cambria"/>
          <w:sz w:val="24"/>
          <w:szCs w:val="24"/>
        </w:rPr>
        <w:t xml:space="preserve">With the interaction term from the last chapter in hand, Feynman diagrams finally have somewhere real to live. A diagram is not a literal picture of the universe going about its business. It is a graphical bookkeeping system for the terms that appear when you expand a quantum amplitude in powers of the electromagnetic coupling: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 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 That distinction may be the single most important thing any popular account of QED can actually convey: a Feynman diagram reads closer to a sentence in a specialized mathematical language than to a photograph, and Feynman's own path-integral intuition sits directly underneath it: the theory is fundamentally about amplitudes, diagrams simply organize the contributions to </w:t>
      </w:r>
      <w:r>
        <w:rPr>
          <w:rFonts w:ascii="Cambria" w:eastAsia="Cambria" w:hAnsi="Cambria" w:cs="Cambria"/>
          <w:sz w:val="24"/>
          <w:szCs w:val="24"/>
        </w:rPr>
        <w:lastRenderedPageBreak/>
        <w:t>them, and the classical-sounding story of particles trading forces back and forth emerges only after the calculation is finished and reinterpreted in the appropriate limit.</w:t>
      </w:r>
    </w:p>
    <w:p w14:paraId="07CC699B" w14:textId="77777777" w:rsidR="00682EBB" w:rsidRDefault="00000000">
      <w:pPr>
        <w:spacing w:after="260" w:line="360" w:lineRule="auto"/>
      </w:pPr>
      <w:r>
        <w:rPr>
          <w:rFonts w:ascii="Cambria" w:eastAsia="Cambria" w:hAnsi="Cambria" w:cs="Cambria"/>
          <w:sz w:val="24"/>
          <w:szCs w:val="24"/>
        </w:rP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 It is worth repeating the warning from Chapter </w:t>
      </w:r>
      <w:hyperlink w:anchor="toc13" w:history="1">
        <w:r>
          <w:rPr>
            <w:rFonts w:ascii="Cambria" w:eastAsia="Cambria" w:hAnsi="Cambria" w:cs="Cambria"/>
            <w:color w:val="44546A"/>
            <w:sz w:val="24"/>
            <w:szCs w:val="24"/>
            <w:u w:val="single"/>
          </w:rPr>
          <w:t>9</w:t>
        </w:r>
      </w:hyperlink>
      <w:r>
        <w:rPr>
          <w:rFonts w:ascii="Cambria" w:eastAsia="Cambria" w:hAnsi="Cambria" w:cs="Cambria"/>
          <w:sz w:val="24"/>
          <w:szCs w:val="24"/>
        </w:rPr>
        <w:t xml:space="preserve"> one more time, because this is exactly the picture that tempts people to forget it: that internal line is not a small photon flying from one electron to the other. It is an internal element of the amplitude, representing the electromagnetic propagator connecting two interaction events mathematically.</w:t>
      </w:r>
    </w:p>
    <w:p w14:paraId="47FC20CC" w14:textId="77777777" w:rsidR="00682EBB" w:rsidRDefault="00000000">
      <w:pPr>
        <w:spacing w:before="320" w:after="100"/>
        <w:jc w:val="center"/>
      </w:pPr>
      <w:r>
        <w:rPr>
          <w:noProof/>
        </w:rPr>
        <w:lastRenderedPageBreak/>
        <w:drawing>
          <wp:inline distT="0" distB="0" distL="0" distR="0" wp14:anchorId="1B0DADB9" wp14:editId="76CE4695">
            <wp:extent cx="4000500" cy="2105025"/>
            <wp:effectExtent l="0" t="0" r="0" b="0"/>
            <wp:docPr id="1564366428" name="Picture 156436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00500" cy="2105025"/>
                    </a:xfrm>
                    <a:prstGeom prst="rect">
                      <a:avLst/>
                    </a:prstGeom>
                  </pic:spPr>
                </pic:pic>
              </a:graphicData>
            </a:graphic>
          </wp:inline>
        </w:drawing>
      </w:r>
    </w:p>
    <w:p w14:paraId="2E830282" w14:textId="77777777" w:rsidR="00682EBB" w:rsidRDefault="00000000">
      <w:pPr>
        <w:spacing w:after="260" w:line="360" w:lineRule="auto"/>
        <w:jc w:val="center"/>
      </w:pPr>
      <w:r>
        <w:rPr>
          <w:rFonts w:ascii="Cambria" w:eastAsia="Cambria" w:hAnsi="Cambria" w:cs="Cambria"/>
          <w:i/>
          <w:iCs/>
        </w:rPr>
        <w:t>Figure 6. Two electrons scattering, drawn as a Feynman diagram: each vertical line is one electron, and the wavy line connecting them is the internal photon line — a term in the calculation, not a detectable particle in flight.</w:t>
      </w:r>
    </w:p>
    <w:p w14:paraId="73040B3E" w14:textId="77777777" w:rsidR="00682EBB" w:rsidRDefault="00000000">
      <w:pPr>
        <w:spacing w:after="260" w:line="360" w:lineRule="auto"/>
      </w:pPr>
      <w:r>
        <w:rPr>
          <w:rFonts w:ascii="Cambria" w:eastAsia="Cambria" w:hAnsi="Cambria" w:cs="Cambria"/>
          <w:sz w:val="24"/>
          <w:szCs w:val="24"/>
        </w:rPr>
        <w:t xml:space="preserve">This is where the direct-action perspective from Part </w:t>
      </w:r>
      <w:hyperlink w:anchor="toc20" w:history="1">
        <w:r>
          <w:rPr>
            <w:rFonts w:ascii="Cambria" w:eastAsia="Cambria" w:hAnsi="Cambria" w:cs="Cambria"/>
            <w:color w:val="44546A"/>
            <w:sz w:val="24"/>
            <w:szCs w:val="24"/>
            <w:u w:val="single"/>
          </w:rPr>
          <w:t>Five</w:t>
        </w:r>
      </w:hyperlink>
      <w:r>
        <w:rPr>
          <w:rFonts w:ascii="Cambria" w:eastAsia="Cambria" w:hAnsi="Cambria" w:cs="Cambria"/>
          <w:sz w:val="24"/>
          <w:szCs w:val="24"/>
        </w:rPr>
        <w:t xml:space="preserve"> becomes useful again rather than merely provocative. Instead of picturing an independent messenger leaving particle A, traveling through space, and arriving at particle B, you can think directly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 The mathematics can genuinely be rearranged this way. But the caution from Part </w:t>
      </w:r>
      <w:hyperlink w:anchor="toc20" w:history="1">
        <w:r>
          <w:rPr>
            <w:rFonts w:ascii="Cambria" w:eastAsia="Cambria" w:hAnsi="Cambria" w:cs="Cambria"/>
            <w:color w:val="44546A"/>
            <w:sz w:val="24"/>
            <w:szCs w:val="24"/>
            <w:u w:val="single"/>
          </w:rPr>
          <w:t>Five</w:t>
        </w:r>
      </w:hyperlink>
      <w:r>
        <w:rPr>
          <w:rFonts w:ascii="Cambria" w:eastAsia="Cambria" w:hAnsi="Cambria" w:cs="Cambria"/>
          <w:sz w:val="24"/>
          <w:szCs w:val="24"/>
        </w:rPr>
        <w:t xml:space="preserve"> still applies with full force: the fact that an interaction </w:t>
      </w:r>
      <w:r>
        <w:rPr>
          <w:rFonts w:ascii="Cambria Math" w:eastAsia="Cambria Math" w:hAnsi="Cambria Math" w:cs="Cambria Math"/>
          <w:i/>
          <w:iCs/>
          <w:sz w:val="24"/>
          <w:szCs w:val="24"/>
        </w:rPr>
        <w:t>can</w:t>
      </w:r>
      <w:r>
        <w:rPr>
          <w:rFonts w:ascii="Cambria" w:eastAsia="Cambria" w:hAnsi="Cambria" w:cs="Cambria"/>
          <w:sz w:val="24"/>
          <w:szCs w:val="24"/>
        </w:rPr>
        <w:t xml:space="preserve"> be represented through a propagator does </w:t>
      </w:r>
      <w:r>
        <w:rPr>
          <w:rFonts w:ascii="Cambria" w:eastAsia="Cambria" w:hAnsi="Cambria" w:cs="Cambria"/>
          <w:sz w:val="24"/>
          <w:szCs w:val="24"/>
        </w:rPr>
        <w:lastRenderedPageBreak/>
        <w:t xml:space="preserve">not license the jump to "therefore the electromagnetic field is definitely not real." That conclusion simply does not follow from the premise. A propagator tells you how a disturbance at one event contributes to another (a mathematical answer to the question </w:t>
      </w:r>
      <w:r>
        <w:rPr>
          <w:rFonts w:ascii="Cambria Math" w:eastAsia="Cambria Math" w:hAnsi="Cambria Math" w:cs="Cambria Math"/>
          <w:i/>
          <w:iCs/>
          <w:sz w:val="24"/>
          <w:szCs w:val="24"/>
        </w:rPr>
        <w:t>if something happens here, how does that possibility contribute there?</w:t>
      </w:r>
      <w:r>
        <w:rPr>
          <w:rFonts w:ascii="Cambria" w:eastAsia="Cambria" w:hAnsi="Cambria" w:cs="Cambria"/>
          <w:sz w:val="24"/>
          <w:szCs w:val="24"/>
        </w:rPr>
        <w:t>) without requiring you to imagine a little object physically flying between the two endpoints. Whether the corresponding field degrees of freedom are ontologically fundamental remains a separate, harder question, one this book has tried to keep honestly open rather than quietly resolving it here for the sake of a tidier ending.</w:t>
      </w:r>
    </w:p>
    <w:p w14:paraId="7D303771" w14:textId="77777777" w:rsidR="00682EBB" w:rsidRDefault="00000000">
      <w:pPr>
        <w:pStyle w:val="Heading2"/>
        <w:pageBreakBefore/>
        <w:spacing w:after="240"/>
      </w:pPr>
      <w:bookmarkStart w:id="39" w:name="toc39"/>
      <w:r>
        <w:rPr>
          <w:rFonts w:ascii="Cambria" w:eastAsia="Cambria" w:hAnsi="Cambria" w:cs="Cambria"/>
          <w:b/>
          <w:bCs/>
          <w:sz w:val="32"/>
          <w:szCs w:val="32"/>
        </w:rPr>
        <w:lastRenderedPageBreak/>
        <w:t>30. The Classical Coulomb Force Emerges</w:t>
      </w:r>
      <w:bookmarkEnd w:id="39"/>
    </w:p>
    <w:p w14:paraId="3DCBD5E0" w14:textId="77777777" w:rsidR="00682EBB" w:rsidRDefault="00000000">
      <w:pPr>
        <w:spacing w:after="260" w:line="360" w:lineRule="auto"/>
      </w:pPr>
      <w:r>
        <w:rPr>
          <w:rFonts w:ascii="Cambria" w:eastAsia="Cambria" w:hAnsi="Cambria" w:cs="Cambria"/>
          <w:sz w:val="24"/>
          <w:szCs w:val="24"/>
        </w:rPr>
        <w:t xml:space="preserve">Now take the two-electron scattering process from the last chapter and slow it down: two charges, moving slowly, separated by a distance large compared with their quantum wavelengths. The full relativistic QED calculation for this process is complicated. But in this low-energy limit, the dominant piece of the interaction reduces to something reassuringly familiar — the Coulomb potential, from which the ordinary Coulomb force follows in the usual way, </w:t>
      </w:r>
      <w:r>
        <w:rPr>
          <w:rFonts w:ascii="Cambria Math" w:eastAsia="Cambria Math" w:hAnsi="Cambria Math" w:cs="Cambria Math"/>
          <w:i/>
          <w:iCs/>
          <w:sz w:val="24"/>
          <w:szCs w:val="24"/>
        </w:rPr>
        <w:t>F = −∇V</w:t>
      </w:r>
      <w:r>
        <w:rPr>
          <w:rFonts w:ascii="Cambria" w:eastAsia="Cambria" w:hAnsi="Cambria" w:cs="Cambria"/>
          <w:sz w:val="24"/>
          <w:szCs w:val="24"/>
        </w:rPr>
        <w:t>:</w:t>
      </w:r>
    </w:p>
    <w:p w14:paraId="4FD8B489" w14:textId="77777777" w:rsidR="00682EBB" w:rsidRDefault="00000000">
      <w:pPr>
        <w:spacing w:before="360" w:after="120" w:line="360" w:lineRule="auto"/>
        <w:jc w:val="center"/>
      </w:pPr>
      <w:r>
        <w:rPr>
          <w:rFonts w:ascii="Cambria" w:eastAsia="Cambria" w:hAnsi="Cambria" w:cs="Cambria"/>
          <w:b/>
          <w:bCs/>
          <w:i/>
          <w:iCs/>
        </w:rPr>
        <w:t>Equation (7)</w:t>
      </w:r>
      <w:r>
        <w:rPr>
          <w:rFonts w:ascii="Cambria" w:eastAsia="Cambria" w:hAnsi="Cambria" w:cs="Cambria"/>
          <w:i/>
          <w:iCs/>
        </w:rPr>
        <w:t xml:space="preserve">  —  The Coulomb potential and force:</w:t>
      </w:r>
    </w:p>
    <w:p w14:paraId="4792D485" w14:textId="77777777" w:rsidR="00682EBB" w:rsidRDefault="00000000">
      <w:pPr>
        <w:spacing w:before="120" w:after="60" w:line="360" w:lineRule="auto"/>
        <w:jc w:val="center"/>
      </w:pPr>
      <w:r>
        <w:rPr>
          <w:rFonts w:ascii="Cambria Math" w:eastAsia="Cambria Math" w:hAnsi="Cambria Math" w:cs="Cambria Math"/>
          <w:i/>
          <w:iCs/>
          <w:sz w:val="24"/>
          <w:szCs w:val="24"/>
        </w:rPr>
        <w:t>V(r) = q₁q₂/4πε₀r</w:t>
      </w:r>
      <w:r>
        <w:rPr>
          <w:rFonts w:ascii="Cambria" w:eastAsia="Cambria" w:hAnsi="Cambria" w:cs="Cambria"/>
          <w:sz w:val="24"/>
          <w:szCs w:val="24"/>
        </w:rPr>
        <w:t>,</w:t>
      </w:r>
    </w:p>
    <w:p w14:paraId="66EFC99B" w14:textId="77777777" w:rsidR="00682EBB" w:rsidRDefault="00000000">
      <w:pPr>
        <w:spacing w:before="60" w:after="300" w:line="360" w:lineRule="auto"/>
        <w:jc w:val="center"/>
      </w:pPr>
      <w:r>
        <w:rPr>
          <w:rFonts w:ascii="Cambria Math" w:eastAsia="Cambria Math" w:hAnsi="Cambria Math" w:cs="Cambria Math"/>
          <w:i/>
          <w:iCs/>
          <w:sz w:val="24"/>
          <w:szCs w:val="24"/>
        </w:rPr>
        <w:t>F = (q₁q₂/4πε₀r²)r̂</w:t>
      </w:r>
      <w:r>
        <w:rPr>
          <w:rFonts w:ascii="Cambria" w:eastAsia="Cambria" w:hAnsi="Cambria" w:cs="Cambria"/>
          <w:sz w:val="24"/>
          <w:szCs w:val="24"/>
        </w:rPr>
        <w:t>.    (7)</w:t>
      </w:r>
    </w:p>
    <w:p w14:paraId="1816309A" w14:textId="77777777" w:rsidR="00682EBB" w:rsidRDefault="00000000">
      <w:pPr>
        <w:spacing w:after="260" w:line="360" w:lineRule="auto"/>
      </w:pPr>
      <w:r>
        <w:rPr>
          <w:rFonts w:ascii="Cambria" w:eastAsia="Cambria" w:hAnsi="Cambria" w:cs="Cambria"/>
          <w:sz w:val="24"/>
          <w:szCs w:val="24"/>
        </w:rP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wasn't wrong so much as incomplete — a genuinely important distinction, because "incomplete" doesn't mean "approximately true only by luck." A classical force is not literally the average of many tiny quantum forces computed one particle at a time; rather, in the appropriate semiclassical </w:t>
      </w:r>
      <w:r>
        <w:rPr>
          <w:rFonts w:ascii="Cambria" w:eastAsia="Cambria" w:hAnsi="Cambria" w:cs="Cambria"/>
          <w:sz w:val="24"/>
          <w:szCs w:val="24"/>
        </w:rPr>
        <w:lastRenderedPageBreak/>
        <w:t>regime, observable motion is governed by an effective action derived from the full underlying quantum theory, and that effective action's equations of motion reproduce ordinary classical dynamics exactly. The general pattern (</w:t>
      </w:r>
      <w:r>
        <w:rPr>
          <w:rFonts w:ascii="Cambria Math" w:eastAsia="Cambria Math" w:hAnsi="Cambria Math" w:cs="Cambria Math"/>
          <w:i/>
          <w:iCs/>
          <w:sz w:val="24"/>
          <w:szCs w:val="24"/>
        </w:rPr>
        <w:t>quantum theory → effective action → classical equations</w:t>
      </w:r>
      <w:r>
        <w:rPr>
          <w:rFonts w:ascii="Cambria" w:eastAsia="Cambria" w:hAnsi="Cambria" w:cs="Cambria"/>
          <w:sz w:val="24"/>
          <w:szCs w:val="24"/>
        </w:rPr>
        <w:t>) is the same conceptual hierarchy this book keeps finding everywhere it looks, and it means the everyday electrostatic potential energy taught in every introductory course was never fundamental in the same sense as the underlying QED interaction. It is a remarkably, almost suspiciously accurate effective description — accurate enough that an engineer can design a working circuit, or an astronomer model a plasma, without ever calculating a single photon.</w:t>
      </w:r>
    </w:p>
    <w:p w14:paraId="26535000" w14:textId="77777777" w:rsidR="00682EBB" w:rsidRDefault="00000000">
      <w:pPr>
        <w:spacing w:after="260" w:line="360" w:lineRule="auto"/>
      </w:pPr>
      <w:r>
        <w:rPr>
          <w:rFonts w:ascii="Cambria" w:eastAsia="Cambria" w:hAnsi="Cambria" w:cs="Cambria"/>
          <w:sz w:val="24"/>
          <w:szCs w:val="24"/>
        </w:rPr>
        <w:t xml:space="preserve">But the phase this book has been chasing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that phase structure among the alternatives. The word "feels" deserves </w:t>
      </w:r>
      <w:r>
        <w:rPr>
          <w:rFonts w:ascii="Cambria" w:eastAsia="Cambria" w:hAnsi="Cambria" w:cs="Cambria"/>
          <w:sz w:val="24"/>
          <w:szCs w:val="24"/>
        </w:rPr>
        <w:lastRenderedPageBreak/>
        <w:t xml:space="preserve">equal caution here, since it smuggles in more classical imagery than the physics supports: an electron does not experience a small arrow of force in any literal sense. Its quantum state simply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rFonts w:ascii="Cambria Math" w:eastAsia="Cambria Math" w:hAnsi="Cambria Math" w:cs="Cambria Math"/>
          <w:i/>
          <w:iCs/>
          <w:sz w:val="24"/>
          <w:szCs w:val="24"/>
        </w:rPr>
        <w:t>the electromagnetic interaction reshapes the electron's quantum amplitude, and the force law is the classical shadow that reshaping casts.</w:t>
      </w:r>
      <w:r>
        <w:rPr>
          <w:rFonts w:ascii="Cambria" w:eastAsia="Cambria" w:hAnsi="Cambria" w:cs="Cambria"/>
          <w:sz w:val="24"/>
          <w:szCs w:val="24"/>
        </w:rPr>
        <w:t xml:space="preserve"> A shadow is a useful word here — real, measurable, usable, and yet never containing the full three-dimensional information of the object casting it. Classical mechanics is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w14:paraId="6530D17C" w14:textId="77777777" w:rsidR="00682EBB" w:rsidRDefault="00000000">
      <w:pPr>
        <w:spacing w:after="260" w:line="360" w:lineRule="auto"/>
      </w:pPr>
      <w:r>
        <w:rPr>
          <w:rFonts w:ascii="Cambria" w:eastAsia="Cambria" w:hAnsi="Cambria" w:cs="Cambria"/>
          <w:sz w:val="24"/>
          <w:szCs w:val="24"/>
        </w:rPr>
        <w:t xml:space="preserve">Send that same electron through a magnetic field instead of merely toward another charge, and a subtlety that's been lurking since Chapter </w:t>
      </w:r>
      <w:hyperlink w:anchor="toc10" w:history="1">
        <w:r>
          <w:rPr>
            <w:rFonts w:ascii="Cambria" w:eastAsia="Cambria" w:hAnsi="Cambria" w:cs="Cambria"/>
            <w:color w:val="44546A"/>
            <w:sz w:val="24"/>
            <w:szCs w:val="24"/>
            <w:u w:val="single"/>
          </w:rPr>
          <w:t>7</w:t>
        </w:r>
      </w:hyperlink>
      <w:r>
        <w:rPr>
          <w:rFonts w:ascii="Cambria" w:eastAsia="Cambria" w:hAnsi="Cambria" w:cs="Cambria"/>
          <w:sz w:val="24"/>
          <w:szCs w:val="24"/>
        </w:rPr>
        <w:t xml:space="preserve"> finally has to be confronted head-on. </w:t>
      </w:r>
      <w:r>
        <w:rPr>
          <w:rFonts w:ascii="Cambria" w:eastAsia="Cambria" w:hAnsi="Cambria" w:cs="Cambria"/>
          <w:sz w:val="24"/>
          <w:szCs w:val="24"/>
        </w:rPr>
        <w:lastRenderedPageBreak/>
        <w:t xml:space="preserve">Classically, the magnetic part of the Lorentz force bends the electron's path without changing its speed, as Chapter </w:t>
      </w:r>
      <w:hyperlink w:anchor="toc34" w:history="1">
        <w:r>
          <w:rPr>
            <w:rFonts w:ascii="Cambria" w:eastAsia="Cambria" w:hAnsi="Cambria" w:cs="Cambria"/>
            <w:color w:val="44546A"/>
            <w:sz w:val="24"/>
            <w:szCs w:val="24"/>
            <w:u w:val="single"/>
          </w:rPr>
          <w:t>26</w:t>
        </w:r>
      </w:hyperlink>
      <w:r>
        <w:rPr>
          <w:rFonts w:ascii="Cambria" w:eastAsia="Cambria" w:hAnsi="Cambria" w:cs="Cambria"/>
          <w:sz w:val="24"/>
          <w:szCs w:val="24"/>
        </w:rPr>
        <w:t xml:space="preserve"> described. Quantum mechanically, the vector potential enters directly into the relationship between phase gradient and momentum, and the </w:t>
      </w:r>
      <w:r>
        <w:rPr>
          <w:rFonts w:ascii="Cambria Math" w:eastAsia="Cambria Math" w:hAnsi="Cambria Math" w:cs="Cambria Math"/>
          <w:i/>
          <w:iCs/>
          <w:sz w:val="24"/>
          <w:szCs w:val="24"/>
        </w:rPr>
        <w:t>canonical</w:t>
      </w:r>
      <w:r>
        <w:rPr>
          <w:rFonts w:ascii="Cambria" w:eastAsia="Cambria" w:hAnsi="Cambria" w:cs="Cambria"/>
          <w:sz w:val="24"/>
          <w:szCs w:val="24"/>
        </w:rPr>
        <w:t xml:space="preserve"> momentum associated with the wave function's phase turns out not to be, on its own, the same thing as the </w:t>
      </w:r>
      <w:r>
        <w:rPr>
          <w:rFonts w:ascii="Cambria Math" w:eastAsia="Cambria Math" w:hAnsi="Cambria Math" w:cs="Cambria Math"/>
          <w:i/>
          <w:iCs/>
          <w:sz w:val="24"/>
          <w:szCs w:val="24"/>
        </w:rPr>
        <w:t>mechanical</w:t>
      </w:r>
      <w:r>
        <w:rPr>
          <w:rFonts w:ascii="Cambria" w:eastAsia="Cambria" w:hAnsi="Cambria" w:cs="Cambria"/>
          <w:sz w:val="24"/>
          <w:szCs w:val="24"/>
        </w:rPr>
        <w:t xml:space="preserve"> momentum of the moving charge. The two differ by exactly the electromagnetic contribution already introduced in Chapter </w:t>
      </w:r>
      <w:hyperlink w:anchor="toc10" w:history="1">
        <w:r>
          <w:rPr>
            <w:rFonts w:ascii="Cambria" w:eastAsia="Cambria" w:hAnsi="Cambria" w:cs="Cambria"/>
            <w:color w:val="44546A"/>
            <w:sz w:val="24"/>
            <w:szCs w:val="24"/>
            <w:u w:val="single"/>
          </w:rPr>
          <w:t>7</w:t>
        </w:r>
      </w:hyperlink>
      <w:r>
        <w:rPr>
          <w:rFonts w:ascii="Cambria" w:eastAsia="Cambria" w:hAnsi="Cambria" w:cs="Cambria"/>
          <w:sz w:val="24"/>
          <w:szCs w:val="24"/>
        </w:rPr>
        <w:t>:</w:t>
      </w:r>
    </w:p>
    <w:p w14:paraId="1CE178D0" w14:textId="77777777" w:rsidR="00682EBB" w:rsidRDefault="00000000">
      <w:pPr>
        <w:spacing w:after="260" w:line="360" w:lineRule="auto"/>
        <w:jc w:val="center"/>
      </w:pPr>
      <w:r>
        <w:rPr>
          <w:rFonts w:ascii="Cambria Math" w:eastAsia="Cambria Math" w:hAnsi="Cambria Math" w:cs="Cambria Math"/>
          <w:i/>
          <w:iCs/>
          <w:sz w:val="24"/>
          <w:szCs w:val="24"/>
        </w:rPr>
        <w:t>p</w:t>
      </w:r>
      <w:r>
        <w:rPr>
          <w:rFonts w:ascii="Cambria Math" w:eastAsia="Cambria Math" w:hAnsi="Cambria Math" w:cs="Cambria Math"/>
          <w:i/>
          <w:iCs/>
          <w:sz w:val="24"/>
          <w:szCs w:val="24"/>
          <w:vertAlign w:val="subscript"/>
        </w:rPr>
        <w:t>mechanical</w:t>
      </w:r>
      <w:r>
        <w:rPr>
          <w:rFonts w:ascii="Cambria Math" w:eastAsia="Cambria Math" w:hAnsi="Cambria Math" w:cs="Cambria Math"/>
          <w:i/>
          <w:iCs/>
          <w:sz w:val="24"/>
          <w:szCs w:val="24"/>
        </w:rPr>
        <w:t xml:space="preserve"> = p</w:t>
      </w:r>
      <w:r>
        <w:rPr>
          <w:rFonts w:ascii="Cambria Math" w:eastAsia="Cambria Math" w:hAnsi="Cambria Math" w:cs="Cambria Math"/>
          <w:i/>
          <w:iCs/>
          <w:sz w:val="24"/>
          <w:szCs w:val="24"/>
          <w:vertAlign w:val="subscript"/>
        </w:rPr>
        <w:t>canonical</w:t>
      </w:r>
      <w:r>
        <w:rPr>
          <w:rFonts w:ascii="Cambria Math" w:eastAsia="Cambria Math" w:hAnsi="Cambria Math" w:cs="Cambria Math"/>
          <w:i/>
          <w:iCs/>
          <w:sz w:val="24"/>
          <w:szCs w:val="24"/>
        </w:rPr>
        <w:t xml:space="preserve"> − qA</w:t>
      </w:r>
      <w:r>
        <w:rPr>
          <w:rFonts w:ascii="Cambria" w:eastAsia="Cambria" w:hAnsi="Cambria" w:cs="Cambria"/>
          <w:sz w:val="24"/>
          <w:szCs w:val="24"/>
        </w:rPr>
        <w:t>.</w:t>
      </w:r>
    </w:p>
    <w:p w14:paraId="10E47338" w14:textId="77777777" w:rsidR="00682EBB" w:rsidRDefault="00000000">
      <w:pPr>
        <w:spacing w:after="260" w:line="360" w:lineRule="auto"/>
      </w:pPr>
      <w:r>
        <w:rPr>
          <w:rFonts w:ascii="Cambria" w:eastAsia="Cambria" w:hAnsi="Cambria" w:cs="Cambria"/>
          <w:sz w:val="24"/>
          <w:szCs w:val="24"/>
        </w:rPr>
        <w:t xml:space="preserve">That difference is not a bookkeeping nuisance to be tolerated and then forgotten. It is essential to how quantum mechanics actually works in the presence of electromagnetism. The canonical momentum is the quantity naturally associated with translations in the mathematical description of the system; the mechanical momentum is what corresponds to the electron's actual physical motion; and the vector potential is the bridge connecting the two. This is one more reason the potential earns the central role Mead insists on giving it — it is not merely a quantity you differentiate to recover </w:t>
      </w:r>
      <w:r>
        <w:rPr>
          <w:rFonts w:ascii="Cambria Math" w:eastAsia="Cambria Math" w:hAnsi="Cambria Math" w:cs="Cambria Math"/>
          <w:i/>
          <w:iCs/>
          <w:sz w:val="24"/>
          <w:szCs w:val="24"/>
        </w:rPr>
        <w:t>E</w:t>
      </w:r>
      <w:r>
        <w:rPr>
          <w:rFonts w:ascii="Cambria" w:eastAsia="Cambria" w:hAnsi="Cambria" w:cs="Cambria"/>
          <w:sz w:val="24"/>
          <w:szCs w:val="24"/>
        </w:rPr>
        <w:t xml:space="preserve"> and </w:t>
      </w:r>
      <w:r>
        <w:rPr>
          <w:rFonts w:ascii="Cambria Math" w:eastAsia="Cambria Math" w:hAnsi="Cambria Math" w:cs="Cambria Math"/>
          <w:i/>
          <w:iCs/>
          <w:sz w:val="24"/>
          <w:szCs w:val="24"/>
        </w:rPr>
        <w:t>B</w:t>
      </w:r>
      <w:r>
        <w:rPr>
          <w:rFonts w:ascii="Cambria" w:eastAsia="Cambria" w:hAnsi="Cambria" w:cs="Cambria"/>
          <w:sz w:val="24"/>
          <w:szCs w:val="24"/>
        </w:rPr>
        <w:t xml:space="preserve"> after the fact. It enters directly into the canonical structure of the quantum theory itself, and because momentum is tied to the gradient of phase, phase once again sits at the very center of the relationship.</w:t>
      </w:r>
    </w:p>
    <w:p w14:paraId="2724F2E7" w14:textId="77777777" w:rsidR="00682EBB" w:rsidRDefault="00000000">
      <w:pPr>
        <w:spacing w:after="260" w:line="360" w:lineRule="auto"/>
      </w:pPr>
      <w:r>
        <w:rPr>
          <w:rFonts w:ascii="Cambria" w:eastAsia="Cambria" w:hAnsi="Cambria" w:cs="Cambria"/>
          <w:sz w:val="24"/>
          <w:szCs w:val="24"/>
        </w:rPr>
        <w:lastRenderedPageBreak/>
        <w:t xml:space="preserve">With this distinction properly in hand, the Aharonov–Bohm effect can finally be given the treatment every earlier mention of it has been promising. Picture the classic setup again: an electron beam split into two paths that pass on opposite sides of a shielded solenoid, then recombined on a screen. An electron's phase carries a contribution from the electromagnetic potential integrated along its path, and for two different paths reaching the same destination, the phase </w:t>
      </w:r>
      <w:r>
        <w:rPr>
          <w:rFonts w:ascii="Cambria Math" w:eastAsia="Cambria Math" w:hAnsi="Cambria Math" w:cs="Cambria Math"/>
          <w:i/>
          <w:iCs/>
          <w:sz w:val="24"/>
          <w:szCs w:val="24"/>
        </w:rPr>
        <w:t>difference</w:t>
      </w:r>
      <w:r>
        <w:rPr>
          <w:rFonts w:ascii="Cambria" w:eastAsia="Cambria" w:hAnsi="Cambria" w:cs="Cambria"/>
          <w:sz w:val="24"/>
          <w:szCs w:val="24"/>
        </w:rPr>
        <w:t xml:space="preserve"> between them reduces, via Stokes' theorem as in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to the magnetic flux enclosed between the two paths — so the interference pattern where they recombine shifts with that enclosed flux, regardless of whether the magnetic field is actually zero everywhere the electron travels. Nothing about this requires imagining the electron being pushed by a force in a region where no force exists. The quantum amplitude simply remembers the electromagnetic connection it was transported along, in the strict mathematical sense of Chapter </w:t>
      </w:r>
      <w:hyperlink w:anchor="toc28" w:history="1">
        <w:r>
          <w:rPr>
            <w:rFonts w:ascii="Cambria" w:eastAsia="Cambria" w:hAnsi="Cambria" w:cs="Cambria"/>
            <w:color w:val="44546A"/>
            <w:sz w:val="24"/>
            <w:szCs w:val="24"/>
            <w:u w:val="single"/>
          </w:rPr>
          <w:t>21</w:t>
        </w:r>
      </w:hyperlink>
      <w:r>
        <w:rPr>
          <w:rFonts w:ascii="Cambria" w:eastAsia="Cambria" w:hAnsi="Cambria" w:cs="Cambria"/>
          <w:sz w:val="24"/>
          <w:szCs w:val="24"/>
        </w:rPr>
        <w:t xml:space="preserve">. It is tempting, and worth resisting, to describe this by saying the electron somehow "knows" the flux enclosed by its path, as though it were carrying a tiny map. It isn't. The amplitude evolves according to strictly local laws involving the potential at each point; only when two amplitudes, having taken different routes, are finally compared does the integrated phase difference reveal information about the flux enclosed between them. Nothing has to communicate </w:t>
      </w:r>
      <w:r>
        <w:rPr>
          <w:rFonts w:ascii="Cambria" w:eastAsia="Cambria" w:hAnsi="Cambria" w:cs="Cambria"/>
          <w:sz w:val="24"/>
          <w:szCs w:val="24"/>
        </w:rPr>
        <w:lastRenderedPageBreak/>
        <w:t>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w14:paraId="4F874D4D" w14:textId="77777777" w:rsidR="00682EBB" w:rsidRDefault="00000000">
      <w:pPr>
        <w:spacing w:after="260" w:line="360" w:lineRule="auto"/>
      </w:pPr>
      <w:r>
        <w:rPr>
          <w:rFonts w:ascii="Cambria" w:eastAsia="Cambria" w:hAnsi="Cambria" w:cs="Cambria"/>
          <w:sz w:val="24"/>
          <w:szCs w:val="24"/>
        </w:rPr>
        <w:t xml:space="preserve">All of this sharpens a distinction worth stating as plainly as possible: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as Chapter </w:t>
      </w:r>
      <w:hyperlink w:anchor="toc33" w:history="1">
        <w:r>
          <w:rPr>
            <w:rFonts w:ascii="Cambria" w:eastAsia="Cambria" w:hAnsi="Cambria" w:cs="Cambria"/>
            <w:color w:val="44546A"/>
            <w:sz w:val="24"/>
            <w:szCs w:val="24"/>
            <w:u w:val="single"/>
          </w:rPr>
          <w:t>25</w:t>
        </w:r>
      </w:hyperlink>
      <w:r>
        <w:rPr>
          <w:rFonts w:ascii="Cambria" w:eastAsia="Cambria" w:hAnsi="Cambria" w:cs="Cambria"/>
          <w:sz w:val="24"/>
          <w:szCs w:val="24"/>
        </w:rPr>
        <w:t xml:space="preserve"> described — do the resulting equations of motion take the form of a force at all. The force turns out to be what the deeper phase dynamics looks like once you insist on viewing it through classical variables, not the fundamental quantum object underneath electromagnetism.</w:t>
      </w:r>
    </w:p>
    <w:p w14:paraId="14AD6475" w14:textId="77777777" w:rsidR="00682EBB" w:rsidRDefault="00000000">
      <w:pPr>
        <w:pStyle w:val="Heading2"/>
        <w:pageBreakBefore/>
        <w:spacing w:after="240"/>
      </w:pPr>
      <w:bookmarkStart w:id="40" w:name="toc40"/>
      <w:r>
        <w:rPr>
          <w:rFonts w:ascii="Cambria" w:eastAsia="Cambria" w:hAnsi="Cambria" w:cs="Cambria"/>
          <w:b/>
          <w:bCs/>
          <w:sz w:val="32"/>
          <w:szCs w:val="32"/>
        </w:rPr>
        <w:lastRenderedPageBreak/>
        <w:t>31. Now Add Many Electrons</w:t>
      </w:r>
      <w:bookmarkEnd w:id="40"/>
    </w:p>
    <w:p w14:paraId="5AF39C0B" w14:textId="77777777" w:rsidR="00682EBB" w:rsidRDefault="00000000">
      <w:pPr>
        <w:spacing w:after="260" w:line="360" w:lineRule="auto"/>
      </w:pPr>
      <w:r>
        <w:rPr>
          <w:rFonts w:ascii="Cambria" w:eastAsia="Cambria" w:hAnsi="Cambria" w:cs="Cambria"/>
          <w:sz w:val="24"/>
          <w:szCs w:val="24"/>
        </w:rPr>
        <w:t>The single-electron story from the last three chapters is only the opening act. Put a great many electrons together, and the quantum state now lives in a configuration space whose size multiplies out of all proportion to the number of particles involved, which sounds, at first, like it should make any hope of a simple phase-based picture completely hopeless. Instead, something remarkable tends to happen under the right conditions: interactions can organize the system, the electrons can settle into a collective state, and new effective variables emerge that were nowhere to be found in the description of any single electron on its own. Superconductivity, once again, is the clearest laboratory for this. The microscopic quantum complexity hasn't gone anywhere (every electron is still there, still obeying the full machinery this Part has just spent three chapters building),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 The answer has less to do with "the microscopic theory switching off" than with the microscopic theory organizing itself into new effective degrees of freedom, without abandoning a single one of its underlying principles.</w:t>
      </w:r>
    </w:p>
    <w:p w14:paraId="4EB62D09" w14:textId="77777777" w:rsidR="00682EBB" w:rsidRDefault="00000000">
      <w:pPr>
        <w:spacing w:after="260" w:line="360" w:lineRule="auto"/>
      </w:pPr>
      <w:r>
        <w:rPr>
          <w:rFonts w:ascii="Cambria" w:eastAsia="Cambria" w:hAnsi="Cambria" w:cs="Cambria"/>
          <w:sz w:val="24"/>
          <w:szCs w:val="24"/>
        </w:rPr>
        <w:lastRenderedPageBreak/>
        <w:t xml:space="preserve">Here is the conceptual pivot that makes this precise. For one quantum particle, phase belongs to that particle's individual wave function. For a coherent many-body state, phase becomes a </w:t>
      </w:r>
      <w:r>
        <w:rPr>
          <w:rFonts w:ascii="Cambria Math" w:eastAsia="Cambria Math" w:hAnsi="Cambria Math" w:cs="Cambria Math"/>
          <w:i/>
          <w:iCs/>
          <w:sz w:val="24"/>
          <w:szCs w:val="24"/>
        </w:rPr>
        <w:t>field</w:t>
      </w:r>
      <w:r>
        <w:rPr>
          <w:rFonts w:ascii="Cambria" w:eastAsia="Cambria" w:hAnsi="Cambria" w:cs="Cambria"/>
          <w:sz w:val="24"/>
          <w:szCs w:val="24"/>
        </w:rPr>
        <w:t xml:space="preserve"> in its own right — a quantity defined smoothly across the whole material, exactly as Chapter </w:t>
      </w:r>
      <w:hyperlink w:anchor="toc8" w:history="1">
        <w:r>
          <w:rPr>
            <w:rFonts w:ascii="Cambria" w:eastAsia="Cambria" w:hAnsi="Cambria" w:cs="Cambria"/>
            <w:color w:val="44546A"/>
            <w:sz w:val="24"/>
            <w:szCs w:val="24"/>
            <w:u w:val="single"/>
          </w:rPr>
          <w:t>5</w:t>
        </w:r>
      </w:hyperlink>
      <w:r>
        <w:rPr>
          <w:rFonts w:ascii="Cambria" w:eastAsia="Cambria" w:hAnsi="Cambria" w:cs="Cambria"/>
          <w:sz w:val="24"/>
          <w:szCs w:val="24"/>
        </w:rPr>
        <w:t xml:space="preserve"> introduced with </w:t>
      </w:r>
      <w:r>
        <w:rPr>
          <w:rFonts w:ascii="Cambria Math" w:eastAsia="Cambria Math" w:hAnsi="Cambria Math" w:cs="Cambria Math"/>
          <w:i/>
          <w:iCs/>
          <w:sz w:val="24"/>
          <w:szCs w:val="24"/>
        </w:rPr>
        <w:t>Ψ(r) = √n(r)e</w:t>
      </w:r>
      <w:r>
        <w:rPr>
          <w:rFonts w:ascii="Cambria Math" w:eastAsia="Cambria Math" w:hAnsi="Cambria Math" w:cs="Cambria Math"/>
          <w:i/>
          <w:iCs/>
          <w:sz w:val="24"/>
          <w:szCs w:val="24"/>
          <w:vertAlign w:val="superscript"/>
        </w:rPr>
        <w:t>iθ(r)</w:t>
      </w:r>
      <w:r>
        <w:rPr>
          <w:rFonts w:ascii="Cambria" w:eastAsia="Cambria" w:hAnsi="Cambria" w:cs="Cambria"/>
          <w:sz w:val="24"/>
          <w:szCs w:val="24"/>
        </w:rP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 And the combination that actually governs this collective dynamics is never the bare phase gradient alone; it is the gauge-invariant combination already familiar from Chapter </w:t>
      </w:r>
      <w:hyperlink w:anchor="toc10" w:history="1">
        <w:r>
          <w:rPr>
            <w:rFonts w:ascii="Cambria" w:eastAsia="Cambria" w:hAnsi="Cambria" w:cs="Cambria"/>
            <w:color w:val="44546A"/>
            <w:sz w:val="24"/>
            <w:szCs w:val="24"/>
            <w:u w:val="single"/>
          </w:rPr>
          <w:t>7</w:t>
        </w:r>
      </w:hyperlink>
      <w:r>
        <w:rPr>
          <w:rFonts w:ascii="Cambria" w:eastAsia="Cambria" w:hAnsi="Cambria" w:cs="Cambria"/>
          <w:sz w:val="24"/>
          <w:szCs w:val="24"/>
        </w:rPr>
        <w:t xml:space="preserve"> and Chapter </w:t>
      </w:r>
      <w:hyperlink w:anchor="toc39" w:history="1">
        <w:r>
          <w:rPr>
            <w:rFonts w:ascii="Cambria" w:eastAsia="Cambria" w:hAnsi="Cambria" w:cs="Cambria"/>
            <w:color w:val="44546A"/>
            <w:sz w:val="24"/>
            <w:szCs w:val="24"/>
            <w:u w:val="single"/>
          </w:rPr>
          <w:t>30</w:t>
        </w:r>
      </w:hyperlink>
      <w:r>
        <w:rPr>
          <w:rFonts w:ascii="Cambria" w:eastAsia="Cambria" w:hAnsi="Cambria" w:cs="Cambria"/>
          <w:sz w:val="24"/>
          <w:szCs w:val="24"/>
        </w:rPr>
        <w:t>, now describing a macroscopic supercurrent rather than one electron's momentum:</w:t>
      </w:r>
    </w:p>
    <w:p w14:paraId="3DEA8058" w14:textId="77777777" w:rsidR="00682EBB" w:rsidRDefault="00000000">
      <w:pPr>
        <w:spacing w:after="260" w:line="360" w:lineRule="auto"/>
        <w:jc w:val="center"/>
      </w:pPr>
      <w:r>
        <w:rPr>
          <w:rFonts w:ascii="Cambria Math" w:eastAsia="Cambria Math" w:hAnsi="Cambria Math" w:cs="Cambria Math"/>
          <w:i/>
          <w:iCs/>
          <w:sz w:val="24"/>
          <w:szCs w:val="24"/>
        </w:rPr>
        <w:t>J ∝ ħ∇θ − qA</w:t>
      </w:r>
      <w:r>
        <w:rPr>
          <w:rFonts w:ascii="Cambria" w:eastAsia="Cambria" w:hAnsi="Cambria" w:cs="Cambria"/>
          <w:sz w:val="24"/>
          <w:szCs w:val="24"/>
        </w:rPr>
        <w:t>.</w:t>
      </w:r>
    </w:p>
    <w:p w14:paraId="684A9425" w14:textId="77777777" w:rsidR="00682EBB" w:rsidRDefault="00000000">
      <w:pPr>
        <w:spacing w:after="260" w:line="360" w:lineRule="auto"/>
      </w:pPr>
      <w:r>
        <w:rPr>
          <w:rFonts w:ascii="Cambria" w:eastAsia="Cambria" w:hAnsi="Cambria" w:cs="Cambria"/>
          <w:sz w:val="24"/>
          <w:szCs w:val="24"/>
        </w:rPr>
        <w:t xml:space="preserve">This is the macroscopic version of the exact same minimal-coupling structure baked into the covariant derivative that opened this entire Part. The collective phase and the electromagnetic potential cannot be fully understood in isolation from each other: the potential is what directly enters the phase dynamics, and the ordinary electric and magnetic </w:t>
      </w:r>
      <w:r>
        <w:rPr>
          <w:rFonts w:ascii="Cambria" w:eastAsia="Cambria" w:hAnsi="Cambria" w:cs="Cambria"/>
          <w:sz w:val="24"/>
          <w:szCs w:val="24"/>
        </w:rPr>
        <w:lastRenderedPageBreak/>
        <w:t xml:space="preserve">fields are simply what you recover from that potential afterward, exactly as in the microscopic theory. Integrate this relation around a closed superconducting loop, demand that the phase return to an equivalent value after the full circuit, and, using Stokes' theorem as in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and Chapter </w:t>
      </w:r>
      <w:hyperlink w:anchor="toc28" w:history="1">
        <w:r>
          <w:rPr>
            <w:rFonts w:ascii="Cambria" w:eastAsia="Cambria" w:hAnsi="Cambria" w:cs="Cambria"/>
            <w:color w:val="44546A"/>
            <w:sz w:val="24"/>
            <w:szCs w:val="24"/>
            <w:u w:val="single"/>
          </w:rPr>
          <w:t>21</w:t>
        </w:r>
      </w:hyperlink>
      <w:r>
        <w:rPr>
          <w:rFonts w:ascii="Cambria" w:eastAsia="Cambria" w:hAnsi="Cambria" w:cs="Cambria"/>
          <w:sz w:val="24"/>
          <w:szCs w:val="24"/>
        </w:rPr>
        <w:t>, a quantization condition for the enclosed magnetic flux falls out directly. A macroscopic magnetic phenomenon, trapped inside a loop of wire you could hold in your hand, turns out to be controlled entirely by a microscopic quantum requirement: the phase simply has to close consistently on itself.</w:t>
      </w:r>
    </w:p>
    <w:p w14:paraId="10224A07" w14:textId="77777777" w:rsidR="00682EBB" w:rsidRDefault="00000000">
      <w:pPr>
        <w:spacing w:after="260" w:line="360" w:lineRule="auto"/>
      </w:pPr>
      <w:r>
        <w:rPr>
          <w:rFonts w:ascii="Cambria" w:eastAsia="Cambria" w:hAnsi="Cambria" w:cs="Cambria"/>
          <w:sz w:val="24"/>
          <w:szCs w:val="24"/>
        </w:rPr>
        <w:t xml:space="preserve">It's worth being precise about what "collective" actually means here, since the word gets used loosely elsewhere. A collective variable is not merely a quantity obtained by summing many individual variables together, the way a total weight sums individual weights. It is a variable describing an </w:t>
      </w:r>
      <w:r>
        <w:rPr>
          <w:rFonts w:ascii="Cambria Math" w:eastAsia="Cambria Math" w:hAnsi="Cambria Math" w:cs="Cambria Math"/>
          <w:i/>
          <w:iCs/>
          <w:sz w:val="24"/>
          <w:szCs w:val="24"/>
        </w:rPr>
        <w:t>organized pattern</w:t>
      </w:r>
      <w:r>
        <w:rPr>
          <w:rFonts w:ascii="Cambria" w:eastAsia="Cambria" w:hAnsi="Cambria" w:cs="Cambria"/>
          <w:sz w:val="24"/>
          <w:szCs w:val="24"/>
        </w:rPr>
        <w:t xml:space="preserve"> among a great many microscopic degrees of freedom — a phase field in a superconductor is collective because it captures the coherent order of the entire many-body state, in the same way a fluid's velocity field is collective because it captures the organized motion of an enormous number of molecules, and much as a classical electromagnetic field can be collective because it captures the organized state of the underlying electromagnetic degrees of freedom. This is why emergence, throughout this book, has meant organization, not </w:t>
      </w:r>
      <w:r>
        <w:rPr>
          <w:rFonts w:ascii="Cambria" w:eastAsia="Cambria" w:hAnsi="Cambria" w:cs="Cambria"/>
          <w:sz w:val="24"/>
          <w:szCs w:val="24"/>
        </w:rPr>
        <w:lastRenderedPageBreak/>
        <w:t>mere averaging — and organization is precisely what makes entirely new physical laws possible.</w:t>
      </w:r>
    </w:p>
    <w:p w14:paraId="0E7EA851" w14:textId="77777777" w:rsidR="00682EBB" w:rsidRDefault="00000000">
      <w:pPr>
        <w:pStyle w:val="Heading2"/>
        <w:pageBreakBefore/>
        <w:spacing w:after="240"/>
      </w:pPr>
      <w:bookmarkStart w:id="41" w:name="toc41"/>
      <w:r>
        <w:rPr>
          <w:rFonts w:ascii="Cambria" w:eastAsia="Cambria" w:hAnsi="Cambria" w:cs="Cambria"/>
          <w:b/>
          <w:bCs/>
          <w:sz w:val="32"/>
          <w:szCs w:val="32"/>
        </w:rPr>
        <w:lastRenderedPageBreak/>
        <w:t>32. The Book's Central Equation</w:t>
      </w:r>
      <w:bookmarkEnd w:id="41"/>
    </w:p>
    <w:p w14:paraId="2C0BE0A0" w14:textId="77777777" w:rsidR="00682EBB" w:rsidRDefault="00000000">
      <w:pPr>
        <w:spacing w:after="260" w:line="360" w:lineRule="auto"/>
      </w:pPr>
      <w:r>
        <w:rPr>
          <w:rFonts w:ascii="Cambria" w:eastAsia="Cambria" w:hAnsi="Cambria" w:cs="Cambria"/>
          <w:sz w:val="24"/>
          <w:szCs w:val="24"/>
        </w:rPr>
        <w:t xml:space="preserve">Every thread this book has been pulling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now ties into a single knot, and that knot deserves to be written down explicitly rather than left implicit any longer. The same mathematical relationship — phase gradient, corrected by the electromagnetic potential — appears identically at both ends of the story this Part has just told:</w:t>
      </w:r>
    </w:p>
    <w:p w14:paraId="5EB5329D" w14:textId="77777777" w:rsidR="00682EBB" w:rsidRDefault="00000000">
      <w:pPr>
        <w:spacing w:before="360" w:after="120" w:line="360" w:lineRule="auto"/>
        <w:jc w:val="center"/>
      </w:pPr>
      <w:r>
        <w:rPr>
          <w:rFonts w:ascii="Cambria" w:eastAsia="Cambria" w:hAnsi="Cambria" w:cs="Cambria"/>
          <w:b/>
          <w:bCs/>
          <w:i/>
          <w:iCs/>
        </w:rPr>
        <w:t>Equation (8)</w:t>
      </w:r>
      <w:r>
        <w:rPr>
          <w:rFonts w:ascii="Cambria" w:eastAsia="Cambria" w:hAnsi="Cambria" w:cs="Cambria"/>
          <w:i/>
          <w:iCs/>
        </w:rPr>
        <w:t xml:space="preserve">  —  The book's central equation:</w:t>
      </w:r>
    </w:p>
    <w:p w14:paraId="68639EBA" w14:textId="77777777" w:rsidR="00682EBB" w:rsidRDefault="00000000">
      <w:pPr>
        <w:spacing w:before="120" w:after="300" w:line="360" w:lineRule="auto"/>
        <w:jc w:val="center"/>
      </w:pPr>
      <w:r>
        <w:rPr>
          <w:rFonts w:ascii="Cambria Math" w:eastAsia="Cambria Math" w:hAnsi="Cambria Math" w:cs="Cambria Math"/>
          <w:i/>
          <w:iCs/>
          <w:sz w:val="24"/>
          <w:szCs w:val="24"/>
        </w:rPr>
        <w:t>J ∝ ħ∇θ − qA</w:t>
      </w:r>
      <w:r>
        <w:rPr>
          <w:rFonts w:ascii="Cambria" w:eastAsia="Cambria" w:hAnsi="Cambria" w:cs="Cambria"/>
          <w:sz w:val="24"/>
          <w:szCs w:val="24"/>
        </w:rPr>
        <w:t xml:space="preserve">    (8)</w:t>
      </w:r>
    </w:p>
    <w:p w14:paraId="50CD42C6" w14:textId="77777777" w:rsidR="00682EBB" w:rsidRDefault="00000000">
      <w:pPr>
        <w:spacing w:after="260" w:line="360" w:lineRule="auto"/>
      </w:pPr>
      <w:r>
        <w:rPr>
          <w:rFonts w:ascii="Cambria" w:eastAsia="Cambria" w:hAnsi="Cambria" w:cs="Cambria"/>
          <w:sz w:val="24"/>
          <w:szCs w:val="24"/>
        </w:rPr>
        <w:t>The same combination sits inside the covariant derivative of the full QED Lagrangian at the microscopic scale, and inside the supercurrent of a coherent quantum condensate at the macroscopic scale.</w:t>
      </w:r>
    </w:p>
    <w:p w14:paraId="6D8793C6" w14:textId="77777777" w:rsidR="00682EBB" w:rsidRDefault="00000000">
      <w:pPr>
        <w:spacing w:before="320" w:after="100"/>
        <w:jc w:val="center"/>
      </w:pPr>
      <w:r>
        <w:rPr>
          <w:noProof/>
        </w:rPr>
        <w:drawing>
          <wp:inline distT="0" distB="0" distL="0" distR="0" wp14:anchorId="6276B1B2" wp14:editId="7E8BE555">
            <wp:extent cx="4000500" cy="2095500"/>
            <wp:effectExtent l="0" t="0" r="0" b="0"/>
            <wp:docPr id="1675531203" name="Picture 167553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2095500"/>
                    </a:xfrm>
                    <a:prstGeom prst="rect">
                      <a:avLst/>
                    </a:prstGeom>
                  </pic:spPr>
                </pic:pic>
              </a:graphicData>
            </a:graphic>
          </wp:inline>
        </w:drawing>
      </w:r>
    </w:p>
    <w:p w14:paraId="053CF7B6" w14:textId="77777777" w:rsidR="00682EBB" w:rsidRDefault="00000000">
      <w:pPr>
        <w:spacing w:after="260" w:line="360" w:lineRule="auto"/>
        <w:jc w:val="center"/>
      </w:pPr>
      <w:r>
        <w:rPr>
          <w:rFonts w:ascii="Cambria" w:eastAsia="Cambria" w:hAnsi="Cambria" w:cs="Cambria"/>
          <w:i/>
          <w:iCs/>
        </w:rPr>
        <w:t xml:space="preserve">Figure 7. The identical combination, ħ∇θ − qA, sits inside one electron's covariant derivative at the microscopic scale and inside a coherent </w:t>
      </w:r>
      <w:r>
        <w:rPr>
          <w:rFonts w:ascii="Cambria" w:eastAsia="Cambria" w:hAnsi="Cambria" w:cs="Cambria"/>
          <w:i/>
          <w:iCs/>
        </w:rPr>
        <w:lastRenderedPageBreak/>
        <w:t>supercurrent at the macroscopic scale — the book's central equation, appearing at both ends of the story.</w:t>
      </w:r>
    </w:p>
    <w:p w14:paraId="0EF7C06F" w14:textId="77777777" w:rsidR="00682EBB" w:rsidRDefault="00000000">
      <w:pPr>
        <w:spacing w:after="260" w:line="360" w:lineRule="auto"/>
      </w:pPr>
      <w:r>
        <w:rPr>
          <w:rFonts w:ascii="Cambria" w:eastAsia="Cambria" w:hAnsi="Cambria" w:cs="Cambria"/>
          <w:sz w:val="24"/>
          <w:szCs w:val="24"/>
        </w:rPr>
        <w:t>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this entire book has been assembling piece by piece. Not because Mead and Feynman secretly wrote down the same theory under different names. 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w14:paraId="519E2875" w14:textId="77777777" w:rsidR="00682EBB" w:rsidRDefault="00000000">
      <w:pPr>
        <w:spacing w:after="260" w:line="360" w:lineRule="auto"/>
      </w:pPr>
      <w:r>
        <w:rPr>
          <w:rFonts w:ascii="Cambria" w:eastAsia="Cambria" w:hAnsi="Cambria" w:cs="Cambria"/>
          <w:sz w:val="24"/>
          <w:szCs w:val="24"/>
        </w:rPr>
        <w:t xml:space="preserve">It is worth asking directly, now that the equation is finally on the page, why the everyday world doesn't behave like a quantum interference experiment if all of this machinery is really running underneath it. The answer is coherence, and its fragility. A macroscopic system is constantly interacting with </w:t>
      </w:r>
      <w:r>
        <w:rPr>
          <w:rFonts w:ascii="Cambria" w:eastAsia="Cambria" w:hAnsi="Cambria" w:cs="Cambria"/>
          <w:sz w:val="24"/>
          <w:szCs w:val="24"/>
        </w:rPr>
        <w:lastRenderedPageBreak/>
        <w:t>its environment: thermal motion, scattering, vibration, electromagnetic noise, and those interactions rapidly entangle the system with everything around it, destroying the delicate phase relationships that large-scale quantum interference requires. That process, decoherence, is why an ordinary circuit behaves classically. But coherence can survive when a system is sufficiently isolated and carefully controlled: superconductors, trapped ions, cold atomic gases, an entire modern industry of quantum technology built essentially on the art of protecting the coherence that ordinary environments destroy. The classical world is not classical because quantum mechanics switches off inside it. It is classical because the relevant quantum information is usually inaccessible, scrambled, or averaged into irrelevance — and the moment that information is deliberately protected, the quantum world reappears, fully intact, exactly where the central equation says it should.</w:t>
      </w:r>
    </w:p>
    <w:p w14:paraId="3B82EAF1" w14:textId="77777777" w:rsidR="00682EBB" w:rsidRDefault="00000000">
      <w:pPr>
        <w:spacing w:after="260" w:line="360" w:lineRule="auto"/>
      </w:pPr>
      <w:r>
        <w:rPr>
          <w:rFonts w:ascii="Cambria" w:eastAsia="Cambria" w:hAnsi="Cambria" w:cs="Cambria"/>
          <w:sz w:val="24"/>
          <w:szCs w:val="24"/>
        </w:rPr>
        <w:t xml:space="preserve">None of this demotes the classical electromagnetic field to an illusion, and that deserves to be said unambiguously before moving on. Emergent quantities can be entirely real: a vortex in a superfluid is real, a sound wave is real, temperature and pressure are real, and a classical electromagnetic field is real in the fullest operational sense available to physics: it predicts measurable forces, energy transfers, radiation pressure, and interference, all correctly. What changes is only the field's </w:t>
      </w:r>
      <w:r>
        <w:rPr>
          <w:rFonts w:ascii="Cambria" w:eastAsia="Cambria" w:hAnsi="Cambria" w:cs="Cambria"/>
          <w:sz w:val="24"/>
          <w:szCs w:val="24"/>
        </w:rPr>
        <w:lastRenderedPageBreak/>
        <w:t xml:space="preserve">relationship to the deeper theory underneath it. 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 Mead pushes further than this, questioning whether independent field degrees of freedom deserve to be called fundamental at all, at least for coherent systems, a stronger claim, and one this book has tried to treat with real caution rather than adopting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was never meant to be symmetric. Feynman's QED supplies the microscopic relativistic framework nothing else can replace; Mead supplies a radically phase-centered way of seeing collective electrodynamics that QED's own formalism tends to leave invisible; gauge theory explains why the two connect at all. None of these deserve to be flattened into one equation </w:t>
      </w:r>
      <w:r>
        <w:rPr>
          <w:rFonts w:ascii="Cambria" w:eastAsia="Cambria" w:hAnsi="Cambria" w:cs="Cambria"/>
          <w:sz w:val="24"/>
          <w:szCs w:val="24"/>
        </w:rPr>
        <w:lastRenderedPageBreak/>
        <w:t>pretending to be the whole truth — except, perhaps, for the one this chapter has finally written down, which was never meant as the final word on what electromagnetism is, only as the clearest evidence available that a single continuous thread really does run from one electron's phase to the current in a wire.</w:t>
      </w:r>
    </w:p>
    <w:p w14:paraId="287C029C" w14:textId="77777777" w:rsidR="00682EBB" w:rsidRDefault="00000000">
      <w:pPr>
        <w:spacing w:after="260" w:line="360" w:lineRule="auto"/>
      </w:pPr>
      <w:r>
        <w:rPr>
          <w:rFonts w:ascii="Cambria" w:eastAsia="Cambria" w:hAnsi="Cambria" w:cs="Cambria"/>
          <w:sz w:val="24"/>
          <w:szCs w:val="24"/>
        </w:rPr>
        <w:t>A theory, in the end, is not simply a collection of equations. It is also a choice about which variables deserve to be treated as the important ones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 Useful variables get discovered by finding descriptions that compress the physics without losing what actually matters — and sometimes the deepest available insight is not a new equation at all, but the recognition that the old question was being asked in the wrong variables all along. That recognition is not a footnote to physics. It is a great deal of what doing physics actually consists of.</w:t>
      </w:r>
    </w:p>
    <w:p w14:paraId="387CD318" w14:textId="77777777" w:rsidR="00682EBB" w:rsidRDefault="00682EBB">
      <w:pPr>
        <w:sectPr w:rsidR="00682EBB">
          <w:footerReference w:type="default" r:id="rId30"/>
          <w:pgSz w:w="8640" w:h="12960"/>
          <w:pgMar w:top="1080" w:right="1080" w:bottom="1080" w:left="1080" w:header="708" w:footer="708" w:gutter="0"/>
          <w:cols w:space="720"/>
          <w:docGrid w:linePitch="360"/>
        </w:sectPr>
      </w:pPr>
    </w:p>
    <w:p w14:paraId="27BB10F1" w14:textId="77777777" w:rsidR="00682EBB" w:rsidRDefault="00000000">
      <w:pPr>
        <w:pStyle w:val="Heading1"/>
        <w:jc w:val="center"/>
      </w:pPr>
      <w:bookmarkStart w:id="42" w:name="toc42"/>
      <w:r>
        <w:lastRenderedPageBreak/>
        <w:t>PART NINE — Light Meets Matter</w:t>
      </w:r>
      <w:bookmarkEnd w:id="42"/>
    </w:p>
    <w:p w14:paraId="4E85C37E" w14:textId="77777777" w:rsidR="00682EBB" w:rsidRDefault="00682EBB">
      <w:pPr>
        <w:sectPr w:rsidR="00682EBB">
          <w:footerReference w:type="default" r:id="rId31"/>
          <w:pgSz w:w="8640" w:h="12960"/>
          <w:pgMar w:top="1080" w:right="1080" w:bottom="1080" w:left="1080" w:header="708" w:footer="708" w:gutter="0"/>
          <w:cols w:space="720"/>
          <w:vAlign w:val="center"/>
          <w:docGrid w:linePitch="360"/>
        </w:sectPr>
      </w:pPr>
    </w:p>
    <w:p w14:paraId="7CA99FB9" w14:textId="77777777" w:rsidR="00682EBB" w:rsidRDefault="00000000">
      <w:pPr>
        <w:pStyle w:val="Heading2"/>
        <w:pageBreakBefore/>
        <w:spacing w:after="240"/>
      </w:pPr>
      <w:bookmarkStart w:id="43" w:name="toc43"/>
      <w:r>
        <w:rPr>
          <w:rFonts w:ascii="Cambria" w:eastAsia="Cambria" w:hAnsi="Cambria" w:cs="Cambria"/>
          <w:b/>
          <w:bCs/>
          <w:sz w:val="32"/>
          <w:szCs w:val="32"/>
        </w:rPr>
        <w:lastRenderedPageBreak/>
        <w:t>33. The Photon Is Not the Opposite of the Phase</w:t>
      </w:r>
      <w:bookmarkEnd w:id="43"/>
    </w:p>
    <w:p w14:paraId="12616C14" w14:textId="77777777" w:rsidR="00682EBB" w:rsidRDefault="00000000">
      <w:pPr>
        <w:spacing w:after="260" w:line="360" w:lineRule="auto"/>
      </w:pPr>
      <w:r>
        <w:rPr>
          <w:rFonts w:ascii="Cambria" w:eastAsia="Cambria" w:hAnsi="Cambria" w:cs="Cambria"/>
          <w:sz w:val="24"/>
          <w:szCs w:val="24"/>
        </w:rPr>
        <w:t xml:space="preserve">There is a tempting way to carve this whole book into two rival camps. One side says electromagnetism is fundamentally about fields and photons. The other says it's fundamentally about potentials and quantum phase. Stated that way, it sounds like a real dispute, one this book ought to eventually settle in favor of a winner. It isn't a dispute at all. The photon and the phase belong to the very same quantum theory — a photon is a quantum excitation of the electromagnetic field, and a charged quantum state acquires phase through its coupling to that same field, as the covariant derivative in Chapter </w:t>
      </w:r>
      <w:hyperlink w:anchor="toc37" w:history="1">
        <w:r>
          <w:rPr>
            <w:rFonts w:ascii="Cambria" w:eastAsia="Cambria" w:hAnsi="Cambria" w:cs="Cambria"/>
            <w:color w:val="44546A"/>
            <w:sz w:val="24"/>
            <w:szCs w:val="24"/>
            <w:u w:val="single"/>
          </w:rPr>
          <w:t>28</w:t>
        </w:r>
      </w:hyperlink>
      <w:r>
        <w:rPr>
          <w:rFonts w:ascii="Cambria" w:eastAsia="Cambria" w:hAnsi="Cambria" w:cs="Cambria"/>
          <w:sz w:val="24"/>
          <w:szCs w:val="24"/>
        </w:rPr>
        <w:t xml:space="preserve"> made explicit. There is no contradiction lurking between these two descriptions, only a question of which one is most useful for the situation actually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Chapter </w:t>
      </w:r>
      <w:hyperlink w:anchor="toc28" w:history="1">
        <w:r>
          <w:rPr>
            <w:rFonts w:ascii="Cambria" w:eastAsia="Cambria" w:hAnsi="Cambria" w:cs="Cambria"/>
            <w:color w:val="44546A"/>
            <w:sz w:val="24"/>
            <w:szCs w:val="24"/>
            <w:u w:val="single"/>
          </w:rPr>
          <w:t>21</w:t>
        </w:r>
      </w:hyperlink>
      <w:r>
        <w:rPr>
          <w:rFonts w:ascii="Cambria" w:eastAsia="Cambria" w:hAnsi="Cambria" w:cs="Cambria"/>
          <w:sz w:val="24"/>
          <w:szCs w:val="24"/>
        </w:rPr>
        <w:t>. One universe. Several windows onto it, each built for a different view.</w:t>
      </w:r>
    </w:p>
    <w:p w14:paraId="3E7BF616" w14:textId="77777777" w:rsidR="00682EBB" w:rsidRDefault="00000000">
      <w:pPr>
        <w:spacing w:after="260" w:line="360" w:lineRule="auto"/>
      </w:pPr>
      <w:r>
        <w:rPr>
          <w:rFonts w:ascii="Cambria" w:eastAsia="Cambria" w:hAnsi="Cambria" w:cs="Cambria"/>
          <w:sz w:val="24"/>
          <w:szCs w:val="24"/>
        </w:rPr>
        <w:t xml:space="preserve">What a photon actually is deserves precision, because the easiest beginner's picture (a field is a wave, and a photon is </w:t>
      </w:r>
      <w:r>
        <w:rPr>
          <w:rFonts w:ascii="Cambria" w:eastAsia="Cambria" w:hAnsi="Cambria" w:cs="Cambria"/>
          <w:sz w:val="24"/>
          <w:szCs w:val="24"/>
        </w:rPr>
        <w:lastRenderedPageBreak/>
        <w:t>just a small packet cut out of that wave) isn't quite wrong, but it hides something important. A photon isn't so much a classical electromagnetic wave shrunk down until it's tiny as a genuine quantum state of the electromagnetic field, and a single-photon state has properties no classical wave, at any size, ever reproduces: it participates in quantum interference, it can be entangled with another system entirely, its detection is fundamentally discrete rather than continuous, and its statistics differ in verifiable ways from anything classical light produces. The relationship runs "photon → quantum excitation of a field," never the reverse, "field → collection of tiny photons," and the distinction becomes essential the moment QED enters the conversation in earnest.</w:t>
      </w:r>
    </w:p>
    <w:p w14:paraId="349C7406" w14:textId="77777777" w:rsidR="00682EBB" w:rsidRDefault="00000000">
      <w:pPr>
        <w:spacing w:after="260" w:line="360" w:lineRule="auto"/>
      </w:pPr>
      <w:r>
        <w:rPr>
          <w:rFonts w:ascii="Cambria" w:eastAsia="Cambria" w:hAnsi="Cambria" w:cs="Cambria"/>
          <w:sz w:val="24"/>
          <w:szCs w:val="24"/>
        </w:rP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not because photons are secretly tiny classical waves splitting themselves into pieces and recombining, but because the quantum state genuinely contains amplitudes for the different paths available, and those amplitudes interfere exactly as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xml:space="preserve"> described, one photon at a time, one detection at a time, the pattern only visible statistically after many trials. This may be the cleanest </w:t>
      </w:r>
      <w:r>
        <w:rPr>
          <w:rFonts w:ascii="Cambria" w:eastAsia="Cambria" w:hAnsi="Cambria" w:cs="Cambria"/>
          <w:sz w:val="24"/>
          <w:szCs w:val="24"/>
        </w:rPr>
        <w:lastRenderedPageBreak/>
        <w:t>experimental demonstration available anywhere that phase is fundamental to quantum behavior rather than an approximation that only shows up once you have a crowd. A single quantum event carries interference information all on its own. It never needed a crowd of photons to begin with — it needed coherent amplitudes, full stop, which is exactly why Feynman's path-integral picture handles this experiment so naturally.</w:t>
      </w:r>
    </w:p>
    <w:p w14:paraId="711BCF56" w14:textId="77777777" w:rsidR="00682EBB" w:rsidRDefault="00000000">
      <w:pPr>
        <w:spacing w:after="260" w:line="360" w:lineRule="auto"/>
      </w:pPr>
      <w:r>
        <w:rPr>
          <w:rFonts w:ascii="Cambria" w:eastAsia="Cambria" w:hAnsi="Cambria" w:cs="Cambria"/>
          <w:sz w:val="24"/>
          <w:szCs w:val="24"/>
        </w:rP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with no individual photon needing to be exchanged with the electron anywhere in this account. That matters, because it shows electromagnetic quantum effects are not exhausted by imagining photons as little messengers passed back and forth. The field-theoretic structure runs broader than that: photons appear specifically when the electromagnetic field itself gets excited, but the potential can shape a charged particle's phase in situations where no real photon is ever detected at all. "Photon exchange" is a useful phrase for certain QED calculations — the Coulomb interaction between two charges, worked out in perturbation theory, comes out looking exactly </w:t>
      </w:r>
      <w:r>
        <w:rPr>
          <w:rFonts w:ascii="Cambria" w:eastAsia="Cambria" w:hAnsi="Cambria" w:cs="Cambria"/>
          <w:sz w:val="24"/>
          <w:szCs w:val="24"/>
        </w:rPr>
        <w:lastRenderedPageBreak/>
        <w:t xml:space="preserve">like an exchanged virtual photon in the appropriate limit, as Chapter </w:t>
      </w:r>
      <w:hyperlink w:anchor="toc38" w:history="1">
        <w:r>
          <w:rPr>
            <w:rFonts w:ascii="Cambria" w:eastAsia="Cambria" w:hAnsi="Cambria" w:cs="Cambria"/>
            <w:color w:val="44546A"/>
            <w:sz w:val="24"/>
            <w:szCs w:val="24"/>
            <w:u w:val="single"/>
          </w:rPr>
          <w:t>29</w:t>
        </w:r>
      </w:hyperlink>
      <w:r>
        <w:rPr>
          <w:rFonts w:ascii="Cambria" w:eastAsia="Cambria" w:hAnsi="Cambria" w:cs="Cambria"/>
          <w:sz w:val="24"/>
          <w:szCs w:val="24"/>
        </w:rPr>
        <w:t xml:space="preserve"> already cautioned — but it was never meant as a universal physical picture covering every electromagnetic phenomenon in this book.</w:t>
      </w:r>
    </w:p>
    <w:p w14:paraId="52EE092E" w14:textId="77777777" w:rsidR="00682EBB" w:rsidRDefault="00000000">
      <w:pPr>
        <w:spacing w:after="260" w:line="360" w:lineRule="auto"/>
      </w:pPr>
      <w:r>
        <w:rPr>
          <w:rFonts w:ascii="Cambria" w:eastAsia="Cambria" w:hAnsi="Cambria" w:cs="Cambria"/>
          <w:sz w:val="24"/>
          <w:szCs w:val="24"/>
        </w:rPr>
        <w:t xml:space="preserve">This tension between field language and phase language is not a flaw to be patched over. It's productive, so let's name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 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pretend the other two never existed. It asks, case by case: which degrees of freedom are fundamental here, which are effective, and which are simply artifacts of the representation chosen? That question stays open, and it is a considerably </w:t>
      </w:r>
      <w:r>
        <w:rPr>
          <w:rFonts w:ascii="Cambria" w:eastAsia="Cambria" w:hAnsi="Cambria" w:cs="Cambria"/>
          <w:sz w:val="24"/>
          <w:szCs w:val="24"/>
        </w:rPr>
        <w:lastRenderedPageBreak/>
        <w:t>more interesting question than the flattened version ("are fields real?") that too many popular accounts settle for instead.</w:t>
      </w:r>
    </w:p>
    <w:p w14:paraId="10E31C21" w14:textId="77777777" w:rsidR="00682EBB" w:rsidRDefault="00000000">
      <w:pPr>
        <w:spacing w:after="260" w:line="360" w:lineRule="auto"/>
      </w:pPr>
      <w:r>
        <w:rPr>
          <w:rFonts w:ascii="Cambria" w:eastAsia="Cambria" w:hAnsi="Cambria" w:cs="Cambria"/>
          <w:sz w:val="24"/>
          <w:szCs w:val="24"/>
        </w:rPr>
        <w:t>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more closely than any other theory physics has ever produced. Alongside it sit alternative formulations and interpretations — emphasizing direct interactions, or potentials, or collective phases — that can illuminate aspects of the physics the standard formalism leaves stubbornly unintuitive. But conceptual illumination is never the same thing as experimental replacement, and that sentence is worth remembering on its own, independent of everything else in this chapter: a better intuition does not automatically constitute a new theory. 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actually valuable — a way of seeing the same electromagnetic interaction from several distinct angles at once, without ever confusing any single angle for the object itself.</w:t>
      </w:r>
    </w:p>
    <w:p w14:paraId="73BADF79" w14:textId="77777777" w:rsidR="00682EBB" w:rsidRDefault="00000000">
      <w:pPr>
        <w:pStyle w:val="Heading2"/>
        <w:pageBreakBefore/>
        <w:spacing w:after="240"/>
      </w:pPr>
      <w:bookmarkStart w:id="44" w:name="toc44"/>
      <w:r>
        <w:rPr>
          <w:rFonts w:ascii="Cambria" w:eastAsia="Cambria" w:hAnsi="Cambria" w:cs="Cambria"/>
          <w:b/>
          <w:bCs/>
          <w:sz w:val="32"/>
          <w:szCs w:val="32"/>
        </w:rPr>
        <w:lastRenderedPageBreak/>
        <w:t>34. When Matter Meets Light</w:t>
      </w:r>
      <w:bookmarkEnd w:id="44"/>
    </w:p>
    <w:p w14:paraId="631C1BB7" w14:textId="77777777" w:rsidR="00682EBB" w:rsidRDefault="00000000">
      <w:pPr>
        <w:spacing w:after="260" w:line="360" w:lineRule="auto"/>
      </w:pPr>
      <w:r>
        <w:rPr>
          <w:rFonts w:ascii="Cambria" w:eastAsia="Cambria" w:hAnsi="Cambria" w:cs="Cambria"/>
          <w:sz w:val="24"/>
          <w:szCs w:val="24"/>
        </w:rPr>
        <w:t>Everything so far has treated matter and the electromagnetic field as two sectors of one theory, largely kept at arm's length from each other for clarity's sake. It's time to let them interact explicitly and see what that interaction actually looks like up close.</w:t>
      </w:r>
    </w:p>
    <w:p w14:paraId="486037F0" w14:textId="77777777" w:rsidR="00682EBB" w:rsidRDefault="00000000">
      <w:pPr>
        <w:spacing w:after="260" w:line="360" w:lineRule="auto"/>
      </w:pPr>
      <w:r>
        <w:rPr>
          <w:rFonts w:ascii="Cambria" w:eastAsia="Cambria" w:hAnsi="Cambria" w:cs="Cambria"/>
          <w:sz w:val="24"/>
          <w:szCs w:val="24"/>
        </w:rPr>
        <w:t xml:space="preserve">Picture an atom sitting in otherwise empty space, in some excited energy state, eventually emitting a photon and dropping to a lower level. The textbook version of this story (the atom jumps down and emits a photon) is correct as far as it goes, and considerably less complete than it sounds. What actually determines the probability that emission happens at all is the quantum electromagnetic field the atom is coupled to: which electromagnetic modes are available, how strongly the atom couples to each of them, what the surrounding environment looks like. Put the same atom inside a cavity, and its emission rate can change measurably; modify the electromagnetic environment further, and spontaneous emission can be enhanced or suppressed almost at will. Even "empty space," in other words, actively participates in the dynamics rather than serving as passive, featureless scenery — which is exactly why the word "spontaneous" is a little misleading here. An excited atom needs no incoming classical wave to trigger its emission, true, but the quantum </w:t>
      </w:r>
      <w:r>
        <w:rPr>
          <w:rFonts w:ascii="Cambria" w:eastAsia="Cambria" w:hAnsi="Cambria" w:cs="Cambria"/>
          <w:sz w:val="24"/>
          <w:szCs w:val="24"/>
        </w:rPr>
        <w:lastRenderedPageBreak/>
        <w:t>electromagnetic field already carries allowed vacuum fluctuations and modes of its own, and the atom couples directly to those, evolving together with them as one combined quantum system until a photon eventually results. This is one of the clearest places where full QED goes further than a simple classical potential ever could, and it's why this book has resisted, at every turn, the temptation to flatten the electromagnetic field down to a convenient fiction: the field's own quantum degrees of freedom are doing real, measurable work here.</w:t>
      </w:r>
    </w:p>
    <w:p w14:paraId="2E4EC0B7" w14:textId="77777777" w:rsidR="00682EBB" w:rsidRDefault="00000000">
      <w:pPr>
        <w:spacing w:after="260" w:line="360" w:lineRule="auto"/>
      </w:pPr>
      <w:r>
        <w:rPr>
          <w:rFonts w:ascii="Cambria" w:eastAsia="Cambria" w:hAnsi="Cambria" w:cs="Cambria"/>
          <w:sz w:val="24"/>
          <w:szCs w:val="24"/>
        </w:rPr>
        <w:t xml:space="preserve">Confining the atom inside an actual cavity sharpens this into something close to a laboratory demonstration of the whole book's argument. The cavity's boundary conditions permit only certain electromagnetic modes, exactly as Chapter </w:t>
      </w:r>
      <w:hyperlink w:anchor="toc34" w:history="1">
        <w:r>
          <w:rPr>
            <w:rFonts w:ascii="Cambria" w:eastAsia="Cambria" w:hAnsi="Cambria" w:cs="Cambria"/>
            <w:color w:val="44546A"/>
            <w:sz w:val="24"/>
            <w:szCs w:val="24"/>
            <w:u w:val="single"/>
          </w:rPr>
          <w:t>26</w:t>
        </w:r>
      </w:hyperlink>
      <w:r>
        <w:rPr>
          <w:rFonts w:ascii="Cambria" w:eastAsia="Cambria" w:hAnsi="Cambria" w:cs="Cambria"/>
          <w:sz w:val="24"/>
          <w:szCs w:val="24"/>
        </w:rPr>
        <w:t xml:space="preserve"> described for the Casimir effect, and once the atom couples to those discrete modes, it can exchange energy with the cavity field coherently: the excitation moving back and forth between atom and field, the whole system behaving as a single coupled quantum oscillator rather than two separate objects politely taking turns. This is cavity quantum electrodynamics, and it is one of the cleanest modern demonstrations available that matter and field were never simply separate classical objects to begin with. They form one coupled quantum system, with phase once again doing the central organizing work: the coherent back-and-forth exchange of excitation depends </w:t>
      </w:r>
      <w:r>
        <w:rPr>
          <w:rFonts w:ascii="Cambria" w:eastAsia="Cambria" w:hAnsi="Cambria" w:cs="Cambria"/>
          <w:sz w:val="24"/>
          <w:szCs w:val="24"/>
        </w:rPr>
        <w:lastRenderedPageBreak/>
        <w:t>directly on relative phase, interference controls the dynamics, cavity geometry controls which modes exist at all, and the electromagnetic potential determines the coupling strength between them. The microscopic QED description and the macroscopic geometry of an actual physical cavity meet directly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were never actually separate worlds. That device, and everything it makes possible, deserves its own extended treatment — which is what the chapters near the end of this book are going to give it.</w:t>
      </w:r>
    </w:p>
    <w:p w14:paraId="1E43EDBF" w14:textId="77777777" w:rsidR="00682EBB" w:rsidRDefault="00000000">
      <w:pPr>
        <w:spacing w:after="260" w:line="360" w:lineRule="auto"/>
      </w:pPr>
      <w:r>
        <w:rPr>
          <w:rFonts w:ascii="Cambria" w:eastAsia="Cambria" w:hAnsi="Cambria" w:cs="Cambria"/>
          <w:sz w:val="24"/>
          <w:szCs w:val="24"/>
        </w:rPr>
        <w:t xml:space="preserve">Coupling an atom to a single photon this tightly brings a new phenomenon into the story: entanglement, which has been waiting quietly in the wings since interference was introduced back in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 An atom interacting with a single photon can end up in a combined state schematically like</w:t>
      </w:r>
    </w:p>
    <w:p w14:paraId="2F0473E2" w14:textId="77777777" w:rsidR="00682EBB" w:rsidRDefault="00000000">
      <w:pPr>
        <w:spacing w:after="260" w:line="360" w:lineRule="auto"/>
        <w:jc w:val="center"/>
      </w:pPr>
      <w:r>
        <w:rPr>
          <w:rFonts w:ascii="Cambria Math" w:eastAsia="Cambria Math" w:hAnsi="Cambria Math" w:cs="Cambria Math"/>
          <w:i/>
          <w:iCs/>
          <w:sz w:val="24"/>
          <w:szCs w:val="24"/>
        </w:rPr>
        <w:t>|Ψ⟩ = a|excited⟩|0⟩ + b|ground⟩|1⟩</w:t>
      </w:r>
      <w:r>
        <w:rPr>
          <w:rFonts w:ascii="Cambria" w:eastAsia="Cambria" w:hAnsi="Cambria" w:cs="Cambria"/>
          <w:sz w:val="24"/>
          <w:szCs w:val="24"/>
        </w:rPr>
        <w:t>,</w:t>
      </w:r>
    </w:p>
    <w:p w14:paraId="58DE611E" w14:textId="77777777" w:rsidR="00682EBB" w:rsidRDefault="00000000">
      <w:pPr>
        <w:spacing w:after="260" w:line="360" w:lineRule="auto"/>
      </w:pPr>
      <w:r>
        <w:rPr>
          <w:rFonts w:ascii="Cambria" w:eastAsia="Cambria" w:hAnsi="Cambria" w:cs="Cambria"/>
          <w:sz w:val="24"/>
          <w:szCs w:val="24"/>
        </w:rPr>
        <w:t xml:space="preserve">(here |0⟩ and |1⟩ simply mean "no photon present" and "one photon present" in the cavity mode) in which atom and field are no longer described by two independent states multiplied </w:t>
      </w:r>
      <w:r>
        <w:rPr>
          <w:rFonts w:ascii="Cambria" w:eastAsia="Cambria" w:hAnsi="Cambria" w:cs="Cambria"/>
          <w:sz w:val="24"/>
          <w:szCs w:val="24"/>
        </w:rPr>
        <w:lastRenderedPageBreak/>
        <w:t xml:space="preserve">together, but by one joint state that cannot be pulled apart. Measure the photon, and you learn something definite about the atom. Measure the atom, and you learn something definite about the photon. The correlation between the two measurements is genuinely quantum mechanical, with no classical analogue. That's one more reason a purely classical picture of "interaction," a field simply pushing matter around, was never going to be adequate on its own. 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with the classical force from introductory physics standing as just one macroscopic manifestation among that much richer list. And because an electromagnetic field capable of becoming entangled with matter is doing more than merely transmitting energy from one place to another, it is participating directly in the information structure of the combined quantum state — a photon can carry quantum information, a cavity mode can store a quantum state, a superconducting circuit can become entangled with that stored state — which is one more reason "the field is mere bookkeeping" was never going to survive as a complete slogan, even as the complementary relational viewpoint, emphasizing the correlations those field degrees of </w:t>
      </w:r>
      <w:r>
        <w:rPr>
          <w:rFonts w:ascii="Cambria" w:eastAsia="Cambria" w:hAnsi="Cambria" w:cs="Cambria"/>
          <w:sz w:val="24"/>
          <w:szCs w:val="24"/>
        </w:rPr>
        <w:lastRenderedPageBreak/>
        <w:t>freedom establish rather than the field as a standalone substance, remains just as useful in its own right.</w:t>
      </w:r>
    </w:p>
    <w:p w14:paraId="6640A8B1" w14:textId="77777777" w:rsidR="00682EBB" w:rsidRDefault="00000000">
      <w:pPr>
        <w:spacing w:after="260" w:line="360" w:lineRule="auto"/>
      </w:pPr>
      <w:r>
        <w:rPr>
          <w:rFonts w:ascii="Cambria" w:eastAsia="Cambria" w:hAnsi="Cambria" w:cs="Cambria"/>
          <w:sz w:val="24"/>
          <w:szCs w:val="24"/>
        </w:rPr>
        <w:t>The cavity experiments reveal something stranger still: the vacuum itself can be engineered. An atom in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was never a single universal, featureless background waiting the same way everywhere. Its accessible electromagnetic modes depend on geometry and boundary conditions, which is the precise, unglamorous physical content hiding behind the more dramatic-sounding phrase "vacuum fluctuations": what matters, in every one of these cases, is which quantum states are actually allowed by the boundaries in front of you.</w:t>
      </w:r>
    </w:p>
    <w:p w14:paraId="5994849C" w14:textId="77777777" w:rsidR="00682EBB" w:rsidRDefault="00000000">
      <w:pPr>
        <w:pStyle w:val="Heading2"/>
        <w:pageBreakBefore/>
        <w:spacing w:after="240"/>
      </w:pPr>
      <w:bookmarkStart w:id="45" w:name="toc45"/>
      <w:r>
        <w:rPr>
          <w:rFonts w:ascii="Cambria" w:eastAsia="Cambria" w:hAnsi="Cambria" w:cs="Cambria"/>
          <w:b/>
          <w:bCs/>
          <w:sz w:val="32"/>
          <w:szCs w:val="32"/>
        </w:rPr>
        <w:lastRenderedPageBreak/>
        <w:t>35. The Loop, Formalized</w:t>
      </w:r>
      <w:bookmarkEnd w:id="45"/>
    </w:p>
    <w:p w14:paraId="31B04D9B" w14:textId="77777777" w:rsidR="00682EBB" w:rsidRDefault="00000000">
      <w:pPr>
        <w:spacing w:after="260" w:line="360" w:lineRule="auto"/>
      </w:pPr>
      <w:r>
        <w:rPr>
          <w:rFonts w:ascii="Cambria" w:eastAsia="Cambria" w:hAnsi="Cambria" w:cs="Cambria"/>
          <w:sz w:val="24"/>
          <w:szCs w:val="24"/>
        </w:rPr>
        <w:t>By now the loop that has been trailing through this entire book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w14:paraId="539E1397" w14:textId="77777777" w:rsidR="00682EBB" w:rsidRDefault="00000000">
      <w:pPr>
        <w:spacing w:before="360" w:after="120" w:line="360" w:lineRule="auto"/>
        <w:jc w:val="center"/>
      </w:pPr>
      <w:r>
        <w:rPr>
          <w:rFonts w:ascii="Cambria" w:eastAsia="Cambria" w:hAnsi="Cambria" w:cs="Cambria"/>
          <w:b/>
          <w:bCs/>
          <w:i/>
          <w:iCs/>
        </w:rPr>
        <w:t>Equation (9)</w:t>
      </w:r>
      <w:r>
        <w:rPr>
          <w:rFonts w:ascii="Cambria" w:eastAsia="Cambria" w:hAnsi="Cambria" w:cs="Cambria"/>
          <w:i/>
          <w:iCs/>
        </w:rPr>
        <w:t xml:space="preserve">  —  The Wilson loop:</w:t>
      </w:r>
    </w:p>
    <w:p w14:paraId="7262715A" w14:textId="77777777" w:rsidR="00682EBB" w:rsidRDefault="00000000">
      <w:pPr>
        <w:spacing w:before="120" w:after="300" w:line="360" w:lineRule="auto"/>
        <w:jc w:val="center"/>
      </w:pPr>
      <w:r>
        <w:rPr>
          <w:rFonts w:ascii="Cambria Math" w:eastAsia="Cambria Math" w:hAnsi="Cambria Math" w:cs="Cambria Math"/>
          <w:i/>
          <w:iCs/>
          <w:sz w:val="24"/>
          <w:szCs w:val="24"/>
        </w:rPr>
        <w:t>W(C) = exp((iq/ħ)∮</w:t>
      </w:r>
      <w:r>
        <w:rPr>
          <w:rFonts w:ascii="Cambria Math" w:eastAsia="Cambria Math" w:hAnsi="Cambria Math" w:cs="Cambria Math"/>
          <w:i/>
          <w:iCs/>
          <w:sz w:val="24"/>
          <w:szCs w:val="24"/>
          <w:vertAlign w:val="subscript"/>
        </w:rPr>
        <w:t>C</w:t>
      </w:r>
      <w:r>
        <w:rPr>
          <w:rFonts w:ascii="Cambria Math" w:eastAsia="Cambria Math" w:hAnsi="Cambria Math" w:cs="Cambria Math"/>
          <w:i/>
          <w:iCs/>
          <w:sz w:val="24"/>
          <w:szCs w:val="24"/>
        </w:rPr>
        <w:t xml:space="preserve"> A·dx)</w:t>
      </w:r>
      <w:r>
        <w:rPr>
          <w:rFonts w:ascii="Cambria" w:eastAsia="Cambria" w:hAnsi="Cambria" w:cs="Cambria"/>
          <w:sz w:val="24"/>
          <w:szCs w:val="24"/>
        </w:rPr>
        <w:t xml:space="preserve">    (9)</w:t>
      </w:r>
    </w:p>
    <w:p w14:paraId="45A3804F" w14:textId="77777777" w:rsidR="00682EBB" w:rsidRDefault="00000000">
      <w:pPr>
        <w:spacing w:after="260" w:line="360" w:lineRule="auto"/>
      </w:pPr>
      <w:r>
        <w:rPr>
          <w:rFonts w:ascii="Cambria" w:eastAsia="Cambria" w:hAnsi="Cambria" w:cs="Cambria"/>
          <w:sz w:val="24"/>
          <w:szCs w:val="24"/>
        </w:rPr>
        <w:t xml:space="preserve">gauge invariant for any closed path and therefore physically meaningful in its own right, packaging together the potential, charge, phase, and global electromagnetic information into a single quantity — proof that the loop obsessing this book since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was never merely a pedagogical convenience, but a hint pointing directly at the deeper geometry of gauge theory all along, one that becomes only more essential in the non-Abelian gauge theories underlying the strong nuclear force, where quarks and gluons interact through a structure electromagnetism turns out to be merely the simplest example </w:t>
      </w:r>
      <w:r>
        <w:rPr>
          <w:rFonts w:ascii="Cambria" w:eastAsia="Cambria" w:hAnsi="Cambria" w:cs="Cambria"/>
          <w:sz w:val="24"/>
          <w:szCs w:val="24"/>
        </w:rPr>
        <w:lastRenderedPageBreak/>
        <w:t>of — simpler because photons, unlike gluons, don't interact with each other.</w:t>
      </w:r>
    </w:p>
    <w:p w14:paraId="2C7E1EDB" w14:textId="77777777" w:rsidR="00682EBB" w:rsidRDefault="00000000">
      <w:pPr>
        <w:spacing w:after="260" w:line="360" w:lineRule="auto"/>
      </w:pPr>
      <w:r>
        <w:rPr>
          <w:rFonts w:ascii="Cambria" w:eastAsia="Cambria" w:hAnsi="Cambria" w:cs="Cambria"/>
          <w:sz w:val="24"/>
          <w:szCs w:val="24"/>
        </w:rPr>
        <w:t xml:space="preserve">None of this has been wandering away from the book's original subject, even though the distance traveled from a single superconducting loop to cavity QED and Wilson loops might suggest otherwise.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 That is not walking in a circle. It is tracing a network, one whose concepts keep reinforcing each other from every direction, which may finally justify this book's own title. A charged quantum field isn't so much a static object sitting in space with a force silently attached to it as a participant in an interaction: the electromagnetic field responds, the quantum state changes, phase evolves, photons get emitted or absorbed, matter and radiation become entangled, collective phases emerge, classical fields appear at the appropriate scale. That interaction reads as a one-way message travelling from source to receiver; it is actually a two-way conversation. Matter shapes the electromagnetic degrees of freedom; the electromagnetic degrees of freedom shape matter right back; the joint quantum state of the whole system </w:t>
      </w:r>
      <w:r>
        <w:rPr>
          <w:rFonts w:ascii="Cambria" w:eastAsia="Cambria" w:hAnsi="Cambria" w:cs="Cambria"/>
          <w:sz w:val="24"/>
          <w:szCs w:val="24"/>
        </w:rPr>
        <w:lastRenderedPageBreak/>
        <w:t>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w14:paraId="7D728E52" w14:textId="77777777" w:rsidR="00682EBB" w:rsidRDefault="00000000">
      <w:pPr>
        <w:spacing w:after="260" w:line="360" w:lineRule="auto"/>
      </w:pPr>
      <w:r>
        <w:rPr>
          <w:rFonts w:ascii="Cambria" w:eastAsia="Cambria" w:hAnsi="Cambria" w:cs="Cambria"/>
          <w:sz w:val="24"/>
          <w:szCs w:val="24"/>
        </w:rPr>
        <w:t>Whenever a new electromagnetic phenomenon shows up from here on, ask the same four questions in order: What is the relevant quantum state: an individual particle, a many-body system, a single photon, a coherent field? What phase information actually matters, and which relative phases drive the interference or dynamics in front of you? How does the electromagnetic potential enter, and what is the appropriate gauge connection for this particular problem? And finally, which degrees of freedom are relevant at this scale: full QED, a collective effective theory, classical Maxwell fields, or a simple circuit model? These four questions will not solve every problem in electromagnetism on their own. But they provide a remarkably reliable map — and perhaps that, rather than any single formula claiming to replace everything else, is the best synthesis this book has to offer.</w:t>
      </w:r>
    </w:p>
    <w:p w14:paraId="2ECAED08" w14:textId="77777777" w:rsidR="00682EBB" w:rsidRDefault="00682EBB">
      <w:pPr>
        <w:sectPr w:rsidR="00682EBB">
          <w:footerReference w:type="default" r:id="rId32"/>
          <w:pgSz w:w="8640" w:h="12960"/>
          <w:pgMar w:top="1080" w:right="1080" w:bottom="1080" w:left="1080" w:header="708" w:footer="708" w:gutter="0"/>
          <w:cols w:space="720"/>
          <w:docGrid w:linePitch="360"/>
        </w:sectPr>
      </w:pPr>
    </w:p>
    <w:p w14:paraId="39F40E85" w14:textId="77777777" w:rsidR="00682EBB" w:rsidRDefault="00000000">
      <w:pPr>
        <w:pStyle w:val="Heading1"/>
        <w:jc w:val="center"/>
      </w:pPr>
      <w:bookmarkStart w:id="46" w:name="toc46"/>
      <w:r>
        <w:lastRenderedPageBreak/>
        <w:t>PART TEN — Renormalization, Done Once, Done Right</w:t>
      </w:r>
      <w:bookmarkEnd w:id="46"/>
    </w:p>
    <w:p w14:paraId="62DDCA26" w14:textId="77777777" w:rsidR="00682EBB" w:rsidRDefault="00682EBB">
      <w:pPr>
        <w:sectPr w:rsidR="00682EBB">
          <w:footerReference w:type="default" r:id="rId33"/>
          <w:pgSz w:w="8640" w:h="12960"/>
          <w:pgMar w:top="1080" w:right="1080" w:bottom="1080" w:left="1080" w:header="708" w:footer="708" w:gutter="0"/>
          <w:cols w:space="720"/>
          <w:vAlign w:val="center"/>
          <w:docGrid w:linePitch="360"/>
        </w:sectPr>
      </w:pPr>
    </w:p>
    <w:p w14:paraId="71A0F8BB" w14:textId="77777777" w:rsidR="00682EBB" w:rsidRDefault="00000000">
      <w:pPr>
        <w:pStyle w:val="Heading2"/>
        <w:pageBreakBefore/>
        <w:spacing w:after="240"/>
      </w:pPr>
      <w:bookmarkStart w:id="47" w:name="toc47"/>
      <w:r>
        <w:rPr>
          <w:rFonts w:ascii="Cambria" w:eastAsia="Cambria" w:hAnsi="Cambria" w:cs="Cambria"/>
          <w:b/>
          <w:bCs/>
          <w:sz w:val="32"/>
          <w:szCs w:val="32"/>
        </w:rPr>
        <w:lastRenderedPageBreak/>
        <w:t>36. Vacuum Polarization: The Electron Is Not Quite Alone</w:t>
      </w:r>
      <w:bookmarkEnd w:id="47"/>
    </w:p>
    <w:p w14:paraId="47731179" w14:textId="77777777" w:rsidR="00682EBB" w:rsidRDefault="00000000">
      <w:pPr>
        <w:spacing w:after="260" w:line="360" w:lineRule="auto"/>
      </w:pPr>
      <w:r>
        <w:rPr>
          <w:rFonts w:ascii="Cambria" w:eastAsia="Cambria" w:hAnsi="Cambria" w:cs="Cambria"/>
          <w:sz w:val="24"/>
          <w:szCs w:val="24"/>
        </w:rPr>
        <w:t>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actually true. Here's the question to ask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 At the quantum level, the honest answer turns out to be: yes, indirectly — and this is one of the places where classical electromagnetism and QED stop being able to pretend they're describing exactly the same world.</w:t>
      </w:r>
    </w:p>
    <w:p w14:paraId="24722C65" w14:textId="77777777" w:rsidR="00682EBB" w:rsidRDefault="00000000">
      <w:pPr>
        <w:spacing w:after="260" w:line="360" w:lineRule="auto"/>
      </w:pPr>
      <w:r>
        <w:rPr>
          <w:rFonts w:ascii="Cambria" w:eastAsia="Cambria" w:hAnsi="Cambria" w:cs="Cambria"/>
          <w:sz w:val="24"/>
          <w:szCs w:val="24"/>
        </w:rPr>
        <w:t xml:space="preserve">The resolution is that a photon can participate in an interaction without ever carrying charge itself, doing so indirectly through the charged quantum fields it couples to. Picture two photons approaching each other: one interacts with an electron, that electron is part of the same quantum electromagnetic system the other photon is coupled to, and through this indirect chain (schematically, photon → charged quantum fluctuation → </w:t>
      </w:r>
      <w:r>
        <w:rPr>
          <w:rFonts w:ascii="Cambria" w:eastAsia="Cambria" w:hAnsi="Cambria" w:cs="Cambria"/>
          <w:sz w:val="24"/>
          <w:szCs w:val="24"/>
        </w:rPr>
        <w:lastRenderedPageBreak/>
        <w:t>photon) the electromagnetic field can effectively pass information between the two photons without either one ever touching the other directly. The details of the full calculation are more intricate than that one-line summary, but the basic idea survives intact: charged matter modifies the quantum electromagnetic field, so one electromagnetic excitation really can affect another, indirectly, through matter sitting in between. This is the sharpest version yet of a clue this book first turned up with the Casimir effect: the quantum vacuum is not merely empty space waiting patiently to be filled.</w:t>
      </w:r>
    </w:p>
    <w:p w14:paraId="4B1DE593" w14:textId="77777777" w:rsidR="00682EBB" w:rsidRDefault="00000000">
      <w:pPr>
        <w:spacing w:after="260" w:line="360" w:lineRule="auto"/>
      </w:pPr>
      <w:r>
        <w:rPr>
          <w:rFonts w:ascii="Cambria" w:eastAsia="Cambria" w:hAnsi="Cambria" w:cs="Cambria"/>
          <w:sz w:val="24"/>
          <w:szCs w:val="24"/>
        </w:rPr>
        <w:t xml:space="preserve">The most famous name attached to this idea is vacuum polarization, a phrase that sounds like it means empty space is somehow being bent like a sheet of plastic. It doesn't. It refers to the way quantum fluctuations of charged fields modify the electromagnetic response of the vacuum itself. In perturbative QED, one contribution to a photon's propagation involves a virtual electron-positron pair: the photon's propagator gets modified by a charged-particle loop, even when no real electrons are anywhere near the experiment.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is not philosophical decoration. It has been measured directly, and it </w:t>
      </w:r>
      <w:r>
        <w:rPr>
          <w:rFonts w:ascii="Cambria" w:eastAsia="Cambria" w:hAnsi="Cambria" w:cs="Cambria"/>
          <w:sz w:val="24"/>
          <w:szCs w:val="24"/>
        </w:rPr>
        <w:lastRenderedPageBreak/>
        <w:t>is one thread in the extraordinary quantitative success record of QED.</w:t>
      </w:r>
    </w:p>
    <w:p w14:paraId="54FD0BCC" w14:textId="77777777" w:rsidR="00682EBB" w:rsidRDefault="00000000">
      <w:pPr>
        <w:spacing w:before="320" w:after="100"/>
        <w:jc w:val="center"/>
      </w:pPr>
      <w:r>
        <w:rPr>
          <w:noProof/>
        </w:rPr>
        <w:drawing>
          <wp:inline distT="0" distB="0" distL="0" distR="0" wp14:anchorId="57E9EEC1" wp14:editId="44794C23">
            <wp:extent cx="4000500" cy="1704975"/>
            <wp:effectExtent l="0" t="0" r="0" b="0"/>
            <wp:docPr id="1434930458" name="Picture 143493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00500" cy="1704975"/>
                    </a:xfrm>
                    <a:prstGeom prst="rect">
                      <a:avLst/>
                    </a:prstGeom>
                  </pic:spPr>
                </pic:pic>
              </a:graphicData>
            </a:graphic>
          </wp:inline>
        </w:drawing>
      </w:r>
    </w:p>
    <w:p w14:paraId="0ABA7152" w14:textId="77777777" w:rsidR="00682EBB" w:rsidRDefault="00000000">
      <w:pPr>
        <w:spacing w:after="260" w:line="360" w:lineRule="auto"/>
        <w:jc w:val="center"/>
      </w:pPr>
      <w:r>
        <w:rPr>
          <w:rFonts w:ascii="Cambria" w:eastAsia="Cambria" w:hAnsi="Cambria" w:cs="Cambria"/>
          <w:i/>
          <w:iCs/>
        </w:rPr>
        <w:t>Figure 8. A photon in transit briefly becomes a virtual electron-positron pair before continuing on. This loop is what "vacuum polarization" means in practice — the vacuum's quantum fluctuations interrupting, and modifying, the photon's path.</w:t>
      </w:r>
    </w:p>
    <w:p w14:paraId="2D9A12F5" w14:textId="77777777" w:rsidR="00682EBB" w:rsidRDefault="00000000">
      <w:pPr>
        <w:spacing w:after="260" w:line="360" w:lineRule="auto"/>
      </w:pPr>
      <w:r>
        <w:rPr>
          <w:rFonts w:ascii="Cambria" w:eastAsia="Cambria" w:hAnsi="Cambria" w:cs="Cambria"/>
          <w:sz w:val="24"/>
          <w:szCs w:val="24"/>
        </w:rP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 Physicists call the result a </w:t>
      </w:r>
      <w:r>
        <w:rPr>
          <w:rFonts w:ascii="Cambria Math" w:eastAsia="Cambria Math" w:hAnsi="Cambria Math" w:cs="Cambria Math"/>
          <w:i/>
          <w:iCs/>
          <w:sz w:val="24"/>
          <w:szCs w:val="24"/>
        </w:rPr>
        <w:t>dressed</w:t>
      </w:r>
      <w:r>
        <w:rPr>
          <w:rFonts w:ascii="Cambria" w:eastAsia="Cambria" w:hAnsi="Cambria" w:cs="Cambria"/>
          <w:sz w:val="24"/>
          <w:szCs w:val="24"/>
        </w:rPr>
        <w:t xml:space="preserve"> electron, though the phrase is more precise than it sounds: it doesn't mean the electron is literally wearing a fuzzy coat of tiny photons, only that the physical electron state you actually </w:t>
      </w:r>
      <w:r>
        <w:rPr>
          <w:rFonts w:ascii="Cambria" w:eastAsia="Cambria" w:hAnsi="Cambria" w:cs="Cambria"/>
          <w:sz w:val="24"/>
          <w:szCs w:val="24"/>
        </w:rPr>
        <w:lastRenderedPageBreak/>
        <w:t>observe already includes the effects of its own interactions, baked in, with no way to peel them back off and examine a "bare" electron sitting underneath in a laboratory somewhere.</w:t>
      </w:r>
    </w:p>
    <w:p w14:paraId="0AD61560" w14:textId="77777777" w:rsidR="00682EBB" w:rsidRDefault="00000000">
      <w:pPr>
        <w:spacing w:after="260" w:line="360" w:lineRule="auto"/>
      </w:pPr>
      <w:r>
        <w:rPr>
          <w:rFonts w:ascii="Cambria" w:eastAsia="Cambria" w:hAnsi="Cambria" w:cs="Cambria"/>
          <w:sz w:val="24"/>
          <w:szCs w:val="24"/>
        </w:rPr>
        <w:t xml:space="preserve">This is where renormalization enters, and it has a fearsome reputation worth addressing directly before going any further. Begin with the simplest mathematical electron the theory can write down, with an idealized mass </w:t>
      </w:r>
      <w:r>
        <w:rPr>
          <w:rFonts w:ascii="Cambria Math" w:eastAsia="Cambria Math" w:hAnsi="Cambria Math" w:cs="Cambria Math"/>
          <w:i/>
          <w:iCs/>
          <w:sz w:val="24"/>
          <w:szCs w:val="24"/>
        </w:rPr>
        <w:t>m₀</w:t>
      </w:r>
      <w:r>
        <w:rPr>
          <w:rFonts w:ascii="Cambria" w:eastAsia="Cambria" w:hAnsi="Cambria" w:cs="Cambria"/>
          <w:sz w:val="24"/>
          <w:szCs w:val="24"/>
        </w:rPr>
        <w:t xml:space="preserve"> and charge </w:t>
      </w:r>
      <w:r>
        <w:rPr>
          <w:rFonts w:ascii="Cambria Math" w:eastAsia="Cambria Math" w:hAnsi="Cambria Math" w:cs="Cambria Math"/>
          <w:i/>
          <w:iCs/>
          <w:sz w:val="24"/>
          <w:szCs w:val="24"/>
        </w:rPr>
        <w:t>q₀</w:t>
      </w:r>
      <w:r>
        <w:rPr>
          <w:rFonts w:ascii="Cambria" w:eastAsia="Cambria" w:hAnsi="Cambria" w:cs="Cambria"/>
          <w:sz w:val="24"/>
          <w:szCs w:val="24"/>
        </w:rPr>
        <w:t xml:space="preserve"> appearing as parameters in the Lagrangian — but the electron never exists in true isolation, so quantum corrections modify the relationship between those idealized parameters and the quantities an experiment actually measures:</w:t>
      </w:r>
    </w:p>
    <w:p w14:paraId="51FECB95" w14:textId="77777777" w:rsidR="00682EBB" w:rsidRDefault="00000000">
      <w:pPr>
        <w:spacing w:after="260" w:line="360" w:lineRule="auto"/>
        <w:jc w:val="center"/>
      </w:pPr>
      <w:r>
        <w:rPr>
          <w:rFonts w:ascii="Cambria Math" w:eastAsia="Cambria Math" w:hAnsi="Cambria Math" w:cs="Cambria Math"/>
          <w:i/>
          <w:iCs/>
          <w:sz w:val="24"/>
          <w:szCs w:val="24"/>
        </w:rPr>
        <w:t>m = m₀ + δm</w:t>
      </w:r>
      <w:r>
        <w:rPr>
          <w:rFonts w:ascii="Cambria" w:eastAsia="Cambria" w:hAnsi="Cambria" w:cs="Cambria"/>
          <w:sz w:val="24"/>
          <w:szCs w:val="24"/>
        </w:rPr>
        <w:t>,</w:t>
      </w:r>
    </w:p>
    <w:p w14:paraId="36D4E673" w14:textId="77777777" w:rsidR="00682EBB" w:rsidRDefault="00000000">
      <w:pPr>
        <w:spacing w:after="260" w:line="360" w:lineRule="auto"/>
        <w:jc w:val="center"/>
      </w:pPr>
      <w:r>
        <w:rPr>
          <w:rFonts w:ascii="Cambria Math" w:eastAsia="Cambria Math" w:hAnsi="Cambria Math" w:cs="Cambria Math"/>
          <w:i/>
          <w:iCs/>
          <w:sz w:val="24"/>
          <w:szCs w:val="24"/>
        </w:rPr>
        <w:t>where δm contains the quantum corrections from the electron's interaction with its own electromagnetic field.</w:t>
      </w:r>
    </w:p>
    <w:p w14:paraId="2099A305" w14:textId="77777777" w:rsidR="00682EBB" w:rsidRDefault="00000000">
      <w:pPr>
        <w:spacing w:after="260" w:line="360" w:lineRule="auto"/>
      </w:pPr>
      <w:r>
        <w:rPr>
          <w:rFonts w:ascii="Cambria" w:eastAsia="Cambria" w:hAnsi="Cambria" w:cs="Cambria"/>
          <w:sz w:val="24"/>
          <w:szCs w:val="24"/>
        </w:rPr>
        <w:t xml:space="preserve">Calculated naively, that correction </w:t>
      </w:r>
      <w:r>
        <w:rPr>
          <w:rFonts w:ascii="Cambria Math" w:eastAsia="Cambria Math" w:hAnsi="Cambria Math" w:cs="Cambria Math"/>
          <w:i/>
          <w:iCs/>
          <w:sz w:val="24"/>
          <w:szCs w:val="24"/>
        </w:rPr>
        <w:t>δm</w:t>
      </w:r>
      <w:r>
        <w:rPr>
          <w:rFonts w:ascii="Cambria" w:eastAsia="Cambria" w:hAnsi="Cambria" w:cs="Cambria"/>
          <w:sz w:val="24"/>
          <w:szCs w:val="24"/>
        </w:rPr>
        <w:t xml:space="preserve"> can come out divergent — infinite — which sounds, on first encounter, like the theory has simply failed at the finish line. What actually happens is more interesting, and it's the subject of the rest of this Part: the parameters sitting in the original Lagrangian were never themselves directly observable quantities to begin with, and the theory adjusts them so that every prediction for something you can actually measure comes out perfectly finite. That adjustment procedure is renormalization, and by the end of </w:t>
      </w:r>
      <w:r>
        <w:rPr>
          <w:rFonts w:ascii="Cambria" w:eastAsia="Cambria" w:hAnsi="Cambria" w:cs="Cambria"/>
          <w:sz w:val="24"/>
          <w:szCs w:val="24"/>
        </w:rPr>
        <w:lastRenderedPageBreak/>
        <w:t>this Part, it should look far less like sleight of hand and considerably more like ordinary bookkeeping, correctly done.</w:t>
      </w:r>
    </w:p>
    <w:p w14:paraId="410FB71B" w14:textId="77777777" w:rsidR="00682EBB" w:rsidRDefault="00000000">
      <w:pPr>
        <w:pStyle w:val="Heading2"/>
        <w:pageBreakBefore/>
        <w:spacing w:after="240"/>
      </w:pPr>
      <w:bookmarkStart w:id="48" w:name="toc48"/>
      <w:r>
        <w:rPr>
          <w:rFonts w:ascii="Cambria" w:eastAsia="Cambria" w:hAnsi="Cambria" w:cs="Cambria"/>
          <w:b/>
          <w:bCs/>
          <w:sz w:val="32"/>
          <w:szCs w:val="32"/>
        </w:rPr>
        <w:lastRenderedPageBreak/>
        <w:t>37. The Terrible Reputation of Renormalization</w:t>
      </w:r>
      <w:bookmarkEnd w:id="48"/>
    </w:p>
    <w:p w14:paraId="12F05ACE" w14:textId="77777777" w:rsidR="00682EBB" w:rsidRDefault="00000000">
      <w:pPr>
        <w:spacing w:after="260" w:line="360" w:lineRule="auto"/>
      </w:pPr>
      <w:r>
        <w:rPr>
          <w:rFonts w:ascii="Cambria" w:eastAsia="Cambria" w:hAnsi="Cambria" w:cs="Cambria"/>
          <w:sz w:val="24"/>
          <w:szCs w:val="24"/>
        </w:rPr>
        <w:t>Renormalization has occasionally been described, even by physicists who should know better, as a kind of mathematical trick — subtracting one infinity from another and hoping the difference happens to be finite and correct. The historical discomfort behind that description is understandable, even if the description itself is unfair: early calculations really did produce divergent expressions, and it can sound, stated carelessly, like accounting performed by someone who has misplaced a universe or two. The modern understanding is considerably cleaner than that old anxiety suggests. A quantum field theory is sensitive to physics across a wide range of scales at once, and when you calculate something measurable, contributions from many different scales all feed into the final result. The parameters that appear in a microscopic description of the theory depend on precisely how that description is organized; the physical quantities anyone actually measures in a lab come out finite regardless. Renormalization is the systematic relationship connecting the two — not a magic trick for erasing embarrassing infinities, but a genuine account of how physics changes as you change the scale you're examining it at.</w:t>
      </w:r>
    </w:p>
    <w:p w14:paraId="29D85C11" w14:textId="77777777" w:rsidR="00682EBB" w:rsidRDefault="00000000">
      <w:pPr>
        <w:spacing w:after="260" w:line="360" w:lineRule="auto"/>
      </w:pPr>
      <w:r>
        <w:rPr>
          <w:rFonts w:ascii="Cambria" w:eastAsia="Cambria" w:hAnsi="Cambria" w:cs="Cambria"/>
          <w:sz w:val="24"/>
          <w:szCs w:val="24"/>
        </w:rPr>
        <w:lastRenderedPageBreak/>
        <w:t>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precisely as described in the last chapter: the observed charge is, in effect, surrounded by its own quantum response, screened at larger distances, progressively less screened as you probe more deeply into the underlying structure at shorter range. The change is small at any energy reachable in an ordinary laboratory, and it is still measurable with sufficient precision — one more entry on QED's long list of triumphs, and proof that Coulomb's law, elegant as it is, was never quite the whole story about how two charges actually interact.</w:t>
      </w:r>
    </w:p>
    <w:p w14:paraId="6C50B9BC" w14:textId="77777777" w:rsidR="00682EBB" w:rsidRDefault="00000000">
      <w:pPr>
        <w:spacing w:after="260" w:line="360" w:lineRule="auto"/>
      </w:pPr>
      <w:r>
        <w:rPr>
          <w:rFonts w:ascii="Cambria" w:eastAsia="Cambria" w:hAnsi="Cambria" w:cs="Cambria"/>
          <w:sz w:val="24"/>
          <w:szCs w:val="24"/>
        </w:rPr>
        <w:t xml:space="preserve">This earns electric charge a more sophisticated job description than "the number written next to an electron in a textbook." An electron's charge, </w:t>
      </w:r>
      <w:r>
        <w:rPr>
          <w:rFonts w:ascii="Cambria Math" w:eastAsia="Cambria Math" w:hAnsi="Cambria Math" w:cs="Cambria Math"/>
          <w:i/>
          <w:iCs/>
          <w:sz w:val="24"/>
          <w:szCs w:val="24"/>
        </w:rPr>
        <w:t>−e</w:t>
      </w:r>
      <w:r>
        <w:rPr>
          <w:rFonts w:ascii="Cambria" w:eastAsia="Cambria" w:hAnsi="Cambria" w:cs="Cambria"/>
          <w:sz w:val="24"/>
          <w:szCs w:val="24"/>
        </w:rPr>
        <w:t xml:space="preserve">, remains exactly what elementary physics says it is — but the electromagnetic coupling actually inferred from an experiment depends on the scale of that experiment, which means the physical charge is part of a genuine quantum field-theoretic structure rather than a fixed label stamped onto a particle at creation. None of this makes the classical </w:t>
      </w:r>
      <w:r>
        <w:rPr>
          <w:rFonts w:ascii="Cambria" w:eastAsia="Cambria" w:hAnsi="Cambria" w:cs="Cambria"/>
          <w:sz w:val="24"/>
          <w:szCs w:val="24"/>
        </w:rPr>
        <w:lastRenderedPageBreak/>
        <w:t>description wrong; at everyday scales the running is negligible, and the familiar number remains an extraordinarily good effective parameter. QED simply reveals the deeper structure sitting underneath that number — which is what a good effective theory is supposed to do: explain why the simple number works as well as it does, and tell you precisely where it eventually needs refining.</w:t>
      </w:r>
    </w:p>
    <w:p w14:paraId="6FF25F06" w14:textId="77777777" w:rsidR="00682EBB" w:rsidRDefault="00000000">
      <w:pPr>
        <w:spacing w:after="260" w:line="360" w:lineRule="auto"/>
      </w:pPr>
      <w:r>
        <w:rPr>
          <w:rFonts w:ascii="Cambria" w:eastAsia="Cambria" w:hAnsi="Cambria" w:cs="Cambria"/>
          <w:sz w:val="24"/>
          <w:szCs w:val="24"/>
        </w:rPr>
        <w:t xml:space="preserve">Return, now, to the original question this chapter opened with: can light interact with light? In classical vacuum electrodynamics, not directly. In QED, yes, indirectly, through charged quantum fields, meaning the vacuum participates in electromagnetic physics. Resist a specific cartoon that tends to grow up around this fact: the image of space as a roiling soup, filled with little electron-positron pairs constantly popping into and out of existence like a boiling pot. The quantum field theory is not literally claiming that. 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(vacuum polarization, the running coupling, all of it) is completely real and has been measured. The cartoon used to visualize it was always optional, and taking it too literally is the kind of mistake this book has tried to head off since Chapter </w:t>
      </w:r>
      <w:hyperlink w:anchor="toc13" w:history="1">
        <w:r>
          <w:rPr>
            <w:rFonts w:ascii="Cambria" w:eastAsia="Cambria" w:hAnsi="Cambria" w:cs="Cambria"/>
            <w:color w:val="44546A"/>
            <w:sz w:val="24"/>
            <w:szCs w:val="24"/>
            <w:u w:val="single"/>
          </w:rPr>
          <w:t>9</w:t>
        </w:r>
      </w:hyperlink>
      <w:r>
        <w:rPr>
          <w:rFonts w:ascii="Cambria" w:eastAsia="Cambria" w:hAnsi="Cambria" w:cs="Cambria"/>
          <w:sz w:val="24"/>
          <w:szCs w:val="24"/>
        </w:rPr>
        <w:t>.</w:t>
      </w:r>
    </w:p>
    <w:p w14:paraId="40346197" w14:textId="77777777" w:rsidR="00682EBB" w:rsidRDefault="00000000">
      <w:pPr>
        <w:spacing w:after="260" w:line="360" w:lineRule="auto"/>
      </w:pPr>
      <w:r>
        <w:rPr>
          <w:rFonts w:ascii="Cambria" w:eastAsia="Cambria" w:hAnsi="Cambria" w:cs="Cambria"/>
          <w:sz w:val="24"/>
          <w:szCs w:val="24"/>
        </w:rPr>
        <w:lastRenderedPageBreak/>
        <w:t>The word "polarization" itself is borrowed from classical physics for a good reason: put an ordinary dielectric material in an electric field, and its internal charges shift slightly, changing how the material responds electromagnetically: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 This produces something almost paradoxical worth stating plainly: the vacuum is not a medium, and yet QED gives it properties that, in certain calculations, behave the way a medium's properties would: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exactly where one sits: the vacuum can behave mathematically like a medium in a specific calculation without being an ether in any physical sense.</w:t>
      </w:r>
    </w:p>
    <w:p w14:paraId="3490B3CD" w14:textId="77777777" w:rsidR="00682EBB" w:rsidRDefault="00000000">
      <w:pPr>
        <w:spacing w:after="260" w:line="360" w:lineRule="auto"/>
      </w:pPr>
      <w:r>
        <w:rPr>
          <w:rFonts w:ascii="Cambria" w:eastAsia="Cambria" w:hAnsi="Cambria" w:cs="Cambria"/>
          <w:sz w:val="24"/>
          <w:szCs w:val="24"/>
        </w:rPr>
        <w:lastRenderedPageBreak/>
        <w:t xml:space="preserve">Return, now, to the dressed electron from earlier in this Part, and ask what "dressed" is actually buying, concretely, in a real prediction. The clearest answer available anywhere in physics is the electron's magnetic moment. The simplest relativistic quantum theory of the electron predicts a specific value for its gyromagnetic ratio, </w:t>
      </w:r>
      <w:r>
        <w:rPr>
          <w:rFonts w:ascii="Cambria Math" w:eastAsia="Cambria Math" w:hAnsi="Cambria Math" w:cs="Cambria Math"/>
          <w:i/>
          <w:iCs/>
          <w:sz w:val="24"/>
          <w:szCs w:val="24"/>
        </w:rPr>
        <w:t>g = 2</w:t>
      </w:r>
      <w:r>
        <w:rPr>
          <w:rFonts w:ascii="Cambria" w:eastAsia="Cambria" w:hAnsi="Cambria" w:cs="Cambria"/>
          <w:sz w:val="24"/>
          <w:szCs w:val="24"/>
        </w:rPr>
        <w:t xml:space="preserve"> exactly. QED says: not quite. Quantum corrections shift it by a small, precisely calculable amount, conventionally written as the anomalous magnetic moment,</w:t>
      </w:r>
    </w:p>
    <w:p w14:paraId="2E4E8010" w14:textId="77777777" w:rsidR="00682EBB" w:rsidRDefault="00000000">
      <w:pPr>
        <w:spacing w:before="360" w:after="120" w:line="360" w:lineRule="auto"/>
        <w:jc w:val="center"/>
      </w:pPr>
      <w:r>
        <w:rPr>
          <w:rFonts w:ascii="Cambria" w:eastAsia="Cambria" w:hAnsi="Cambria" w:cs="Cambria"/>
          <w:b/>
          <w:bCs/>
          <w:i/>
          <w:iCs/>
        </w:rPr>
        <w:t>Equation (10)</w:t>
      </w:r>
      <w:r>
        <w:rPr>
          <w:rFonts w:ascii="Cambria" w:eastAsia="Cambria" w:hAnsi="Cambria" w:cs="Cambria"/>
          <w:i/>
          <w:iCs/>
        </w:rPr>
        <w:t xml:space="preserve">  —  The electron's anomalous magnetic moment:</w:t>
      </w:r>
    </w:p>
    <w:p w14:paraId="1493AF52" w14:textId="77777777" w:rsidR="00682EBB" w:rsidRDefault="00000000">
      <w:pPr>
        <w:spacing w:before="120" w:after="300" w:line="360" w:lineRule="auto"/>
        <w:jc w:val="center"/>
      </w:pPr>
      <w:r>
        <w:rPr>
          <w:rFonts w:ascii="Cambria Math" w:eastAsia="Cambria Math" w:hAnsi="Cambria Math" w:cs="Cambria Math"/>
          <w:i/>
          <w:iCs/>
          <w:sz w:val="24"/>
          <w:szCs w:val="24"/>
        </w:rPr>
        <w:t>a</w:t>
      </w:r>
      <w:r>
        <w:rPr>
          <w:rFonts w:ascii="Cambria Math" w:eastAsia="Cambria Math" w:hAnsi="Cambria Math" w:cs="Cambria Math"/>
          <w:i/>
          <w:iCs/>
          <w:sz w:val="24"/>
          <w:szCs w:val="24"/>
          <w:vertAlign w:val="subscript"/>
        </w:rPr>
        <w:t>e</w:t>
      </w:r>
      <w:r>
        <w:rPr>
          <w:rFonts w:ascii="Cambria Math" w:eastAsia="Cambria Math" w:hAnsi="Cambria Math" w:cs="Cambria Math"/>
          <w:i/>
          <w:iCs/>
          <w:sz w:val="24"/>
          <w:szCs w:val="24"/>
        </w:rPr>
        <w:t xml:space="preserve"> = (g − 2)/2</w:t>
      </w:r>
      <w:r>
        <w:rPr>
          <w:rFonts w:ascii="Cambria" w:eastAsia="Cambria" w:hAnsi="Cambria" w:cs="Cambria"/>
          <w:sz w:val="24"/>
          <w:szCs w:val="24"/>
        </w:rPr>
        <w:t xml:space="preserve">    (10)</w:t>
      </w:r>
    </w:p>
    <w:p w14:paraId="00B99789" w14:textId="77777777" w:rsidR="00682EBB" w:rsidRDefault="00000000">
      <w:pPr>
        <w:spacing w:after="260" w:line="360" w:lineRule="auto"/>
      </w:pPr>
      <w:r>
        <w:rPr>
          <w:rFonts w:ascii="Cambria" w:eastAsia="Cambria" w:hAnsi="Cambria" w:cs="Cambria"/>
          <w:sz w:val="24"/>
          <w:szCs w:val="24"/>
        </w:rPr>
        <w:t>QED predicts this quantity to better than one part in a trillion, and experiment agrees with that prediction to the same extraordinary precision — plausibly the single most stringent quantitative test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(however illuminating elsewhere in this book) cannot replace this particular piece of physics. A complete theory has to reproduce it exactly, and only QED does.</w:t>
      </w:r>
    </w:p>
    <w:p w14:paraId="6AF725D4" w14:textId="77777777" w:rsidR="00682EBB" w:rsidRDefault="00000000">
      <w:pPr>
        <w:spacing w:after="260" w:line="360" w:lineRule="auto"/>
      </w:pPr>
      <w:r>
        <w:rPr>
          <w:rFonts w:ascii="Cambria" w:eastAsia="Cambria" w:hAnsi="Cambria" w:cs="Cambria"/>
          <w:sz w:val="24"/>
          <w:szCs w:val="24"/>
        </w:rPr>
        <w:lastRenderedPageBreak/>
        <w:t xml:space="preserve">This is where Feynman diagrams earn their keep in the most concrete way this book has offered yet. At lowest order, an electron interacts with the electromagnetic field in the simplest possible way, predicting </w:t>
      </w:r>
      <w:r>
        <w:rPr>
          <w:rFonts w:ascii="Cambria Math" w:eastAsia="Cambria Math" w:hAnsi="Cambria Math" w:cs="Cambria Math"/>
          <w:i/>
          <w:iCs/>
          <w:sz w:val="24"/>
          <w:szCs w:val="24"/>
        </w:rPr>
        <w:t>g = 2</w:t>
      </w:r>
      <w:r>
        <w:rPr>
          <w:rFonts w:ascii="Cambria" w:eastAsia="Cambria" w:hAnsi="Cambria" w:cs="Cambria"/>
          <w:sz w:val="24"/>
          <w:szCs w:val="24"/>
        </w:rP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 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actually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w14:paraId="267325A9" w14:textId="77777777" w:rsidR="00682EBB" w:rsidRDefault="00000000">
      <w:pPr>
        <w:spacing w:after="260" w:line="360" w:lineRule="auto"/>
      </w:pPr>
      <w:r>
        <w:rPr>
          <w:rFonts w:ascii="Cambria" w:eastAsia="Cambria" w:hAnsi="Cambria" w:cs="Cambria"/>
          <w:sz w:val="24"/>
          <w:szCs w:val="24"/>
        </w:rPr>
        <w:t xml:space="preserve">In diagram language, that one rule is drawn as a vertex — a single point where a charged particle line meets a photon line, schematically </w:t>
      </w:r>
      <w:r>
        <w:rPr>
          <w:rFonts w:ascii="Cambria Math" w:eastAsia="Cambria Math" w:hAnsi="Cambria Math" w:cs="Cambria Math"/>
          <w:i/>
          <w:iCs/>
          <w:sz w:val="24"/>
          <w:szCs w:val="24"/>
        </w:rPr>
        <w:t>electron + photon ↔ electron</w:t>
      </w:r>
      <w:r>
        <w:rPr>
          <w:rFonts w:ascii="Cambria" w:eastAsia="Cambria" w:hAnsi="Cambria" w:cs="Cambria"/>
          <w:sz w:val="24"/>
          <w:szCs w:val="24"/>
        </w:rPr>
        <w:t xml:space="preserve">, with the coupling strength there fixed by the electromagnetic coupling constant. It's tempting to picture the vertex as a tiny physical event </w:t>
      </w:r>
      <w:r>
        <w:rPr>
          <w:rFonts w:ascii="Cambria" w:eastAsia="Cambria" w:hAnsi="Cambria" w:cs="Cambria"/>
          <w:sz w:val="24"/>
          <w:szCs w:val="24"/>
        </w:rPr>
        <w:lastRenderedPageBreak/>
        <w:t>happening at one precise point in spacetime. It's more accurate, and more useful, to think of it as the basic interaction term in the Lagrangian, generating diagrams, which generate amplitudes, which generate probabilities, which generate the experimental predictions actually tested in a lab — the picture sitting at the very end of that mathematical chain, not the beginning of it.</w:t>
      </w:r>
    </w:p>
    <w:p w14:paraId="2A789C23" w14:textId="77777777" w:rsidR="00682EBB" w:rsidRDefault="00000000">
      <w:pPr>
        <w:spacing w:after="260" w:line="360" w:lineRule="auto"/>
      </w:pPr>
      <w:r>
        <w:rPr>
          <w:rFonts w:ascii="Cambria" w:eastAsia="Cambria" w:hAnsi="Cambria" w:cs="Cambria"/>
          <w:sz w:val="24"/>
          <w:szCs w:val="24"/>
        </w:rPr>
        <w:t>What's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actually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 The simplicity lives entirely at the level of the fundamental rule. All the complexity anyone actually experiences lives in the solutions.</w:t>
      </w:r>
    </w:p>
    <w:p w14:paraId="700AB916" w14:textId="77777777" w:rsidR="00682EBB" w:rsidRDefault="00000000">
      <w:pPr>
        <w:pStyle w:val="Heading2"/>
        <w:pageBreakBefore/>
        <w:spacing w:after="240"/>
      </w:pPr>
      <w:bookmarkStart w:id="49" w:name="toc49"/>
      <w:r>
        <w:rPr>
          <w:rFonts w:ascii="Cambria" w:eastAsia="Cambria" w:hAnsi="Cambria" w:cs="Cambria"/>
          <w:b/>
          <w:bCs/>
          <w:sz w:val="32"/>
          <w:szCs w:val="32"/>
        </w:rPr>
        <w:lastRenderedPageBreak/>
        <w:t>38. A Resolution Dial</w:t>
      </w:r>
      <w:bookmarkEnd w:id="49"/>
    </w:p>
    <w:p w14:paraId="666B810B" w14:textId="77777777" w:rsidR="00682EBB" w:rsidRDefault="00000000">
      <w:pPr>
        <w:spacing w:after="260" w:line="360" w:lineRule="auto"/>
      </w:pPr>
      <w:r>
        <w:rPr>
          <w:rFonts w:ascii="Cambria" w:eastAsia="Cambria" w:hAnsi="Cambria" w:cs="Cambria"/>
          <w:sz w:val="24"/>
          <w:szCs w:val="24"/>
        </w:rPr>
        <w:t xml:space="preserve">None of this machinery has quietly displaced the phase-centered story this book opened with, and it's best confirmed directly before going further, because the honest answer is: nothing has changed there at all. Every quantum amplitude still carries phase; every Feynman diagram is still a contribution to one amplitude; different diagrams still interfere with each other exactly as different paths interfered back in Chapter </w:t>
      </w:r>
      <w:hyperlink w:anchor="toc14" w:history="1">
        <w:r>
          <w:rPr>
            <w:rFonts w:ascii="Cambria" w:eastAsia="Cambria" w:hAnsi="Cambria" w:cs="Cambria"/>
            <w:color w:val="44546A"/>
            <w:sz w:val="24"/>
            <w:szCs w:val="24"/>
            <w:u w:val="single"/>
          </w:rPr>
          <w:t>10</w:t>
        </w:r>
      </w:hyperlink>
      <w:r>
        <w:rPr>
          <w:rFonts w:ascii="Cambria" w:eastAsia="Cambria" w:hAnsi="Cambria" w:cs="Cambria"/>
          <w:sz w:val="24"/>
          <w:szCs w:val="24"/>
        </w:rPr>
        <w:t>. Vacuum polarization, dressing, the anomalous magnetic moment — none of this abolishes phase. It enriches the set of amplitudes whose phases have to be combined to get an answer. The phase-centered picture isn't competing with QED for the same job; at its strongest, it has always been a way of understanding what QED's own mathematical machinery is actually doing underneath the calculation.</w:t>
      </w:r>
    </w:p>
    <w:p w14:paraId="45426D2B" w14:textId="77777777" w:rsidR="00682EBB" w:rsidRDefault="00000000">
      <w:pPr>
        <w:spacing w:after="260" w:line="360" w:lineRule="auto"/>
      </w:pPr>
      <w:r>
        <w:rPr>
          <w:rFonts w:ascii="Cambria" w:eastAsia="Cambria" w:hAnsi="Cambria" w:cs="Cambria"/>
          <w:sz w:val="24"/>
          <w:szCs w:val="24"/>
        </w:rPr>
        <w:t xml:space="preserve">With that reassurance in place, the renormalization story deserves to be told properly, because the version that circulates informally (physicists calculated something, got infinity, calculated it again, got infinity again, got annoyed, and eventually invented a trick for subtracting the infinities away) is entertaining and wrong in nearly every detail that matters. Start instead with a simple question: measure an electron's charge, get some number </w:t>
      </w:r>
      <w:r>
        <w:rPr>
          <w:rFonts w:ascii="Cambria Math" w:eastAsia="Cambria Math" w:hAnsi="Cambria Math" w:cs="Cambria Math"/>
          <w:i/>
          <w:iCs/>
          <w:sz w:val="24"/>
          <w:szCs w:val="24"/>
        </w:rPr>
        <w:t>e</w:t>
      </w:r>
      <w:r>
        <w:rPr>
          <w:rFonts w:ascii="Cambria" w:eastAsia="Cambria" w:hAnsi="Cambria" w:cs="Cambria"/>
          <w:sz w:val="24"/>
          <w:szCs w:val="24"/>
        </w:rPr>
        <w:t xml:space="preserve">. Now probe the electron from farther away, then from closer. Should the interaction </w:t>
      </w:r>
      <w:r>
        <w:rPr>
          <w:rFonts w:ascii="Cambria" w:eastAsia="Cambria" w:hAnsi="Cambria" w:cs="Cambria"/>
          <w:sz w:val="24"/>
          <w:szCs w:val="24"/>
        </w:rPr>
        <w:lastRenderedPageBreak/>
        <w:t xml:space="preserve">necessarily look identical at every distance? Classically, the intuition says yes — a charge is a charge, full stop. Quantum theory says the situation is subtler, because the electromagnetic interaction is surrounded by the same quantum effects described in Chapter </w:t>
      </w:r>
      <w:hyperlink w:anchor="toc48" w:history="1">
        <w:r>
          <w:rPr>
            <w:rFonts w:ascii="Cambria" w:eastAsia="Cambria" w:hAnsi="Cambria" w:cs="Cambria"/>
            <w:color w:val="44546A"/>
            <w:sz w:val="24"/>
            <w:szCs w:val="24"/>
            <w:u w:val="single"/>
          </w:rPr>
          <w:t>37</w:t>
        </w:r>
      </w:hyperlink>
      <w:r>
        <w:rPr>
          <w:rFonts w:ascii="Cambria" w:eastAsia="Cambria" w:hAnsi="Cambria" w:cs="Cambria"/>
          <w:sz w:val="24"/>
          <w:szCs w:val="24"/>
        </w:rPr>
        <w:t>, and the number inferred from an experiment depends slightly on the scale at which that experiment is conducted. The charge runs, not because the electron is physically inflating or shrinking as you approach it, but because the quantum theory reorganizes how the interaction actually appears at different scales, and your experiment becomes sensitive to different pieces of that reorganization depending on how closely you're looking.</w:t>
      </w:r>
    </w:p>
    <w:p w14:paraId="2062F339" w14:textId="77777777" w:rsidR="00682EBB" w:rsidRDefault="00000000">
      <w:pPr>
        <w:spacing w:after="260" w:line="360" w:lineRule="auto"/>
      </w:pPr>
      <w:r>
        <w:rPr>
          <w:rFonts w:ascii="Cambria" w:eastAsia="Cambria" w:hAnsi="Cambria" w:cs="Cambria"/>
          <w:sz w:val="24"/>
          <w:szCs w:val="24"/>
        </w:rP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why it belongs naturally beside the idea of emergence explored throughout this book: both are really asking the same question, </w:t>
      </w:r>
      <w:r>
        <w:rPr>
          <w:rFonts w:ascii="Cambria Math" w:eastAsia="Cambria Math" w:hAnsi="Cambria Math" w:cs="Cambria Math"/>
          <w:i/>
          <w:iCs/>
          <w:sz w:val="24"/>
          <w:szCs w:val="24"/>
        </w:rPr>
        <w:t>what happens to the physics when you change scale?</w:t>
      </w:r>
    </w:p>
    <w:p w14:paraId="0F199B11" w14:textId="77777777" w:rsidR="00682EBB" w:rsidRDefault="00000000">
      <w:pPr>
        <w:spacing w:before="320" w:after="100"/>
        <w:jc w:val="center"/>
      </w:pPr>
      <w:r>
        <w:rPr>
          <w:noProof/>
        </w:rPr>
        <w:lastRenderedPageBreak/>
        <w:drawing>
          <wp:inline distT="0" distB="0" distL="0" distR="0" wp14:anchorId="7C6AB560" wp14:editId="24BD1BD6">
            <wp:extent cx="4000500" cy="2095500"/>
            <wp:effectExtent l="0" t="0" r="0" b="0"/>
            <wp:docPr id="600985152" name="Picture 60098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00500" cy="2095500"/>
                    </a:xfrm>
                    <a:prstGeom prst="rect">
                      <a:avLst/>
                    </a:prstGeom>
                  </pic:spPr>
                </pic:pic>
              </a:graphicData>
            </a:graphic>
          </wp:inline>
        </w:drawing>
      </w:r>
    </w:p>
    <w:p w14:paraId="645E87FB" w14:textId="77777777" w:rsidR="00682EBB" w:rsidRDefault="00000000">
      <w:pPr>
        <w:spacing w:after="260" w:line="360" w:lineRule="auto"/>
        <w:jc w:val="center"/>
      </w:pPr>
      <w:r>
        <w:rPr>
          <w:rFonts w:ascii="Cambria" w:eastAsia="Cambria" w:hAnsi="Cambria" w:cs="Cambria"/>
          <w:i/>
          <w:iCs/>
        </w:rPr>
        <w:t>Figure 9. The vacuum's virtual pairs screen the bare charge. Probe from everyday distances and you see the familiar, screened value; get close enough and less of that screening is left to see — the effective charge grows.</w:t>
      </w:r>
    </w:p>
    <w:p w14:paraId="199399DA" w14:textId="77777777" w:rsidR="00682EBB" w:rsidRDefault="00000000">
      <w:pPr>
        <w:spacing w:after="260" w:line="360" w:lineRule="auto"/>
      </w:pPr>
      <w:r>
        <w:rPr>
          <w:rFonts w:ascii="Cambria" w:eastAsia="Cambria" w:hAnsi="Cambria" w:cs="Cambria"/>
          <w:sz w:val="24"/>
          <w:szCs w:val="24"/>
        </w:rP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simply don't exist, you calculate their aggregate effect and absorb it into the parameters of a lower-energy effective theory — removing the explicit variables while keeping their consequences fully intact. An ordinary glass of air does exactly the same thing in spirit: nobody tracks every molecule's trajectory to predict how the gas behaves; pressure, temperature, and density summarize an enormous amount of microscopic information, in effect </w:t>
      </w:r>
      <w:r>
        <w:rPr>
          <w:rFonts w:ascii="Cambria" w:eastAsia="Cambria" w:hAnsi="Cambria" w:cs="Cambria"/>
          <w:sz w:val="24"/>
          <w:szCs w:val="24"/>
        </w:rPr>
        <w:lastRenderedPageBreak/>
        <w:t>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w:t>
      </w:r>
    </w:p>
    <w:p w14:paraId="4E8208BA" w14:textId="77777777" w:rsidR="00682EBB" w:rsidRDefault="00000000">
      <w:pPr>
        <w:spacing w:after="260" w:line="360" w:lineRule="auto"/>
      </w:pPr>
      <w:r>
        <w:rPr>
          <w:rFonts w:ascii="Cambria" w:eastAsia="Cambria" w:hAnsi="Cambria" w:cs="Cambria"/>
          <w:sz w:val="24"/>
          <w:szCs w:val="24"/>
        </w:rPr>
        <w:t xml:space="preserve">This is also, finally, where the infamous infinities actually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actually measurable. The fix is to introduce a temporary cutoff, integrating only up to some large but finite momentum scale, obtain a finite but cutoff-dependent answer, and then let the theory's parameters depend on that cutoff in exactly the way needed to keep every physical prediction unchanged as the cutoff is pushed away. Picture two numbers moving together as the cutoff slides outward: the loop correction, which grows the further out you push it, and the bare mass sitting in the Lagrangian, which you're now free to </w:t>
      </w:r>
      <w:r>
        <w:rPr>
          <w:rFonts w:ascii="Cambria" w:eastAsia="Cambria" w:hAnsi="Cambria" w:cs="Cambria"/>
          <w:sz w:val="24"/>
          <w:szCs w:val="24"/>
        </w:rPr>
        <w:lastRenderedPageBreak/>
        <w:t>let shift in the opposite direction to compensate. Push the cutoff further, the correction grows, the bare parameter shrinks to match, and their sum (the one number an experiment can actually measure) never moves.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w14:paraId="6D959AD0" w14:textId="77777777" w:rsidR="00682EBB" w:rsidRDefault="00000000">
      <w:pPr>
        <w:spacing w:after="260" w:line="360" w:lineRule="auto"/>
      </w:pPr>
      <w:r>
        <w:rPr>
          <w:rFonts w:ascii="Cambria" w:eastAsia="Cambria" w:hAnsi="Cambria" w:cs="Cambria"/>
          <w:sz w:val="24"/>
          <w:szCs w:val="24"/>
        </w:rPr>
        <w:t>This same logic explains why even the famous fine-structure constant, the number physicists reach for as shorthand for the raw strength of electromagnetism,</w:t>
      </w:r>
    </w:p>
    <w:p w14:paraId="1F611633" w14:textId="77777777" w:rsidR="00682EBB" w:rsidRDefault="00000000">
      <w:pPr>
        <w:spacing w:before="360" w:after="120" w:line="360" w:lineRule="auto"/>
        <w:jc w:val="center"/>
      </w:pPr>
      <w:r>
        <w:rPr>
          <w:rFonts w:ascii="Cambria" w:eastAsia="Cambria" w:hAnsi="Cambria" w:cs="Cambria"/>
          <w:b/>
          <w:bCs/>
          <w:i/>
          <w:iCs/>
        </w:rPr>
        <w:t>Equation (11)</w:t>
      </w:r>
      <w:r>
        <w:rPr>
          <w:rFonts w:ascii="Cambria" w:eastAsia="Cambria" w:hAnsi="Cambria" w:cs="Cambria"/>
          <w:i/>
          <w:iCs/>
        </w:rPr>
        <w:t xml:space="preserve">  —  The fine-structure constant:</w:t>
      </w:r>
    </w:p>
    <w:p w14:paraId="6A9D6716" w14:textId="77777777" w:rsidR="00682EBB" w:rsidRDefault="00000000">
      <w:pPr>
        <w:spacing w:before="120" w:after="300" w:line="360" w:lineRule="auto"/>
        <w:jc w:val="center"/>
      </w:pPr>
      <w:r>
        <w:rPr>
          <w:rFonts w:ascii="Cambria Math" w:eastAsia="Cambria Math" w:hAnsi="Cambria Math" w:cs="Cambria Math"/>
          <w:i/>
          <w:iCs/>
          <w:sz w:val="24"/>
          <w:szCs w:val="24"/>
        </w:rPr>
        <w:t>α = e²/4πε₀ħc ≈ 1/137</w:t>
      </w:r>
      <w:r>
        <w:rPr>
          <w:rFonts w:ascii="Cambria" w:eastAsia="Cambria" w:hAnsi="Cambria" w:cs="Cambria"/>
          <w:sz w:val="24"/>
          <w:szCs w:val="24"/>
        </w:rPr>
        <w:t xml:space="preserve">    (11)</w:t>
      </w:r>
    </w:p>
    <w:p w14:paraId="3388988D" w14:textId="77777777" w:rsidR="00682EBB" w:rsidRDefault="00000000">
      <w:pPr>
        <w:spacing w:after="260" w:line="360" w:lineRule="auto"/>
      </w:pPr>
      <w:r>
        <w:rPr>
          <w:rFonts w:ascii="Cambria" w:eastAsia="Cambria" w:hAnsi="Cambria" w:cs="Cambria"/>
          <w:sz w:val="24"/>
          <w:szCs w:val="24"/>
        </w:rP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depends on scale — and this is precisely where the connection </w:t>
      </w:r>
      <w:r>
        <w:rPr>
          <w:rFonts w:ascii="Cambria" w:eastAsia="Cambria" w:hAnsi="Cambria" w:cs="Cambria"/>
          <w:sz w:val="24"/>
          <w:szCs w:val="24"/>
        </w:rPr>
        <w:lastRenderedPageBreak/>
        <w:t>to Mead's program becomes direct rather than merely poetic. Mead asks which variables best describe a coherent many-body electromagnetic system. 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w14:paraId="1A511FBC" w14:textId="77777777" w:rsidR="00682EBB" w:rsidRDefault="00000000">
      <w:pPr>
        <w:pStyle w:val="Heading2"/>
        <w:pageBreakBefore/>
        <w:spacing w:after="240"/>
      </w:pPr>
      <w:bookmarkStart w:id="50" w:name="toc50"/>
      <w:r>
        <w:rPr>
          <w:rFonts w:ascii="Cambria" w:eastAsia="Cambria" w:hAnsi="Cambria" w:cs="Cambria"/>
          <w:b/>
          <w:bCs/>
          <w:sz w:val="32"/>
          <w:szCs w:val="32"/>
        </w:rPr>
        <w:lastRenderedPageBreak/>
        <w:t>39. Renormalization Is a Translation System</w:t>
      </w:r>
      <w:bookmarkEnd w:id="50"/>
    </w:p>
    <w:p w14:paraId="353B1FDA" w14:textId="77777777" w:rsidR="00682EBB" w:rsidRDefault="00000000">
      <w:pPr>
        <w:spacing w:after="260" w:line="360" w:lineRule="auto"/>
      </w:pPr>
      <w:r>
        <w:rPr>
          <w:rFonts w:ascii="Cambria" w:eastAsia="Cambria" w:hAnsi="Cambria" w:cs="Cambria"/>
          <w:sz w:val="24"/>
          <w:szCs w:val="24"/>
        </w:rPr>
        <w:t>A cutoff, remember,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at bottom, as a consistency requirement rather than a calculational trick — a guarantee that different mathematical descriptions of the same physics, built at different scales, agree perfectly on everything that can actually be measured. Seen this way, renormalization functions as a translation system: one physicist working at microscopic scale and another working with a low-energy effective theory may use entirely different parameters, even entirely different variables, and renormalization is precisely the dictionary telling them how to translate between the two descriptions without contradiction.</w:t>
      </w:r>
    </w:p>
    <w:p w14:paraId="3841BCA5" w14:textId="77777777" w:rsidR="00682EBB" w:rsidRDefault="00000000">
      <w:pPr>
        <w:spacing w:after="260" w:line="360" w:lineRule="auto"/>
      </w:pPr>
      <w:r>
        <w:rPr>
          <w:rFonts w:ascii="Cambria" w:eastAsia="Cambria" w:hAnsi="Cambria" w:cs="Cambria"/>
          <w:sz w:val="24"/>
          <w:szCs w:val="24"/>
        </w:rPr>
        <w:t xml:space="preserve">Not every microscopic detail survives translation to lower energies with equal weight. Some effects shrink toward irrelevance as the scale changes; others remain important; a </w:t>
      </w:r>
      <w:r>
        <w:rPr>
          <w:rFonts w:ascii="Cambria" w:eastAsia="Cambria" w:hAnsi="Cambria" w:cs="Cambria"/>
          <w:sz w:val="24"/>
          <w:szCs w:val="24"/>
        </w:rPr>
        <w:lastRenderedPageBreak/>
        <w:t>rare few actually grow in importance. This is the technical content hiding behind the intimidating phrase "relevant, irrelevant, and marginal operators": ominous-sounding language for a simple bookkeeping fact about which interactions matter more or less as you zoom out. This is also the deep reason very different microscopic systems can flow toward identical macroscopic behavior: two materials built from completely different atoms, with completely different microscopic interactions (a fluid at its liquid-gas critical point and a magnet at its Curie point, say) can exhibit exactly the same scaling laws near a phase transition, because their microscopic differences have become irrelevant to the long-distance physics being observed. 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actually survive the flow down to low energies, not the full electronic structure of every atom in the sample.</w:t>
      </w:r>
    </w:p>
    <w:p w14:paraId="4CEEE699" w14:textId="77777777" w:rsidR="00682EBB" w:rsidRDefault="00000000">
      <w:pPr>
        <w:spacing w:after="260" w:line="360" w:lineRule="auto"/>
      </w:pPr>
      <w:r>
        <w:rPr>
          <w:rFonts w:ascii="Cambria" w:eastAsia="Cambria" w:hAnsi="Cambria" w:cs="Cambria"/>
          <w:sz w:val="24"/>
          <w:szCs w:val="24"/>
        </w:rP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w:t>
      </w:r>
      <w:r>
        <w:rPr>
          <w:rFonts w:ascii="Cambria" w:eastAsia="Cambria" w:hAnsi="Cambria" w:cs="Cambria"/>
          <w:sz w:val="24"/>
          <w:szCs w:val="24"/>
        </w:rPr>
        <w:lastRenderedPageBreak/>
        <w:t>all of the physics that matters. The microscopic complexity has not vanished in this description. It has been reorganized, compressed into exactly the handful of variables that survive after everything irrelevant has been integrated away, which is a considerably more rigorous way of stating the intuition behind collective electrodynamics than simply asserting that phase happens to be convenient.</w:t>
      </w:r>
    </w:p>
    <w:p w14:paraId="04116190" w14:textId="77777777" w:rsidR="00682EBB" w:rsidRDefault="00000000">
      <w:pPr>
        <w:spacing w:after="260" w:line="360" w:lineRule="auto"/>
      </w:pPr>
      <w:r>
        <w:rPr>
          <w:rFonts w:ascii="Cambria" w:eastAsia="Cambria" w:hAnsi="Cambria" w:cs="Cambria"/>
          <w:sz w:val="24"/>
          <w:szCs w:val="24"/>
        </w:rPr>
        <w:t>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 It is tied directly to the gauge structure of electromagnetism itself, and the connection between phase and potential survives the entire journey through this hierarchy of descriptions intact. That may be the single strongest conceptual bridge between Feynman and Mead this book has to offer.</w:t>
      </w:r>
    </w:p>
    <w:p w14:paraId="29D88CF5" w14:textId="77777777" w:rsidR="00682EBB" w:rsidRDefault="00000000">
      <w:pPr>
        <w:spacing w:after="260" w:line="360" w:lineRule="auto"/>
      </w:pPr>
      <w:r>
        <w:rPr>
          <w:rFonts w:ascii="Cambria" w:eastAsia="Cambria" w:hAnsi="Cambria" w:cs="Cambria"/>
          <w:sz w:val="24"/>
          <w:szCs w:val="24"/>
        </w:rPr>
        <w:lastRenderedPageBreak/>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(a superconducting qubit coupled to a microwave cavity is the cleanest example, the circuit QED previewed back in Chapter </w:t>
      </w:r>
      <w:hyperlink w:anchor="toc44" w:history="1">
        <w:r>
          <w:rPr>
            <w:rFonts w:ascii="Cambria" w:eastAsia="Cambria" w:hAnsi="Cambria" w:cs="Cambria"/>
            <w:color w:val="44546A"/>
            <w:sz w:val="24"/>
            <w:szCs w:val="24"/>
            <w:u w:val="single"/>
          </w:rPr>
          <w:t>34</w:t>
        </w:r>
      </w:hyperlink>
      <w:r>
        <w:rPr>
          <w:rFonts w:ascii="Cambria" w:eastAsia="Cambria" w:hAnsi="Cambria" w:cs="Cambria"/>
          <w:sz w:val="24"/>
          <w:szCs w:val="24"/>
        </w:rPr>
        <w:t xml:space="preserve">), both the collective matter variable and the quantized electromagnetic mode matter equally, and the whole point of the device is that coexistence. The lesson here isn't "the potential replaces the photon." It's that different physical questions make different degrees of freedom useful: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exactly where it stops working — a phase-only model of a superconductor breaks down once you excite quasiparticles, breaks down further once you need explicit microscopic electronic structure, and eventually gives way entirely to full relativistic QED at high enough energy. That boundary isn't so much a failure of the effective theory as the effective theory </w:t>
      </w:r>
      <w:r>
        <w:rPr>
          <w:rFonts w:ascii="Cambria" w:eastAsia="Cambria" w:hAnsi="Cambria" w:cs="Cambria"/>
          <w:sz w:val="24"/>
          <w:szCs w:val="24"/>
        </w:rPr>
        <w:lastRenderedPageBreak/>
        <w:t>correctly reporting which new degrees of freedom have just become relevant.</w:t>
      </w:r>
    </w:p>
    <w:p w14:paraId="73A45CF5" w14:textId="77777777" w:rsidR="00682EBB" w:rsidRDefault="00000000">
      <w:pPr>
        <w:spacing w:after="260" w:line="360" w:lineRule="auto"/>
      </w:pPr>
      <w:r>
        <w:rPr>
          <w:rFonts w:ascii="Cambria" w:eastAsia="Cambria" w:hAnsi="Cambria" w:cs="Cambria"/>
          <w:sz w:val="24"/>
          <w:szCs w:val="24"/>
        </w:rPr>
        <w:t xml:space="preserve">Drawn out explicitly, the resulting ladder runs from QED (electrons, positrons, photons, and their full quantum interactions)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 as this book has used it throughout. Emergence never meant that the microscopic theory quietly stops being true once you zoom out far enough. It means the microscopic theory admits stable collective patterns, describable in variables that were never visible at the microscopic level to begin with: a wave is emergent, a temperature is emergent, a superconducting phase is emergent, a classical electromagnetic wave is emergent, and every one of them remains completely real and predictive despite that fact. This is why reductionism alone was never going to be a sufficient philosophy of physics on its own: knowing the microscopic equations does not, by itself, tell you which macroscopic structures they will </w:t>
      </w:r>
      <w:r>
        <w:rPr>
          <w:rFonts w:ascii="Cambria" w:eastAsia="Cambria" w:hAnsi="Cambria" w:cs="Cambria"/>
          <w:sz w:val="24"/>
          <w:szCs w:val="24"/>
        </w:rPr>
        <w:lastRenderedPageBreak/>
        <w:t>eventually organize into. Those structures have to be discovered, not simply read off the Lagrangian by inspection.</w:t>
      </w:r>
    </w:p>
    <w:p w14:paraId="038F0790" w14:textId="77777777" w:rsidR="00682EBB" w:rsidRDefault="00000000">
      <w:pPr>
        <w:spacing w:after="260" w:line="360" w:lineRule="auto"/>
      </w:pPr>
      <w:r>
        <w:rPr>
          <w:rFonts w:ascii="Cambria" w:eastAsia="Cambria" w:hAnsi="Cambria" w:cs="Cambria"/>
          <w:sz w:val="24"/>
          <w:szCs w:val="24"/>
        </w:rPr>
        <w:t>There are, in the end, two different kinds of simplicity running through this entire book,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 Neither one needs the microscopic theory to resemble the macroscopic theory for both to be true at once; what matters is only that the macroscopic simplicity can genuinely be shown to emerge from the microscopic structure underneath it, and that showing is most of what this Part has just spent four chapters doing.</w:t>
      </w:r>
    </w:p>
    <w:p w14:paraId="2121C9CD" w14:textId="77777777" w:rsidR="00682EBB" w:rsidRDefault="00000000">
      <w:pPr>
        <w:spacing w:after="260" w:line="360" w:lineRule="auto"/>
      </w:pPr>
      <w:r>
        <w:rPr>
          <w:rFonts w:ascii="Cambria" w:eastAsia="Cambria" w:hAnsi="Cambria" w:cs="Cambria"/>
          <w:sz w:val="24"/>
          <w:szCs w:val="24"/>
        </w:rPr>
        <w:t xml:space="preserve">None of this licenses building some fictional hybrid theory grandly titled "Feynman–Mead electrodynamics," and that bears repeating one final time before moving on. That would blur distinctions this book has worked hard to keep sharp. What survives instead is a single continuous conceptual narrative: quantum amplitudes carry phase; the </w:t>
      </w:r>
      <w:r>
        <w:rPr>
          <w:rFonts w:ascii="Cambria" w:eastAsia="Cambria" w:hAnsi="Cambria" w:cs="Cambria"/>
          <w:sz w:val="24"/>
          <w:szCs w:val="24"/>
        </w:rPr>
        <w:lastRenderedPageBreak/>
        <w:t>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coherence and discreteness both become irrelevant at the scale being observed; and direct-action formulations keep the question of whether independent field degrees of freedom are strictly necessary honestly open. The different descriptions form a hierarchy, not a competition — intellectually ambitious in what it connects, and disciplined about never claiming more than the physics actually supports.</w:t>
      </w:r>
    </w:p>
    <w:p w14:paraId="28477093" w14:textId="77777777" w:rsidR="00682EBB" w:rsidRDefault="00000000">
      <w:pPr>
        <w:spacing w:after="260" w:line="360" w:lineRule="auto"/>
      </w:pPr>
      <w:r>
        <w:rPr>
          <w:rFonts w:ascii="Cambria" w:eastAsia="Cambria" w:hAnsi="Cambria" w:cs="Cambria"/>
          <w:sz w:val="24"/>
          <w:szCs w:val="24"/>
        </w:rPr>
        <w:t xml:space="preserve">There is a real satisfaction in reaching a boundary honestly rather than papering over it, and this Part has earned the right to name several boundaries plainly rather than pretending they've been resolved.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w:t>
      </w:r>
      <w:r>
        <w:rPr>
          <w:rFonts w:ascii="Cambria" w:eastAsia="Cambria" w:hAnsi="Cambria" w:cs="Cambria"/>
          <w:sz w:val="24"/>
          <w:szCs w:val="24"/>
        </w:rPr>
        <w:lastRenderedPageBreak/>
        <w:t>nature? What is the most economical underlying ontology for gauge theories in general? Physics does not currently hand out one universally accepted answer to any of these questions. That is not an embarrassment for the field, and it certainly isn't one for this book. It is the normal condition of a subject whose experimental core is spectacularly successful while its deepest conceptual interpretation stays productively unsettled — which is very often where science is at its most interesting.</w:t>
      </w:r>
    </w:p>
    <w:p w14:paraId="57B68C98" w14:textId="77777777" w:rsidR="00682EBB" w:rsidRDefault="00682EBB">
      <w:pPr>
        <w:sectPr w:rsidR="00682EBB">
          <w:footerReference w:type="default" r:id="rId36"/>
          <w:pgSz w:w="8640" w:h="12960"/>
          <w:pgMar w:top="1080" w:right="1080" w:bottom="1080" w:left="1080" w:header="708" w:footer="708" w:gutter="0"/>
          <w:cols w:space="720"/>
          <w:docGrid w:linePitch="360"/>
        </w:sectPr>
      </w:pPr>
    </w:p>
    <w:p w14:paraId="113C9137" w14:textId="77777777" w:rsidR="00682EBB" w:rsidRDefault="00000000">
      <w:pPr>
        <w:pStyle w:val="Heading1"/>
        <w:jc w:val="center"/>
      </w:pPr>
      <w:bookmarkStart w:id="51" w:name="toc51"/>
      <w:r>
        <w:lastRenderedPageBreak/>
        <w:t>PART ELEVEN — The World at the End of the Wire</w:t>
      </w:r>
      <w:bookmarkEnd w:id="51"/>
    </w:p>
    <w:p w14:paraId="5B9BB755" w14:textId="77777777" w:rsidR="00682EBB" w:rsidRDefault="00682EBB">
      <w:pPr>
        <w:sectPr w:rsidR="00682EBB">
          <w:footerReference w:type="default" r:id="rId37"/>
          <w:pgSz w:w="8640" w:h="12960"/>
          <w:pgMar w:top="1080" w:right="1080" w:bottom="1080" w:left="1080" w:header="708" w:footer="708" w:gutter="0"/>
          <w:cols w:space="720"/>
          <w:vAlign w:val="center"/>
          <w:docGrid w:linePitch="360"/>
        </w:sectPr>
      </w:pPr>
    </w:p>
    <w:p w14:paraId="7FD5153C" w14:textId="77777777" w:rsidR="00682EBB" w:rsidRDefault="00000000">
      <w:pPr>
        <w:pStyle w:val="Heading2"/>
        <w:pageBreakBefore/>
        <w:spacing w:after="240"/>
      </w:pPr>
      <w:bookmarkStart w:id="52" w:name="toc52"/>
      <w:r>
        <w:rPr>
          <w:rFonts w:ascii="Cambria" w:eastAsia="Cambria" w:hAnsi="Cambria" w:cs="Cambria"/>
          <w:b/>
          <w:bCs/>
          <w:sz w:val="32"/>
          <w:szCs w:val="32"/>
        </w:rPr>
        <w:lastRenderedPageBreak/>
        <w:t>40. From QED to a Superconducting Circuit</w:t>
      </w:r>
      <w:bookmarkEnd w:id="52"/>
    </w:p>
    <w:p w14:paraId="2C9CAB70" w14:textId="77777777" w:rsidR="00682EBB" w:rsidRDefault="00000000">
      <w:pPr>
        <w:spacing w:after="260" w:line="360" w:lineRule="auto"/>
      </w:pPr>
      <w:r>
        <w:rPr>
          <w:rFonts w:ascii="Cambria" w:eastAsia="Cambria" w:hAnsi="Cambria" w:cs="Cambria"/>
          <w:sz w:val="24"/>
          <w:szCs w:val="24"/>
        </w:rPr>
        <w:t xml:space="preserve">It's time to come back to something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exactly as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derived, it acquires discrete energy levels, and it becomes capable of interacting with individual microwave photons one at a time. A device that would otherwise sit comfortably in an undergraduate electrical engineering course becomes, at low enough temperature, a fully functioning quantum laboratory. This is the point where the book's two central strands stop being merely compatible in principle and become impossible to keep apart in practice.</w:t>
      </w:r>
    </w:p>
    <w:p w14:paraId="1169BF48" w14:textId="77777777" w:rsidR="00682EBB" w:rsidRDefault="00000000">
      <w:pPr>
        <w:spacing w:after="260" w:line="360" w:lineRule="auto"/>
      </w:pPr>
      <w:r>
        <w:rPr>
          <w:rFonts w:ascii="Cambria" w:eastAsia="Cambria" w:hAnsi="Cambria" w:cs="Cambria"/>
          <w:sz w:val="24"/>
          <w:szCs w:val="24"/>
        </w:rP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w:t>
      </w:r>
      <w:r>
        <w:rPr>
          <w:rFonts w:ascii="Cambria" w:eastAsia="Cambria" w:hAnsi="Cambria" w:cs="Cambria"/>
          <w:sz w:val="24"/>
          <w:szCs w:val="24"/>
        </w:rPr>
        <w:lastRenderedPageBreak/>
        <w:t xml:space="preserve">field the way an atom can. Nothing mystical happened to get here: the scale and temperature were simply adjusted until the relevant quantum coherence survived long enough to matter, exactly as Chapter </w:t>
      </w:r>
      <w:hyperlink w:anchor="toc41" w:history="1">
        <w:r>
          <w:rPr>
            <w:rFonts w:ascii="Cambria" w:eastAsia="Cambria" w:hAnsi="Cambria" w:cs="Cambria"/>
            <w:color w:val="44546A"/>
            <w:sz w:val="24"/>
            <w:szCs w:val="24"/>
            <w:u w:val="single"/>
          </w:rPr>
          <w:t>32</w:t>
        </w:r>
      </w:hyperlink>
      <w:r>
        <w:rPr>
          <w:rFonts w:ascii="Cambria" w:eastAsia="Cambria" w:hAnsi="Cambria" w:cs="Cambria"/>
          <w:sz w:val="24"/>
          <w:szCs w:val="24"/>
        </w:rPr>
        <w:t xml:space="preserve"> described for coherence in general. What used to be a handful of symbols an electrical engineer might sketch on a whiteboard has become a genuine quantum system.</w:t>
      </w:r>
    </w:p>
    <w:p w14:paraId="20DBED99" w14:textId="77777777" w:rsidR="00682EBB" w:rsidRDefault="00000000">
      <w:pPr>
        <w:spacing w:after="260" w:line="360" w:lineRule="auto"/>
      </w:pPr>
      <w:r>
        <w:rPr>
          <w:rFonts w:ascii="Cambria" w:eastAsia="Cambria" w:hAnsi="Cambria" w:cs="Cambria"/>
          <w:sz w:val="24"/>
          <w:szCs w:val="24"/>
        </w:rP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as Chapter </w:t>
      </w:r>
      <w:hyperlink w:anchor="toc40" w:history="1">
        <w:r>
          <w:rPr>
            <w:rFonts w:ascii="Cambria" w:eastAsia="Cambria" w:hAnsi="Cambria" w:cs="Cambria"/>
            <w:color w:val="44546A"/>
            <w:sz w:val="24"/>
            <w:szCs w:val="24"/>
            <w:u w:val="single"/>
          </w:rPr>
          <w:t>31</w:t>
        </w:r>
      </w:hyperlink>
      <w:r>
        <w:rPr>
          <w:rFonts w:ascii="Cambria" w:eastAsia="Cambria" w:hAnsi="Cambria" w:cs="Cambria"/>
          <w:sz w:val="24"/>
          <w:szCs w:val="24"/>
        </w:rPr>
        <w:t xml:space="preserve"> described. The inductor, which looks like the most passive possible piece of engineering, turns out to be part of the system's quantum Hamiltonian — classical circuit concepts becoming quantum variables, emergence running in reverse from where this book usually finds it. Capacitance follows the identical pattern. Classically, a capacitor simply stores electrostatic energy,</w:t>
      </w:r>
    </w:p>
    <w:p w14:paraId="3036C227" w14:textId="77777777" w:rsidR="00682EBB" w:rsidRDefault="00000000">
      <w:pPr>
        <w:spacing w:after="260" w:line="360" w:lineRule="auto"/>
        <w:jc w:val="center"/>
      </w:pPr>
      <w:r>
        <w:rPr>
          <w:rFonts w:ascii="Cambria Math" w:eastAsia="Cambria Math" w:hAnsi="Cambria Math" w:cs="Cambria Math"/>
          <w:i/>
          <w:iCs/>
          <w:sz w:val="24"/>
          <w:szCs w:val="24"/>
        </w:rPr>
        <w:t>E</w:t>
      </w:r>
      <w:r>
        <w:rPr>
          <w:rFonts w:ascii="Cambria Math" w:eastAsia="Cambria Math" w:hAnsi="Cambria Math" w:cs="Cambria Math"/>
          <w:i/>
          <w:iCs/>
          <w:sz w:val="24"/>
          <w:szCs w:val="24"/>
          <w:vertAlign w:val="subscript"/>
        </w:rPr>
        <w:t>C</w:t>
      </w:r>
      <w:r>
        <w:rPr>
          <w:rFonts w:ascii="Cambria Math" w:eastAsia="Cambria Math" w:hAnsi="Cambria Math" w:cs="Cambria Math"/>
          <w:i/>
          <w:iCs/>
          <w:sz w:val="24"/>
          <w:szCs w:val="24"/>
        </w:rPr>
        <w:t xml:space="preserve"> = ½CV²</w:t>
      </w:r>
      <w:r>
        <w:rPr>
          <w:rFonts w:ascii="Cambria" w:eastAsia="Cambria" w:hAnsi="Cambria" w:cs="Cambria"/>
          <w:sz w:val="24"/>
          <w:szCs w:val="24"/>
        </w:rPr>
        <w:t>.</w:t>
      </w:r>
    </w:p>
    <w:p w14:paraId="3FC31527" w14:textId="77777777" w:rsidR="00682EBB" w:rsidRDefault="00000000">
      <w:pPr>
        <w:spacing w:after="260" w:line="360" w:lineRule="auto"/>
      </w:pPr>
      <w:r>
        <w:rPr>
          <w:rFonts w:ascii="Cambria" w:eastAsia="Cambria" w:hAnsi="Cambria" w:cs="Cambria"/>
          <w:sz w:val="24"/>
          <w:szCs w:val="24"/>
        </w:rPr>
        <w:t xml:space="preserve">In a quantum circuit, charge itself becomes a quantum variable, voltage becomes its conjugate partner, and the capacitor's </w:t>
      </w:r>
      <w:r>
        <w:rPr>
          <w:rFonts w:ascii="Cambria" w:eastAsia="Cambria" w:hAnsi="Cambria" w:cs="Cambria"/>
          <w:sz w:val="24"/>
          <w:szCs w:val="24"/>
        </w:rPr>
        <w:lastRenderedPageBreak/>
        <w:t>energy becomes one term in a genuine quantum Hamiltonian — the whole circuit starting to resemble a quantum harmonic oscillator, and not merely by loose analogy. This is a systematic quantization of the circuit's actual electromagnetic degrees of freedom. The old engineering variables survive completely intact. They simply acquire quantum meaning they never carried in an ordinary undergraduate circuits course.</w:t>
      </w:r>
    </w:p>
    <w:p w14:paraId="3A0F61D8" w14:textId="77777777" w:rsidR="00682EBB" w:rsidRDefault="00000000">
      <w:pPr>
        <w:spacing w:after="260" w:line="360" w:lineRule="auto"/>
      </w:pPr>
      <w:r>
        <w:rPr>
          <w:rFonts w:ascii="Cambria" w:eastAsia="Cambria" w:hAnsi="Cambria" w:cs="Cambria"/>
          <w:sz w:val="24"/>
          <w:szCs w:val="24"/>
        </w:rPr>
        <w:t xml:space="preserve">What turns this quantum oscillator into something useful is a single added component: the Josephson junction, predicted in 1962 by Brian Josephson, then a twenty-two-year-old graduate student at Cambridge, a prediction that won him a share of the 1973 Nobel Prize, and that rhymes more than a little with a young Feynman working out radiation reaction for his own doctoral thesis back in Chapter </w:t>
      </w:r>
      <w:hyperlink w:anchor="toc22" w:history="1">
        <w:r>
          <w:rPr>
            <w:rFonts w:ascii="Cambria" w:eastAsia="Cambria" w:hAnsi="Cambria" w:cs="Cambria"/>
            <w:color w:val="44546A"/>
            <w:sz w:val="24"/>
            <w:szCs w:val="24"/>
            <w:u w:val="single"/>
          </w:rPr>
          <w:t>16</w:t>
        </w:r>
      </w:hyperlink>
      <w:r>
        <w:rPr>
          <w:rFonts w:ascii="Cambria" w:eastAsia="Cambria" w:hAnsi="Cambria" w:cs="Cambria"/>
          <w:sz w:val="24"/>
          <w:szCs w:val="24"/>
        </w:rPr>
        <w:t xml:space="preserve">. A Josephson junction is a thin barrier separating two superconductors, across which the superconducting phase on one side can differ from the phase on the other by some amount </w:t>
      </w:r>
      <w:r>
        <w:rPr>
          <w:rFonts w:ascii="Cambria Math" w:eastAsia="Cambria Math" w:hAnsi="Cambria Math" w:cs="Cambria Math"/>
          <w:i/>
          <w:iCs/>
          <w:sz w:val="24"/>
          <w:szCs w:val="24"/>
        </w:rPr>
        <w:t>δ</w:t>
      </w:r>
      <w:r>
        <w:rPr>
          <w:rFonts w:ascii="Cambria" w:eastAsia="Cambria" w:hAnsi="Cambria" w:cs="Cambria"/>
          <w:sz w:val="24"/>
          <w:szCs w:val="24"/>
        </w:rPr>
        <w:t xml:space="preserve">. The resulting current, familiar from Chapter </w:t>
      </w:r>
      <w:hyperlink w:anchor="toc40" w:history="1">
        <w:r>
          <w:rPr>
            <w:rFonts w:ascii="Cambria" w:eastAsia="Cambria" w:hAnsi="Cambria" w:cs="Cambria"/>
            <w:color w:val="44546A"/>
            <w:sz w:val="24"/>
            <w:szCs w:val="24"/>
            <w:u w:val="single"/>
          </w:rPr>
          <w:t>31</w:t>
        </w:r>
      </w:hyperlink>
      <w:r>
        <w:rPr>
          <w:rFonts w:ascii="Cambria" w:eastAsia="Cambria" w:hAnsi="Cambria" w:cs="Cambria"/>
          <w:sz w:val="24"/>
          <w:szCs w:val="24"/>
        </w:rPr>
        <w:t>, and the energy stored in the junction as a function of that same phase difference, are:</w:t>
      </w:r>
    </w:p>
    <w:p w14:paraId="7B296BCA" w14:textId="77777777" w:rsidR="00682EBB" w:rsidRDefault="00000000">
      <w:pPr>
        <w:spacing w:before="360" w:after="120" w:line="360" w:lineRule="auto"/>
        <w:jc w:val="center"/>
      </w:pPr>
      <w:r>
        <w:rPr>
          <w:rFonts w:ascii="Cambria" w:eastAsia="Cambria" w:hAnsi="Cambria" w:cs="Cambria"/>
          <w:b/>
          <w:bCs/>
          <w:i/>
          <w:iCs/>
        </w:rPr>
        <w:t>Equation (12)</w:t>
      </w:r>
      <w:r>
        <w:rPr>
          <w:rFonts w:ascii="Cambria" w:eastAsia="Cambria" w:hAnsi="Cambria" w:cs="Cambria"/>
          <w:i/>
          <w:iCs/>
        </w:rPr>
        <w:t xml:space="preserve">  —  The Josephson relations:</w:t>
      </w:r>
    </w:p>
    <w:p w14:paraId="7F1919CB" w14:textId="77777777" w:rsidR="00682EBB" w:rsidRDefault="00000000">
      <w:pPr>
        <w:spacing w:before="120" w:after="60" w:line="360" w:lineRule="auto"/>
        <w:jc w:val="center"/>
      </w:pPr>
      <w:r>
        <w:rPr>
          <w:rFonts w:ascii="Cambria Math" w:eastAsia="Cambria Math" w:hAnsi="Cambria Math" w:cs="Cambria Math"/>
          <w:i/>
          <w:iCs/>
          <w:sz w:val="24"/>
          <w:szCs w:val="24"/>
        </w:rPr>
        <w:t>I = I</w:t>
      </w:r>
      <w:r>
        <w:rPr>
          <w:rFonts w:ascii="Cambria Math" w:eastAsia="Cambria Math" w:hAnsi="Cambria Math" w:cs="Cambria Math"/>
          <w:i/>
          <w:iCs/>
          <w:sz w:val="24"/>
          <w:szCs w:val="24"/>
          <w:vertAlign w:val="subscript"/>
        </w:rPr>
        <w:t>c</w:t>
      </w:r>
      <w:r>
        <w:rPr>
          <w:rFonts w:ascii="Cambria Math" w:eastAsia="Cambria Math" w:hAnsi="Cambria Math" w:cs="Cambria Math"/>
          <w:i/>
          <w:iCs/>
          <w:sz w:val="24"/>
          <w:szCs w:val="24"/>
        </w:rPr>
        <w:t xml:space="preserve"> sin(δ)</w:t>
      </w:r>
      <w:r>
        <w:rPr>
          <w:rFonts w:ascii="Cambria" w:eastAsia="Cambria" w:hAnsi="Cambria" w:cs="Cambria"/>
          <w:sz w:val="24"/>
          <w:szCs w:val="24"/>
        </w:rPr>
        <w:t>,</w:t>
      </w:r>
    </w:p>
    <w:p w14:paraId="00FF72DE" w14:textId="77777777" w:rsidR="00682EBB" w:rsidRDefault="00000000">
      <w:pPr>
        <w:spacing w:before="60" w:after="300" w:line="360" w:lineRule="auto"/>
        <w:jc w:val="center"/>
      </w:pPr>
      <w:r>
        <w:rPr>
          <w:rFonts w:ascii="Cambria Math" w:eastAsia="Cambria Math" w:hAnsi="Cambria Math" w:cs="Cambria Math"/>
          <w:i/>
          <w:iCs/>
          <w:sz w:val="24"/>
          <w:szCs w:val="24"/>
        </w:rPr>
        <w:t>U(δ) = −E</w:t>
      </w:r>
      <w:r>
        <w:rPr>
          <w:rFonts w:ascii="Cambria Math" w:eastAsia="Cambria Math" w:hAnsi="Cambria Math" w:cs="Cambria Math"/>
          <w:i/>
          <w:iCs/>
          <w:sz w:val="24"/>
          <w:szCs w:val="24"/>
          <w:vertAlign w:val="subscript"/>
        </w:rPr>
        <w:t>J</w:t>
      </w:r>
      <w:r>
        <w:rPr>
          <w:rFonts w:ascii="Cambria Math" w:eastAsia="Cambria Math" w:hAnsi="Cambria Math" w:cs="Cambria Math"/>
          <w:i/>
          <w:iCs/>
          <w:sz w:val="24"/>
          <w:szCs w:val="24"/>
        </w:rPr>
        <w:t xml:space="preserve"> cos(δ)</w:t>
      </w:r>
      <w:r>
        <w:rPr>
          <w:rFonts w:ascii="Cambria" w:eastAsia="Cambria" w:hAnsi="Cambria" w:cs="Cambria"/>
          <w:sz w:val="24"/>
          <w:szCs w:val="24"/>
        </w:rPr>
        <w:t>.    (12)</w:t>
      </w:r>
    </w:p>
    <w:p w14:paraId="62E65456" w14:textId="77777777" w:rsidR="00682EBB" w:rsidRDefault="00000000">
      <w:pPr>
        <w:spacing w:after="260" w:line="360" w:lineRule="auto"/>
      </w:pPr>
      <w:r>
        <w:rPr>
          <w:rFonts w:ascii="Cambria" w:eastAsia="Cambria" w:hAnsi="Cambria" w:cs="Cambria"/>
          <w:sz w:val="24"/>
          <w:szCs w:val="24"/>
        </w:rPr>
        <w:lastRenderedPageBreak/>
        <w:t xml:space="preserve">That single cosine is doing more work than it looks like it should. It makes the circuit's potential energy genuinely </w:t>
      </w:r>
      <w:r>
        <w:rPr>
          <w:rFonts w:ascii="Cambria Math" w:eastAsia="Cambria Math" w:hAnsi="Cambria Math" w:cs="Cambria Math"/>
          <w:i/>
          <w:iCs/>
          <w:sz w:val="24"/>
          <w:szCs w:val="24"/>
        </w:rPr>
        <w:t>nonlinear</w:t>
      </w:r>
      <w:r>
        <w:rPr>
          <w:rFonts w:ascii="Cambria" w:eastAsia="Cambria" w:hAnsi="Cambria" w:cs="Cambria"/>
          <w:sz w:val="24"/>
          <w:szCs w:val="24"/>
        </w:rP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allows discrete quantum states to be engineered on purpose and transitions between them to be controlled — the circuit behaving, from this point on, as a genuine artificial atom, with everything about that behavior traceable back to collective quantum phase and nothing else. An ordinary atom has discrete energy levels because its electrons are bound electromagnetically inside a genuine quantum system. A superconducting qubit has discrete energy levels because a carefully engineered circuit has a nonlinear quantum Hamiltonian instead. The two systems could hardly be more different physically. Mathematically, they share exactly the structure that matters: both have quantized energy levels, both can absorb and emit photons, both can hold superpositions, both can become entangled with an electromagnetic mode. Calling the superconducting circuit an "artificial atom" is less marketing than precise description of what engineers actually built. And it's worth saying plainly that </w:t>
      </w:r>
      <w:r>
        <w:rPr>
          <w:rFonts w:ascii="Cambria" w:eastAsia="Cambria" w:hAnsi="Cambria" w:cs="Cambria"/>
          <w:sz w:val="24"/>
          <w:szCs w:val="24"/>
        </w:rPr>
        <w:lastRenderedPageBreak/>
        <w:t>this is exactly what's sitting inside the quantum processors Google and IBM have spent the past decade racing to scale up. The qubit at the center of a real, physical quantum computer is not a metaphorical extension of anything in this chapter. It is this chapter's circuit, wired up at scale.</w:t>
      </w:r>
    </w:p>
    <w:p w14:paraId="393E4F18" w14:textId="77777777" w:rsidR="00682EBB" w:rsidRDefault="00000000">
      <w:pPr>
        <w:spacing w:before="320" w:after="100"/>
        <w:jc w:val="center"/>
      </w:pPr>
      <w:r>
        <w:rPr>
          <w:noProof/>
        </w:rPr>
        <w:drawing>
          <wp:inline distT="0" distB="0" distL="0" distR="0" wp14:anchorId="05E1B33E" wp14:editId="3EA6047A">
            <wp:extent cx="4000500" cy="1905000"/>
            <wp:effectExtent l="0" t="0" r="0" b="0"/>
            <wp:docPr id="1962134016" name="Picture 1962134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00500" cy="1905000"/>
                    </a:xfrm>
                    <a:prstGeom prst="rect">
                      <a:avLst/>
                    </a:prstGeom>
                  </pic:spPr>
                </pic:pic>
              </a:graphicData>
            </a:graphic>
          </wp:inline>
        </w:drawing>
      </w:r>
    </w:p>
    <w:p w14:paraId="266D2795" w14:textId="77777777" w:rsidR="00682EBB" w:rsidRDefault="00000000">
      <w:pPr>
        <w:spacing w:after="260" w:line="360" w:lineRule="auto"/>
        <w:jc w:val="center"/>
      </w:pPr>
      <w:r>
        <w:rPr>
          <w:rFonts w:ascii="Cambria" w:eastAsia="Cambria" w:hAnsi="Cambria" w:cs="Cambria"/>
          <w:i/>
          <w:iCs/>
        </w:rPr>
        <w:t>Figure 10. A Josephson junction: two superconductors separated by an insulating barrier a few atoms thick. A supercurrent tunnels through anyway, driven entirely by the phase difference across the gap — no voltage required.</w:t>
      </w:r>
    </w:p>
    <w:p w14:paraId="44944D21" w14:textId="77777777" w:rsidR="00682EBB" w:rsidRDefault="00000000">
      <w:pPr>
        <w:spacing w:after="260" w:line="360" w:lineRule="auto"/>
      </w:pPr>
      <w:r>
        <w:rPr>
          <w:rFonts w:ascii="Cambria" w:eastAsia="Cambria" w:hAnsi="Cambria" w:cs="Cambria"/>
          <w:sz w:val="24"/>
          <w:szCs w:val="24"/>
        </w:rPr>
        <w:t xml:space="preserve">Feynman would recognize this device immediately, for a very particular reason. At the microscopic level, it contains an enormous number of electrons embedded in a complicated material environment, and yet its relevant low-energy dynamics collapse into a small handful of collective variables, the kind of compression this book has been chasing since Part </w:t>
      </w:r>
      <w:hyperlink w:anchor="toc7" w:history="1">
        <w:r>
          <w:rPr>
            <w:rFonts w:ascii="Cambria" w:eastAsia="Cambria" w:hAnsi="Cambria" w:cs="Cambria"/>
            <w:color w:val="44546A"/>
            <w:sz w:val="24"/>
            <w:szCs w:val="24"/>
            <w:u w:val="single"/>
          </w:rPr>
          <w:t>Two</w:t>
        </w:r>
      </w:hyperlink>
      <w:r>
        <w:rPr>
          <w:rFonts w:ascii="Cambria" w:eastAsia="Cambria" w:hAnsi="Cambria" w:cs="Cambria"/>
          <w:sz w:val="24"/>
          <w:szCs w:val="24"/>
        </w:rPr>
        <w:t xml:space="preserve">. The full microscopic system is complicated. The effective quantum circuit built from it is simple. And the moment that circuit couples to a photon, full QED reappears right on </w:t>
      </w:r>
      <w:r>
        <w:rPr>
          <w:rFonts w:ascii="Cambria" w:eastAsia="Cambria" w:hAnsi="Cambria" w:cs="Cambria"/>
          <w:sz w:val="24"/>
          <w:szCs w:val="24"/>
        </w:rPr>
        <w:lastRenderedPageBreak/>
        <w:t>schedule — not competing with the collective description, but participating in it as a low-energy degree of freedom operating comfortably alongside everything else. Mead would recognize the very same device for the opposite reason: the electromagnetic potential enters the phase dynamics exactly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w14:paraId="085FC834" w14:textId="77777777" w:rsidR="00682EBB" w:rsidRDefault="00000000">
      <w:pPr>
        <w:pStyle w:val="Heading2"/>
        <w:pageBreakBefore/>
        <w:spacing w:after="240"/>
      </w:pPr>
      <w:bookmarkStart w:id="53" w:name="toc53"/>
      <w:r>
        <w:rPr>
          <w:rFonts w:ascii="Cambria" w:eastAsia="Cambria" w:hAnsi="Cambria" w:cs="Cambria"/>
          <w:b/>
          <w:bCs/>
          <w:sz w:val="32"/>
          <w:szCs w:val="32"/>
        </w:rPr>
        <w:lastRenderedPageBreak/>
        <w:t>41. One System, Several Descriptions</w:t>
      </w:r>
      <w:bookmarkEnd w:id="53"/>
    </w:p>
    <w:p w14:paraId="5D9024DE" w14:textId="77777777" w:rsidR="00682EBB" w:rsidRDefault="00000000">
      <w:pPr>
        <w:spacing w:after="260" w:line="360" w:lineRule="auto"/>
      </w:pPr>
      <w:r>
        <w:rPr>
          <w:rFonts w:ascii="Cambria" w:eastAsia="Cambria" w:hAnsi="Cambria" w:cs="Cambria"/>
          <w:sz w:val="24"/>
          <w:szCs w:val="24"/>
        </w:rP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 All five descriptions apply to the very same physical object simultaneously. The art lies entirely in knowing which one is useful for the question actually being asked, which is the real, working meaning behind the phrase "hierarchy of theories" this book has been building toward since Part </w:t>
      </w:r>
      <w:hyperlink w:anchor="toc26" w:history="1">
        <w:r>
          <w:rPr>
            <w:rFonts w:ascii="Cambria" w:eastAsia="Cambria" w:hAnsi="Cambria" w:cs="Cambria"/>
            <w:color w:val="44546A"/>
            <w:sz w:val="24"/>
            <w:szCs w:val="24"/>
            <w:u w:val="single"/>
          </w:rPr>
          <w:t>Six</w:t>
        </w:r>
      </w:hyperlink>
      <w:r>
        <w:rPr>
          <w:rFonts w:ascii="Cambria" w:eastAsia="Cambria" w:hAnsi="Cambria" w:cs="Cambria"/>
          <w:sz w:val="24"/>
          <w:szCs w:val="24"/>
        </w:rPr>
        <w:t>.</w:t>
      </w:r>
    </w:p>
    <w:p w14:paraId="7DE33867" w14:textId="77777777" w:rsidR="00682EBB" w:rsidRDefault="00000000">
      <w:pPr>
        <w:spacing w:after="260" w:line="360" w:lineRule="auto"/>
      </w:pPr>
      <w:r>
        <w:rPr>
          <w:rFonts w:ascii="Cambria" w:eastAsia="Cambria" w:hAnsi="Cambria" w:cs="Cambria"/>
          <w:sz w:val="24"/>
          <w:szCs w:val="24"/>
        </w:rPr>
        <w:t>The coupling between the circuit and the cavity makes the connection between two of these levels experimentally concrete rather than merely conceptual. The cavity holds one quantized electromagnetic mode; the circuit carries its own quantum transition; and when the two interact, the Hamiltonian describing them contains a term schematically like</w:t>
      </w:r>
    </w:p>
    <w:p w14:paraId="10F7CCDE" w14:textId="77777777" w:rsidR="00682EBB" w:rsidRDefault="00000000">
      <w:pPr>
        <w:spacing w:after="260" w:line="360" w:lineRule="auto"/>
        <w:jc w:val="center"/>
      </w:pPr>
      <w:r>
        <w:rPr>
          <w:rFonts w:ascii="Cambria Math" w:eastAsia="Cambria Math" w:hAnsi="Cambria Math" w:cs="Cambria Math"/>
          <w:i/>
          <w:iCs/>
          <w:sz w:val="24"/>
          <w:szCs w:val="24"/>
        </w:rPr>
        <w:lastRenderedPageBreak/>
        <w:t>H</w:t>
      </w:r>
      <w:r>
        <w:rPr>
          <w:rFonts w:ascii="Cambria Math" w:eastAsia="Cambria Math" w:hAnsi="Cambria Math" w:cs="Cambria Math"/>
          <w:i/>
          <w:iCs/>
          <w:sz w:val="24"/>
          <w:szCs w:val="24"/>
          <w:vertAlign w:val="subscript"/>
        </w:rPr>
        <w:t>int</w:t>
      </w:r>
      <w:r>
        <w:rPr>
          <w:rFonts w:ascii="Cambria Math" w:eastAsia="Cambria Math" w:hAnsi="Cambria Math" w:cs="Cambria Math"/>
          <w:i/>
          <w:iCs/>
          <w:sz w:val="24"/>
          <w:szCs w:val="24"/>
        </w:rPr>
        <w:t xml:space="preserve"> ~ g(a + a†)X̂</w:t>
      </w:r>
      <w:r>
        <w:rPr>
          <w:rFonts w:ascii="Cambria" w:eastAsia="Cambria" w:hAnsi="Cambria" w:cs="Cambria"/>
          <w:sz w:val="24"/>
          <w:szCs w:val="24"/>
        </w:rPr>
        <w:t>,</w:t>
      </w:r>
    </w:p>
    <w:p w14:paraId="0D7B2776" w14:textId="77777777" w:rsidR="00682EBB" w:rsidRDefault="00000000">
      <w:pPr>
        <w:spacing w:after="260" w:line="360" w:lineRule="auto"/>
        <w:jc w:val="center"/>
      </w:pPr>
      <w:r>
        <w:rPr>
          <w:rFonts w:ascii="Cambria Math" w:eastAsia="Cambria Math" w:hAnsi="Cambria Math" w:cs="Cambria Math"/>
          <w:i/>
          <w:iCs/>
          <w:sz w:val="24"/>
          <w:szCs w:val="24"/>
        </w:rPr>
        <w:t>where a and a† describe the cavity mode and X̂ is the relevant circuit variable.</w:t>
      </w:r>
    </w:p>
    <w:p w14:paraId="48A57FEE" w14:textId="77777777" w:rsidR="00682EBB" w:rsidRDefault="00000000">
      <w:pPr>
        <w:spacing w:after="260" w:line="360" w:lineRule="auto"/>
      </w:pPr>
      <w:r>
        <w:rPr>
          <w:rFonts w:ascii="Cambria" w:eastAsia="Cambria" w:hAnsi="Cambria" w:cs="Cambria"/>
          <w:sz w:val="24"/>
          <w:szCs w:val="24"/>
        </w:rPr>
        <w:t>The exact form depends on the specific system, but the conceptual content is exactly what matters here: collective quantum matter, coupled directly to a quantized electromagnetic mode, in one Hamiltonian, in one piece of apparatus. This is QED in about as accessible a form as it's possible to build in a laboratory. It is, in the very same breath, collective electrodynamics. The two descriptions are not merely philosophically compatible with each other in the abstract. They are experimentally combined, running simultaneously, inside the same physical device.</w:t>
      </w:r>
    </w:p>
    <w:p w14:paraId="1029B1CB" w14:textId="77777777" w:rsidR="00682EBB" w:rsidRDefault="00000000">
      <w:pPr>
        <w:spacing w:before="320" w:after="100"/>
        <w:jc w:val="center"/>
      </w:pPr>
      <w:r>
        <w:rPr>
          <w:noProof/>
        </w:rPr>
        <w:drawing>
          <wp:inline distT="0" distB="0" distL="0" distR="0" wp14:anchorId="02068395" wp14:editId="4EF294A3">
            <wp:extent cx="4000500" cy="2200275"/>
            <wp:effectExtent l="0" t="0" r="0" b="0"/>
            <wp:docPr id="740062581" name="Picture 74006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00500" cy="2200275"/>
                    </a:xfrm>
                    <a:prstGeom prst="rect">
                      <a:avLst/>
                    </a:prstGeom>
                  </pic:spPr>
                </pic:pic>
              </a:graphicData>
            </a:graphic>
          </wp:inline>
        </w:drawing>
      </w:r>
    </w:p>
    <w:p w14:paraId="2A96748A" w14:textId="77777777" w:rsidR="00682EBB" w:rsidRDefault="00000000">
      <w:pPr>
        <w:spacing w:after="260" w:line="360" w:lineRule="auto"/>
        <w:jc w:val="center"/>
      </w:pPr>
      <w:r>
        <w:rPr>
          <w:rFonts w:ascii="Cambria" w:eastAsia="Cambria" w:hAnsi="Cambria" w:cs="Cambria"/>
          <w:i/>
          <w:iCs/>
        </w:rPr>
        <w:lastRenderedPageBreak/>
        <w:t>Figure 11. A superconducting circuit built to act like one atom: a capacitor and a Josephson junction give it a controllable phase and discrete energy levels, and it couples directly to a microwave photon in an on-chip cavity.</w:t>
      </w:r>
    </w:p>
    <w:p w14:paraId="6901AA06" w14:textId="77777777" w:rsidR="00682EBB" w:rsidRDefault="00000000">
      <w:pPr>
        <w:spacing w:after="260" w:line="360" w:lineRule="auto"/>
      </w:pPr>
      <w:r>
        <w:rPr>
          <w:rFonts w:ascii="Cambria" w:eastAsia="Cambria" w:hAnsi="Cambria" w:cs="Cambria"/>
          <w:sz w:val="24"/>
          <w:szCs w:val="24"/>
        </w:rPr>
        <w:t xml:space="preserve">Even when the cavity contains no real photons at all, the quantized electromagnetic mode itself doesn't disappear. Its vacuum state remains, and that vacuum state can influence the coupled system directly: shifting energy levels, modifying transition rates, contributing measurably to observable effects, exactly as the Casimir effect and the engineered vacuum of Chapters </w:t>
      </w:r>
      <w:hyperlink w:anchor="toc34" w:history="1">
        <w:r>
          <w:rPr>
            <w:rFonts w:ascii="Cambria" w:eastAsia="Cambria" w:hAnsi="Cambria" w:cs="Cambria"/>
            <w:color w:val="44546A"/>
            <w:sz w:val="24"/>
            <w:szCs w:val="24"/>
            <w:u w:val="single"/>
          </w:rPr>
          <w:t>26</w:t>
        </w:r>
      </w:hyperlink>
      <w:r>
        <w:rPr>
          <w:rFonts w:ascii="Cambria" w:eastAsia="Cambria" w:hAnsi="Cambria" w:cs="Cambria"/>
          <w:sz w:val="24"/>
          <w:szCs w:val="24"/>
        </w:rPr>
        <w:t xml:space="preserve"> and </w:t>
      </w:r>
      <w:hyperlink w:anchor="toc44" w:history="1">
        <w:r>
          <w:rPr>
            <w:rFonts w:ascii="Cambria" w:eastAsia="Cambria" w:hAnsi="Cambria" w:cs="Cambria"/>
            <w:color w:val="44546A"/>
            <w:sz w:val="24"/>
            <w:szCs w:val="24"/>
            <w:u w:val="single"/>
          </w:rPr>
          <w:t>34</w:t>
        </w:r>
      </w:hyperlink>
      <w:r>
        <w:rPr>
          <w:rFonts w:ascii="Cambria" w:eastAsia="Cambria" w:hAnsi="Cambria" w:cs="Cambria"/>
          <w:sz w:val="24"/>
          <w:szCs w:val="24"/>
        </w:rPr>
        <w:t xml:space="preserve"> already established. The cavity is never empty in the naive classical sense. It contains a genuine quantum electromagnetic mode sitting in its ground state, and once again there's no need to picture tiny photons bouncing around inside an ostensibly empty box — the vacuum state itself is the relevant quantum object doing the work.</w:t>
      </w:r>
    </w:p>
    <w:p w14:paraId="7FE4847D" w14:textId="77777777" w:rsidR="00682EBB" w:rsidRDefault="00000000">
      <w:pPr>
        <w:spacing w:after="260" w:line="360" w:lineRule="auto"/>
      </w:pPr>
      <w:r>
        <w:rPr>
          <w:rFonts w:ascii="Cambria" w:eastAsia="Cambria" w:hAnsi="Cambria" w:cs="Cambria"/>
          <w:sz w:val="24"/>
          <w:szCs w:val="24"/>
        </w:rP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(the superconducting phase chief among them) dominate its low-energy behavior completely. Saying a superconductor "has a </w:t>
      </w:r>
      <w:r>
        <w:rPr>
          <w:rFonts w:ascii="Cambria" w:eastAsia="Cambria" w:hAnsi="Cambria" w:cs="Cambria"/>
          <w:sz w:val="24"/>
          <w:szCs w:val="24"/>
        </w:rPr>
        <w:lastRenderedPageBreak/>
        <w:t>phase" is shorthand for a precise statement about how its enormous many-body quantum state happens to be organized, not a claim that the collective variable is somehow the whole wave function in miniature. The collective variable is entirely real. It was never the entire microscopic story, and it never needed to be.</w:t>
      </w:r>
    </w:p>
    <w:p w14:paraId="7CBBA738" w14:textId="77777777" w:rsidR="00682EBB" w:rsidRDefault="00000000">
      <w:pPr>
        <w:spacing w:after="260" w:line="360" w:lineRule="auto"/>
      </w:pPr>
      <w:r>
        <w:rPr>
          <w:rFonts w:ascii="Cambria" w:eastAsia="Cambria" w:hAnsi="Cambria" w:cs="Cambria"/>
          <w:sz w:val="24"/>
          <w:szCs w:val="24"/>
        </w:rPr>
        <w:t xml:space="preserve">The same phenomenon shows up running in the opposite direction inside a laser. A laser contains an enormous number of photons, and yet its electromagnetic output is described beautifully by a remarkably simple classical field carrying a stable amplitude and phase — a complicated microscopic quantum state producing a startlingly simple coherent optical field, exactly the pattern </w:t>
      </w:r>
      <w:r>
        <w:rPr>
          <w:rFonts w:ascii="Cambria Math" w:eastAsia="Cambria Math" w:hAnsi="Cambria Math" w:cs="Cambria Math"/>
          <w:i/>
          <w:iCs/>
          <w:sz w:val="24"/>
          <w:szCs w:val="24"/>
        </w:rPr>
        <w:t>many quantum degrees of freedom → one collective coherent variable</w:t>
      </w:r>
      <w:r>
        <w:rPr>
          <w:rFonts w:ascii="Cambria" w:eastAsia="Cambria" w:hAnsi="Cambria" w:cs="Cambria"/>
          <w:sz w:val="24"/>
          <w:szCs w:val="24"/>
        </w:rPr>
        <w:t xml:space="preserve"> already familiar from superconductivity. A superconductor and a laser look, on the surface, like they belong to entirely different branches of physics. The mathematics of coherence connects them anyway: one organizes matter into collective behavior, the other organizes light, and the underlying trick is identical in both cases. Matter and light mirror each other here with real precision (microscopic charged particles collapsing into a collective quantum phase on one side, quantized electromagnetic modes collapsing into a classical field amplitude and phase on the other), and that mirroring shows the quantum-to-classical transition is less a single, uniform </w:t>
      </w:r>
      <w:r>
        <w:rPr>
          <w:rFonts w:ascii="Cambria" w:eastAsia="Cambria" w:hAnsi="Cambria" w:cs="Cambria"/>
          <w:sz w:val="24"/>
          <w:szCs w:val="24"/>
        </w:rPr>
        <w:lastRenderedPageBreak/>
        <w:t>story than a pattern that can happen through this kind of collective organization, which is a richer idea than the familiar shorthand "large things are classical" ever managed to capture on its own.</w:t>
      </w:r>
    </w:p>
    <w:p w14:paraId="460AFA44" w14:textId="77777777" w:rsidR="00682EBB" w:rsidRDefault="00000000">
      <w:pPr>
        <w:spacing w:after="260" w:line="360" w:lineRule="auto"/>
      </w:pPr>
      <w:r>
        <w:rPr>
          <w:rFonts w:ascii="Cambria" w:eastAsia="Cambria" w:hAnsi="Cambria" w:cs="Cambria"/>
          <w:sz w:val="24"/>
          <w:szCs w:val="24"/>
        </w:rPr>
        <w:t>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Nothing magical happened in reverse here either. The quantum theory underneath never stopped being true for a single instant; the environment simply made the classical variables sufficient for whatever question was actually being asked. The classical circuit was never a separate, simpler object waiting at the end of some transformation. It is the same quantum circuit, viewed the whole time through a coarser lens.</w:t>
      </w:r>
    </w:p>
    <w:p w14:paraId="2E2FE456" w14:textId="77777777" w:rsidR="00682EBB" w:rsidRDefault="00000000">
      <w:pPr>
        <w:pStyle w:val="Heading2"/>
        <w:pageBreakBefore/>
        <w:spacing w:after="240"/>
      </w:pPr>
      <w:bookmarkStart w:id="54" w:name="toc54"/>
      <w:r>
        <w:rPr>
          <w:rFonts w:ascii="Cambria" w:eastAsia="Cambria" w:hAnsi="Cambria" w:cs="Cambria"/>
          <w:b/>
          <w:bCs/>
          <w:sz w:val="32"/>
          <w:szCs w:val="32"/>
        </w:rPr>
        <w:lastRenderedPageBreak/>
        <w:t>42. The Same Wire Contains All Four Worlds</w:t>
      </w:r>
      <w:bookmarkEnd w:id="54"/>
    </w:p>
    <w:p w14:paraId="7E5784B7" w14:textId="77777777" w:rsidR="00682EBB" w:rsidRDefault="00000000">
      <w:pPr>
        <w:spacing w:after="260" w:line="360" w:lineRule="auto"/>
      </w:pPr>
      <w:r>
        <w:rPr>
          <w:rFonts w:ascii="Cambria" w:eastAsia="Cambria" w:hAnsi="Cambria" w:cs="Cambria"/>
          <w:sz w:val="24"/>
          <w:szCs w:val="24"/>
        </w:rPr>
        <w:t>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never turns into four different substances depending on who's looking at it. Only the description changes. That is the deepest lesson any of these effective theories has to offer: reality does not arrive with one compulsory vocabulary stapled to it. The vocabulary has to match the scale of the question.</w:t>
      </w:r>
    </w:p>
    <w:p w14:paraId="7E8B59A3" w14:textId="77777777" w:rsidR="00682EBB" w:rsidRDefault="00000000">
      <w:pPr>
        <w:spacing w:after="260" w:line="360" w:lineRule="auto"/>
      </w:pPr>
      <w:r>
        <w:rPr>
          <w:rFonts w:ascii="Cambria" w:eastAsia="Cambria" w:hAnsi="Cambria" w:cs="Cambria"/>
          <w:sz w:val="24"/>
          <w:szCs w:val="24"/>
        </w:rPr>
        <w:t xml:space="preserve">It follows directly that this hierarchy was never meant to be a ladder of truth.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w:t>
      </w:r>
      <w:r>
        <w:rPr>
          <w:rFonts w:ascii="Cambria" w:eastAsia="Cambria" w:hAnsi="Cambria" w:cs="Cambria"/>
          <w:sz w:val="24"/>
          <w:szCs w:val="24"/>
        </w:rPr>
        <w:lastRenderedPageBreak/>
        <w:t>efficiently that no engineer needs anything more elaborate for the overwhelming majority of real problems. These theories are related to one another, tightly, but their explanatory strengths simply differ, and the goal was never to crown a winner among them. It was to understand the translations connecting them — which may be the deepest methodological lesson this entire book actually has to offer. Physics turns out to be just as much about discovering how different descriptions of the same physics connect to each other as about discovering equations: quantum theory to classical mechanics, QED to Maxwell, microscopic electrons to superconducting phase, photons to classical light, field descriptions to scattering amplitudes, one energy scale to another through renormalization. The translation between descriptions is itself a piece of physical knowledge in its own right, and once that translation is understood, most of the apparent contradictions that seemed to be lurking between chapters simply evaporate.</w:t>
      </w:r>
    </w:p>
    <w:p w14:paraId="42FAB77A" w14:textId="77777777" w:rsidR="00682EBB" w:rsidRDefault="00000000">
      <w:pPr>
        <w:spacing w:after="260" w:line="360" w:lineRule="auto"/>
      </w:pPr>
      <w:r>
        <w:rPr>
          <w:rFonts w:ascii="Cambria" w:eastAsia="Cambria" w:hAnsi="Cambria" w:cs="Cambria"/>
          <w:sz w:val="24"/>
          <w:szCs w:val="24"/>
        </w:rPr>
        <w:t xml:space="preserve">Here, plainly, in one place, is what each half of this book's central pairing actually contributed — this is the one point in the whole argument where that recap has fully earned its keep. Mead's great contribution was never replacing QED; nothing in this book has ever suggested it could. It was forcing electromagnetic phenomena to be seen through the eyes of coherent quantum matter, a shift that makes phase, flux </w:t>
      </w:r>
      <w:r>
        <w:rPr>
          <w:rFonts w:ascii="Cambria" w:eastAsia="Cambria" w:hAnsi="Cambria" w:cs="Cambria"/>
          <w:sz w:val="24"/>
          <w:szCs w:val="24"/>
        </w:rPr>
        <w:lastRenderedPageBreak/>
        <w:t>quantization, inductance, electromagnetic momentum, collective scaling, and the special status of the potential all considerably more intuitive at once: beginning with the quantum state itself rather than treating classical electromagnetism as the natural starting point and quantum mechanics as a correction bolted on afterward. That reversal turns out to be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 Mead took that lesson and ran further with it than almost anyone else in the field. This book has tried to take it just as seriously.</w:t>
      </w:r>
    </w:p>
    <w:p w14:paraId="275DA780" w14:textId="77777777" w:rsidR="00682EBB" w:rsidRDefault="00000000">
      <w:pPr>
        <w:spacing w:after="260" w:line="360" w:lineRule="auto"/>
      </w:pPr>
      <w:r>
        <w:rPr>
          <w:rFonts w:ascii="Cambria" w:eastAsia="Cambria" w:hAnsi="Cambria" w:cs="Cambria"/>
          <w:sz w:val="24"/>
          <w:szCs w:val="24"/>
        </w:rPr>
        <w:t xml:space="preserve">The most natural way to hold the whole synthesis in your head at once might be as an imagined conversation, so here it is, staged directly. Feynman opens: </w:t>
      </w:r>
      <w:r>
        <w:rPr>
          <w:rFonts w:ascii="Cambria Math" w:eastAsia="Cambria Math" w:hAnsi="Cambria Math" w:cs="Cambria Math"/>
          <w:i/>
          <w:iCs/>
          <w:sz w:val="24"/>
          <w:szCs w:val="24"/>
        </w:rPr>
        <w:t>start with quantum amplitudes, add the electromagnetic interaction, sum over every possibility.</w:t>
      </w:r>
      <w:r>
        <w:rPr>
          <w:rFonts w:ascii="Cambria" w:eastAsia="Cambria" w:hAnsi="Cambria" w:cs="Cambria"/>
          <w:sz w:val="24"/>
          <w:szCs w:val="24"/>
        </w:rPr>
        <w:t xml:space="preserve"> Mead answers: </w:t>
      </w:r>
      <w:r>
        <w:rPr>
          <w:rFonts w:ascii="Cambria Math" w:eastAsia="Cambria Math" w:hAnsi="Cambria Math" w:cs="Cambria Math"/>
          <w:i/>
          <w:iCs/>
          <w:sz w:val="24"/>
          <w:szCs w:val="24"/>
        </w:rPr>
        <w:t xml:space="preserve">good — now watch what happens once an enormous number of those quantum degrees </w:t>
      </w:r>
      <w:r>
        <w:rPr>
          <w:rFonts w:ascii="Cambria Math" w:eastAsia="Cambria Math" w:hAnsi="Cambria Math" w:cs="Cambria Math"/>
          <w:i/>
          <w:iCs/>
          <w:sz w:val="24"/>
          <w:szCs w:val="24"/>
        </w:rPr>
        <w:lastRenderedPageBreak/>
        <w:t>of freedom become coherent. The phase itself becomes the macroscopic variable.</w:t>
      </w:r>
      <w:r>
        <w:rPr>
          <w:rFonts w:ascii="Cambria" w:eastAsia="Cambria" w:hAnsi="Cambria" w:cs="Cambria"/>
          <w:sz w:val="24"/>
          <w:szCs w:val="24"/>
        </w:rPr>
        <w:t xml:space="preserve"> Feynman: </w:t>
      </w:r>
      <w:r>
        <w:rPr>
          <w:rFonts w:ascii="Cambria Math" w:eastAsia="Cambria Math" w:hAnsi="Cambria Math" w:cs="Cambria Math"/>
          <w:i/>
          <w:iCs/>
          <w:sz w:val="24"/>
          <w:szCs w:val="24"/>
        </w:rPr>
        <w:t>fine, but don't forget the electromagnetic field is quantum too.</w:t>
      </w:r>
      <w:r>
        <w:rPr>
          <w:rFonts w:ascii="Cambria" w:eastAsia="Cambria" w:hAnsi="Cambria" w:cs="Cambria"/>
          <w:sz w:val="24"/>
          <w:szCs w:val="24"/>
        </w:rPr>
        <w:t xml:space="preserve"> Mead: </w:t>
      </w:r>
      <w:r>
        <w:rPr>
          <w:rFonts w:ascii="Cambria Math" w:eastAsia="Cambria Math" w:hAnsi="Cambria Math" w:cs="Cambria Math"/>
          <w:i/>
          <w:iCs/>
          <w:sz w:val="24"/>
          <w:szCs w:val="24"/>
        </w:rPr>
        <w:t>and don't forget that in plenty of collective problems, you can understand the physics without ever making an independently existing field the center of the story.</w:t>
      </w:r>
      <w:r>
        <w:rPr>
          <w:rFonts w:ascii="Cambria" w:eastAsia="Cambria" w:hAnsi="Cambria" w:cs="Cambria"/>
          <w:sz w:val="24"/>
          <w:szCs w:val="24"/>
        </w:rPr>
        <w:t xml:space="preserve"> Wheeler and Feynman walk in together: </w:t>
      </w:r>
      <w:r>
        <w:rPr>
          <w:rFonts w:ascii="Cambria Math" w:eastAsia="Cambria Math" w:hAnsi="Cambria Math" w:cs="Cambria Math"/>
          <w:i/>
          <w:iCs/>
          <w:sz w:val="24"/>
          <w:szCs w:val="24"/>
        </w:rPr>
        <w:t>why assume the field has to be an independent actor at all?</w:t>
      </w:r>
      <w:r>
        <w:rPr>
          <w:rFonts w:ascii="Cambria" w:eastAsia="Cambria" w:hAnsi="Cambria" w:cs="Cambria"/>
          <w:sz w:val="24"/>
          <w:szCs w:val="24"/>
        </w:rPr>
        <w:t xml:space="preserve"> Gauge theory interrupts from the back of the room: </w:t>
      </w:r>
      <w:r>
        <w:rPr>
          <w:rFonts w:ascii="Cambria Math" w:eastAsia="Cambria Math" w:hAnsi="Cambria Math" w:cs="Cambria Math"/>
          <w:i/>
          <w:iCs/>
          <w:sz w:val="24"/>
          <w:szCs w:val="24"/>
        </w:rPr>
        <w:t>because the potential is exactly the connection required to compare phases consistently from point to point.</w:t>
      </w:r>
      <w:r>
        <w:rPr>
          <w:rFonts w:ascii="Cambria" w:eastAsia="Cambria" w:hAnsi="Cambria" w:cs="Cambria"/>
          <w:sz w:val="24"/>
          <w:szCs w:val="24"/>
        </w:rPr>
        <w:t xml:space="preserve"> Renormalization sighs, from wherever renormalization sits: </w:t>
      </w:r>
      <w:r>
        <w:rPr>
          <w:rFonts w:ascii="Cambria Math" w:eastAsia="Cambria Math" w:hAnsi="Cambria Math" w:cs="Cambria Math"/>
          <w:i/>
          <w:iCs/>
          <w:sz w:val="24"/>
          <w:szCs w:val="24"/>
        </w:rPr>
        <w:t>you're all arguing about the wrong scale.</w:t>
      </w:r>
      <w:r>
        <w:rPr>
          <w:rFonts w:ascii="Cambria" w:eastAsia="Cambria" w:hAnsi="Cambria" w:cs="Cambria"/>
          <w:sz w:val="24"/>
          <w:szCs w:val="24"/>
        </w:rPr>
        <w:t xml:space="preserve"> And classical electromagnetism, sitting quietly in the corner the whole time, adds: </w:t>
      </w:r>
      <w:r>
        <w:rPr>
          <w:rFonts w:ascii="Cambria Math" w:eastAsia="Cambria Math" w:hAnsi="Cambria Math" w:cs="Cambria Math"/>
          <w:i/>
          <w:iCs/>
          <w:sz w:val="24"/>
          <w:szCs w:val="24"/>
        </w:rPr>
        <w:t>whatever the rest of you decide, my equations still work.</w:t>
      </w:r>
      <w:r>
        <w:rPr>
          <w:rFonts w:ascii="Cambria" w:eastAsia="Cambria" w:hAnsi="Cambria" w:cs="Cambria"/>
          <w:sz w:val="24"/>
          <w:szCs w:val="24"/>
        </w:rPr>
        <w:t xml:space="preserve"> Everyone in the room is a little annoyed. Everyone in the room is right about something. That, as much as anything else this book has offered, is what physics actually is.</w:t>
      </w:r>
    </w:p>
    <w:p w14:paraId="4EEFADB8" w14:textId="77777777" w:rsidR="00682EBB" w:rsidRDefault="00000000">
      <w:pPr>
        <w:spacing w:after="260" w:line="360" w:lineRule="auto"/>
      </w:pPr>
      <w:r>
        <w:rPr>
          <w:rFonts w:ascii="Cambria" w:eastAsia="Cambria" w:hAnsi="Cambria" w:cs="Cambria"/>
          <w:sz w:val="24"/>
          <w:szCs w:val="24"/>
        </w:rPr>
        <w:t xml:space="preserve">The real achievement on offer here was never finding one sentence that makes every one of those voices agree. It was learning, chapter by chapter, exactly why each voice exists in the first place, which is what genuine understanding actually looks like, as opposed to its cheaper imitation. This book began with the familiar world of electric and magnetic forces, passed through potentials, discovered quantum phase, worked through the Aharonov–Bohm effect, met superconducting </w:t>
      </w:r>
      <w:r>
        <w:rPr>
          <w:rFonts w:ascii="Cambria" w:eastAsia="Cambria" w:hAnsi="Cambria" w:cs="Cambria"/>
          <w:sz w:val="24"/>
          <w:szCs w:val="24"/>
        </w:rPr>
        <w:lastRenderedPageBreak/>
        <w:t>loops, entered full QED, learned what photons and virtual photons actually mean, survived vacuum polarization and renormalization, and finally arrived at a concrete superconducting circuit where all of it operates at once, measurably, in one piece of laboratory apparatus. The electromagnetic interaction isn't a grab-bag of disconnected tricks accumulated across two centuries of unrelated discoveries so much as a hierarchy of quantum relationships, whose large-scale manifestations can look, from the outside, like entirely different subjects — without ever actually being one.</w:t>
      </w:r>
    </w:p>
    <w:p w14:paraId="5BE84BFA" w14:textId="77777777" w:rsidR="00682EBB" w:rsidRDefault="00000000">
      <w:pPr>
        <w:spacing w:after="260" w:line="360" w:lineRule="auto"/>
      </w:pPr>
      <w:r>
        <w:rPr>
          <w:rFonts w:ascii="Cambria" w:eastAsia="Cambria" w:hAnsi="Cambria" w:cs="Cambria"/>
          <w:sz w:val="24"/>
          <w:szCs w:val="24"/>
        </w:rPr>
        <w:t xml:space="preserve">At the very beginning, the goal was a synthesis of Feynman and Mead that an ordinary, curious reader could actually follow: not a claim that Mead derived QED, or that QED proves Mead's ontology, or that photons or the field have been argued away. What it should do — what this book has tried to do, chapter after chapter — is show a continuous conceptual path connecting phase, to potential, to interaction, to field, to photon, to collective coherence, to classical electromagnetism, and then make one final, essential point: every arrow in that chain can be traveled in both directions, depending entirely on which question you're actually asking. That, and nothing grander than that, is the real merger this book set out to build; Chapter </w:t>
      </w:r>
      <w:hyperlink w:anchor="toc61" w:history="1">
        <w:r>
          <w:rPr>
            <w:rFonts w:ascii="Cambria" w:eastAsia="Cambria" w:hAnsi="Cambria" w:cs="Cambria"/>
            <w:color w:val="44546A"/>
            <w:sz w:val="24"/>
            <w:szCs w:val="24"/>
            <w:u w:val="single"/>
          </w:rPr>
          <w:t>47</w:t>
        </w:r>
      </w:hyperlink>
      <w:r>
        <w:rPr>
          <w:rFonts w:ascii="Cambria" w:eastAsia="Cambria" w:hAnsi="Cambria" w:cs="Cambria"/>
          <w:sz w:val="24"/>
          <w:szCs w:val="24"/>
        </w:rPr>
        <w:t xml:space="preserve"> draws the full boundary around it.</w:t>
      </w:r>
    </w:p>
    <w:p w14:paraId="79B79161" w14:textId="77777777" w:rsidR="00682EBB" w:rsidRDefault="00682EBB">
      <w:pPr>
        <w:sectPr w:rsidR="00682EBB">
          <w:footerReference w:type="default" r:id="rId40"/>
          <w:pgSz w:w="8640" w:h="12960"/>
          <w:pgMar w:top="1080" w:right="1080" w:bottom="1080" w:left="1080" w:header="708" w:footer="708" w:gutter="0"/>
          <w:cols w:space="720"/>
          <w:docGrid w:linePitch="360"/>
        </w:sectPr>
      </w:pPr>
    </w:p>
    <w:p w14:paraId="12513518" w14:textId="77777777" w:rsidR="00682EBB" w:rsidRDefault="00000000">
      <w:pPr>
        <w:pStyle w:val="Heading1"/>
        <w:jc w:val="center"/>
      </w:pPr>
      <w:bookmarkStart w:id="55" w:name="toc55"/>
      <w:r>
        <w:lastRenderedPageBreak/>
        <w:t>PART TWELVE — What the Electron Knows</w:t>
      </w:r>
      <w:bookmarkEnd w:id="55"/>
    </w:p>
    <w:p w14:paraId="506EA120" w14:textId="77777777" w:rsidR="00682EBB" w:rsidRDefault="00682EBB">
      <w:pPr>
        <w:sectPr w:rsidR="00682EBB">
          <w:footerReference w:type="default" r:id="rId41"/>
          <w:pgSz w:w="8640" w:h="12960"/>
          <w:pgMar w:top="1080" w:right="1080" w:bottom="1080" w:left="1080" w:header="708" w:footer="708" w:gutter="0"/>
          <w:cols w:space="720"/>
          <w:vAlign w:val="center"/>
          <w:docGrid w:linePitch="360"/>
        </w:sectPr>
      </w:pPr>
    </w:p>
    <w:p w14:paraId="3F282670" w14:textId="77777777" w:rsidR="00682EBB" w:rsidRDefault="00000000">
      <w:pPr>
        <w:pStyle w:val="Heading2"/>
        <w:pageBreakBefore/>
        <w:spacing w:after="240"/>
      </w:pPr>
      <w:bookmarkStart w:id="56" w:name="toc56"/>
      <w:r>
        <w:rPr>
          <w:rFonts w:ascii="Cambria" w:eastAsia="Cambria" w:hAnsi="Cambria" w:cs="Cambria"/>
          <w:b/>
          <w:bCs/>
          <w:sz w:val="32"/>
          <w:szCs w:val="32"/>
        </w:rPr>
        <w:lastRenderedPageBreak/>
        <w:t>43. A Tiny Charge With a Huge Story</w:t>
      </w:r>
      <w:bookmarkEnd w:id="56"/>
    </w:p>
    <w:p w14:paraId="02575A0D" w14:textId="77777777" w:rsidR="00682EBB" w:rsidRDefault="00000000">
      <w:pPr>
        <w:spacing w:after="260" w:line="360" w:lineRule="auto"/>
      </w:pPr>
      <w:r>
        <w:rPr>
          <w:rFonts w:ascii="Cambria" w:eastAsia="Cambria" w:hAnsi="Cambria" w:cs="Cambria"/>
          <w:sz w:val="24"/>
          <w:szCs w:val="24"/>
        </w:rPr>
        <w:t xml:space="preserve">An electron looks, on paper, almost embarrassingly simple. It has charge. It has mass. It has spin. It obeys quantum mechanics. That short list, though, turns out to contain nearly the entire story this book has been telling. Its charge ties it to electromagnetism. Its mass ties it to inertia and, through relativity, to spacetime itself. Its spin ties it to quantum statistics and to the magnetic moment measured to twelve decimal places back in Chapter </w:t>
      </w:r>
      <w:hyperlink w:anchor="toc48" w:history="1">
        <w:r>
          <w:rPr>
            <w:rFonts w:ascii="Cambria" w:eastAsia="Cambria" w:hAnsi="Cambria" w:cs="Cambria"/>
            <w:color w:val="44546A"/>
            <w:sz w:val="24"/>
            <w:szCs w:val="24"/>
            <w:u w:val="single"/>
          </w:rPr>
          <w:t>37</w:t>
        </w:r>
      </w:hyperlink>
      <w:r>
        <w:rPr>
          <w:rFonts w:ascii="Cambria" w:eastAsia="Cambria" w:hAnsi="Cambria" w:cs="Cambria"/>
          <w:sz w:val="24"/>
          <w:szCs w:val="24"/>
        </w:rPr>
        <w:t>. Its quantum phase ties it to interference. Its electromagnetic coupling ties it to photons. Its collective behavior, once billions of its cousins start acting together, ties it to superconductivity and to ordinary matter. And through chemistry, electrons tie all of that back to the everyday world everyone actually lives in. An electron reads, at first glance, as merely a particle sitting quietly in a textbook diagram; it is actually a meeting point where nearly every idea in this book comes together at once.</w:t>
      </w:r>
    </w:p>
    <w:p w14:paraId="6C266383" w14:textId="77777777" w:rsidR="00682EBB" w:rsidRDefault="00000000">
      <w:pPr>
        <w:spacing w:after="260" w:line="360" w:lineRule="auto"/>
      </w:pPr>
      <w:r>
        <w:rPr>
          <w:rFonts w:ascii="Cambria" w:eastAsia="Cambria" w:hAnsi="Cambria" w:cs="Cambria"/>
          <w:sz w:val="24"/>
          <w:szCs w:val="24"/>
        </w:rPr>
        <w:t xml:space="preserve">Revisit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w:t>
      </w:r>
      <w:r>
        <w:rPr>
          <w:rFonts w:ascii="Cambria" w:eastAsia="Cambria" w:hAnsi="Cambria" w:cs="Cambria"/>
          <w:sz w:val="24"/>
          <w:szCs w:val="24"/>
        </w:rPr>
        <w:lastRenderedPageBreak/>
        <w:t xml:space="preserve">interacts with that excitation; and the electric field associated with a charge is a feature of the combined electromagnetic configuration, not a private aura the electron drags around independently. At low energies this recovers the familiar Coulomb field exactly, as Chapter </w:t>
      </w:r>
      <w:hyperlink w:anchor="toc39" w:history="1">
        <w:r>
          <w:rPr>
            <w:rFonts w:ascii="Cambria" w:eastAsia="Cambria" w:hAnsi="Cambria" w:cs="Cambria"/>
            <w:color w:val="44546A"/>
            <w:sz w:val="24"/>
            <w:szCs w:val="24"/>
            <w:u w:val="single"/>
          </w:rPr>
          <w:t>30</w:t>
        </w:r>
      </w:hyperlink>
      <w:r>
        <w:rPr>
          <w:rFonts w:ascii="Cambria" w:eastAsia="Cambria" w:hAnsi="Cambria" w:cs="Cambria"/>
          <w:sz w:val="24"/>
          <w:szCs w:val="24"/>
        </w:rPr>
        <w:t xml:space="preserve"> showed. At the quantum level, the interaction lives in amplitudes and quantum fields rather than in a bead-plus-halo picture. The electron doesn't require the image of a tiny object with a field pre-attached to it: its charge is simply a property determining how strongly its quantum field couples to the electromagnetic field — the interaction, once again, turning out to be more fundamental than the cartoon built to visualize it.</w:t>
      </w:r>
    </w:p>
    <w:p w14:paraId="17C47AAD" w14:textId="77777777" w:rsidR="00682EBB" w:rsidRDefault="00000000">
      <w:pPr>
        <w:spacing w:after="260" w:line="360" w:lineRule="auto"/>
      </w:pPr>
      <w:r>
        <w:rPr>
          <w:rFonts w:ascii="Cambria" w:eastAsia="Cambria" w:hAnsi="Cambria" w:cs="Cambria"/>
          <w:sz w:val="24"/>
          <w:szCs w:val="24"/>
        </w:rPr>
        <w:t xml:space="preserve">This suggests a deeper way of thinking about charge itself. Charge tells you how a quantum state participates in electromagnetic gauge transformations and interactions — it is fundamentally relational, not a private possession. A neutral object simply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 The first sentence is simpler and gets you through </w:t>
      </w:r>
      <w:r>
        <w:rPr>
          <w:rFonts w:ascii="Cambria" w:eastAsia="Cambria" w:hAnsi="Cambria" w:cs="Cambria"/>
          <w:sz w:val="24"/>
          <w:szCs w:val="24"/>
        </w:rPr>
        <w:lastRenderedPageBreak/>
        <w:t>most of physics. The second reveals more of the underlying architecture. Both happen to be true at once.</w:t>
      </w:r>
    </w:p>
    <w:p w14:paraId="67A30068" w14:textId="77777777" w:rsidR="00682EBB" w:rsidRDefault="00000000">
      <w:pPr>
        <w:spacing w:after="260" w:line="360" w:lineRule="auto"/>
      </w:pPr>
      <w:r>
        <w:rPr>
          <w:rFonts w:ascii="Cambria" w:eastAsia="Cambria" w:hAnsi="Cambria" w:cs="Cambria"/>
          <w:sz w:val="24"/>
          <w:szCs w:val="24"/>
        </w:rPr>
        <w:t xml:space="preserve">That relational view also explains why nature bothers to have both positive and negative charges at all. The mathematical structure of the theory simply permits particles with opposite electromagnetic coupling: the electron carries charge </w:t>
      </w:r>
      <w:r>
        <w:rPr>
          <w:rFonts w:ascii="Cambria Math" w:eastAsia="Cambria Math" w:hAnsi="Cambria Math" w:cs="Cambria Math"/>
          <w:i/>
          <w:iCs/>
          <w:sz w:val="24"/>
          <w:szCs w:val="24"/>
        </w:rPr>
        <w:t>−e</w:t>
      </w:r>
      <w:r>
        <w:rPr>
          <w:rFonts w:ascii="Cambria" w:eastAsia="Cambria" w:hAnsi="Cambria" w:cs="Cambria"/>
          <w:sz w:val="24"/>
          <w:szCs w:val="24"/>
        </w:rPr>
        <w:t xml:space="preserve">, the positron carries charge </w:t>
      </w:r>
      <w:r>
        <w:rPr>
          <w:rFonts w:ascii="Cambria Math" w:eastAsia="Cambria Math" w:hAnsi="Cambria Math" w:cs="Cambria Math"/>
          <w:i/>
          <w:iCs/>
          <w:sz w:val="24"/>
          <w:szCs w:val="24"/>
        </w:rPr>
        <w:t>+e</w:t>
      </w:r>
      <w:r>
        <w:rPr>
          <w:rFonts w:ascii="Cambria" w:eastAsia="Cambria" w:hAnsi="Cambria" w:cs="Cambria"/>
          <w:sz w:val="24"/>
          <w:szCs w:val="24"/>
        </w:rPr>
        <w:t>, and the two are related as particle and antiparticle excitations of the very same underlying electron field, with electromagnetic interactions of opposite sign, which is exactly why an electron and a positron attract each other, and why the two can annihilate into pure radiation. The word "annihilate" sounds more alarming than the physics actually is. 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w14:paraId="73539382" w14:textId="77777777" w:rsidR="00682EBB" w:rsidRDefault="00000000">
      <w:pPr>
        <w:spacing w:after="260" w:line="360" w:lineRule="auto"/>
        <w:jc w:val="center"/>
      </w:pPr>
      <w:r>
        <w:rPr>
          <w:rFonts w:ascii="Cambria Math" w:eastAsia="Cambria Math" w:hAnsi="Cambria Math" w:cs="Cambria Math"/>
          <w:i/>
          <w:iCs/>
          <w:sz w:val="24"/>
          <w:szCs w:val="24"/>
        </w:rPr>
        <w:t>e⁻ + e⁺ → γ + γ</w:t>
      </w:r>
    </w:p>
    <w:p w14:paraId="684EDA7C" w14:textId="77777777" w:rsidR="00682EBB" w:rsidRDefault="00000000">
      <w:pPr>
        <w:spacing w:after="260" w:line="360" w:lineRule="auto"/>
      </w:pPr>
      <w:r>
        <w:rPr>
          <w:rFonts w:ascii="Cambria" w:eastAsia="Cambria" w:hAnsi="Cambria" w:cs="Cambria"/>
          <w:sz w:val="24"/>
          <w:szCs w:val="24"/>
        </w:rPr>
        <w:t>and, under the right conditions, its exact reverse,</w:t>
      </w:r>
    </w:p>
    <w:p w14:paraId="3420B56B" w14:textId="77777777" w:rsidR="00682EBB" w:rsidRDefault="00000000">
      <w:pPr>
        <w:spacing w:after="260" w:line="360" w:lineRule="auto"/>
        <w:jc w:val="center"/>
      </w:pPr>
      <w:r>
        <w:rPr>
          <w:rFonts w:ascii="Cambria Math" w:eastAsia="Cambria Math" w:hAnsi="Cambria Math" w:cs="Cambria Math"/>
          <w:i/>
          <w:iCs/>
          <w:sz w:val="24"/>
          <w:szCs w:val="24"/>
        </w:rPr>
        <w:t>γ + γ → e⁻ + e⁺</w:t>
      </w:r>
      <w:r>
        <w:rPr>
          <w:rFonts w:ascii="Cambria" w:eastAsia="Cambria" w:hAnsi="Cambria" w:cs="Cambria"/>
          <w:sz w:val="24"/>
          <w:szCs w:val="24"/>
        </w:rPr>
        <w:t>.</w:t>
      </w:r>
    </w:p>
    <w:p w14:paraId="65DC92B3" w14:textId="77777777" w:rsidR="00682EBB" w:rsidRDefault="00000000">
      <w:pPr>
        <w:spacing w:after="260" w:line="360" w:lineRule="auto"/>
      </w:pPr>
      <w:r>
        <w:rPr>
          <w:rFonts w:ascii="Cambria" w:eastAsia="Cambria" w:hAnsi="Cambria" w:cs="Cambria"/>
          <w:sz w:val="24"/>
          <w:szCs w:val="24"/>
        </w:rPr>
        <w:lastRenderedPageBreak/>
        <w:t>Matter becomes light; light becomes matter. This is one of the places where classical intuition fails outright rather than merely bending. A classical electron was always supposed to be a permanent object, present at the start of a story and present, unchanged, at its end. In full QED, particle number is simply not fixed in general — fields can exchange energy in ways that create or destroy particle excitations outright, while every fundamental conservation law remains completely intact throughout. What changes is only the identity of the excitations involved. This is why full QED can never be reduced to a theory of permanent classical particles pushed around by forces, however useful that picture remains for everyday purposes. The underlying ontology is simply richer than that.</w:t>
      </w:r>
    </w:p>
    <w:p w14:paraId="59F4CC25" w14:textId="77777777" w:rsidR="00682EBB" w:rsidRDefault="00000000">
      <w:pPr>
        <w:pStyle w:val="Heading2"/>
        <w:pageBreakBefore/>
        <w:spacing w:after="240"/>
      </w:pPr>
      <w:bookmarkStart w:id="57" w:name="toc57"/>
      <w:r>
        <w:rPr>
          <w:rFonts w:ascii="Cambria" w:eastAsia="Cambria" w:hAnsi="Cambria" w:cs="Cambria"/>
          <w:b/>
          <w:bCs/>
          <w:sz w:val="32"/>
          <w:szCs w:val="32"/>
        </w:rPr>
        <w:lastRenderedPageBreak/>
        <w:t>44. The Electron in a Superconductor</w:t>
      </w:r>
      <w:bookmarkEnd w:id="57"/>
    </w:p>
    <w:p w14:paraId="1F488F98" w14:textId="77777777" w:rsidR="00682EBB" w:rsidRDefault="00000000">
      <w:pPr>
        <w:spacing w:after="260" w:line="360" w:lineRule="auto"/>
      </w:pPr>
      <w:r>
        <w:rPr>
          <w:rFonts w:ascii="Cambria" w:eastAsia="Cambria" w:hAnsi="Cambria" w:cs="Cambria"/>
          <w:sz w:val="24"/>
          <w:szCs w:val="24"/>
        </w:rPr>
        <w:t xml:space="preserve">That richer ontology (particles created and destroyed, not merely rearranged) gives the whole synthesis a sharp, two-directional boundary, worth stating plainly in both directions at once. A collective superconducting theory can describe the low-energy coherent behavior of matter beautifully. It cannot describe electron-positron creation, high-energy scattering, or the radiative corrections covered in Part </w:t>
      </w:r>
      <w:hyperlink w:anchor="toc46" w:history="1">
        <w:r>
          <w:rPr>
            <w:rFonts w:ascii="Cambria" w:eastAsia="Cambria" w:hAnsi="Cambria" w:cs="Cambria"/>
            <w:color w:val="44546A"/>
            <w:sz w:val="24"/>
            <w:szCs w:val="24"/>
            <w:u w:val="single"/>
          </w:rPr>
          <w:t>Ten</w:t>
        </w:r>
      </w:hyperlink>
      <w:r>
        <w:rPr>
          <w:rFonts w:ascii="Cambria" w:eastAsia="Cambria" w:hAnsi="Cambria" w:cs="Cambria"/>
          <w:sz w:val="24"/>
          <w:szCs w:val="24"/>
        </w:rPr>
        <w:t xml:space="preserve"> — not because the collective approach has failed at something it was trying to do, but because those phenomena involve degrees of freedom the collective theory deliberately integrated away in Chapter </w:t>
      </w:r>
      <w:hyperlink w:anchor="toc49" w:history="1">
        <w:r>
          <w:rPr>
            <w:rFonts w:ascii="Cambria" w:eastAsia="Cambria" w:hAnsi="Cambria" w:cs="Cambria"/>
            <w:color w:val="44546A"/>
            <w:sz w:val="24"/>
            <w:szCs w:val="24"/>
            <w:u w:val="single"/>
          </w:rPr>
          <w:t>38</w:t>
        </w:r>
      </w:hyperlink>
      <w:r>
        <w:rPr>
          <w:rFonts w:ascii="Cambria" w:eastAsia="Cambria" w:hAnsi="Cambria" w:cs="Cambria"/>
          <w:sz w:val="24"/>
          <w:szCs w:val="24"/>
        </w:rPr>
        <w:t>'s sense from the very start. A low-energy effective theory was never going to describe physics built entirely from the details it was constructed to forget; the deeper relativistic theory is required the instant those degrees of freedom become experimentally accessible again. That is not a defect. It is exactly what effective field theory predicts should happen, stated as a boundary rather than apologized for as a limitation.</w:t>
      </w:r>
    </w:p>
    <w:p w14:paraId="3DB98021" w14:textId="77777777" w:rsidR="00682EBB" w:rsidRDefault="00000000">
      <w:pPr>
        <w:spacing w:after="260" w:line="360" w:lineRule="auto"/>
      </w:pPr>
      <w:r>
        <w:rPr>
          <w:rFonts w:ascii="Cambria" w:eastAsia="Cambria" w:hAnsi="Cambria" w:cs="Cambria"/>
          <w:sz w:val="24"/>
          <w:szCs w:val="24"/>
        </w:rPr>
        <w:t xml:space="preserve">The dependency runs the other way just as firmly. Suppose QED were known perfectly, in every detail. Would that automatically make superconductivity intuitive? Not remotely. The microscopic theory contains an astronomical number of interacting degrees of freedom, and solving it directly, electron by electron, is simply not something anyone can do. Effective </w:t>
      </w:r>
      <w:r>
        <w:rPr>
          <w:rFonts w:ascii="Cambria" w:eastAsia="Cambria" w:hAnsi="Cambria" w:cs="Cambria"/>
          <w:sz w:val="24"/>
          <w:szCs w:val="24"/>
        </w:rPr>
        <w:lastRenderedPageBreak/>
        <w:t>variables are not a convenience here; they are the only way in. The collective phase becomes one of them. The order parameter becomes the meaningful object. The low-energy behavior becomes tractable specifically because the collective description exists. QED supplies the microscopic foundation nothing else can replace; collective theory supplies the conceptual compression nothing else can provide. Neither one renders the other unnecessary, and that mutual dependency (not a hierarchy with a single winner at the top) is the mature relationship between a fundamental theory and an effective one.</w:t>
      </w:r>
    </w:p>
    <w:p w14:paraId="10753786" w14:textId="77777777" w:rsidR="00682EBB" w:rsidRDefault="00000000">
      <w:pPr>
        <w:spacing w:after="260" w:line="360" w:lineRule="auto"/>
      </w:pPr>
      <w:r>
        <w:rPr>
          <w:rFonts w:ascii="Cambria" w:eastAsia="Cambria" w:hAnsi="Cambria" w:cs="Cambria"/>
          <w:sz w:val="24"/>
          <w:szCs w:val="24"/>
        </w:rP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isn't so much the identity of any individual pair as the collective order parameter, whose phase can stay coherent across macroscopic distances, coupling directly to the electromagnetic potential, as Part </w:t>
      </w:r>
      <w:hyperlink w:anchor="toc7" w:history="1">
        <w:r>
          <w:rPr>
            <w:rFonts w:ascii="Cambria" w:eastAsia="Cambria" w:hAnsi="Cambria" w:cs="Cambria"/>
            <w:color w:val="44546A"/>
            <w:sz w:val="24"/>
            <w:szCs w:val="24"/>
            <w:u w:val="single"/>
          </w:rPr>
          <w:t>Two</w:t>
        </w:r>
      </w:hyperlink>
      <w:r>
        <w:rPr>
          <w:rFonts w:ascii="Cambria" w:eastAsia="Cambria" w:hAnsi="Cambria" w:cs="Cambria"/>
          <w:sz w:val="24"/>
          <w:szCs w:val="24"/>
        </w:rPr>
        <w:t xml:space="preserve"> established. That coupling </w:t>
      </w:r>
      <w:r>
        <w:rPr>
          <w:rFonts w:ascii="Cambria Math" w:eastAsia="Cambria Math" w:hAnsi="Cambria Math" w:cs="Cambria Math"/>
          <w:i/>
          <w:iCs/>
          <w:sz w:val="24"/>
          <w:szCs w:val="24"/>
        </w:rPr>
        <w:t>is</w:t>
      </w:r>
      <w:r>
        <w:rPr>
          <w:rFonts w:ascii="Cambria" w:eastAsia="Cambria" w:hAnsi="Cambria" w:cs="Cambria"/>
          <w:sz w:val="24"/>
          <w:szCs w:val="24"/>
        </w:rPr>
        <w:t xml:space="preserve"> superconductivity. It's why the macroscopic behavior can be captured with a single phase even though the microscopic theory underneath is built entirely from individual electrons — the phase is simply the useful collective coordinate that survives the compression.</w:t>
      </w:r>
    </w:p>
    <w:p w14:paraId="7BDFD8BB" w14:textId="77777777" w:rsidR="00682EBB" w:rsidRDefault="00000000">
      <w:pPr>
        <w:spacing w:after="260" w:line="360" w:lineRule="auto"/>
      </w:pPr>
      <w:r>
        <w:rPr>
          <w:rFonts w:ascii="Cambria" w:eastAsia="Cambria" w:hAnsi="Cambria" w:cs="Cambria"/>
          <w:sz w:val="24"/>
          <w:szCs w:val="24"/>
        </w:rPr>
        <w:lastRenderedPageBreak/>
        <w:t xml:space="preserve">Now imagine a great many of those electrons moving coherently at once. At the microscopic level there are more individual quantum degrees of freedom than anyone could ever hope to track. At the macroscopic level, there is simply a current, </w:t>
      </w:r>
      <w:r>
        <w:rPr>
          <w:rFonts w:ascii="Cambria" w:eastAsia="Cambria" w:hAnsi="Cambria" w:cs="Cambria"/>
          <w:b/>
          <w:bCs/>
          <w:sz w:val="24"/>
          <w:szCs w:val="24"/>
        </w:rPr>
        <w:t>J</w:t>
      </w:r>
      <w:r>
        <w:rPr>
          <w:rFonts w:ascii="Cambria" w:eastAsia="Cambria" w:hAnsi="Cambria" w:cs="Cambria"/>
          <w:sz w:val="24"/>
          <w:szCs w:val="24"/>
        </w:rPr>
        <w:t>, related to the gradient of the collective phase and the vector potential in exactly the combination this book keeps returning to:</w:t>
      </w:r>
    </w:p>
    <w:p w14:paraId="558A81F5" w14:textId="77777777" w:rsidR="00682EBB" w:rsidRDefault="00000000">
      <w:pPr>
        <w:spacing w:after="260" w:line="360" w:lineRule="auto"/>
        <w:jc w:val="center"/>
      </w:pPr>
      <w:r>
        <w:rPr>
          <w:rFonts w:ascii="Cambria Math" w:eastAsia="Cambria Math" w:hAnsi="Cambria Math" w:cs="Cambria Math"/>
          <w:i/>
          <w:iCs/>
          <w:sz w:val="24"/>
          <w:szCs w:val="24"/>
        </w:rPr>
        <w:t>J ∝ ħ∇θ − qA</w:t>
      </w:r>
      <w:r>
        <w:rPr>
          <w:rFonts w:ascii="Cambria" w:eastAsia="Cambria" w:hAnsi="Cambria" w:cs="Cambria"/>
          <w:sz w:val="24"/>
          <w:szCs w:val="24"/>
        </w:rPr>
        <w:t>.</w:t>
      </w:r>
    </w:p>
    <w:p w14:paraId="3DA86FF1" w14:textId="77777777" w:rsidR="00682EBB" w:rsidRDefault="00000000">
      <w:pPr>
        <w:spacing w:after="260" w:line="360" w:lineRule="auto"/>
      </w:pPr>
      <w:r>
        <w:rPr>
          <w:rFonts w:ascii="Cambria" w:eastAsia="Cambria" w:hAnsi="Cambria" w:cs="Cambria"/>
          <w:sz w:val="24"/>
          <w:szCs w:val="24"/>
        </w:rPr>
        <w:t xml:space="preserve">There is the book's central equation again, unchanged, doing the same job it did in Chapter </w:t>
      </w:r>
      <w:hyperlink w:anchor="toc41" w:history="1">
        <w:r>
          <w:rPr>
            <w:rFonts w:ascii="Cambria" w:eastAsia="Cambria" w:hAnsi="Cambria" w:cs="Cambria"/>
            <w:color w:val="44546A"/>
            <w:sz w:val="24"/>
            <w:szCs w:val="24"/>
            <w:u w:val="single"/>
          </w:rPr>
          <w:t>32</w:t>
        </w:r>
      </w:hyperlink>
      <w:r>
        <w:rPr>
          <w:rFonts w:ascii="Cambria" w:eastAsia="Cambria" w:hAnsi="Cambria" w:cs="Cambria"/>
          <w:sz w:val="24"/>
          <w:szCs w:val="24"/>
        </w:rPr>
        <w:t xml:space="preserve">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w14:paraId="01DB4586" w14:textId="77777777" w:rsidR="00682EBB" w:rsidRDefault="00000000">
      <w:pPr>
        <w:spacing w:after="260" w:line="360" w:lineRule="auto"/>
      </w:pPr>
      <w:r>
        <w:rPr>
          <w:rFonts w:ascii="Cambria" w:eastAsia="Cambria" w:hAnsi="Cambria" w:cs="Cambria"/>
          <w:sz w:val="24"/>
          <w:szCs w:val="24"/>
        </w:rPr>
        <w:t xml:space="preserve">None of this is unique to electromagnetism, and that bears repeating plainly before this book's argument starts to sound like a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w:t>
      </w:r>
      <w:r>
        <w:rPr>
          <w:rFonts w:ascii="Cambria" w:eastAsia="Cambria" w:hAnsi="Cambria" w:cs="Cambria"/>
          <w:sz w:val="24"/>
          <w:szCs w:val="24"/>
        </w:rPr>
        <w:lastRenderedPageBreak/>
        <w:t>phase is the collective language of one coherent quantum state. Even the classical electromagnetic field, on this book's own account, can serve as a collective classical variable standing in for underlying quantum electromagnetic degrees of freedom. Physics, across nearly every subfield anyone has ever studied, is thick with exactly this kind of translation between a microscopic language and a macroscopic one — and the ability to actually perform those translations, reliably, is one of theoretical physics's genuine superpowers.</w:t>
      </w:r>
    </w:p>
    <w:p w14:paraId="5406D868" w14:textId="77777777" w:rsidR="00682EBB" w:rsidRDefault="00000000">
      <w:pPr>
        <w:pStyle w:val="Heading2"/>
        <w:pageBreakBefore/>
        <w:spacing w:after="240"/>
      </w:pPr>
      <w:bookmarkStart w:id="58" w:name="toc58"/>
      <w:r>
        <w:rPr>
          <w:rFonts w:ascii="Cambria" w:eastAsia="Cambria" w:hAnsi="Cambria" w:cs="Cambria"/>
          <w:b/>
          <w:bCs/>
          <w:sz w:val="32"/>
          <w:szCs w:val="32"/>
        </w:rPr>
        <w:lastRenderedPageBreak/>
        <w:t>45. Is the Field Real?</w:t>
      </w:r>
      <w:bookmarkEnd w:id="58"/>
    </w:p>
    <w:p w14:paraId="25A8E680" w14:textId="77777777" w:rsidR="00682EBB" w:rsidRDefault="00000000">
      <w:pPr>
        <w:spacing w:after="260" w:line="360" w:lineRule="auto"/>
      </w:pPr>
      <w:r>
        <w:rPr>
          <w:rFonts w:ascii="Cambria" w:eastAsia="Cambria" w:hAnsi="Cambria" w:cs="Cambria"/>
          <w:sz w:val="24"/>
          <w:szCs w:val="24"/>
        </w:rPr>
        <w:t>A satisfying picture has been under construction for forty-four chapters now: phase near the center, the potential connecting phase to electromagnetism, the field emerging from the potential's curvature, photons appearing once the field is quantized, collective states making phase visible at macroscopic scale, classical electromagnetism emerging as an effective description on top of all of it. It's an elegant story. Elegance is the point at which a book like this one needs to get nervous, because a beautiful conceptual picture can start to feel true well past the point where the actual mathematics still supports it — and that happens easily in physics. Two theories share an idea, and people start speaking as though they're secretly the same theory. A quantity gets derived in one description, and someone concludes it must therefore be unreal in another. A field gets eliminated from one particular formulation, and someone announces that fields, in general, don't exist. A macroscopic phase turns out to have a quantum origin, and someone concludes that all of electromagnetism is nothing but collective phase, full stop. None of those conclusions actually follow from their premises, and this chapter exists to say so directly, deliberately breaking this book's own beautiful picture before rebuilding it more carefully.</w:t>
      </w:r>
    </w:p>
    <w:p w14:paraId="5B9F8960" w14:textId="77777777" w:rsidR="00682EBB" w:rsidRDefault="00000000">
      <w:pPr>
        <w:spacing w:after="260" w:line="360" w:lineRule="auto"/>
      </w:pPr>
      <w:r>
        <w:rPr>
          <w:rFonts w:ascii="Cambria" w:eastAsia="Cambria" w:hAnsi="Cambria" w:cs="Cambria"/>
          <w:sz w:val="24"/>
          <w:szCs w:val="24"/>
        </w:rPr>
        <w:lastRenderedPageBreak/>
        <w:t xml:space="preserve">A map of a city contains roads, and the city contains roads; the map contains intersections, and the city contains intersections; the map can even tell you exactly where to turn. The map is still not the city — it has left out buildings, people, smells, traffic, and every one of the countless moments where the road you needed turns out to be closed. A physical theory is a more powerful kind of map, since its equations make precise quantitative predictions a street map never attempts. The analogy still holds where it matters: a theory chooses variables, leaves other details implicit, and emphasizes some structures while suppressing others, which is exactly why two theories can describe one phenomenon using entirely different mathematical objects without either one being wrong. The mistake is asking </w:t>
      </w:r>
      <w:r>
        <w:rPr>
          <w:rFonts w:ascii="Cambria Math" w:eastAsia="Cambria Math" w:hAnsi="Cambria Math" w:cs="Cambria Math"/>
          <w:i/>
          <w:iCs/>
          <w:sz w:val="24"/>
          <w:szCs w:val="24"/>
        </w:rPr>
        <w:t>which variable is the real one</w:t>
      </w:r>
      <w:r>
        <w:rPr>
          <w:rFonts w:ascii="Cambria" w:eastAsia="Cambria" w:hAnsi="Cambria" w:cs="Cambria"/>
          <w:sz w:val="24"/>
          <w:szCs w:val="24"/>
        </w:rPr>
        <w:t xml:space="preserve"> before asking the more useful question, </w:t>
      </w:r>
      <w:r>
        <w:rPr>
          <w:rFonts w:ascii="Cambria Math" w:eastAsia="Cambria Math" w:hAnsi="Cambria Math" w:cs="Cambria Math"/>
          <w:i/>
          <w:iCs/>
          <w:sz w:val="24"/>
          <w:szCs w:val="24"/>
        </w:rPr>
        <w:t>what does each description actually let us calculate</w:t>
      </w:r>
      <w:r>
        <w:rPr>
          <w:rFonts w:ascii="Cambria" w:eastAsia="Cambria" w:hAnsi="Cambria" w:cs="Cambria"/>
          <w:sz w:val="24"/>
          <w:szCs w:val="24"/>
        </w:rPr>
        <w:t xml:space="preserve"> — and this is precisely where the field-versus-particle argument tends to go wrong.</w:t>
      </w:r>
    </w:p>
    <w:p w14:paraId="12660FA7" w14:textId="77777777" w:rsidR="00682EBB" w:rsidRDefault="00000000">
      <w:pPr>
        <w:spacing w:after="260" w:line="360" w:lineRule="auto"/>
      </w:pPr>
      <w:r>
        <w:rPr>
          <w:rFonts w:ascii="Cambria" w:eastAsia="Cambria" w:hAnsi="Cambria" w:cs="Cambria"/>
          <w:sz w:val="24"/>
          <w:szCs w:val="24"/>
        </w:rPr>
        <w:t xml:space="preserve">So: is the electromagnetic potential real? There's no simple yes-or-no that settles this philosophically. The potential is gauge-dependent — different potentials represent the same electromagnetic field exactly, which looks like a strong argument against ever treating the potential itself as a directly observable quantity. Quantum mechanics complicates that dismissal, though, because gauge-invariant combinations built from the potential can affect observable phase differences, and </w:t>
      </w:r>
      <w:r>
        <w:rPr>
          <w:rFonts w:ascii="Cambria" w:eastAsia="Cambria" w:hAnsi="Cambria" w:cs="Cambria"/>
          <w:sz w:val="24"/>
          <w:szCs w:val="24"/>
        </w:rPr>
        <w:lastRenderedPageBreak/>
        <w:t xml:space="preserve">the Aharonov–Bohm effect from Chapter </w:t>
      </w:r>
      <w:hyperlink w:anchor="toc39" w:history="1">
        <w:r>
          <w:rPr>
            <w:rFonts w:ascii="Cambria" w:eastAsia="Cambria" w:hAnsi="Cambria" w:cs="Cambria"/>
            <w:color w:val="44546A"/>
            <w:sz w:val="24"/>
            <w:szCs w:val="24"/>
            <w:u w:val="single"/>
          </w:rPr>
          <w:t>30</w:t>
        </w:r>
      </w:hyperlink>
      <w:r>
        <w:rPr>
          <w:rFonts w:ascii="Cambria" w:eastAsia="Cambria" w:hAnsi="Cambria" w:cs="Cambria"/>
          <w:sz w:val="24"/>
          <w:szCs w:val="24"/>
        </w:rPr>
        <w:t xml:space="preserve"> makes that unmistakable in an actual experiment. The most accurate available statement is neither "the potential is the real electromagnetic field" nor "the potential is merely mathematical." It is instead: the potential is a fundamental variable in the standard formulation of the theory, but its gauge redundancy means not every feature of it corresponds to something directly observable. Less dramatic than either extreme. More accurate than both.</w:t>
      </w:r>
    </w:p>
    <w:p w14:paraId="70734318" w14:textId="77777777" w:rsidR="00682EBB" w:rsidRDefault="00000000">
      <w:pPr>
        <w:spacing w:after="260" w:line="360" w:lineRule="auto"/>
      </w:pPr>
      <w:r>
        <w:rPr>
          <w:rFonts w:ascii="Cambria" w:eastAsia="Cambria" w:hAnsi="Cambria" w:cs="Cambria"/>
          <w:sz w:val="24"/>
          <w:szCs w:val="24"/>
        </w:rPr>
        <w:t>Reverse the question, and the electromagnetic field turns out to be easier to settle operationally. Electromagnetic fields produce measurable effects — they carry energy and momentum classically, they propagate, they exert forces, they interfere, they can be quantized, and photons are experimentally detected excitations of this field. Calling the field "not real" would be straightforwardly misleading. But insisting the field "must be an independently existing substance in exactly the way nineteenth-century intuition pictured" would be just as misleading in the other direction. The modern quantum field is not a mechanical medium of any kind — it is a quantum degree of freedom, described by field-theoretic mathematics, which is already a radically different concept from the old discarded ether. It is real enough to have fully observable consequences without needing to be a material fluid to earn that reality.</w:t>
      </w:r>
    </w:p>
    <w:p w14:paraId="10E1F039" w14:textId="77777777" w:rsidR="00682EBB" w:rsidRDefault="00000000">
      <w:pPr>
        <w:spacing w:after="260" w:line="360" w:lineRule="auto"/>
      </w:pPr>
      <w:r>
        <w:rPr>
          <w:rFonts w:ascii="Cambria" w:eastAsia="Cambria" w:hAnsi="Cambria" w:cs="Cambria"/>
          <w:sz w:val="24"/>
          <w:szCs w:val="24"/>
        </w:rPr>
        <w:lastRenderedPageBreak/>
        <w:t>Mead's challenge lands hardest exactly here. If electromagnetic phenomena in a coherent system can be reconstructed from quantum phase, potentials, charge, and continuity alone, why start with an independently existing electromagnetic field at all? That is a legitimate question, genuinely illuminating in coherent systems specifically. There remains a sharp difference, though, between "we can describe this particular regime without treating the field as an independent variable" and "there are no independent electromagnetic degrees of freedom anywhere in nature": the first a modest claim about one formulation's domain, the second a sweeping claim about fundamental ontology that demands far more evidence than any effective theory, however successful within its own domain, can supply on its own. That distinction — a better language versus a discovery about what reality ultimately is — runs through every chapter this book has offered about direct-action theories, and deserves restating here in its sharpest form.</w:t>
      </w:r>
    </w:p>
    <w:p w14:paraId="46C981F7" w14:textId="77777777" w:rsidR="00682EBB" w:rsidRDefault="00000000">
      <w:pPr>
        <w:spacing w:after="260" w:line="360" w:lineRule="auto"/>
      </w:pPr>
      <w:r>
        <w:rPr>
          <w:rFonts w:ascii="Cambria" w:eastAsia="Cambria" w:hAnsi="Cambria" w:cs="Cambria"/>
          <w:sz w:val="24"/>
          <w:szCs w:val="24"/>
        </w:rPr>
        <w:t xml:space="preserve">The Wheeler–Feynman absorber theory from Chapter </w:t>
      </w:r>
      <w:hyperlink w:anchor="toc22" w:history="1">
        <w:r>
          <w:rPr>
            <w:rFonts w:ascii="Cambria" w:eastAsia="Cambria" w:hAnsi="Cambria" w:cs="Cambria"/>
            <w:color w:val="44546A"/>
            <w:sz w:val="24"/>
            <w:szCs w:val="24"/>
            <w:u w:val="single"/>
          </w:rPr>
          <w:t>16</w:t>
        </w:r>
      </w:hyperlink>
      <w:r>
        <w:rPr>
          <w:rFonts w:ascii="Cambria" w:eastAsia="Cambria" w:hAnsi="Cambria" w:cs="Cambria"/>
          <w:sz w:val="24"/>
          <w:szCs w:val="24"/>
        </w:rPr>
        <w:t xml:space="preserve"> is the most radical instance of this challenge, and it has one further consequence worth drawing out here: its time-symmetric starting point makes the observed forward-only arrow of radiation something that has to </w:t>
      </w:r>
      <w:r>
        <w:rPr>
          <w:rFonts w:ascii="Cambria Math" w:eastAsia="Cambria Math" w:hAnsi="Cambria Math" w:cs="Cambria Math"/>
          <w:i/>
          <w:iCs/>
          <w:sz w:val="24"/>
          <w:szCs w:val="24"/>
        </w:rPr>
        <w:t>emerge</w:t>
      </w:r>
      <w:r>
        <w:rPr>
          <w:rFonts w:ascii="Cambria" w:eastAsia="Cambria" w:hAnsi="Cambria" w:cs="Cambria"/>
          <w:sz w:val="24"/>
          <w:szCs w:val="24"/>
        </w:rPr>
        <w:t xml:space="preserve"> from boundary conditions rather than being written into the equations by hand. That's genuinely strange, because the microscopic </w:t>
      </w:r>
      <w:r>
        <w:rPr>
          <w:rFonts w:ascii="Cambria" w:eastAsia="Cambria" w:hAnsi="Cambria" w:cs="Cambria"/>
          <w:sz w:val="24"/>
          <w:szCs w:val="24"/>
        </w:rPr>
        <w:lastRenderedPageBreak/>
        <w:t>equations of electrodynamics permit time reversal freely, and yet a light bulb reliably emits outward rather than gathering coordinated radiation in from the surrounding universe. The resolution isn't "because Maxwell's equations say so" — the equations contain both retarded and advanced solutions in perfect symmetry. On the absorber-theory account, the observed arrow is tied to an enormous asymmetry between the universe's electromagnetic state in the distant past and the almost impossibly fine-tuned coordination that a dominant advanced-radiation solution would require, an asymmetry that traces back to cosmological initial conditions rather than to any preference built into electrodynamics itself. A photon carries no internal clock insisting "forward, never backward." The forward arrow of radiation is an emergent feature of the universe's boundary conditions, riding on the same thermodynamic arrow of time that governs everything else about which direction the everyday world seems to run.</w:t>
      </w:r>
    </w:p>
    <w:p w14:paraId="3B8BB09B" w14:textId="77777777" w:rsidR="00682EBB" w:rsidRDefault="00000000">
      <w:pPr>
        <w:spacing w:after="260" w:line="360" w:lineRule="auto"/>
      </w:pPr>
      <w:r>
        <w:rPr>
          <w:rFonts w:ascii="Cambria" w:eastAsia="Cambria" w:hAnsi="Cambria" w:cs="Cambria"/>
          <w:sz w:val="24"/>
          <w:szCs w:val="24"/>
        </w:rPr>
        <w:t xml:space="preserve">None of this changes one stubborn fact worth restating plainly: whatever formulation is chosen, energy transfer through electromagnetic radiation is not optional or up for interpretation. Classical electromagnetism assigns the field a local energy density and a corresponding energy flux, together forming the Poynting theorem from Chapter </w:t>
      </w:r>
      <w:hyperlink w:anchor="toc25" w:history="1">
        <w:r>
          <w:rPr>
            <w:rFonts w:ascii="Cambria" w:eastAsia="Cambria" w:hAnsi="Cambria" w:cs="Cambria"/>
            <w:color w:val="44546A"/>
            <w:sz w:val="24"/>
            <w:szCs w:val="24"/>
            <w:u w:val="single"/>
          </w:rPr>
          <w:t>19</w:t>
        </w:r>
      </w:hyperlink>
      <w:r>
        <w:rPr>
          <w:rFonts w:ascii="Cambria" w:eastAsia="Cambria" w:hAnsi="Cambria" w:cs="Cambria"/>
          <w:sz w:val="24"/>
          <w:szCs w:val="24"/>
        </w:rPr>
        <w:t xml:space="preserve">, and a radio transmitter does send measurable power to a receiving antenna across empty space by this mechanism: engineers </w:t>
      </w:r>
      <w:r>
        <w:rPr>
          <w:rFonts w:ascii="Cambria" w:eastAsia="Cambria" w:hAnsi="Cambria" w:cs="Cambria"/>
          <w:sz w:val="24"/>
          <w:szCs w:val="24"/>
        </w:rPr>
        <w:lastRenderedPageBreak/>
        <w:t xml:space="preserve">calculate it, design around it, and measure it daily, and no philosophical reinterpretation changes a single one of those numbers. At the quantum level a photon carries a definite energy </w:t>
      </w:r>
      <w:r>
        <w:rPr>
          <w:rFonts w:ascii="Cambria Math" w:eastAsia="Cambria Math" w:hAnsi="Cambria Math" w:cs="Cambria Math"/>
          <w:i/>
          <w:iCs/>
          <w:sz w:val="24"/>
          <w:szCs w:val="24"/>
        </w:rPr>
        <w:t>E = ħω</w:t>
      </w:r>
      <w:r>
        <w:rPr>
          <w:rFonts w:ascii="Cambria" w:eastAsia="Cambria" w:hAnsi="Cambria" w:cs="Cambria"/>
          <w:sz w:val="24"/>
          <w:szCs w:val="24"/>
        </w:rPr>
        <w:t xml:space="preserve"> and momentum </w:t>
      </w:r>
      <w:r>
        <w:rPr>
          <w:rFonts w:ascii="Cambria Math" w:eastAsia="Cambria Math" w:hAnsi="Cambria Math" w:cs="Cambria Math"/>
          <w:i/>
          <w:iCs/>
          <w:sz w:val="24"/>
          <w:szCs w:val="24"/>
        </w:rPr>
        <w:t>p = E/c</w:t>
      </w:r>
      <w:r>
        <w:rPr>
          <w:rFonts w:ascii="Cambria" w:eastAsia="Cambria" w:hAnsi="Cambria" w:cs="Cambria"/>
          <w:sz w:val="24"/>
          <w:szCs w:val="24"/>
        </w:rPr>
        <w:t xml:space="preserve">, a detector genuinely absorbs that energy, an atom recoils, a solar cell converts it into electricity. Field energy </w:t>
      </w:r>
      <w:r>
        <w:rPr>
          <w:rFonts w:ascii="Cambria Math" w:eastAsia="Cambria Math" w:hAnsi="Cambria Math" w:cs="Cambria Math"/>
          <w:i/>
          <w:iCs/>
          <w:sz w:val="24"/>
          <w:szCs w:val="24"/>
        </w:rPr>
        <w:t>as a description</w:t>
      </w:r>
      <w:r>
        <w:rPr>
          <w:rFonts w:ascii="Cambria" w:eastAsia="Cambria" w:hAnsi="Cambria" w:cs="Cambria"/>
          <w:sz w:val="24"/>
          <w:szCs w:val="24"/>
        </w:rPr>
        <w:t xml:space="preserve"> can depend on which formulation is doing the describing. Energy transfer </w:t>
      </w:r>
      <w:r>
        <w:rPr>
          <w:rFonts w:ascii="Cambria Math" w:eastAsia="Cambria Math" w:hAnsi="Cambria Math" w:cs="Cambria Math"/>
          <w:i/>
          <w:iCs/>
          <w:sz w:val="24"/>
          <w:szCs w:val="24"/>
        </w:rPr>
        <w:t>as a physical fact</w:t>
      </w:r>
      <w:r>
        <w:rPr>
          <w:rFonts w:ascii="Cambria" w:eastAsia="Cambria" w:hAnsi="Cambria" w:cs="Cambria"/>
          <w:sz w:val="24"/>
          <w:szCs w:val="24"/>
        </w:rPr>
        <w:t xml:space="preserve"> cannot, under any formulation anyone has ever produced. If an alternative theory removes field energy from its formalism entirely, it owes the rest of physics a demonstration — not an assumption — that it reproduces the exact same measurable transfers some other way. That demonstration requires mathematics, not merely an appealing sentence, and this is the point where this book's own synthesis has to stop being philosophical and become technical, as Chapters </w:t>
      </w:r>
      <w:hyperlink w:anchor="toc24" w:history="1">
        <w:r>
          <w:rPr>
            <w:rFonts w:ascii="Cambria" w:eastAsia="Cambria" w:hAnsi="Cambria" w:cs="Cambria"/>
            <w:color w:val="44546A"/>
            <w:sz w:val="24"/>
            <w:szCs w:val="24"/>
            <w:u w:val="single"/>
          </w:rPr>
          <w:t>18</w:t>
        </w:r>
      </w:hyperlink>
      <w:r>
        <w:rPr>
          <w:rFonts w:ascii="Cambria" w:eastAsia="Cambria" w:hAnsi="Cambria" w:cs="Cambria"/>
          <w:sz w:val="24"/>
          <w:szCs w:val="24"/>
        </w:rPr>
        <w:t xml:space="preserve"> and </w:t>
      </w:r>
      <w:hyperlink w:anchor="toc25" w:history="1">
        <w:r>
          <w:rPr>
            <w:rFonts w:ascii="Cambria" w:eastAsia="Cambria" w:hAnsi="Cambria" w:cs="Cambria"/>
            <w:color w:val="44546A"/>
            <w:sz w:val="24"/>
            <w:szCs w:val="24"/>
            <w:u w:val="single"/>
          </w:rPr>
          <w:t>19</w:t>
        </w:r>
      </w:hyperlink>
      <w:r>
        <w:rPr>
          <w:rFonts w:ascii="Cambria" w:eastAsia="Cambria" w:hAnsi="Cambria" w:cs="Cambria"/>
          <w:sz w:val="24"/>
          <w:szCs w:val="24"/>
        </w:rPr>
        <w:t xml:space="preserve"> already insisted.</w:t>
      </w:r>
    </w:p>
    <w:p w14:paraId="7902F5E8" w14:textId="77777777" w:rsidR="00682EBB" w:rsidRDefault="00000000">
      <w:pPr>
        <w:spacing w:after="260" w:line="360" w:lineRule="auto"/>
      </w:pPr>
      <w:r>
        <w:rPr>
          <w:rFonts w:ascii="Cambria" w:eastAsia="Cambria" w:hAnsi="Cambria" w:cs="Cambria"/>
          <w:sz w:val="24"/>
          <w:szCs w:val="24"/>
        </w:rPr>
        <w:t xml:space="preserve">The same caution from Chapter </w:t>
      </w:r>
      <w:hyperlink w:anchor="toc48" w:history="1">
        <w:r>
          <w:rPr>
            <w:rFonts w:ascii="Cambria" w:eastAsia="Cambria" w:hAnsi="Cambria" w:cs="Cambria"/>
            <w:color w:val="44546A"/>
            <w:sz w:val="24"/>
            <w:szCs w:val="24"/>
            <w:u w:val="single"/>
          </w:rPr>
          <w:t>37</w:t>
        </w:r>
      </w:hyperlink>
      <w:r>
        <w:rPr>
          <w:rFonts w:ascii="Cambria" w:eastAsia="Cambria" w:hAnsi="Cambria" w:cs="Cambria"/>
          <w:sz w:val="24"/>
          <w:szCs w:val="24"/>
        </w:rPr>
        <w:t xml:space="preserve"> applies directly to the Casimir effect from Chapter </w:t>
      </w:r>
      <w:hyperlink w:anchor="toc34" w:history="1">
        <w:r>
          <w:rPr>
            <w:rFonts w:ascii="Cambria" w:eastAsia="Cambria" w:hAnsi="Cambria" w:cs="Cambria"/>
            <w:color w:val="44546A"/>
            <w:sz w:val="24"/>
            <w:szCs w:val="24"/>
            <w:u w:val="single"/>
          </w:rPr>
          <w:t>26</w:t>
        </w:r>
      </w:hyperlink>
      <w:r>
        <w:rPr>
          <w:rFonts w:ascii="Cambria" w:eastAsia="Cambria" w:hAnsi="Cambria" w:cs="Cambria"/>
          <w:sz w:val="24"/>
          <w:szCs w:val="24"/>
        </w:rPr>
        <w:t xml:space="preserve">: saying "virtual photons push on the plates" is useful shorthand, not the only available calculation, since the same force can be derived entirely from how the plates' boundary conditions change the allowed electromagnetic mode structure and its associated energy. The observable force is completely real. The virtual-photon story is one interpretation of the calculation producing it, and internal </w:t>
      </w:r>
      <w:r>
        <w:rPr>
          <w:rFonts w:ascii="Cambria" w:eastAsia="Cambria" w:hAnsi="Cambria" w:cs="Cambria"/>
          <w:sz w:val="24"/>
          <w:szCs w:val="24"/>
        </w:rPr>
        <w:lastRenderedPageBreak/>
        <w:t>elements of a calculation were never meant to be promoted automatically into independent physical objects.</w:t>
      </w:r>
    </w:p>
    <w:p w14:paraId="01A0D00D" w14:textId="77777777" w:rsidR="00682EBB" w:rsidRDefault="00000000">
      <w:pPr>
        <w:spacing w:after="260" w:line="360" w:lineRule="auto"/>
      </w:pPr>
      <w:r>
        <w:rPr>
          <w:rFonts w:ascii="Cambria" w:eastAsia="Cambria" w:hAnsi="Cambria" w:cs="Cambria"/>
          <w:sz w:val="24"/>
          <w:szCs w:val="24"/>
        </w:rPr>
        <w:t>This all sharpens into a genuinely useful working principle. A gauge-dependent potential is not directly observable in isolation; a gauge-invariant phase difference can be. An electron's charge, a photon's energy, a magnetic flux, an interference pattern, a transition rate, a force, a field strength inferred from its effects — these are the kinds of things an experiment can actually reach. The theory always contains more mathematical structure than any single measurement reveals, and that has never been a defect: coordinates aren't directly observable either, a wave function isn't measured directly as a classical field, and nobody puts a Lagrangian on a laboratory scale. What gets observed are outcomes; the theory is what connects those outcomes to each other.</w:t>
      </w:r>
    </w:p>
    <w:p w14:paraId="115A457D" w14:textId="77777777" w:rsidR="00682EBB" w:rsidRDefault="00000000">
      <w:pPr>
        <w:spacing w:after="260" w:line="360" w:lineRule="auto"/>
      </w:pPr>
      <w:r>
        <w:rPr>
          <w:rFonts w:ascii="Cambria" w:eastAsia="Cambria" w:hAnsi="Cambria" w:cs="Cambria"/>
          <w:sz w:val="24"/>
          <w:szCs w:val="24"/>
        </w:rPr>
        <w:t xml:space="preserve">So "which mathematical variable is real" is very often the wrong question to be asking at all: "which structures are invariant, and which combinations enter directly into observable predictions" tends to be the more productive one, with gauge theory supplying the cleanest possible illustration: different potentials can represent the same physics, and the gauge-invariant quantities built from them are exactly what survive as genuine observables. If a principle is needed for deciding what deserves to be called physical, invariance is </w:t>
      </w:r>
      <w:r>
        <w:rPr>
          <w:rFonts w:ascii="Cambria" w:eastAsia="Cambria" w:hAnsi="Cambria" w:cs="Cambria"/>
          <w:sz w:val="24"/>
          <w:szCs w:val="24"/>
        </w:rPr>
        <w:lastRenderedPageBreak/>
        <w:t>usually the right place to look: a coordinate description can change while the physical event underneath it doesn't; a gauge potential can change while the field itself doesn't; different observers can disagree about the separate values of the electric and magnetic fields they measure while agreeing completely about the underlying relativistic field tensor connecting them. None of this means only invariant quantities count as real — potentials, coordinates, and wave functions all remain useful — only that their physical meaning has to be read in context rather than assumed at face value.</w:t>
      </w:r>
    </w:p>
    <w:p w14:paraId="4F2879D1" w14:textId="77777777" w:rsidR="00682EBB" w:rsidRDefault="00000000">
      <w:pPr>
        <w:spacing w:after="260" w:line="360" w:lineRule="auto"/>
      </w:pPr>
      <w:r>
        <w:rPr>
          <w:rFonts w:ascii="Cambria" w:eastAsia="Cambria" w:hAnsi="Cambria" w:cs="Cambria"/>
          <w:sz w:val="24"/>
          <w:szCs w:val="24"/>
        </w:rPr>
        <w:t xml:space="preserve">Electromagnetism, in fact, does not carry this difficulty alone. Ask whether the quantum wave function itself is real, and physicists still disagree: some treat it as a genuine physical object, others as encoded information about possible outcomes, still others reach for more elaborate ontologies entirely — while every successful formulation agrees completely on the measurable predictions regardless of which interpretation anyone favors. That should encourage some humility about litigating whether the electromagnetic field or potential is "really real" with any more finality than physics currently allows. Physics can sometimes specify, with extraordinary precision, exactly what a piece of mathematical structure </w:t>
      </w:r>
      <w:r>
        <w:rPr>
          <w:rFonts w:ascii="Cambria Math" w:eastAsia="Cambria Math" w:hAnsi="Cambria Math" w:cs="Cambria Math"/>
          <w:i/>
          <w:iCs/>
          <w:sz w:val="24"/>
          <w:szCs w:val="24"/>
        </w:rPr>
        <w:t>does</w:t>
      </w:r>
      <w:r>
        <w:rPr>
          <w:rFonts w:ascii="Cambria" w:eastAsia="Cambria" w:hAnsi="Cambria" w:cs="Cambria"/>
          <w:sz w:val="24"/>
          <w:szCs w:val="24"/>
        </w:rPr>
        <w:t xml:space="preserve">, without thereby settling once and for all what that structure fundamentally </w:t>
      </w:r>
      <w:r>
        <w:rPr>
          <w:rFonts w:ascii="Cambria Math" w:eastAsia="Cambria Math" w:hAnsi="Cambria Math" w:cs="Cambria Math"/>
          <w:i/>
          <w:iCs/>
          <w:sz w:val="24"/>
          <w:szCs w:val="24"/>
        </w:rPr>
        <w:t>is</w:t>
      </w:r>
      <w:r>
        <w:rPr>
          <w:rFonts w:ascii="Cambria" w:eastAsia="Cambria" w:hAnsi="Cambria" w:cs="Cambria"/>
          <w:sz w:val="24"/>
          <w:szCs w:val="24"/>
        </w:rPr>
        <w:t xml:space="preserve">. That isn't a weakness of physics as a discipline so much as the actual boundary between </w:t>
      </w:r>
      <w:r>
        <w:rPr>
          <w:rFonts w:ascii="Cambria" w:eastAsia="Cambria" w:hAnsi="Cambria" w:cs="Cambria"/>
          <w:sz w:val="24"/>
          <w:szCs w:val="24"/>
        </w:rPr>
        <w:lastRenderedPageBreak/>
        <w:t>physics and metaphysics — and a book honest about its own limits should mark that boundary clearly rather than quietly stepping over it while nobody's looking.</w:t>
      </w:r>
    </w:p>
    <w:p w14:paraId="5ED62F1D" w14:textId="77777777" w:rsidR="00682EBB" w:rsidRDefault="00000000">
      <w:pPr>
        <w:spacing w:after="260" w:line="360" w:lineRule="auto"/>
      </w:pPr>
      <w:r>
        <w:rPr>
          <w:rFonts w:ascii="Cambria" w:eastAsia="Cambria" w:hAnsi="Cambria" w:cs="Cambria"/>
          <w:sz w:val="24"/>
          <w:szCs w:val="24"/>
        </w:rPr>
        <w:t xml:space="preserve">None of this demotes the collective phase, either, so let's close the loop on the very question that opened this whole line of argument. If phase is emergent, is it somehow less real than the electrons underneath it? Not by the standard Chapter </w:t>
      </w:r>
      <w:hyperlink w:anchor="toc30" w:history="1">
        <w:r>
          <w:rPr>
            <w:rFonts w:ascii="Cambria" w:eastAsia="Cambria" w:hAnsi="Cambria" w:cs="Cambria"/>
            <w:color w:val="44546A"/>
            <w:sz w:val="24"/>
            <w:szCs w:val="24"/>
            <w:u w:val="single"/>
          </w:rPr>
          <w:t>23</w:t>
        </w:r>
      </w:hyperlink>
      <w:r>
        <w:rPr>
          <w:rFonts w:ascii="Cambria" w:eastAsia="Cambria" w:hAnsi="Cambria" w:cs="Cambria"/>
          <w:sz w:val="24"/>
          <w:szCs w:val="24"/>
        </w:rPr>
        <w:t xml:space="preserve"> already established: a superconducting phase is exactly as real, as a collective property, as the temperature and pressure that chapter used to make the same case — it determines currents, it produces measurable flux quantization, it controls quantum circuits, it can store information, and none of that reality is diminished by emerging from microscopic physics rather than being written into any single electron's private ledger.</w:t>
      </w:r>
    </w:p>
    <w:p w14:paraId="59DA4825" w14:textId="77777777" w:rsidR="00682EBB" w:rsidRDefault="00000000">
      <w:pPr>
        <w:spacing w:after="260" w:line="360" w:lineRule="auto"/>
      </w:pPr>
      <w:r>
        <w:rPr>
          <w:rFonts w:ascii="Cambria" w:eastAsia="Cambria" w:hAnsi="Cambria" w:cs="Cambria"/>
          <w:sz w:val="24"/>
          <w:szCs w:val="24"/>
        </w:rPr>
        <w:t xml:space="preserve">There's one last anthropomorphic trap worth guarding against before moving on, because this entire book has flirted with it constantly in service of readability. An electron does not "know" about gauge symmetry. It does not "calculate" its own phase. It does not "choose" the classical path out of the space of alternatives, and it does not "exchange" a virtual photon the way two people toss a tennis ball back and forth. These are human descriptions, built for human minds, and they are extraordinarily useful ones: nature simply doesn't need to run the story that happens inside a physicist's head in order for the </w:t>
      </w:r>
      <w:r>
        <w:rPr>
          <w:rFonts w:ascii="Cambria" w:eastAsia="Cambria" w:hAnsi="Cambria" w:cs="Cambria"/>
          <w:sz w:val="24"/>
          <w:szCs w:val="24"/>
        </w:rPr>
        <w:lastRenderedPageBreak/>
        <w:t xml:space="preserve">underlying relationships to hold. The equations encode the relationships; the experiment reveals their consequences; the job of a book like this one is only ever to find language that makes those relationships intelligible to a reader, not to claim the electron is secretly narrating its own behavior in English. This, in the end, may be exactly what Feynman was teaching underneath his famous vivid pictures; he was equally famous for warning, right after supplying one of those pictures, that it could mislead if taken too literally. He wanted physical intuition and mathematical discipline in the same sentence, every time: </w:t>
      </w:r>
      <w:r>
        <w:rPr>
          <w:rFonts w:ascii="Cambria Math" w:eastAsia="Cambria Math" w:hAnsi="Cambria Math" w:cs="Cambria Math"/>
          <w:i/>
          <w:iCs/>
          <w:sz w:val="24"/>
          <w:szCs w:val="24"/>
        </w:rPr>
        <w:t>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 Think of superconductivity as a macroscopic quantum phase — and remember that's an effective description of an unimaginably complicated many-body system underneath it.</w:t>
      </w:r>
      <w:r>
        <w:rPr>
          <w:rFonts w:ascii="Cambria" w:eastAsia="Cambria" w:hAnsi="Cambria" w:cs="Cambria"/>
          <w:sz w:val="24"/>
          <w:szCs w:val="24"/>
        </w:rPr>
        <w:t xml:space="preserve"> That paired habit, picture immediately followed by its own correction, is exactly how intuition earns the right to be trusted rather than merely enjoyed.</w:t>
      </w:r>
    </w:p>
    <w:p w14:paraId="260EA0C4" w14:textId="77777777" w:rsidR="00682EBB" w:rsidRDefault="00000000">
      <w:pPr>
        <w:spacing w:after="260" w:line="360" w:lineRule="auto"/>
      </w:pPr>
      <w:r>
        <w:rPr>
          <w:rFonts w:ascii="Cambria" w:eastAsia="Cambria" w:hAnsi="Cambria" w:cs="Cambria"/>
          <w:sz w:val="24"/>
          <w:szCs w:val="24"/>
        </w:rPr>
        <w:t xml:space="preserve">That same discipline points toward one last question worth asking honestly before this chapter closes: could the full ambition sketched across this book (QED's microscopic </w:t>
      </w:r>
      <w:r>
        <w:rPr>
          <w:rFonts w:ascii="Cambria" w:eastAsia="Cambria" w:hAnsi="Cambria" w:cs="Cambria"/>
          <w:sz w:val="24"/>
          <w:szCs w:val="24"/>
        </w:rPr>
        <w:lastRenderedPageBreak/>
        <w:t>completeness, Mead's phase-centered intuition, Wheeler and Feynman's relational structure, gauge theory's geometric language, all at once) actually be built into a single real physical theory, rather than remaining a conceptual narrative stitched together from several? Possibly. But answering that seriously stops being a pedagogical project and becomes a genuine research program, one that would have to reproduce every experimentally verified prediction QED already gets right, from vacuum polarization to particle creation and annihilation, while also explaining why collective quantum systems display exactly the macroscopic behavior Mead's program emphasizes. The conceptual synthesis built here does not, by itself, meet that bar — and it was never trying to. Knowing water's molecular structure in complete detail never made fluid mechanics obsolete; knowing QED in complete detail doesn't make a superconductor's macroscopic phase description obsolete either. Effective theories earn their keep by revealing patterns a deeper theory leaves invisible, not by waiting patiently to be replaced by it.</w:t>
      </w:r>
    </w:p>
    <w:p w14:paraId="1A3A3335" w14:textId="77777777" w:rsidR="00682EBB" w:rsidRDefault="00000000">
      <w:pPr>
        <w:spacing w:after="260" w:line="360" w:lineRule="auto"/>
      </w:pPr>
      <w:r>
        <w:rPr>
          <w:rFonts w:ascii="Cambria" w:eastAsia="Cambria" w:hAnsi="Cambria" w:cs="Cambria"/>
          <w:sz w:val="24"/>
          <w:szCs w:val="24"/>
        </w:rPr>
        <w:t xml:space="preserve">After deliberately breaking this book's own beautiful picture across this entire chapter, it can be rebuilt in one sentence that can actually be trusted rather than merely admired: phase, reshaped by the potential, organizes into fields, photons, and collective coherence — each one earned on its own terms, none of it assumed, and none of the alternative formulations </w:t>
      </w:r>
      <w:r>
        <w:rPr>
          <w:rFonts w:ascii="Cambria" w:eastAsia="Cambria" w:hAnsi="Cambria" w:cs="Cambria"/>
          <w:sz w:val="24"/>
          <w:szCs w:val="24"/>
        </w:rPr>
        <w:lastRenderedPageBreak/>
        <w:t>along the way granted more than they've actually demonstrated. That is less dramatic than declaring "everything is phase" and walking off stage. It is more powerful, for exactly one reason: unlike the dramatic version, it survives contact with the actual physics. What comes next follows that structure all the way from a single electron to the act of reading these words, then turns to take stock of exactly what has been proven along the way, and what hasn't.</w:t>
      </w:r>
    </w:p>
    <w:p w14:paraId="45CB2DFA" w14:textId="77777777" w:rsidR="00682EBB" w:rsidRDefault="00682EBB">
      <w:pPr>
        <w:sectPr w:rsidR="00682EBB">
          <w:footerReference w:type="default" r:id="rId42"/>
          <w:pgSz w:w="8640" w:h="12960"/>
          <w:pgMar w:top="1080" w:right="1080" w:bottom="1080" w:left="1080" w:header="708" w:footer="708" w:gutter="0"/>
          <w:cols w:space="720"/>
          <w:docGrid w:linePitch="360"/>
        </w:sectPr>
      </w:pPr>
    </w:p>
    <w:p w14:paraId="1EAFB2BA" w14:textId="77777777" w:rsidR="00682EBB" w:rsidRDefault="00000000">
      <w:pPr>
        <w:pStyle w:val="Heading1"/>
        <w:jc w:val="center"/>
      </w:pPr>
      <w:bookmarkStart w:id="59" w:name="toc59"/>
      <w:r>
        <w:lastRenderedPageBreak/>
        <w:t>PART THIRTEEN — The Honest Ending</w:t>
      </w:r>
      <w:bookmarkEnd w:id="59"/>
    </w:p>
    <w:p w14:paraId="55685A6B" w14:textId="77777777" w:rsidR="00682EBB" w:rsidRDefault="00682EBB">
      <w:pPr>
        <w:sectPr w:rsidR="00682EBB">
          <w:footerReference w:type="default" r:id="rId43"/>
          <w:pgSz w:w="8640" w:h="12960"/>
          <w:pgMar w:top="1080" w:right="1080" w:bottom="1080" w:left="1080" w:header="708" w:footer="708" w:gutter="0"/>
          <w:cols w:space="720"/>
          <w:vAlign w:val="center"/>
          <w:docGrid w:linePitch="360"/>
        </w:sectPr>
      </w:pPr>
    </w:p>
    <w:p w14:paraId="1F619456" w14:textId="77777777" w:rsidR="00682EBB" w:rsidRDefault="00000000">
      <w:pPr>
        <w:pStyle w:val="Heading2"/>
        <w:pageBreakBefore/>
        <w:spacing w:after="240"/>
      </w:pPr>
      <w:bookmarkStart w:id="60" w:name="toc60"/>
      <w:r>
        <w:rPr>
          <w:rFonts w:ascii="Cambria" w:eastAsia="Cambria" w:hAnsi="Cambria" w:cs="Cambria"/>
          <w:b/>
          <w:bCs/>
          <w:sz w:val="32"/>
          <w:szCs w:val="32"/>
        </w:rPr>
        <w:lastRenderedPageBreak/>
        <w:t>46. The Ladder of Descriptions: Electron to Eye</w:t>
      </w:r>
      <w:bookmarkEnd w:id="60"/>
    </w:p>
    <w:p w14:paraId="7D847C6F" w14:textId="77777777" w:rsidR="00682EBB" w:rsidRDefault="00000000">
      <w:pPr>
        <w:spacing w:before="320" w:after="100"/>
        <w:jc w:val="center"/>
      </w:pPr>
      <w:r>
        <w:rPr>
          <w:noProof/>
        </w:rPr>
        <w:drawing>
          <wp:inline distT="0" distB="0" distL="0" distR="0" wp14:anchorId="4B3D232F" wp14:editId="037B971F">
            <wp:extent cx="4000500" cy="3095625"/>
            <wp:effectExtent l="0" t="0" r="0" b="0"/>
            <wp:docPr id="333838659" name="Picture 33383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000500" cy="3095625"/>
                    </a:xfrm>
                    <a:prstGeom prst="rect">
                      <a:avLst/>
                    </a:prstGeom>
                  </pic:spPr>
                </pic:pic>
              </a:graphicData>
            </a:graphic>
          </wp:inline>
        </w:drawing>
      </w:r>
    </w:p>
    <w:p w14:paraId="5EA69C51" w14:textId="77777777" w:rsidR="00682EBB" w:rsidRDefault="00000000">
      <w:pPr>
        <w:spacing w:after="260" w:line="360" w:lineRule="auto"/>
        <w:jc w:val="center"/>
      </w:pPr>
      <w:r>
        <w:rPr>
          <w:rFonts w:ascii="Cambria" w:eastAsia="Cambria" w:hAnsi="Cambria" w:cs="Cambria"/>
          <w:i/>
          <w:iCs/>
        </w:rPr>
        <w:t>Figure 12. Six rungs from bedrock to everyday sight: quantum amplitudes for each path, summed as Feynman diagrams, organized as QED, building atoms and chemistry, producing light and color, and finally reaching a person seeing the world. Nothing new is added going up — only distance and averaging.</w:t>
      </w:r>
    </w:p>
    <w:p w14:paraId="38C7C224" w14:textId="77777777" w:rsidR="00682EBB" w:rsidRDefault="00000000">
      <w:pPr>
        <w:spacing w:after="260" w:line="360" w:lineRule="auto"/>
      </w:pPr>
      <w:r>
        <w:rPr>
          <w:rFonts w:ascii="Cambria" w:eastAsia="Cambria" w:hAnsi="Cambria" w:cs="Cambria"/>
          <w:sz w:val="24"/>
          <w:szCs w:val="24"/>
        </w:rP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Part </w:t>
      </w:r>
      <w:hyperlink w:anchor="toc46" w:history="1">
        <w:r>
          <w:rPr>
            <w:rFonts w:ascii="Cambria" w:eastAsia="Cambria" w:hAnsi="Cambria" w:cs="Cambria"/>
            <w:color w:val="44546A"/>
            <w:sz w:val="24"/>
            <w:szCs w:val="24"/>
            <w:u w:val="single"/>
          </w:rPr>
          <w:t>Ten</w:t>
        </w:r>
      </w:hyperlink>
      <w:r>
        <w:rPr>
          <w:rFonts w:ascii="Cambria" w:eastAsia="Cambria" w:hAnsi="Cambria" w:cs="Cambria"/>
          <w:sz w:val="24"/>
          <w:szCs w:val="24"/>
        </w:rPr>
        <w:t xml:space="preserve">. This is QED, in its rawest and most fundamental form — the floor this entire book has been building on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w:t>
      </w:r>
    </w:p>
    <w:p w14:paraId="626FBC70" w14:textId="77777777" w:rsidR="00682EBB" w:rsidRDefault="00000000">
      <w:pPr>
        <w:spacing w:after="260" w:line="360" w:lineRule="auto"/>
      </w:pPr>
      <w:r>
        <w:rPr>
          <w:rFonts w:ascii="Cambria" w:eastAsia="Cambria" w:hAnsi="Cambria" w:cs="Cambria"/>
          <w:sz w:val="24"/>
          <w:szCs w:val="24"/>
        </w:rPr>
        <w:lastRenderedPageBreak/>
        <w:t xml:space="preserve">Bind a few electrons to a nucleus, and an atom appears. The same electromagnetic interaction that produced electron scattering in Part </w:t>
      </w:r>
      <w:hyperlink w:anchor="toc36" w:history="1">
        <w:r>
          <w:rPr>
            <w:rFonts w:ascii="Cambria" w:eastAsia="Cambria" w:hAnsi="Cambria" w:cs="Cambria"/>
            <w:color w:val="44546A"/>
            <w:sz w:val="24"/>
            <w:szCs w:val="24"/>
            <w:u w:val="single"/>
          </w:rPr>
          <w:t>Eight</w:t>
        </w:r>
      </w:hyperlink>
      <w:r>
        <w:rPr>
          <w:rFonts w:ascii="Cambria" w:eastAsia="Cambria" w:hAnsi="Cambria" w:cs="Cambria"/>
          <w:sz w:val="24"/>
          <w:szCs w:val="24"/>
        </w:rPr>
        <w:t xml:space="preserve">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w14:paraId="739CFAF6" w14:textId="77777777" w:rsidR="00682EBB" w:rsidRDefault="00000000">
      <w:pPr>
        <w:spacing w:after="260" w:line="360" w:lineRule="auto"/>
      </w:pPr>
      <w:r>
        <w:rPr>
          <w:rFonts w:ascii="Cambria" w:eastAsia="Cambria" w:hAnsi="Cambria" w:cs="Cambria"/>
          <w:sz w:val="24"/>
          <w:szCs w:val="24"/>
        </w:rPr>
        <w:t>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though nobody actually practicing chemistry sits down to calculate a Feynman diagram for every electron in a beaker of water, and nobody should. That would be a spectacularly inefficient way to discover why ice floats. Chemistry develops its own effective language instead: the microscopic theory stays true underneath, and a new set of variables takes over the actual explanatory work.</w:t>
      </w:r>
    </w:p>
    <w:p w14:paraId="6854AD3F" w14:textId="77777777" w:rsidR="00682EBB" w:rsidRDefault="00000000">
      <w:pPr>
        <w:spacing w:after="260" w:line="360" w:lineRule="auto"/>
      </w:pPr>
      <w:r>
        <w:rPr>
          <w:rFonts w:ascii="Cambria" w:eastAsia="Cambria" w:hAnsi="Cambria" w:cs="Cambria"/>
          <w:sz w:val="24"/>
          <w:szCs w:val="24"/>
        </w:rPr>
        <w:lastRenderedPageBreak/>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The microscopic constituents never stop being quantum mechanical for an instant — what changes is which variables are actually worth tracking. Band structure, quasiparticles, order parameters, collective excitations: none of these are arbitrary inventions layered on top of the "real" physics for convenience. They are the natural variables of the material, at exactly the scale being studied, in the sense Chapter </w:t>
      </w:r>
      <w:hyperlink w:anchor="toc29" w:history="1">
        <w:r>
          <w:rPr>
            <w:rFonts w:ascii="Cambria" w:eastAsia="Cambria" w:hAnsi="Cambria" w:cs="Cambria"/>
            <w:color w:val="44546A"/>
            <w:sz w:val="24"/>
            <w:szCs w:val="24"/>
            <w:u w:val="single"/>
          </w:rPr>
          <w:t>22</w:t>
        </w:r>
      </w:hyperlink>
      <w:r>
        <w:rPr>
          <w:rFonts w:ascii="Cambria" w:eastAsia="Cambria" w:hAnsi="Cambria" w:cs="Cambria"/>
          <w:sz w:val="24"/>
          <w:szCs w:val="24"/>
        </w:rPr>
        <w:t xml:space="preserve"> meant by the art of forgetting.</w:t>
      </w:r>
    </w:p>
    <w:p w14:paraId="138729B9" w14:textId="77777777" w:rsidR="00682EBB" w:rsidRDefault="00000000">
      <w:pPr>
        <w:spacing w:after="260" w:line="360" w:lineRule="auto"/>
      </w:pPr>
      <w:r>
        <w:rPr>
          <w:rFonts w:ascii="Cambria" w:eastAsia="Cambria" w:hAnsi="Cambria" w:cs="Cambria"/>
          <w:sz w:val="24"/>
          <w:szCs w:val="24"/>
        </w:rPr>
        <w:t xml:space="preserve">Follow one particular material down this path far enough, and the phase itself goes macroscopic. A superconducting condensate develops coherent order across the entire sample, describable by a single phase </w:t>
      </w:r>
      <w:r>
        <w:rPr>
          <w:rFonts w:ascii="Cambria Math" w:eastAsia="Cambria Math" w:hAnsi="Cambria Math" w:cs="Cambria Math"/>
          <w:i/>
          <w:iCs/>
          <w:sz w:val="24"/>
          <w:szCs w:val="24"/>
        </w:rPr>
        <w:t>θ(x,t)</w:t>
      </w:r>
      <w:r>
        <w:rPr>
          <w:rFonts w:ascii="Cambria" w:eastAsia="Cambria" w:hAnsi="Cambria" w:cs="Cambria"/>
          <w:sz w:val="24"/>
          <w:szCs w:val="24"/>
        </w:rPr>
        <w:t xml:space="preserve"> varying smoothly through the material. The electromagnetic potential couples to it directly; currents depend on the gauge-invariant combination of phase and potential from Chapter </w:t>
      </w:r>
      <w:hyperlink w:anchor="toc40" w:history="1">
        <w:r>
          <w:rPr>
            <w:rFonts w:ascii="Cambria" w:eastAsia="Cambria" w:hAnsi="Cambria" w:cs="Cambria"/>
            <w:color w:val="44546A"/>
            <w:sz w:val="24"/>
            <w:szCs w:val="24"/>
            <w:u w:val="single"/>
          </w:rPr>
          <w:t>31</w:t>
        </w:r>
      </w:hyperlink>
      <w:r>
        <w:rPr>
          <w:rFonts w:ascii="Cambria" w:eastAsia="Cambria" w:hAnsi="Cambria" w:cs="Cambria"/>
          <w:sz w:val="24"/>
          <w:szCs w:val="24"/>
        </w:rPr>
        <w:t xml:space="preserve">; closed loops impose the consistency requirement from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flux quantizes. What began as an abstract mathematical ingredient in a single electron's wave function has become, by this point, an engineering quantity — something you can build an actual device around, on purpose, and reliably reproduce.</w:t>
      </w:r>
    </w:p>
    <w:p w14:paraId="43585DE5" w14:textId="77777777" w:rsidR="00682EBB" w:rsidRDefault="00000000">
      <w:pPr>
        <w:spacing w:after="260" w:line="360" w:lineRule="auto"/>
      </w:pPr>
      <w:r>
        <w:rPr>
          <w:rFonts w:ascii="Cambria" w:eastAsia="Cambria" w:hAnsi="Cambria" w:cs="Cambria"/>
          <w:sz w:val="24"/>
          <w:szCs w:val="24"/>
        </w:rPr>
        <w:lastRenderedPageBreak/>
        <w:t xml:space="preserve">Connect several such superconducting elements together, and the result looks, on a circuit diagram, almost suspiciously ordinary: capacitance, inductance, voltage, current, the same four letters an electrical engineering student memorizes in a first course. Cool the whole assembly and isolate it well enough, though, and those familiar variables quantize outright, exactly as Chapter </w:t>
      </w:r>
      <w:hyperlink w:anchor="toc52" w:history="1">
        <w:r>
          <w:rPr>
            <w:rFonts w:ascii="Cambria" w:eastAsia="Cambria" w:hAnsi="Cambria" w:cs="Cambria"/>
            <w:color w:val="44546A"/>
            <w:sz w:val="24"/>
            <w:szCs w:val="24"/>
            <w:u w:val="single"/>
          </w:rPr>
          <w:t>40</w:t>
        </w:r>
      </w:hyperlink>
      <w:r>
        <w:rPr>
          <w:rFonts w:ascii="Cambria" w:eastAsia="Cambria" w:hAnsi="Cambria" w:cs="Cambria"/>
          <w:sz w:val="24"/>
          <w:szCs w:val="24"/>
        </w:rPr>
        <w:t xml:space="preserve">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w14:paraId="3017032B" w14:textId="77777777" w:rsidR="00682EBB" w:rsidRDefault="00000000">
      <w:pPr>
        <w:spacing w:after="260" w:line="360" w:lineRule="auto"/>
      </w:pPr>
      <w:r>
        <w:rPr>
          <w:rFonts w:ascii="Cambria" w:eastAsia="Cambria" w:hAnsi="Cambria" w:cs="Cambria"/>
          <w:sz w:val="24"/>
          <w:szCs w:val="24"/>
        </w:rP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Chapter </w:t>
      </w:r>
      <w:hyperlink w:anchor="toc52" w:history="1">
        <w:r>
          <w:rPr>
            <w:rFonts w:ascii="Cambria" w:eastAsia="Cambria" w:hAnsi="Cambria" w:cs="Cambria"/>
            <w:color w:val="44546A"/>
            <w:sz w:val="24"/>
            <w:szCs w:val="24"/>
            <w:u w:val="single"/>
          </w:rPr>
          <w:t>40</w:t>
        </w:r>
      </w:hyperlink>
      <w:r>
        <w:rPr>
          <w:rFonts w:ascii="Cambria" w:eastAsia="Cambria" w:hAnsi="Cambria" w:cs="Cambria"/>
          <w:sz w:val="24"/>
          <w:szCs w:val="24"/>
        </w:rPr>
        <w:t xml:space="preserve">'s artificial atom meeting Chapter </w:t>
      </w:r>
      <w:hyperlink w:anchor="toc53" w:history="1">
        <w:r>
          <w:rPr>
            <w:rFonts w:ascii="Cambria" w:eastAsia="Cambria" w:hAnsi="Cambria" w:cs="Cambria"/>
            <w:color w:val="44546A"/>
            <w:sz w:val="24"/>
            <w:szCs w:val="24"/>
            <w:u w:val="single"/>
          </w:rPr>
          <w:t>41</w:t>
        </w:r>
      </w:hyperlink>
      <w:r>
        <w:rPr>
          <w:rFonts w:ascii="Cambria" w:eastAsia="Cambria" w:hAnsi="Cambria" w:cs="Cambria"/>
          <w:sz w:val="24"/>
          <w:szCs w:val="24"/>
        </w:rPr>
        <w:t>'s quantized cavity mode in one piece of laboratory apparatus. The collective matter phase and the quantized electromagnetic field coexist here with no philosophical tension whatsoever between them — they were never competing descriptions of the same thing, only two different degrees of freedom belonging to one physical system.</w:t>
      </w:r>
    </w:p>
    <w:p w14:paraId="7DE14E73" w14:textId="77777777" w:rsidR="00682EBB" w:rsidRDefault="00000000">
      <w:pPr>
        <w:spacing w:after="260" w:line="360" w:lineRule="auto"/>
      </w:pPr>
      <w:r>
        <w:rPr>
          <w:rFonts w:ascii="Cambria" w:eastAsia="Cambria" w:hAnsi="Cambria" w:cs="Cambria"/>
          <w:sz w:val="24"/>
          <w:szCs w:val="24"/>
        </w:rPr>
        <w:lastRenderedPageBreak/>
        <w:t>Step back out of the quantum laboratory entirely, and connect an ordinary antenna to an ordinary radio transmitter. The full quantum description remains true underneath every part of this, exactly as it did at every previous rung of this ladder, but the number of photons involved has grown so enormous that coherence alone produces a smooth, classical electromagnetic wave, and Maxwell's equations become, once again, the efficient and entirely sufficient language for the job. The antenna radiates, energy flows through empty space, a distant receiver picks up the signal, and nobody designing any part of that system needs to mention an individual photon at any point in the process. Photons didn't stop existing somewhere between the transmitter and the receiver; their collective behavior is simply captured completely, and far more conveniently, by a classical field.</w:t>
      </w:r>
    </w:p>
    <w:p w14:paraId="478B9D12" w14:textId="77777777" w:rsidR="00682EBB" w:rsidRDefault="00000000">
      <w:pPr>
        <w:spacing w:after="260" w:line="360" w:lineRule="auto"/>
      </w:pPr>
      <w:r>
        <w:rPr>
          <w:rFonts w:ascii="Cambria" w:eastAsia="Cambria" w:hAnsi="Cambria" w:cs="Cambria"/>
          <w:sz w:val="24"/>
          <w:szCs w:val="24"/>
        </w:rP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 Each rung of this ladder has its own effective variables, suited to its own scale, </w:t>
      </w:r>
      <w:r>
        <w:rPr>
          <w:rFonts w:ascii="Cambria" w:eastAsia="Cambria" w:hAnsi="Cambria" w:cs="Cambria"/>
          <w:sz w:val="24"/>
          <w:szCs w:val="24"/>
        </w:rPr>
        <w:lastRenderedPageBreak/>
        <w:t>and the miracle isn't so much that one equation does everything at once as that the rungs connect at all — that a description built for scattering amplitudes and a description built for retinal chemistry are, provably, describing the very same underlying interaction, at wildly different resolutions, without ever once contradicting each other.</w:t>
      </w:r>
    </w:p>
    <w:p w14:paraId="521588CA" w14:textId="77777777" w:rsidR="00682EBB" w:rsidRDefault="00000000">
      <w:pPr>
        <w:spacing w:after="260" w:line="360" w:lineRule="auto"/>
      </w:pPr>
      <w:r>
        <w:rPr>
          <w:rFonts w:ascii="Cambria" w:eastAsia="Cambria" w:hAnsi="Cambria" w:cs="Cambria"/>
          <w:sz w:val="24"/>
          <w:szCs w:val="24"/>
        </w:rPr>
        <w:t>That may be the single most useful mental picture this whole book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differs from one scale to the next — not because physics couldn't make up its mind. The descriptions overlap. They constrain each other tightly wherever their domains meet. They emerge from one another in the appropriate limits, as this book has tried to show at every step along the way. And sometimes one description reveals, in an instant, something a different description had been quietly hiding the entire time. That looks like a flaw in how physics is organized; it is actually the richness of the subject, on full display, from one electron all the way to the act of reading these words.</w:t>
      </w:r>
    </w:p>
    <w:p w14:paraId="1F2D91A4" w14:textId="77777777" w:rsidR="00682EBB" w:rsidRDefault="00000000">
      <w:pPr>
        <w:pStyle w:val="Heading2"/>
        <w:pageBreakBefore/>
        <w:spacing w:after="240"/>
      </w:pPr>
      <w:bookmarkStart w:id="61" w:name="toc61"/>
      <w:r>
        <w:rPr>
          <w:rFonts w:ascii="Cambria" w:eastAsia="Cambria" w:hAnsi="Cambria" w:cs="Cambria"/>
          <w:b/>
          <w:bCs/>
          <w:sz w:val="32"/>
          <w:szCs w:val="32"/>
        </w:rPr>
        <w:lastRenderedPageBreak/>
        <w:t>47. What We Have Learned, and What We Have Not Proven</w:t>
      </w:r>
      <w:bookmarkEnd w:id="61"/>
    </w:p>
    <w:p w14:paraId="3238F567" w14:textId="77777777" w:rsidR="00682EBB" w:rsidRDefault="00000000">
      <w:pPr>
        <w:spacing w:after="260" w:line="360" w:lineRule="auto"/>
      </w:pPr>
      <w:r>
        <w:rPr>
          <w:rFonts w:ascii="Cambria" w:eastAsia="Cambria" w:hAnsi="Cambria" w:cs="Cambria"/>
          <w:sz w:val="24"/>
          <w:szCs w:val="24"/>
        </w:rPr>
        <w:t xml:space="preserve">Chapter </w:t>
      </w:r>
      <w:hyperlink w:anchor="toc58" w:history="1">
        <w:r>
          <w:rPr>
            <w:rFonts w:ascii="Cambria" w:eastAsia="Cambria" w:hAnsi="Cambria" w:cs="Cambria"/>
            <w:color w:val="44546A"/>
            <w:sz w:val="24"/>
            <w:szCs w:val="24"/>
            <w:u w:val="single"/>
          </w:rPr>
          <w:t>45</w:t>
        </w:r>
      </w:hyperlink>
      <w:r>
        <w:rPr>
          <w:rFonts w:ascii="Cambria" w:eastAsia="Cambria" w:hAnsi="Cambria" w:cs="Cambria"/>
          <w:sz w:val="24"/>
          <w:szCs w:val="24"/>
        </w:rPr>
        <w:t xml:space="preserve"> already warned against mistaking an elegant picture for proof about what's real. The same caution now has to be applied to this book's argument as a whole, not just to the electromagnetic field — because a long time has now been spent constructing a genuinely satisfying picture, and that success carries its own quiet danger. Once a story becomes this coherent, it starts to feel inevitable — phase seems to be everywhere, potentials seem to be everywhere, collective behavior seems to emerge naturally from microscopic quantum mechanics at every turn, and Feynman's path integrals and Mead's superconducting loops seem to click together a little too easily. The subtle mistake waiting at the far end of that feeling is treating the constructed story as though it were itself an experimentally established theory. It isn't, and it was never meant to be read as one. Before this book can honestly close, three different things need to be pulled apart and kept separate: what physics has actually established, what particular formulations choose to emphasize, and what this book has proposed as a useful way of understanding how the pieces connect. That distinction isn't a footnote apologizing for everything that came before it. It is part of what doing science honestly actually requires.</w:t>
      </w:r>
    </w:p>
    <w:p w14:paraId="4E2B4C6E" w14:textId="77777777" w:rsidR="00682EBB" w:rsidRDefault="00000000">
      <w:pPr>
        <w:spacing w:after="260" w:line="360" w:lineRule="auto"/>
      </w:pPr>
      <w:r>
        <w:rPr>
          <w:rFonts w:ascii="Cambria" w:eastAsia="Cambria" w:hAnsi="Cambria" w:cs="Cambria"/>
          <w:sz w:val="24"/>
          <w:szCs w:val="24"/>
        </w:rPr>
        <w:lastRenderedPageBreak/>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Part </w:t>
      </w:r>
      <w:hyperlink w:anchor="toc46" w:history="1">
        <w:r>
          <w:rPr>
            <w:rFonts w:ascii="Cambria" w:eastAsia="Cambria" w:hAnsi="Cambria" w:cs="Cambria"/>
            <w:color w:val="44546A"/>
            <w:sz w:val="24"/>
            <w:szCs w:val="24"/>
            <w:u w:val="single"/>
          </w:rPr>
          <w:t>Ten</w:t>
        </w:r>
      </w:hyperlink>
      <w:r>
        <w:rPr>
          <w:rFonts w:ascii="Cambria" w:eastAsia="Cambria" w:hAnsi="Cambria" w:cs="Cambria"/>
          <w:sz w:val="24"/>
          <w:szCs w:val="24"/>
        </w:rPr>
        <w:t xml:space="preserve"> worked through directly. When this book says QED contains photons as quantum excitations of the electromagnetic field, that is simply a description of the standard, accepted theory. When it calculates a scattering amplitude using a Feynman diagram, that is an established, enormously successful computational framework, not a proposal awaiting confirmation. Nothing in this book's synthesis touches any of that.</w:t>
      </w:r>
    </w:p>
    <w:p w14:paraId="6E1FF3E5" w14:textId="77777777" w:rsidR="00682EBB" w:rsidRDefault="00000000">
      <w:pPr>
        <w:spacing w:after="260" w:line="360" w:lineRule="auto"/>
      </w:pPr>
      <w:r>
        <w:rPr>
          <w:rFonts w:ascii="Cambria" w:eastAsia="Cambria" w:hAnsi="Cambria" w:cs="Cambria"/>
          <w:sz w:val="24"/>
          <w:szCs w:val="24"/>
        </w:rPr>
        <w:t xml:space="preserve">Mead's contribution belongs to a genuinely different category — one this book should specify carefully. He emphasizes electromagnetic phenomena from the perspective of coherent quantum systems, giving a striking way of thinking about superconductivity, phase, potentials, flux quantization, and collective electromagnetic behavior — beginning with quantum phase and asking how electromagnetic behavior emerges from it, rather than beginning with classical fields and adding quantum mechanics as a correction afterward. That </w:t>
      </w:r>
      <w:r>
        <w:rPr>
          <w:rFonts w:ascii="Cambria" w:eastAsia="Cambria" w:hAnsi="Cambria" w:cs="Cambria"/>
          <w:sz w:val="24"/>
          <w:szCs w:val="24"/>
        </w:rPr>
        <w:lastRenderedPageBreak/>
        <w:t>inversion, as this entire book has tried to demonstrate, makes familiar phenomena look different and often clearer. It does not mean Mead's framework replaces QED's full machinery, and it does not supply the tools needed for arbitrary relativistic quantum processes. Its power lives entirely inside the domain it actually illuminates.</w:t>
      </w:r>
    </w:p>
    <w:p w14:paraId="5ADC9386" w14:textId="77777777" w:rsidR="00682EBB" w:rsidRDefault="00000000">
      <w:pPr>
        <w:spacing w:after="260" w:line="360" w:lineRule="auto"/>
      </w:pPr>
      <w:r>
        <w:rPr>
          <w:rFonts w:ascii="Cambria" w:eastAsia="Cambria" w:hAnsi="Cambria" w:cs="Cambria"/>
          <w:sz w:val="24"/>
          <w:szCs w:val="24"/>
        </w:rPr>
        <w:t>Wheeler–Feynman absorber theory sits in a third category again. It offers a radical alternative way of thinking about electromagnetic interaction — emphasizing relationships between charged particles and the coordinated response of the rest of the universe, rather than assuming an independently existing field as the primary actor — and that perspective raises genuinely important questions about whether the field must always be treated as independent. It is not modern QED wearing a costume, and presenting it as though it were would misrepresent both theories. Its value in this book has always been partly philosophical: it forces a hard look at assumptions this book, like most treatments of electromagnetism, would otherwise have taken entirely for granted.</w:t>
      </w:r>
    </w:p>
    <w:p w14:paraId="5B1454EB" w14:textId="77777777" w:rsidR="00682EBB" w:rsidRDefault="00000000">
      <w:pPr>
        <w:spacing w:after="260" w:line="360" w:lineRule="auto"/>
      </w:pPr>
      <w:r>
        <w:rPr>
          <w:rFonts w:ascii="Cambria" w:eastAsia="Cambria" w:hAnsi="Cambria" w:cs="Cambria"/>
          <w:sz w:val="24"/>
          <w:szCs w:val="24"/>
        </w:rPr>
        <w:t xml:space="preserve">Feynman's own path-integral formulation supplies a fourth, load-bearing ingredient — one that belongs plainly to established quantum mechanics, not to any synthesis this book has constructed. Quantum mechanics assigns amplitudes, containing phases </w:t>
      </w:r>
      <w:r>
        <w:rPr>
          <w:rFonts w:ascii="Cambria Math" w:eastAsia="Cambria Math" w:hAnsi="Cambria Math" w:cs="Cambria Math"/>
          <w:i/>
          <w:iCs/>
          <w:sz w:val="24"/>
          <w:szCs w:val="24"/>
        </w:rPr>
        <w:t>exp(iS/ħ)</w:t>
      </w:r>
      <w:r>
        <w:rPr>
          <w:rFonts w:ascii="Cambria" w:eastAsia="Cambria" w:hAnsi="Cambria" w:cs="Cambria"/>
          <w:sz w:val="24"/>
          <w:szCs w:val="24"/>
        </w:rPr>
        <w:t xml:space="preserve">, to every possible history rather </w:t>
      </w:r>
      <w:r>
        <w:rPr>
          <w:rFonts w:ascii="Cambria" w:eastAsia="Cambria" w:hAnsi="Cambria" w:cs="Cambria"/>
          <w:sz w:val="24"/>
          <w:szCs w:val="24"/>
        </w:rPr>
        <w:lastRenderedPageBreak/>
        <w:t xml:space="preserve">than to one definite trajectory; those amplitudes interfere; most cancel; the surviving structure produces the observed behavior; and in the classical limit, the dominant contributions cluster tightly around stationary action, exactly as Chapter </w:t>
      </w:r>
      <w:hyperlink w:anchor="toc33" w:history="1">
        <w:r>
          <w:rPr>
            <w:rFonts w:ascii="Cambria" w:eastAsia="Cambria" w:hAnsi="Cambria" w:cs="Cambria"/>
            <w:color w:val="44546A"/>
            <w:sz w:val="24"/>
            <w:szCs w:val="24"/>
            <w:u w:val="single"/>
          </w:rPr>
          <w:t>25</w:t>
        </w:r>
      </w:hyperlink>
      <w:r>
        <w:rPr>
          <w:rFonts w:ascii="Cambria" w:eastAsia="Cambria" w:hAnsi="Cambria" w:cs="Cambria"/>
          <w:sz w:val="24"/>
          <w:szCs w:val="24"/>
        </w:rPr>
        <w:t xml:space="preserve"> derived in detail. Quantum phase, feeding into interference, feeding into classical behavior — that bridge is not Mead's invention, and it is not this book's invention either. It is one of the central structures of quantum theory itself, simply given more attention here than it usually receives.</w:t>
      </w:r>
    </w:p>
    <w:p w14:paraId="360AA206" w14:textId="77777777" w:rsidR="00682EBB" w:rsidRDefault="00000000">
      <w:pPr>
        <w:spacing w:after="260" w:line="360" w:lineRule="auto"/>
      </w:pPr>
      <w:r>
        <w:rPr>
          <w:rFonts w:ascii="Cambria" w:eastAsia="Cambria" w:hAnsi="Cambria" w:cs="Cambria"/>
          <w:sz w:val="24"/>
          <w:szCs w:val="24"/>
        </w:rPr>
        <w:t xml:space="preserve">Several specific experimental results anchor the rest of the argument just as firmly. The Aharonov–Bohm effect demonstrates, directly, that the electromagnetic potential cannot be dismissed as mere classical bookkeeping: charged particles genuinely acquire a measurable, gauge-invariant relative phase tied to the potential, even though the potential itself retains its gauge freedom throughout. That doesn't prove every component of the potential is independently observable; it does prove the gauge structure of electromagnetism has direct, measurable quantum consequences, and it remains one of the strongest bridges this book has between the language of potentials and the language of phase. Superconductivity supplies an equally direct anchor: long-range phase coherence, flux quantization, Josephson effects, persistent currents, macroscopic quantum interference, all experimentally established condensed-matter physics, not a metaphor </w:t>
      </w:r>
      <w:r>
        <w:rPr>
          <w:rFonts w:ascii="Cambria" w:eastAsia="Cambria" w:hAnsi="Cambria" w:cs="Cambria"/>
          <w:sz w:val="24"/>
          <w:szCs w:val="24"/>
        </w:rPr>
        <w:lastRenderedPageBreak/>
        <w:t>borrowed for this book's convenience. The lesson isn't that every electromagnetic phenomenon is secretly "a superconducting phase" in disguise. It's that quantum phase can become a genuine macroscopic physical variable, which remains an astonishing fact regardless of how many chapters have gotten used to it by now. And classical electromagnetism itself needs no apology at the end of any of this — Maxwell's equations power radio, television, radar, optics, motors, generators, antennas, and most of modern electrical engineering, and their success is fully explained by their role as an extraordinarily efficient description at macroscopic scale. A theory doesn't become inferior merely because a deeper theory happens to exist underneath it; Newtonian mechanics remains useful despite relativity and quantum mechanics both being true, and Maxwell remains just as useful because nature has a classical regime for it to describe.</w:t>
      </w:r>
    </w:p>
    <w:p w14:paraId="50F6942C" w14:textId="77777777" w:rsidR="00682EBB" w:rsidRDefault="00000000">
      <w:pPr>
        <w:spacing w:after="260" w:line="360" w:lineRule="auto"/>
      </w:pPr>
      <w:r>
        <w:rPr>
          <w:rFonts w:ascii="Cambria" w:eastAsia="Cambria" w:hAnsi="Cambria" w:cs="Cambria"/>
          <w:sz w:val="24"/>
          <w:szCs w:val="24"/>
        </w:rPr>
        <w:t xml:space="preserve">So here, finally, is what this book's own synthesis actually claims, stated as modestly and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w:t>
      </w:r>
      <w:r>
        <w:rPr>
          <w:rFonts w:ascii="Cambria" w:eastAsia="Cambria" w:hAnsi="Cambria" w:cs="Cambria"/>
          <w:sz w:val="24"/>
          <w:szCs w:val="24"/>
        </w:rPr>
        <w:lastRenderedPageBreak/>
        <w:t>synthesis. It was never a new fundamental theory, and that distinction needs to stay visible, not buried in a footnote three hundred pages in.</w:t>
      </w:r>
    </w:p>
    <w:p w14:paraId="1E9F4D94" w14:textId="77777777" w:rsidR="00682EBB" w:rsidRDefault="00000000">
      <w:pPr>
        <w:spacing w:after="260" w:line="360" w:lineRule="auto"/>
      </w:pPr>
      <w:r>
        <w:rPr>
          <w:rFonts w:ascii="Cambria" w:eastAsia="Cambria" w:hAnsi="Cambria" w:cs="Cambria"/>
          <w:sz w:val="24"/>
          <w:szCs w:val="24"/>
        </w:rPr>
        <w:t xml:space="preserve">Equally, here is what has </w:t>
      </w:r>
      <w:r>
        <w:rPr>
          <w:rFonts w:ascii="Cambria Math" w:eastAsia="Cambria Math" w:hAnsi="Cambria Math" w:cs="Cambria Math"/>
          <w:i/>
          <w:iCs/>
          <w:sz w:val="24"/>
          <w:szCs w:val="24"/>
        </w:rPr>
        <w:t>not</w:t>
      </w:r>
      <w:r>
        <w:rPr>
          <w:rFonts w:ascii="Cambria" w:eastAsia="Cambria" w:hAnsi="Cambria" w:cs="Cambria"/>
          <w:sz w:val="24"/>
          <w:szCs w:val="24"/>
        </w:rP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 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rFonts w:ascii="Cambria Math" w:eastAsia="Cambria Math" w:hAnsi="Cambria Math" w:cs="Cambria Math"/>
          <w:i/>
          <w:iCs/>
          <w:sz w:val="24"/>
          <w:szCs w:val="24"/>
        </w:rPr>
        <w:t>is</w:t>
      </w:r>
      <w:r>
        <w:rPr>
          <w:rFonts w:ascii="Cambria" w:eastAsia="Cambria" w:hAnsi="Cambria" w:cs="Cambria"/>
          <w:sz w:val="24"/>
          <w:szCs w:val="24"/>
        </w:rPr>
        <w:t>. That would have been rather a lot to accomplish in one book.</w:t>
      </w:r>
    </w:p>
    <w:p w14:paraId="606FE854" w14:textId="77777777" w:rsidR="00682EBB" w:rsidRDefault="00000000">
      <w:pPr>
        <w:spacing w:after="260" w:line="360" w:lineRule="auto"/>
      </w:pPr>
      <w:r>
        <w:rPr>
          <w:rFonts w:ascii="Cambria" w:eastAsia="Cambria" w:hAnsi="Cambria" w:cs="Cambria"/>
          <w:sz w:val="24"/>
          <w:szCs w:val="24"/>
        </w:rPr>
        <w:t xml:space="preserve">None of that restraint makes the synthesis weak — if anything, it's the opposite. What survives all of these disclaimers is a </w:t>
      </w:r>
      <w:r>
        <w:rPr>
          <w:rFonts w:ascii="Cambria" w:eastAsia="Cambria" w:hAnsi="Cambria" w:cs="Cambria"/>
          <w:sz w:val="24"/>
          <w:szCs w:val="24"/>
        </w:rPr>
        <w:lastRenderedPageBreak/>
        <w:t>genuinely robust set of connections, and they deserve naming one final time before moving on.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 And direct-action approaches supply a genuine, still-valuable challenge to assumptions about independent fields that most treatments of this subject never think to question at all. That is already a remarkable amount of conceptual unity to have earned honestly — more valuable, in the end, than a grander claim this book was never in a position to make.</w:t>
      </w:r>
    </w:p>
    <w:p w14:paraId="4030B5E2" w14:textId="77777777" w:rsidR="00682EBB" w:rsidRDefault="00000000">
      <w:pPr>
        <w:spacing w:after="260" w:line="360" w:lineRule="auto"/>
      </w:pPr>
      <w:r>
        <w:rPr>
          <w:rFonts w:ascii="Cambria" w:eastAsia="Cambria" w:hAnsi="Cambria" w:cs="Cambria"/>
          <w:sz w:val="24"/>
          <w:szCs w:val="24"/>
        </w:rPr>
        <w:t xml:space="preserve">Naming what has been established and what hasn't is only half of finishing honestly, though. Every physics book worth finishing also eventually reaches a genuine boundary — a line past which the questions no longer have universally accepted answers at all, established or otherwise. The honest move is to walk right up to that boundary and name it clearly, not to pretend it isn't there, and not to fill the silence past it with </w:t>
      </w:r>
      <w:r>
        <w:rPr>
          <w:rFonts w:ascii="Cambria" w:eastAsia="Cambria" w:hAnsi="Cambria" w:cs="Cambria"/>
          <w:sz w:val="24"/>
          <w:szCs w:val="24"/>
        </w:rPr>
        <w:lastRenderedPageBreak/>
        <w:t>more confidence than the physics actually supports. This is that boundary.</w:t>
      </w:r>
    </w:p>
    <w:p w14:paraId="27BE7100" w14:textId="77777777" w:rsidR="00682EBB" w:rsidRDefault="00000000">
      <w:pPr>
        <w:spacing w:after="260" w:line="360" w:lineRule="auto"/>
      </w:pPr>
      <w:r>
        <w:rPr>
          <w:rFonts w:ascii="Cambria" w:eastAsia="Cambria" w:hAnsi="Cambria" w:cs="Cambria"/>
          <w:sz w:val="24"/>
          <w:szCs w:val="24"/>
        </w:rPr>
        <w:t xml:space="preserve">Start with the question this book has circled since Chapter </w:t>
      </w:r>
      <w:hyperlink w:anchor="toc21" w:history="1">
        <w:r>
          <w:rPr>
            <w:rFonts w:ascii="Cambria" w:eastAsia="Cambria" w:hAnsi="Cambria" w:cs="Cambria"/>
            <w:color w:val="44546A"/>
            <w:sz w:val="24"/>
            <w:szCs w:val="24"/>
            <w:u w:val="single"/>
          </w:rPr>
          <w:t>15</w:t>
        </w:r>
      </w:hyperlink>
      <w:r>
        <w:rPr>
          <w:rFonts w:ascii="Cambria" w:eastAsia="Cambria" w:hAnsi="Cambria" w:cs="Cambria"/>
          <w:sz w:val="24"/>
          <w:szCs w:val="24"/>
        </w:rPr>
        <w:t xml:space="preserve">: are electromagnetic fields ultimately fundamental? QED treats the electromagnetic field as a genuine quantum field, and that remains the standard, overwhelmingly successful framework. Whether the field is fundamental in some deeper metaphysical sense is a separate question physics does not currently answer with one accepted voice. Physical theories can be formulated in more than one mathematical language (some built around fields, others around particles and amplitudes, others exploring direct interactions between sources), and experimental predictions constrain the space of viable theories enormously without thereby selecting a single metaphysical interpretation from among the survivors. Wheeler and Feynman's suggestion sharpens this into its most provocative form: perhaps the electromagnetic interaction is fundamentally relational after all, what this book has been calling "the field" merely an efficient intermediary description, with the true degrees of freedom belonging to interacting sources and absorbers rather than to any field standing independently between them. That remains a fascinating possibility. A complete modern theory built on it would still need to reproduce every quantum electromagnetic degree of freedom, every radiative correction, particle creation and </w:t>
      </w:r>
      <w:r>
        <w:rPr>
          <w:rFonts w:ascii="Cambria" w:eastAsia="Cambria" w:hAnsi="Cambria" w:cs="Cambria"/>
          <w:sz w:val="24"/>
          <w:szCs w:val="24"/>
        </w:rPr>
        <w:lastRenderedPageBreak/>
        <w:t xml:space="preserve">annihilation, entanglement, and QED's full experimental precision, which is why direct action remains, honestly, a conceptual possibility worth continued exploration rather than an established replacement for anything in Part </w:t>
      </w:r>
      <w:hyperlink w:anchor="toc46" w:history="1">
        <w:r>
          <w:rPr>
            <w:rFonts w:ascii="Cambria" w:eastAsia="Cambria" w:hAnsi="Cambria" w:cs="Cambria"/>
            <w:color w:val="44546A"/>
            <w:sz w:val="24"/>
            <w:szCs w:val="24"/>
            <w:u w:val="single"/>
          </w:rPr>
          <w:t>Ten</w:t>
        </w:r>
      </w:hyperlink>
      <w:r>
        <w:rPr>
          <w:rFonts w:ascii="Cambria" w:eastAsia="Cambria" w:hAnsi="Cambria" w:cs="Cambria"/>
          <w:sz w:val="24"/>
          <w:szCs w:val="24"/>
        </w:rPr>
        <w:t>.</w:t>
      </w:r>
    </w:p>
    <w:p w14:paraId="5001D4EE" w14:textId="77777777" w:rsidR="00682EBB" w:rsidRDefault="00000000">
      <w:pPr>
        <w:spacing w:after="260" w:line="360" w:lineRule="auto"/>
      </w:pPr>
      <w:r>
        <w:rPr>
          <w:rFonts w:ascii="Cambria" w:eastAsia="Cambria" w:hAnsi="Cambria" w:cs="Cambria"/>
          <w:sz w:val="24"/>
          <w:szCs w:val="24"/>
        </w:rPr>
        <w:t xml:space="preserve">An even sharper version of the same question asks whether phase might be more fundamental than the field itself. Phase appears throughout quantum mechanics; the electromagnetic potential couples to it naturally; gauge invariance organizes the whole relationship; collective phases become macroscopic under the right conditions. Could phase be the more fundamental object underneath all of it? Perhaps — but "more fundamental" needs actual mathematical content to mean anything beyond a slogan. What would the truly fundamental variables be, precisely? What equations would govern them? How would photons emerge from a theory built that way? How would relativistic causality survive intact? How would vacuum polarization and renormalization arise from phase alone, with the precision Part </w:t>
      </w:r>
      <w:hyperlink w:anchor="toc46" w:history="1">
        <w:r>
          <w:rPr>
            <w:rFonts w:ascii="Cambria" w:eastAsia="Cambria" w:hAnsi="Cambria" w:cs="Cambria"/>
            <w:color w:val="44546A"/>
            <w:sz w:val="24"/>
            <w:szCs w:val="24"/>
            <w:u w:val="single"/>
          </w:rPr>
          <w:t>Ten</w:t>
        </w:r>
      </w:hyperlink>
      <w:r>
        <w:rPr>
          <w:rFonts w:ascii="Cambria" w:eastAsia="Cambria" w:hAnsi="Cambria" w:cs="Cambria"/>
          <w:sz w:val="24"/>
          <w:szCs w:val="24"/>
        </w:rPr>
        <w:t xml:space="preserve"> demanded? Until a theory answers each of those questions concretely, "phase is more fundamental than the field" remains an intriguing philosophical proposal, not a completed physical theory — and this book has tried, throughout, never to blur that particular line.</w:t>
      </w:r>
    </w:p>
    <w:p w14:paraId="715296AF" w14:textId="77777777" w:rsidR="00682EBB" w:rsidRDefault="00000000">
      <w:pPr>
        <w:spacing w:after="260" w:line="360" w:lineRule="auto"/>
      </w:pPr>
      <w:r>
        <w:rPr>
          <w:rFonts w:ascii="Cambria" w:eastAsia="Cambria" w:hAnsi="Cambria" w:cs="Cambria"/>
          <w:sz w:val="24"/>
          <w:szCs w:val="24"/>
        </w:rPr>
        <w:t xml:space="preserve">Gauge symmetry itself deserves one more honest look before this book closes. It sits at the very center of modern physics </w:t>
      </w:r>
      <w:r>
        <w:rPr>
          <w:rFonts w:ascii="Cambria" w:eastAsia="Cambria" w:hAnsi="Cambria" w:cs="Cambria"/>
          <w:sz w:val="24"/>
          <w:szCs w:val="24"/>
        </w:rPr>
        <w:lastRenderedPageBreak/>
        <w:t xml:space="preserve">and remains, even now, conceptually strange: a gauge transformation can alter the mathematical description of a system while changing nothing whatsoever about its observable physics. Why should nature be organized this way at all? There are rigorous mathematical answers available, and still real room left over for an open philosophical question underneath them: is gauge symmetry simply a redundancy built into how physicists happen to describe nature, or does it reflect something deeper about the actual structure of physical law? The fact that the identical mathematical structure — connection, curvature, local symmetry — governs electromagnetism, the weak interaction, and the strong interaction all at once strongly suggests gauge theory is not some accidental feature specific to one force that happened to get discovered first. It looks like one of the true organizing principles of fundamental physics, though </w:t>
      </w:r>
      <w:r>
        <w:rPr>
          <w:rFonts w:ascii="Cambria Math" w:eastAsia="Cambria Math" w:hAnsi="Cambria Math" w:cs="Cambria Math"/>
          <w:i/>
          <w:iCs/>
          <w:sz w:val="24"/>
          <w:szCs w:val="24"/>
        </w:rPr>
        <w:t>why</w:t>
      </w:r>
      <w:r>
        <w:rPr>
          <w:rFonts w:ascii="Cambria" w:eastAsia="Cambria" w:hAnsi="Cambria" w:cs="Cambria"/>
          <w:sz w:val="24"/>
          <w:szCs w:val="24"/>
        </w:rPr>
        <w:t xml:space="preserve"> nature settled on exactly the gauge group electromagnetism uses, or why the full Standard Model needs the larger structure it does, or why matter comes in exactly three generations, remain questions this book cannot answer and was never going to attempt.</w:t>
      </w:r>
    </w:p>
    <w:p w14:paraId="086BAAD1" w14:textId="77777777" w:rsidR="00682EBB" w:rsidRDefault="00000000">
      <w:pPr>
        <w:spacing w:after="260" w:line="360" w:lineRule="auto"/>
      </w:pPr>
      <w:r>
        <w:rPr>
          <w:rFonts w:ascii="Cambria" w:eastAsia="Cambria" w:hAnsi="Cambria" w:cs="Cambria"/>
          <w:sz w:val="24"/>
          <w:szCs w:val="24"/>
        </w:rPr>
        <w:t xml:space="preserve">The vacuum, revisited one final time, is still strange even after everything Part </w:t>
      </w:r>
      <w:hyperlink w:anchor="toc46" w:history="1">
        <w:r>
          <w:rPr>
            <w:rFonts w:ascii="Cambria" w:eastAsia="Cambria" w:hAnsi="Cambria" w:cs="Cambria"/>
            <w:color w:val="44546A"/>
            <w:sz w:val="24"/>
            <w:szCs w:val="24"/>
            <w:u w:val="single"/>
          </w:rPr>
          <w:t>Ten</w:t>
        </w:r>
      </w:hyperlink>
      <w:r>
        <w:rPr>
          <w:rFonts w:ascii="Cambria" w:eastAsia="Cambria" w:hAnsi="Cambria" w:cs="Cambria"/>
          <w:sz w:val="24"/>
          <w:szCs w:val="24"/>
        </w:rPr>
        <w:t xml:space="preserve"> and Chapter </w:t>
      </w:r>
      <w:hyperlink w:anchor="toc34" w:history="1">
        <w:r>
          <w:rPr>
            <w:rFonts w:ascii="Cambria" w:eastAsia="Cambria" w:hAnsi="Cambria" w:cs="Cambria"/>
            <w:color w:val="44546A"/>
            <w:sz w:val="24"/>
            <w:szCs w:val="24"/>
            <w:u w:val="single"/>
          </w:rPr>
          <w:t>26</w:t>
        </w:r>
      </w:hyperlink>
      <w:r>
        <w:rPr>
          <w:rFonts w:ascii="Cambria" w:eastAsia="Cambria" w:hAnsi="Cambria" w:cs="Cambria"/>
          <w:sz w:val="24"/>
          <w:szCs w:val="24"/>
        </w:rPr>
        <w:t xml:space="preserve"> established about it. This book has shown that it is not classical nothingness. But what is the quantum vacuum, at the deepest available level, and why does it carry the particular structure it does? How does it </w:t>
      </w:r>
      <w:r>
        <w:rPr>
          <w:rFonts w:ascii="Cambria" w:eastAsia="Cambria" w:hAnsi="Cambria" w:cs="Cambria"/>
          <w:sz w:val="24"/>
          <w:szCs w:val="24"/>
        </w:rPr>
        <w:lastRenderedPageBreak/>
        <w:t>connect to gravity at all, a question this book's electromagnetic story has never had to face directly? Why is the cosmological constant (the observed energy density of empty space itself) so many orders of magnitude smaller than naive quantum-field-theoretic estimates would predict? These questions point toward one of the genuinely deepest unresolved problems in all of theoretical physics (the relationship between quantum field theory and gravity), and honesty about the limits of this particular book's scope matters here: the electromagnetic story told across these pages works beautifully without ever mentioning gravity. The actual universe does not have that luxury.</w:t>
      </w:r>
    </w:p>
    <w:p w14:paraId="2584D57D" w14:textId="77777777" w:rsidR="00682EBB" w:rsidRDefault="00000000">
      <w:pPr>
        <w:spacing w:after="260" w:line="360" w:lineRule="auto"/>
      </w:pPr>
      <w:r>
        <w:rPr>
          <w:rFonts w:ascii="Cambria" w:eastAsia="Cambria" w:hAnsi="Cambria" w:cs="Cambria"/>
          <w:sz w:val="24"/>
          <w:szCs w:val="24"/>
        </w:rPr>
        <w:t>QED, for all its precision, sits embedded inside the Standard Model, which adds the weak interaction, the strong interaction, quarks, leptons, additional gauge bosons, and the Higgs field to the picture — a spectacularly successful theory in its own right, and one that still leaves gravity completely outside it, leaves dark matter unexplained, leaves the observed matter-antimatter asymmetry of the universe without a full accounting, and leaves the actual pattern of particle masses and mixing angles almost entirely mysterious. Even this book's most successful subject, examined this closely, sits inside a larger puzzle nobody has finished solving.</w:t>
      </w:r>
    </w:p>
    <w:p w14:paraId="73FEF3C6" w14:textId="77777777" w:rsidR="00682EBB" w:rsidRDefault="00000000">
      <w:pPr>
        <w:spacing w:after="260" w:line="360" w:lineRule="auto"/>
      </w:pPr>
      <w:r>
        <w:rPr>
          <w:rFonts w:ascii="Cambria" w:eastAsia="Cambria" w:hAnsi="Cambria" w:cs="Cambria"/>
          <w:sz w:val="24"/>
          <w:szCs w:val="24"/>
        </w:rPr>
        <w:lastRenderedPageBreak/>
        <w:t>Perhaps, one day, some future theory will make the distinctions this book has spent so many chapters carefully drawing (field versus phase, particle versus wave, quantum versus classical) look as quaintly artificial as the old nineteenth-century distinction between electricity and magnetism looks today. Maxwell unified those two. Quantum theory unified particles and waves into one framework. QED unified quantum mechanics with electromagnetism into the theory this book has spent its middle chapters exploring. Perhaps some future theory will manage to unify quantum fields, spacetime, and gravity the same way. If it does, the very words this book has leaned on hardest (field, particle, phase) may end up acquiring an even deeper meaning than anything covered here. Or perhaps they will simply remain exactly as indispensable as they are right now. Nobody currently knows which. That uncertainty is less a flaw in this book's argument than the actual, honest shape of the frontier this argument runs up against.</w:t>
      </w:r>
    </w:p>
    <w:p w14:paraId="16DAEB31" w14:textId="77777777" w:rsidR="00682EBB" w:rsidRDefault="00000000">
      <w:pPr>
        <w:pStyle w:val="Heading2"/>
        <w:pageBreakBefore/>
        <w:spacing w:after="240"/>
      </w:pPr>
      <w:bookmarkStart w:id="62" w:name="toc62"/>
      <w:r>
        <w:rPr>
          <w:rFonts w:ascii="Cambria" w:eastAsia="Cambria" w:hAnsi="Cambria" w:cs="Cambria"/>
          <w:b/>
          <w:bCs/>
          <w:sz w:val="32"/>
          <w:szCs w:val="32"/>
        </w:rPr>
        <w:lastRenderedPageBreak/>
        <w:t>48. Epilogue: The Law Becomes Visible</w:t>
      </w:r>
      <w:bookmarkEnd w:id="62"/>
    </w:p>
    <w:p w14:paraId="677D7ECE" w14:textId="77777777" w:rsidR="00682EBB" w:rsidRDefault="00000000">
      <w:pPr>
        <w:spacing w:after="260" w:line="360" w:lineRule="auto"/>
      </w:pPr>
      <w:r>
        <w:rPr>
          <w:rFonts w:ascii="Cambria" w:eastAsia="Cambria" w:hAnsi="Cambria" w:cs="Cambria"/>
          <w:sz w:val="24"/>
          <w:szCs w:val="24"/>
        </w:rPr>
        <w:t>The question this book opened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w14:paraId="54769407" w14:textId="77777777" w:rsidR="00682EBB" w:rsidRDefault="00000000">
      <w:pPr>
        <w:spacing w:after="260" w:line="360" w:lineRule="auto"/>
      </w:pPr>
      <w:r>
        <w:rPr>
          <w:rFonts w:ascii="Cambria" w:eastAsia="Cambria" w:hAnsi="Cambria" w:cs="Cambria"/>
          <w:sz w:val="24"/>
          <w:szCs w:val="24"/>
        </w:rPr>
        <w:t xml:space="preserve">Then quantum mechanics opens the door, and a particle stops being a tiny object tracing out a trajectory and becomes, instead, something described by an amplitude (an amplitude with a phase, capable of interfering with other amplitudes belonging to other possibilities), and suddenly the electromagnetic potential becomes impossible to wave away as bookkeeping, because it enters directly into that phase. The Aharonov–Bohm effect makes the connection undeniable in an actual laboratory. A superconducting system takes the next step entirely on its own: the quantum phase turns collective, and something that belonged, by every reasonable expectation, only to the microscopic world becomes a macroscopic variable instead — winding around loops, quantizing flux, turning currents into direct manifestations of coherence you can measure with an ordinary voltmeter. Then the story zooms back in, and the electromagnetic field itself turns out to be </w:t>
      </w:r>
      <w:r>
        <w:rPr>
          <w:rFonts w:ascii="Cambria" w:eastAsia="Cambria" w:hAnsi="Cambria" w:cs="Cambria"/>
          <w:sz w:val="24"/>
          <w:szCs w:val="24"/>
        </w:rPr>
        <w:lastRenderedPageBreak/>
        <w:t>quantum: photons appear, Feynman diagrams organize the resulting amplitudes, virtual processes modify the electron, the vacuum polarizes, the charge runs with energy, and renormalization teaches the deepest lesson of the entire middle third of this book — that the description of physics changes systematically with scale. And then the story zooms back out one final time, and classical fields return, waves return, circuits return, antennas return, ordinary light fills an ordinary room exactly as it always did. Nothing along the way was ever contradicted. Only the description changed, chapter by chapter, as the scale changed underneath it — which may be the single deepest lesson this whole book has had to offer.</w:t>
      </w:r>
    </w:p>
    <w:p w14:paraId="6419BFA9" w14:textId="77777777" w:rsidR="00682EBB" w:rsidRDefault="00000000">
      <w:pPr>
        <w:spacing w:after="260" w:line="360" w:lineRule="auto"/>
      </w:pPr>
      <w:r>
        <w:rPr>
          <w:rFonts w:ascii="Cambria" w:eastAsia="Cambria" w:hAnsi="Cambria" w:cs="Cambria"/>
          <w:sz w:val="24"/>
          <w:szCs w:val="24"/>
        </w:rPr>
        <w:t xml:space="preserve">If only a handful of ideas survive from these pages, let them be these. Quantum mechanics is a theory of amplitudes and phase, and it is the phase of an amplitude that determines how it interferes with every other amplitude available to it. Electromagnetism is, at bottom, an interaction that changes the phase of charged quantum states, because the electromagnetic potential enters the action and therefore the phase directly. The potential was never a mere mathematical afterthought. It is naturally, unavoidably connected to the quantum phase of charged matter, in a way the electric and magnetic fields, real and indispensable as they remain, are derived from rather than the other way around. A photon is a quantum excitation of the electromagnetic field, not a shrunken classical wave packet, </w:t>
      </w:r>
      <w:r>
        <w:rPr>
          <w:rFonts w:ascii="Cambria" w:eastAsia="Cambria" w:hAnsi="Cambria" w:cs="Cambria"/>
          <w:sz w:val="24"/>
          <w:szCs w:val="24"/>
        </w:rPr>
        <w:lastRenderedPageBreak/>
        <w:t xml:space="preserve">while a virtual photon is an internal element of a calculation, not a detectable particle in flight. Coherent quantum matter can behave collectively, and when it does, a macroscopic phase becomes a real, measurable physical variable — which is exactly what superconductivity demonstrates, through flux quantization and the Josephson effect, in a way nothing else in physics demonstrates quite so cleanly. Classical electromagnetism is an effective large-scale description, not a separate universe bolted onto the side of the quantum one, and QED remains the complete microscopic framework within its own domain, complemented by the collective-phase picture rather than erased by it. And perhaps the single most useful question this book has to leave behind is not </w:t>
      </w:r>
      <w:r>
        <w:rPr>
          <w:rFonts w:ascii="Cambria Math" w:eastAsia="Cambria Math" w:hAnsi="Cambria Math" w:cs="Cambria Math"/>
          <w:i/>
          <w:iCs/>
          <w:sz w:val="24"/>
          <w:szCs w:val="24"/>
        </w:rPr>
        <w:t>what is the field, really</w:t>
      </w:r>
      <w:r>
        <w:rPr>
          <w:rFonts w:ascii="Cambria" w:eastAsia="Cambria" w:hAnsi="Cambria" w:cs="Cambria"/>
          <w:sz w:val="24"/>
          <w:szCs w:val="24"/>
        </w:rPr>
        <w:t xml:space="preserve"> — but what physical relationships does the field description actually make visible, and what deeper quantum structure sits underneath the language being used to describe it. That question is harder than the one this book opened with. It is also, by any honest measure, considerably more interesting.</w:t>
      </w:r>
    </w:p>
    <w:p w14:paraId="4ADA9E8B" w14:textId="77777777" w:rsidR="00682EBB" w:rsidRDefault="00000000">
      <w:pPr>
        <w:spacing w:after="260" w:line="360" w:lineRule="auto"/>
      </w:pPr>
      <w:r>
        <w:rPr>
          <w:rFonts w:ascii="Cambria" w:eastAsia="Cambria" w:hAnsi="Cambria" w:cs="Cambria"/>
          <w:sz w:val="24"/>
          <w:szCs w:val="24"/>
        </w:rPr>
        <w:t xml:space="preserve">The first time anyone hears that an electron behaves like a wave, it sounds strange. The first time they hear that a wave carries a phase, it sounds harmless enough — a technical detail, easily set aside. The first time they learn that a charged quantum state's phase actually responds to an electromagnetic potential, it sounds like one more equation to memorize and </w:t>
      </w:r>
      <w:r>
        <w:rPr>
          <w:rFonts w:ascii="Cambria" w:eastAsia="Cambria" w:hAnsi="Cambria" w:cs="Cambria"/>
          <w:sz w:val="24"/>
          <w:szCs w:val="24"/>
        </w:rPr>
        <w:lastRenderedPageBreak/>
        <w:t>forget. Then they discover an electron can detect magnetic flux in a region it never physically enters. They discover a superconducting ring can trap magnetic flux only in fixed, discrete amounts, never a little more or a little less. They discover that billions of microscopic constituents can share one coherent quantum phase across a device they could hold in one hand. They discover a voltage can be tied directly to how fast that shared phase happens to be changing. They discover light itself arrives in quantum excitations, and that a classical electromagnetic wave can emerge from a sufficiently coherent state of those same excitations. They discover the electromagnetic interaction receives measurable corrections from fluctuations in the vacuum itself. And at some point in that accumulation, the tidy, separate boxes labeled "particle," "field," and "interaction" stop looking quite so separate, and quite so tidy. 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That was never a failure of the argument. It's the reason there is still more to ask.</w:t>
      </w:r>
    </w:p>
    <w:p w14:paraId="400126C5" w14:textId="77777777" w:rsidR="00682EBB" w:rsidRDefault="00000000">
      <w:pPr>
        <w:spacing w:after="260" w:line="360" w:lineRule="auto"/>
      </w:pPr>
      <w:r>
        <w:rPr>
          <w:rFonts w:ascii="Cambria" w:eastAsia="Cambria" w:hAnsi="Cambria" w:cs="Cambria"/>
          <w:sz w:val="24"/>
          <w:szCs w:val="24"/>
        </w:rPr>
        <w:t xml:space="preserve">I told you, on the first page, that I once sat somewhere and realized I could not say what a field was — not vaguely, but </w:t>
      </w:r>
      <w:r>
        <w:rPr>
          <w:rFonts w:ascii="Cambria" w:eastAsia="Cambria" w:hAnsi="Cambria" w:cs="Cambria"/>
          <w:sz w:val="24"/>
          <w:szCs w:val="24"/>
        </w:rPr>
        <w:lastRenderedPageBreak/>
        <w:t>precisely — and that this book was the long way of giving you the answer. I can say it now, and so can you: a field is what a potential's curvature looks like once you stop needing it to be a substance. That sentence would have meant nothing to either of us on page one. It means everything now, which is the only proof I know of that the long way was worth taking.</w:t>
      </w:r>
    </w:p>
    <w:p w14:paraId="0739191B" w14:textId="77777777" w:rsidR="00682EBB" w:rsidRDefault="00000000">
      <w:pPr>
        <w:spacing w:after="260" w:line="360" w:lineRule="auto"/>
      </w:pPr>
      <w:r>
        <w:rPr>
          <w:rFonts w:ascii="Cambria" w:eastAsia="Cambria" w:hAnsi="Cambria" w:cs="Cambria"/>
          <w:sz w:val="24"/>
          <w:szCs w:val="24"/>
        </w:rPr>
        <w:t>Go back, for a moment, to the two electrons this book opened with — floating in empty space, far enough apart that nothing visibly connects them. Move one, and the other responds. Nothing touches. Nothing is thrown. And yet something got through. What got through was never a tiny object thrown across the gap, and it was never an invisible hand reaching between them. It was a change in phase, spreading outward through the potential, reshaping the second electron's own amplitude long before anything most people would call a force ever showed up to explain it. The force was always real. It was also, this whole book has tried to show, a shadow — the classical trace of something quantum mechanical, phase-based, and considerably stranger, casting it. You now know, in a way you didn't on the first page, what stands behind the shadow.</w:t>
      </w:r>
    </w:p>
    <w:p w14:paraId="3484C380" w14:textId="77777777" w:rsidR="00682EBB" w:rsidRDefault="00000000">
      <w:pPr>
        <w:spacing w:after="260" w:line="360" w:lineRule="auto"/>
      </w:pPr>
      <w:r>
        <w:rPr>
          <w:rFonts w:ascii="Cambria" w:eastAsia="Cambria" w:hAnsi="Cambria" w:cs="Cambria"/>
          <w:sz w:val="24"/>
          <w:szCs w:val="24"/>
        </w:rPr>
        <w:t xml:space="preserve">And perhaps the real glory of science was never that the universe eventually turns out to be simple. It's that, with enough patience, and enough willingness to keep changing the question, it's possible to find a way of thinking in which the </w:t>
      </w:r>
      <w:r>
        <w:rPr>
          <w:rFonts w:ascii="Cambria" w:eastAsia="Cambria" w:hAnsi="Cambria" w:cs="Cambria"/>
          <w:sz w:val="24"/>
          <w:szCs w:val="24"/>
        </w:rPr>
        <w:lastRenderedPageBreak/>
        <w:t>universe's complexity finally begins to make sense — and in which two electrons, doing nothing more dramatic than existing near each other, turn out to be having the oldest conversation in physics.</w:t>
      </w:r>
    </w:p>
    <w:p w14:paraId="644CE329" w14:textId="77777777" w:rsidR="00682EBB" w:rsidRDefault="00682EBB">
      <w:pPr>
        <w:sectPr w:rsidR="00682EBB">
          <w:footerReference w:type="default" r:id="rId45"/>
          <w:pgSz w:w="8640" w:h="12960"/>
          <w:pgMar w:top="1080" w:right="1080" w:bottom="1080" w:left="1080" w:header="708" w:footer="708" w:gutter="0"/>
          <w:cols w:space="720"/>
          <w:docGrid w:linePitch="360"/>
        </w:sectPr>
      </w:pPr>
    </w:p>
    <w:p w14:paraId="74B377AE" w14:textId="77777777" w:rsidR="00682EBB" w:rsidRDefault="00000000">
      <w:pPr>
        <w:pStyle w:val="Heading1"/>
        <w:jc w:val="center"/>
      </w:pPr>
      <w:bookmarkStart w:id="63" w:name="toc63"/>
      <w:r>
        <w:lastRenderedPageBreak/>
        <w:t>Appendix A: Equations at a Glance</w:t>
      </w:r>
      <w:bookmarkEnd w:id="63"/>
    </w:p>
    <w:p w14:paraId="24033B9C" w14:textId="77777777" w:rsidR="00682EBB" w:rsidRDefault="00682EBB">
      <w:pPr>
        <w:sectPr w:rsidR="00682EBB">
          <w:footerReference w:type="default" r:id="rId46"/>
          <w:pgSz w:w="8640" w:h="12960"/>
          <w:pgMar w:top="1080" w:right="1080" w:bottom="1080" w:left="1080" w:header="708" w:footer="708" w:gutter="0"/>
          <w:cols w:space="720"/>
          <w:vAlign w:val="center"/>
          <w:docGrid w:linePitch="360"/>
        </w:sectPr>
      </w:pPr>
    </w:p>
    <w:p w14:paraId="2B128AA4" w14:textId="77777777" w:rsidR="00682EBB" w:rsidRDefault="00000000">
      <w:pPr>
        <w:spacing w:after="260" w:line="360" w:lineRule="auto"/>
      </w:pPr>
      <w:r>
        <w:rPr>
          <w:rFonts w:ascii="Cambria" w:eastAsia="Cambria" w:hAnsi="Cambria" w:cs="Cambria"/>
          <w:sz w:val="24"/>
          <w:szCs w:val="24"/>
        </w:rPr>
        <w:lastRenderedPageBreak/>
        <w:t>The twelve equations below are the ones this book actually asks a reader to carry forward. Everything else in these pages is written in plain sentences on purpose, matching the book's own working rule that a formula earns a place on this list only when it clarifies something a paragraph alone could not. Chapter references point to where each one is first developed.</w:t>
      </w:r>
    </w:p>
    <w:p w14:paraId="015D8D8C" w14:textId="77777777" w:rsidR="00682EBB" w:rsidRDefault="00000000">
      <w:pPr>
        <w:spacing w:before="360" w:after="120" w:line="360" w:lineRule="auto"/>
        <w:jc w:val="center"/>
      </w:pPr>
      <w:r>
        <w:rPr>
          <w:rFonts w:ascii="Cambria" w:eastAsia="Cambria" w:hAnsi="Cambria" w:cs="Cambria"/>
          <w:b/>
          <w:bCs/>
          <w:i/>
          <w:iCs/>
        </w:rPr>
        <w:t>Equation (1)</w:t>
      </w:r>
      <w:r>
        <w:rPr>
          <w:rFonts w:ascii="Cambria" w:eastAsia="Cambria" w:hAnsi="Cambria" w:cs="Cambria"/>
          <w:i/>
          <w:iCs/>
        </w:rPr>
        <w:t xml:space="preserve">  —  The superconducting flux quantum (Chapter </w:t>
      </w:r>
      <w:hyperlink w:anchor="toc5" w:history="1">
        <w:r>
          <w:rPr>
            <w:rFonts w:ascii="Cambria" w:eastAsia="Cambria" w:hAnsi="Cambria" w:cs="Cambria"/>
            <w:i/>
            <w:iCs/>
            <w:color w:val="44546A"/>
            <w:u w:val="single"/>
          </w:rPr>
          <w:t>3</w:t>
        </w:r>
      </w:hyperlink>
      <w:r>
        <w:rPr>
          <w:rFonts w:ascii="Cambria" w:eastAsia="Cambria" w:hAnsi="Cambria" w:cs="Cambria"/>
          <w:i/>
          <w:iCs/>
        </w:rPr>
        <w:t>):</w:t>
      </w:r>
    </w:p>
    <w:p w14:paraId="7D0BF0C6" w14:textId="77777777" w:rsidR="00682EBB" w:rsidRDefault="00000000">
      <w:pPr>
        <w:spacing w:before="120" w:after="300" w:line="360" w:lineRule="auto"/>
        <w:jc w:val="center"/>
      </w:pPr>
      <w:r>
        <w:rPr>
          <w:rFonts w:ascii="Cambria Math" w:eastAsia="Cambria Math" w:hAnsi="Cambria Math" w:cs="Cambria Math"/>
          <w:i/>
          <w:iCs/>
          <w:sz w:val="24"/>
          <w:szCs w:val="24"/>
        </w:rPr>
        <w:t>Φ</w:t>
      </w:r>
      <w:r>
        <w:rPr>
          <w:rFonts w:ascii="Cambria Math" w:eastAsia="Cambria Math" w:hAnsi="Cambria Math" w:cs="Cambria Math"/>
          <w:i/>
          <w:iCs/>
          <w:sz w:val="24"/>
          <w:szCs w:val="24"/>
          <w:vertAlign w:val="subscript"/>
        </w:rPr>
        <w:t>0</w:t>
      </w:r>
      <w:r>
        <w:rPr>
          <w:rFonts w:ascii="Cambria Math" w:eastAsia="Cambria Math" w:hAnsi="Cambria Math" w:cs="Cambria Math"/>
          <w:i/>
          <w:iCs/>
          <w:sz w:val="24"/>
          <w:szCs w:val="24"/>
        </w:rPr>
        <w:t xml:space="preserve"> = h/2e</w:t>
      </w:r>
      <w:r>
        <w:rPr>
          <w:rFonts w:ascii="Cambria" w:eastAsia="Cambria" w:hAnsi="Cambria" w:cs="Cambria"/>
          <w:sz w:val="24"/>
          <w:szCs w:val="24"/>
        </w:rPr>
        <w:t xml:space="preserve">    (1)</w:t>
      </w:r>
    </w:p>
    <w:p w14:paraId="4E20CF9F" w14:textId="77777777" w:rsidR="00682EBB" w:rsidRDefault="00000000">
      <w:pPr>
        <w:spacing w:after="260" w:line="360" w:lineRule="auto"/>
      </w:pPr>
      <w:r>
        <w:rPr>
          <w:rFonts w:ascii="Cambria" w:eastAsia="Cambria" w:hAnsi="Cambria" w:cs="Cambria"/>
          <w:sz w:val="24"/>
          <w:szCs w:val="24"/>
        </w:rPr>
        <w:t>The flux trapped by a superconducting loop comes only in whole multiples of this amount: the payoff of demanding that a quantum phase return to itself consistently around a closed path.</w:t>
      </w:r>
    </w:p>
    <w:p w14:paraId="5BC9D729" w14:textId="77777777" w:rsidR="00682EBB" w:rsidRDefault="00000000">
      <w:pPr>
        <w:spacing w:before="360" w:after="120" w:line="360" w:lineRule="auto"/>
        <w:jc w:val="center"/>
      </w:pPr>
      <w:r>
        <w:rPr>
          <w:rFonts w:ascii="Cambria" w:eastAsia="Cambria" w:hAnsi="Cambria" w:cs="Cambria"/>
          <w:b/>
          <w:bCs/>
          <w:i/>
          <w:iCs/>
        </w:rPr>
        <w:t>Equation (2)</w:t>
      </w:r>
      <w:r>
        <w:rPr>
          <w:rFonts w:ascii="Cambria" w:eastAsia="Cambria" w:hAnsi="Cambria" w:cs="Cambria"/>
          <w:i/>
          <w:iCs/>
        </w:rPr>
        <w:t xml:space="preserve">  —  Maxwell's equations (Chapter </w:t>
      </w:r>
      <w:hyperlink w:anchor="toc18" w:history="1">
        <w:r>
          <w:rPr>
            <w:rFonts w:ascii="Cambria" w:eastAsia="Cambria" w:hAnsi="Cambria" w:cs="Cambria"/>
            <w:i/>
            <w:iCs/>
            <w:color w:val="44546A"/>
            <w:u w:val="single"/>
          </w:rPr>
          <w:t>13</w:t>
        </w:r>
      </w:hyperlink>
      <w:r>
        <w:rPr>
          <w:rFonts w:ascii="Cambria" w:eastAsia="Cambria" w:hAnsi="Cambria" w:cs="Cambria"/>
          <w:i/>
          <w:iCs/>
        </w:rPr>
        <w:t>):</w:t>
      </w:r>
    </w:p>
    <w:p w14:paraId="695015E9" w14:textId="77777777" w:rsidR="00682EBB" w:rsidRDefault="00000000">
      <w:pPr>
        <w:spacing w:before="120" w:after="60" w:line="360" w:lineRule="auto"/>
        <w:jc w:val="center"/>
      </w:pPr>
      <w:r>
        <w:rPr>
          <w:rFonts w:ascii="Cambria Math" w:eastAsia="Cambria Math" w:hAnsi="Cambria Math" w:cs="Cambria Math"/>
          <w:i/>
          <w:iCs/>
          <w:sz w:val="24"/>
          <w:szCs w:val="24"/>
        </w:rPr>
        <w:t>∇·E = ρ/ε₀</w:t>
      </w:r>
    </w:p>
    <w:p w14:paraId="40657991" w14:textId="77777777" w:rsidR="00682EBB" w:rsidRDefault="00000000">
      <w:pPr>
        <w:spacing w:before="60" w:after="60" w:line="360" w:lineRule="auto"/>
        <w:jc w:val="center"/>
      </w:pPr>
      <w:r>
        <w:rPr>
          <w:rFonts w:ascii="Cambria Math" w:eastAsia="Cambria Math" w:hAnsi="Cambria Math" w:cs="Cambria Math"/>
          <w:i/>
          <w:iCs/>
          <w:sz w:val="24"/>
          <w:szCs w:val="24"/>
        </w:rPr>
        <w:t>∇·B = 0</w:t>
      </w:r>
    </w:p>
    <w:p w14:paraId="0FF57510" w14:textId="77777777" w:rsidR="00682EBB" w:rsidRDefault="00000000">
      <w:pPr>
        <w:spacing w:before="60" w:after="60" w:line="360" w:lineRule="auto"/>
        <w:jc w:val="center"/>
      </w:pPr>
      <w:r>
        <w:rPr>
          <w:rFonts w:ascii="Cambria Math" w:eastAsia="Cambria Math" w:hAnsi="Cambria Math" w:cs="Cambria Math"/>
          <w:i/>
          <w:iCs/>
          <w:sz w:val="24"/>
          <w:szCs w:val="24"/>
        </w:rPr>
        <w:t>∇×E = −∂B/∂t</w:t>
      </w:r>
    </w:p>
    <w:p w14:paraId="5698A1EE" w14:textId="77777777" w:rsidR="00682EBB" w:rsidRDefault="00000000">
      <w:pPr>
        <w:spacing w:before="60" w:after="300" w:line="360" w:lineRule="auto"/>
        <w:jc w:val="center"/>
      </w:pPr>
      <w:r>
        <w:rPr>
          <w:rFonts w:ascii="Cambria Math" w:eastAsia="Cambria Math" w:hAnsi="Cambria Math" w:cs="Cambria Math"/>
          <w:i/>
          <w:iCs/>
          <w:sz w:val="24"/>
          <w:szCs w:val="24"/>
        </w:rPr>
        <w:t>∇×B = μ₀J + μ₀ε₀∂E/∂t</w:t>
      </w:r>
      <w:r>
        <w:rPr>
          <w:rFonts w:ascii="Cambria" w:eastAsia="Cambria" w:hAnsi="Cambria" w:cs="Cambria"/>
          <w:sz w:val="24"/>
          <w:szCs w:val="24"/>
        </w:rPr>
        <w:t xml:space="preserve">    (2)</w:t>
      </w:r>
    </w:p>
    <w:p w14:paraId="38890D5D" w14:textId="77777777" w:rsidR="00682EBB" w:rsidRDefault="00000000">
      <w:pPr>
        <w:spacing w:after="260" w:line="360" w:lineRule="auto"/>
      </w:pPr>
      <w:r>
        <w:rPr>
          <w:rFonts w:ascii="Cambria" w:eastAsia="Cambria" w:hAnsi="Cambria" w:cs="Cambria"/>
          <w:sz w:val="24"/>
          <w:szCs w:val="24"/>
        </w:rPr>
        <w:t>Two of these four are geometric identities, guaranteed the moment the fields are built from potentials. Only the other two carry independent physical content.</w:t>
      </w:r>
    </w:p>
    <w:p w14:paraId="7CD283D2" w14:textId="77777777" w:rsidR="00682EBB" w:rsidRDefault="00000000">
      <w:pPr>
        <w:spacing w:before="360" w:after="120" w:line="360" w:lineRule="auto"/>
        <w:jc w:val="center"/>
      </w:pPr>
      <w:r>
        <w:rPr>
          <w:rFonts w:ascii="Cambria" w:eastAsia="Cambria" w:hAnsi="Cambria" w:cs="Cambria"/>
          <w:b/>
          <w:bCs/>
          <w:i/>
          <w:iCs/>
        </w:rPr>
        <w:t>Equation (3)</w:t>
      </w:r>
      <w:r>
        <w:rPr>
          <w:rFonts w:ascii="Cambria" w:eastAsia="Cambria" w:hAnsi="Cambria" w:cs="Cambria"/>
          <w:i/>
          <w:iCs/>
        </w:rPr>
        <w:t xml:space="preserve">  —  Electromagnetic energy density and flux (Chapters </w:t>
      </w:r>
      <w:hyperlink w:anchor="toc24" w:history="1">
        <w:r>
          <w:rPr>
            <w:rFonts w:ascii="Cambria" w:eastAsia="Cambria" w:hAnsi="Cambria" w:cs="Cambria"/>
            <w:i/>
            <w:iCs/>
            <w:color w:val="44546A"/>
            <w:u w:val="single"/>
          </w:rPr>
          <w:t>18</w:t>
        </w:r>
      </w:hyperlink>
      <w:r>
        <w:rPr>
          <w:rFonts w:ascii="Cambria" w:eastAsia="Cambria" w:hAnsi="Cambria" w:cs="Cambria"/>
          <w:i/>
          <w:iCs/>
        </w:rPr>
        <w:t>–</w:t>
      </w:r>
      <w:hyperlink w:anchor="toc25" w:history="1">
        <w:r>
          <w:rPr>
            <w:rFonts w:ascii="Cambria" w:eastAsia="Cambria" w:hAnsi="Cambria" w:cs="Cambria"/>
            <w:i/>
            <w:iCs/>
            <w:color w:val="44546A"/>
            <w:u w:val="single"/>
          </w:rPr>
          <w:t>19</w:t>
        </w:r>
      </w:hyperlink>
      <w:r>
        <w:rPr>
          <w:rFonts w:ascii="Cambria" w:eastAsia="Cambria" w:hAnsi="Cambria" w:cs="Cambria"/>
          <w:i/>
          <w:iCs/>
        </w:rPr>
        <w:t>):</w:t>
      </w:r>
    </w:p>
    <w:p w14:paraId="331803BB" w14:textId="77777777" w:rsidR="00682EBB" w:rsidRDefault="00000000">
      <w:pPr>
        <w:spacing w:before="120" w:after="60" w:line="360" w:lineRule="auto"/>
        <w:jc w:val="center"/>
      </w:pPr>
      <w:r>
        <w:rPr>
          <w:rFonts w:ascii="Cambria Math" w:eastAsia="Cambria Math" w:hAnsi="Cambria Math" w:cs="Cambria Math"/>
          <w:i/>
          <w:iCs/>
          <w:sz w:val="24"/>
          <w:szCs w:val="24"/>
        </w:rPr>
        <w:lastRenderedPageBreak/>
        <w:t>u = ½(ε₀E² + B²/μ₀)</w:t>
      </w:r>
    </w:p>
    <w:p w14:paraId="3B53DAE6" w14:textId="77777777" w:rsidR="00682EBB" w:rsidRDefault="00000000">
      <w:pPr>
        <w:spacing w:before="60" w:after="300" w:line="360" w:lineRule="auto"/>
        <w:jc w:val="center"/>
      </w:pPr>
      <w:r>
        <w:rPr>
          <w:rFonts w:ascii="Cambria Math" w:eastAsia="Cambria Math" w:hAnsi="Cambria Math" w:cs="Cambria Math"/>
          <w:i/>
          <w:iCs/>
          <w:sz w:val="24"/>
          <w:szCs w:val="24"/>
        </w:rPr>
        <w:t>S = (1/μ₀)E×B</w:t>
      </w:r>
      <w:r>
        <w:rPr>
          <w:rFonts w:ascii="Cambria" w:eastAsia="Cambria" w:hAnsi="Cambria" w:cs="Cambria"/>
          <w:sz w:val="24"/>
          <w:szCs w:val="24"/>
        </w:rPr>
        <w:t xml:space="preserve">    (3)</w:t>
      </w:r>
    </w:p>
    <w:p w14:paraId="1B018BB7" w14:textId="77777777" w:rsidR="00682EBB" w:rsidRDefault="00000000">
      <w:pPr>
        <w:spacing w:after="260" w:line="360" w:lineRule="auto"/>
      </w:pPr>
      <w:r>
        <w:rPr>
          <w:rFonts w:ascii="Cambria" w:eastAsia="Cambria" w:hAnsi="Cambria" w:cs="Cambria"/>
          <w:sz w:val="24"/>
          <w:szCs w:val="24"/>
        </w:rPr>
        <w:t>The classical field's own energy bookkeeping: the non-negotiable accounting any alternative formulation has to reproduce, one way or another.</w:t>
      </w:r>
    </w:p>
    <w:p w14:paraId="25599D03" w14:textId="77777777" w:rsidR="00682EBB" w:rsidRDefault="00000000">
      <w:pPr>
        <w:spacing w:before="360" w:after="120" w:line="360" w:lineRule="auto"/>
        <w:jc w:val="center"/>
      </w:pPr>
      <w:r>
        <w:rPr>
          <w:rFonts w:ascii="Cambria" w:eastAsia="Cambria" w:hAnsi="Cambria" w:cs="Cambria"/>
          <w:b/>
          <w:bCs/>
          <w:i/>
          <w:iCs/>
        </w:rPr>
        <w:t>Equation (4)</w:t>
      </w:r>
      <w:r>
        <w:rPr>
          <w:rFonts w:ascii="Cambria" w:eastAsia="Cambria" w:hAnsi="Cambria" w:cs="Cambria"/>
          <w:i/>
          <w:iCs/>
        </w:rPr>
        <w:t xml:space="preserve">  —  Photon energy and momentum (Chapter </w:t>
      </w:r>
      <w:hyperlink w:anchor="toc25" w:history="1">
        <w:r>
          <w:rPr>
            <w:rFonts w:ascii="Cambria" w:eastAsia="Cambria" w:hAnsi="Cambria" w:cs="Cambria"/>
            <w:i/>
            <w:iCs/>
            <w:color w:val="44546A"/>
            <w:u w:val="single"/>
          </w:rPr>
          <w:t>19</w:t>
        </w:r>
      </w:hyperlink>
      <w:r>
        <w:rPr>
          <w:rFonts w:ascii="Cambria" w:eastAsia="Cambria" w:hAnsi="Cambria" w:cs="Cambria"/>
          <w:i/>
          <w:iCs/>
        </w:rPr>
        <w:t>):</w:t>
      </w:r>
    </w:p>
    <w:p w14:paraId="79E93209" w14:textId="77777777" w:rsidR="00682EBB" w:rsidRDefault="00000000">
      <w:pPr>
        <w:spacing w:before="120" w:after="60" w:line="360" w:lineRule="auto"/>
        <w:jc w:val="center"/>
      </w:pPr>
      <w:r>
        <w:rPr>
          <w:rFonts w:ascii="Cambria Math" w:eastAsia="Cambria Math" w:hAnsi="Cambria Math" w:cs="Cambria Math"/>
          <w:i/>
          <w:iCs/>
          <w:sz w:val="24"/>
          <w:szCs w:val="24"/>
        </w:rPr>
        <w:t>E = ħω</w:t>
      </w:r>
    </w:p>
    <w:p w14:paraId="02317B15" w14:textId="77777777" w:rsidR="00682EBB" w:rsidRDefault="00000000">
      <w:pPr>
        <w:spacing w:before="60" w:after="300" w:line="360" w:lineRule="auto"/>
        <w:jc w:val="center"/>
      </w:pPr>
      <w:r>
        <w:rPr>
          <w:rFonts w:ascii="Cambria Math" w:eastAsia="Cambria Math" w:hAnsi="Cambria Math" w:cs="Cambria Math"/>
          <w:i/>
          <w:iCs/>
          <w:sz w:val="24"/>
          <w:szCs w:val="24"/>
        </w:rPr>
        <w:t>p = ħω/c</w:t>
      </w:r>
      <w:r>
        <w:rPr>
          <w:rFonts w:ascii="Cambria" w:eastAsia="Cambria" w:hAnsi="Cambria" w:cs="Cambria"/>
          <w:sz w:val="24"/>
          <w:szCs w:val="24"/>
        </w:rPr>
        <w:t xml:space="preserve">    (4)</w:t>
      </w:r>
    </w:p>
    <w:p w14:paraId="3F4B9930" w14:textId="77777777" w:rsidR="00682EBB" w:rsidRDefault="00000000">
      <w:pPr>
        <w:spacing w:after="260" w:line="360" w:lineRule="auto"/>
      </w:pPr>
      <w:r>
        <w:rPr>
          <w:rFonts w:ascii="Cambria" w:eastAsia="Cambria" w:hAnsi="Cambria" w:cs="Cambria"/>
          <w:sz w:val="24"/>
          <w:szCs w:val="24"/>
        </w:rPr>
        <w:t>What a photon actually carries on arrival at a detector: the fact that keeps the photon from ever being reduced to a mere bookkeeping device.</w:t>
      </w:r>
    </w:p>
    <w:p w14:paraId="5240A7FF" w14:textId="77777777" w:rsidR="00682EBB" w:rsidRDefault="00000000">
      <w:pPr>
        <w:spacing w:before="360" w:after="120" w:line="360" w:lineRule="auto"/>
        <w:jc w:val="center"/>
      </w:pPr>
      <w:r>
        <w:rPr>
          <w:rFonts w:ascii="Cambria" w:eastAsia="Cambria" w:hAnsi="Cambria" w:cs="Cambria"/>
          <w:b/>
          <w:bCs/>
          <w:i/>
          <w:iCs/>
        </w:rPr>
        <w:t>Equation (5)</w:t>
      </w:r>
      <w:r>
        <w:rPr>
          <w:rFonts w:ascii="Cambria" w:eastAsia="Cambria" w:hAnsi="Cambria" w:cs="Cambria"/>
          <w:i/>
          <w:iCs/>
        </w:rPr>
        <w:t xml:space="preserve">  —  The Lorentz force (Chapter </w:t>
      </w:r>
      <w:hyperlink w:anchor="toc33" w:history="1">
        <w:r>
          <w:rPr>
            <w:rFonts w:ascii="Cambria" w:eastAsia="Cambria" w:hAnsi="Cambria" w:cs="Cambria"/>
            <w:i/>
            <w:iCs/>
            <w:color w:val="44546A"/>
            <w:u w:val="single"/>
          </w:rPr>
          <w:t>25</w:t>
        </w:r>
      </w:hyperlink>
      <w:r>
        <w:rPr>
          <w:rFonts w:ascii="Cambria" w:eastAsia="Cambria" w:hAnsi="Cambria" w:cs="Cambria"/>
          <w:i/>
          <w:iCs/>
        </w:rPr>
        <w:t>):</w:t>
      </w:r>
    </w:p>
    <w:p w14:paraId="1579BF26" w14:textId="77777777" w:rsidR="00682EBB" w:rsidRDefault="00000000">
      <w:pPr>
        <w:spacing w:before="120" w:after="300" w:line="360" w:lineRule="auto"/>
        <w:jc w:val="center"/>
      </w:pPr>
      <w:r>
        <w:rPr>
          <w:rFonts w:ascii="Cambria Math" w:eastAsia="Cambria Math" w:hAnsi="Cambria Math" w:cs="Cambria Math"/>
          <w:i/>
          <w:iCs/>
          <w:sz w:val="24"/>
          <w:szCs w:val="24"/>
        </w:rPr>
        <w:t>F = q(E + v×B)</w:t>
      </w:r>
      <w:r>
        <w:rPr>
          <w:rFonts w:ascii="Cambria" w:eastAsia="Cambria" w:hAnsi="Cambria" w:cs="Cambria"/>
          <w:sz w:val="24"/>
          <w:szCs w:val="24"/>
        </w:rPr>
        <w:t xml:space="preserve">    (5)</w:t>
      </w:r>
    </w:p>
    <w:p w14:paraId="7AA6E2A7" w14:textId="77777777" w:rsidR="00682EBB" w:rsidRDefault="00000000">
      <w:pPr>
        <w:spacing w:after="260" w:line="360" w:lineRule="auto"/>
      </w:pPr>
      <w:r>
        <w:rPr>
          <w:rFonts w:ascii="Cambria" w:eastAsia="Cambria" w:hAnsi="Cambria" w:cs="Cambria"/>
          <w:sz w:val="24"/>
          <w:szCs w:val="24"/>
        </w:rPr>
        <w:t>The everyday force law, rescued rather than retired: the classical limit of the deeper action-and-phase picture, not a rival to it.</w:t>
      </w:r>
    </w:p>
    <w:p w14:paraId="6F52164E" w14:textId="77777777" w:rsidR="00682EBB" w:rsidRDefault="00000000">
      <w:pPr>
        <w:spacing w:before="360" w:after="120" w:line="360" w:lineRule="auto"/>
        <w:jc w:val="center"/>
      </w:pPr>
      <w:r>
        <w:rPr>
          <w:rFonts w:ascii="Cambria" w:eastAsia="Cambria" w:hAnsi="Cambria" w:cs="Cambria"/>
          <w:b/>
          <w:bCs/>
          <w:i/>
          <w:iCs/>
        </w:rPr>
        <w:t>Equation (6)</w:t>
      </w:r>
      <w:r>
        <w:rPr>
          <w:rFonts w:ascii="Cambria" w:eastAsia="Cambria" w:hAnsi="Cambria" w:cs="Cambria"/>
          <w:i/>
          <w:iCs/>
        </w:rPr>
        <w:t xml:space="preserve">  —  The covariant derivative (Chapter </w:t>
      </w:r>
      <w:hyperlink w:anchor="toc37" w:history="1">
        <w:r>
          <w:rPr>
            <w:rFonts w:ascii="Cambria" w:eastAsia="Cambria" w:hAnsi="Cambria" w:cs="Cambria"/>
            <w:i/>
            <w:iCs/>
            <w:color w:val="44546A"/>
            <w:u w:val="single"/>
          </w:rPr>
          <w:t>28</w:t>
        </w:r>
      </w:hyperlink>
      <w:r>
        <w:rPr>
          <w:rFonts w:ascii="Cambria" w:eastAsia="Cambria" w:hAnsi="Cambria" w:cs="Cambria"/>
          <w:i/>
          <w:iCs/>
        </w:rPr>
        <w:t>):</w:t>
      </w:r>
    </w:p>
    <w:p w14:paraId="3B2E8F12" w14:textId="77777777" w:rsidR="00682EBB" w:rsidRDefault="00000000">
      <w:pPr>
        <w:spacing w:before="120" w:after="300" w:line="360" w:lineRule="auto"/>
        <w:jc w:val="center"/>
      </w:pPr>
      <w:r>
        <w:rPr>
          <w:rFonts w:ascii="Cambria Math" w:eastAsia="Cambria Math" w:hAnsi="Cambria Math" w:cs="Cambria Math"/>
          <w:i/>
          <w:iCs/>
          <w:sz w:val="24"/>
          <w:szCs w:val="24"/>
        </w:rPr>
        <w:t>D</w:t>
      </w:r>
      <w:r>
        <w:rPr>
          <w:rFonts w:ascii="Cambria Math" w:eastAsia="Cambria Math" w:hAnsi="Cambria Math" w:cs="Cambria Math"/>
          <w:i/>
          <w:iCs/>
          <w:sz w:val="24"/>
          <w:szCs w:val="24"/>
          <w:vertAlign w:val="subscript"/>
        </w:rPr>
        <w:t>u</w:t>
      </w:r>
      <w:r>
        <w:rPr>
          <w:rFonts w:ascii="Cambria Math" w:eastAsia="Cambria Math" w:hAnsi="Cambria Math" w:cs="Cambria Math"/>
          <w:i/>
          <w:iCs/>
          <w:sz w:val="24"/>
          <w:szCs w:val="24"/>
        </w:rPr>
        <w:t xml:space="preserve"> = ∂</w:t>
      </w:r>
      <w:r>
        <w:rPr>
          <w:rFonts w:ascii="Cambria Math" w:eastAsia="Cambria Math" w:hAnsi="Cambria Math" w:cs="Cambria Math"/>
          <w:i/>
          <w:iCs/>
          <w:sz w:val="24"/>
          <w:szCs w:val="24"/>
          <w:vertAlign w:val="subscript"/>
        </w:rPr>
        <w:t>u</w:t>
      </w:r>
      <w:r>
        <w:rPr>
          <w:rFonts w:ascii="Cambria Math" w:eastAsia="Cambria Math" w:hAnsi="Cambria Math" w:cs="Cambria Math"/>
          <w:i/>
          <w:iCs/>
          <w:sz w:val="24"/>
          <w:szCs w:val="24"/>
        </w:rPr>
        <w:t xml:space="preserve"> − (iq/ħ)A</w:t>
      </w:r>
      <w:r>
        <w:rPr>
          <w:rFonts w:ascii="Cambria Math" w:eastAsia="Cambria Math" w:hAnsi="Cambria Math" w:cs="Cambria Math"/>
          <w:i/>
          <w:iCs/>
          <w:sz w:val="24"/>
          <w:szCs w:val="24"/>
          <w:vertAlign w:val="subscript"/>
        </w:rPr>
        <w:t>u</w:t>
      </w:r>
      <w:r>
        <w:rPr>
          <w:rFonts w:ascii="Cambria" w:eastAsia="Cambria" w:hAnsi="Cambria" w:cs="Cambria"/>
          <w:sz w:val="24"/>
          <w:szCs w:val="24"/>
        </w:rPr>
        <w:t xml:space="preserve">    (6)</w:t>
      </w:r>
    </w:p>
    <w:p w14:paraId="04336C33" w14:textId="77777777" w:rsidR="00682EBB" w:rsidRDefault="00000000">
      <w:pPr>
        <w:spacing w:after="260" w:line="360" w:lineRule="auto"/>
      </w:pPr>
      <w:r>
        <w:rPr>
          <w:rFonts w:ascii="Cambria" w:eastAsia="Cambria" w:hAnsi="Cambria" w:cs="Cambria"/>
          <w:sz w:val="24"/>
          <w:szCs w:val="24"/>
        </w:rPr>
        <w:lastRenderedPageBreak/>
        <w:t>Where the electromagnetic interaction actually lives inside the machinery of QED — a single modification to an ordinary derivative, carrying the whole coupling between matter and field.</w:t>
      </w:r>
    </w:p>
    <w:p w14:paraId="43CA9F05" w14:textId="77777777" w:rsidR="00682EBB" w:rsidRDefault="00000000">
      <w:pPr>
        <w:spacing w:before="360" w:after="120" w:line="360" w:lineRule="auto"/>
        <w:jc w:val="center"/>
      </w:pPr>
      <w:r>
        <w:rPr>
          <w:rFonts w:ascii="Cambria" w:eastAsia="Cambria" w:hAnsi="Cambria" w:cs="Cambria"/>
          <w:b/>
          <w:bCs/>
          <w:i/>
          <w:iCs/>
        </w:rPr>
        <w:t>Equation (7)</w:t>
      </w:r>
      <w:r>
        <w:rPr>
          <w:rFonts w:ascii="Cambria" w:eastAsia="Cambria" w:hAnsi="Cambria" w:cs="Cambria"/>
          <w:i/>
          <w:iCs/>
        </w:rPr>
        <w:t xml:space="preserve">  —  The Coulomb potential and force (Chapter </w:t>
      </w:r>
      <w:hyperlink w:anchor="toc39" w:history="1">
        <w:r>
          <w:rPr>
            <w:rFonts w:ascii="Cambria" w:eastAsia="Cambria" w:hAnsi="Cambria" w:cs="Cambria"/>
            <w:i/>
            <w:iCs/>
            <w:color w:val="44546A"/>
            <w:u w:val="single"/>
          </w:rPr>
          <w:t>30</w:t>
        </w:r>
      </w:hyperlink>
      <w:r>
        <w:rPr>
          <w:rFonts w:ascii="Cambria" w:eastAsia="Cambria" w:hAnsi="Cambria" w:cs="Cambria"/>
          <w:i/>
          <w:iCs/>
        </w:rPr>
        <w:t>):</w:t>
      </w:r>
    </w:p>
    <w:p w14:paraId="4F434906" w14:textId="77777777" w:rsidR="00682EBB" w:rsidRDefault="00000000">
      <w:pPr>
        <w:spacing w:before="120" w:after="60" w:line="360" w:lineRule="auto"/>
        <w:jc w:val="center"/>
      </w:pPr>
      <w:r>
        <w:rPr>
          <w:rFonts w:ascii="Cambria Math" w:eastAsia="Cambria Math" w:hAnsi="Cambria Math" w:cs="Cambria Math"/>
          <w:i/>
          <w:iCs/>
          <w:sz w:val="24"/>
          <w:szCs w:val="24"/>
        </w:rPr>
        <w:t>V(r) = q₁q₂/4πε₀r</w:t>
      </w:r>
    </w:p>
    <w:p w14:paraId="63554C96" w14:textId="77777777" w:rsidR="00682EBB" w:rsidRDefault="00000000">
      <w:pPr>
        <w:spacing w:before="60" w:after="300" w:line="360" w:lineRule="auto"/>
        <w:jc w:val="center"/>
      </w:pPr>
      <w:r>
        <w:rPr>
          <w:rFonts w:ascii="Cambria Math" w:eastAsia="Cambria Math" w:hAnsi="Cambria Math" w:cs="Cambria Math"/>
          <w:i/>
          <w:iCs/>
          <w:sz w:val="24"/>
          <w:szCs w:val="24"/>
        </w:rPr>
        <w:t>F = (q₁q₂/4πε₀r²)r̂</w:t>
      </w:r>
      <w:r>
        <w:rPr>
          <w:rFonts w:ascii="Cambria" w:eastAsia="Cambria" w:hAnsi="Cambria" w:cs="Cambria"/>
          <w:sz w:val="24"/>
          <w:szCs w:val="24"/>
        </w:rPr>
        <w:t xml:space="preserve">    (7)</w:t>
      </w:r>
    </w:p>
    <w:p w14:paraId="5A67F56D" w14:textId="77777777" w:rsidR="00682EBB" w:rsidRDefault="00000000">
      <w:pPr>
        <w:spacing w:after="260" w:line="360" w:lineRule="auto"/>
      </w:pPr>
      <w:r>
        <w:rPr>
          <w:rFonts w:ascii="Cambria" w:eastAsia="Cambria" w:hAnsi="Cambria" w:cs="Cambria"/>
          <w:sz w:val="24"/>
          <w:szCs w:val="24"/>
        </w:rPr>
        <w:t>The oldest result in electromagnetism, rederived as the low-energy limit of a full quantum scattering calculation rather than assumed from the outset.</w:t>
      </w:r>
    </w:p>
    <w:p w14:paraId="613F35C1" w14:textId="77777777" w:rsidR="00682EBB" w:rsidRDefault="00000000">
      <w:pPr>
        <w:spacing w:before="360" w:after="120" w:line="360" w:lineRule="auto"/>
        <w:jc w:val="center"/>
      </w:pPr>
      <w:r>
        <w:rPr>
          <w:rFonts w:ascii="Cambria" w:eastAsia="Cambria" w:hAnsi="Cambria" w:cs="Cambria"/>
          <w:b/>
          <w:bCs/>
          <w:i/>
          <w:iCs/>
        </w:rPr>
        <w:t>Equation (8)</w:t>
      </w:r>
      <w:r>
        <w:rPr>
          <w:rFonts w:ascii="Cambria" w:eastAsia="Cambria" w:hAnsi="Cambria" w:cs="Cambria"/>
          <w:i/>
          <w:iCs/>
        </w:rPr>
        <w:t xml:space="preserve">  —  The book's central equation (Chapter </w:t>
      </w:r>
      <w:hyperlink w:anchor="toc41" w:history="1">
        <w:r>
          <w:rPr>
            <w:rFonts w:ascii="Cambria" w:eastAsia="Cambria" w:hAnsi="Cambria" w:cs="Cambria"/>
            <w:i/>
            <w:iCs/>
            <w:color w:val="44546A"/>
            <w:u w:val="single"/>
          </w:rPr>
          <w:t>32</w:t>
        </w:r>
      </w:hyperlink>
      <w:r>
        <w:rPr>
          <w:rFonts w:ascii="Cambria" w:eastAsia="Cambria" w:hAnsi="Cambria" w:cs="Cambria"/>
          <w:i/>
          <w:iCs/>
        </w:rPr>
        <w:t>):</w:t>
      </w:r>
    </w:p>
    <w:p w14:paraId="50FE212D" w14:textId="77777777" w:rsidR="00682EBB" w:rsidRDefault="00000000">
      <w:pPr>
        <w:spacing w:before="120" w:after="300" w:line="360" w:lineRule="auto"/>
        <w:jc w:val="center"/>
      </w:pPr>
      <w:r>
        <w:rPr>
          <w:rFonts w:ascii="Cambria Math" w:eastAsia="Cambria Math" w:hAnsi="Cambria Math" w:cs="Cambria Math"/>
          <w:i/>
          <w:iCs/>
          <w:sz w:val="24"/>
          <w:szCs w:val="24"/>
        </w:rPr>
        <w:t>J ∝ ħ∇θ − qA</w:t>
      </w:r>
      <w:r>
        <w:rPr>
          <w:rFonts w:ascii="Cambria" w:eastAsia="Cambria" w:hAnsi="Cambria" w:cs="Cambria"/>
          <w:sz w:val="24"/>
          <w:szCs w:val="24"/>
        </w:rPr>
        <w:t xml:space="preserve">    (8)</w:t>
      </w:r>
    </w:p>
    <w:p w14:paraId="404BA30C" w14:textId="77777777" w:rsidR="00682EBB" w:rsidRDefault="00000000">
      <w:pPr>
        <w:spacing w:after="260" w:line="360" w:lineRule="auto"/>
      </w:pPr>
      <w:r>
        <w:rPr>
          <w:rFonts w:ascii="Cambria" w:eastAsia="Cambria" w:hAnsi="Cambria" w:cs="Cambria"/>
          <w:sz w:val="24"/>
          <w:szCs w:val="24"/>
        </w:rPr>
        <w:t>The same combination of phase gradient and potential that sits inside the covariant derivative at the microscopic scale and inside a superconductor's supercurrent at the macroscopic scale — the clearest single piece of evidence this book has to offer for its own argument.</w:t>
      </w:r>
    </w:p>
    <w:p w14:paraId="30BAEC2F" w14:textId="77777777" w:rsidR="00682EBB" w:rsidRDefault="00000000">
      <w:pPr>
        <w:spacing w:before="360" w:after="120" w:line="360" w:lineRule="auto"/>
        <w:jc w:val="center"/>
      </w:pPr>
      <w:r>
        <w:rPr>
          <w:rFonts w:ascii="Cambria" w:eastAsia="Cambria" w:hAnsi="Cambria" w:cs="Cambria"/>
          <w:b/>
          <w:bCs/>
          <w:i/>
          <w:iCs/>
        </w:rPr>
        <w:t>Equation (9)</w:t>
      </w:r>
      <w:r>
        <w:rPr>
          <w:rFonts w:ascii="Cambria" w:eastAsia="Cambria" w:hAnsi="Cambria" w:cs="Cambria"/>
          <w:i/>
          <w:iCs/>
        </w:rPr>
        <w:t xml:space="preserve">  —  The Wilson loop (Chapter </w:t>
      </w:r>
      <w:hyperlink w:anchor="toc45" w:history="1">
        <w:r>
          <w:rPr>
            <w:rFonts w:ascii="Cambria" w:eastAsia="Cambria" w:hAnsi="Cambria" w:cs="Cambria"/>
            <w:i/>
            <w:iCs/>
            <w:color w:val="44546A"/>
            <w:u w:val="single"/>
          </w:rPr>
          <w:t>35</w:t>
        </w:r>
      </w:hyperlink>
      <w:r>
        <w:rPr>
          <w:rFonts w:ascii="Cambria" w:eastAsia="Cambria" w:hAnsi="Cambria" w:cs="Cambria"/>
          <w:i/>
          <w:iCs/>
        </w:rPr>
        <w:t>):</w:t>
      </w:r>
    </w:p>
    <w:p w14:paraId="0E03A556" w14:textId="77777777" w:rsidR="00682EBB" w:rsidRDefault="00000000">
      <w:pPr>
        <w:spacing w:before="120" w:after="300" w:line="360" w:lineRule="auto"/>
        <w:jc w:val="center"/>
      </w:pPr>
      <w:r>
        <w:rPr>
          <w:rFonts w:ascii="Cambria Math" w:eastAsia="Cambria Math" w:hAnsi="Cambria Math" w:cs="Cambria Math"/>
          <w:i/>
          <w:iCs/>
          <w:sz w:val="24"/>
          <w:szCs w:val="24"/>
        </w:rPr>
        <w:t>W(C) = exp((iq/ħ)∮</w:t>
      </w:r>
      <w:r>
        <w:rPr>
          <w:rFonts w:ascii="Cambria Math" w:eastAsia="Cambria Math" w:hAnsi="Cambria Math" w:cs="Cambria Math"/>
          <w:i/>
          <w:iCs/>
          <w:sz w:val="24"/>
          <w:szCs w:val="24"/>
          <w:vertAlign w:val="subscript"/>
        </w:rPr>
        <w:t>C</w:t>
      </w:r>
      <w:r>
        <w:rPr>
          <w:rFonts w:ascii="Cambria Math" w:eastAsia="Cambria Math" w:hAnsi="Cambria Math" w:cs="Cambria Math"/>
          <w:i/>
          <w:iCs/>
          <w:sz w:val="24"/>
          <w:szCs w:val="24"/>
        </w:rPr>
        <w:t xml:space="preserve"> A·dx)</w:t>
      </w:r>
      <w:r>
        <w:rPr>
          <w:rFonts w:ascii="Cambria" w:eastAsia="Cambria" w:hAnsi="Cambria" w:cs="Cambria"/>
          <w:sz w:val="24"/>
          <w:szCs w:val="24"/>
        </w:rPr>
        <w:t xml:space="preserve">    (9)</w:t>
      </w:r>
    </w:p>
    <w:p w14:paraId="3CEA9B0D" w14:textId="77777777" w:rsidR="00682EBB" w:rsidRDefault="00000000">
      <w:pPr>
        <w:spacing w:after="260" w:line="360" w:lineRule="auto"/>
      </w:pPr>
      <w:r>
        <w:rPr>
          <w:rFonts w:ascii="Cambria" w:eastAsia="Cambria" w:hAnsi="Cambria" w:cs="Cambria"/>
          <w:sz w:val="24"/>
          <w:szCs w:val="24"/>
        </w:rPr>
        <w:lastRenderedPageBreak/>
        <w:t xml:space="preserve">The formal, gauge-invariant descendant of every closed loop this book has followed since Chapter </w:t>
      </w:r>
      <w:hyperlink w:anchor="toc5" w:history="1">
        <w:r>
          <w:rPr>
            <w:rFonts w:ascii="Cambria" w:eastAsia="Cambria" w:hAnsi="Cambria" w:cs="Cambria"/>
            <w:color w:val="44546A"/>
            <w:sz w:val="24"/>
            <w:szCs w:val="24"/>
            <w:u w:val="single"/>
          </w:rPr>
          <w:t>3</w:t>
        </w:r>
      </w:hyperlink>
      <w:r>
        <w:rPr>
          <w:rFonts w:ascii="Cambria" w:eastAsia="Cambria" w:hAnsi="Cambria" w:cs="Cambria"/>
          <w:sz w:val="24"/>
          <w:szCs w:val="24"/>
        </w:rPr>
        <w:t xml:space="preserve"> — proof that the loop was always more than a teaching device: a hint about the geometry of gauge theory itself.</w:t>
      </w:r>
    </w:p>
    <w:p w14:paraId="0F4B0E27" w14:textId="77777777" w:rsidR="00682EBB" w:rsidRDefault="00000000">
      <w:pPr>
        <w:spacing w:before="360" w:after="120" w:line="360" w:lineRule="auto"/>
        <w:jc w:val="center"/>
      </w:pPr>
      <w:r>
        <w:rPr>
          <w:rFonts w:ascii="Cambria" w:eastAsia="Cambria" w:hAnsi="Cambria" w:cs="Cambria"/>
          <w:b/>
          <w:bCs/>
          <w:i/>
          <w:iCs/>
        </w:rPr>
        <w:t>Equation (10)</w:t>
      </w:r>
      <w:r>
        <w:rPr>
          <w:rFonts w:ascii="Cambria" w:eastAsia="Cambria" w:hAnsi="Cambria" w:cs="Cambria"/>
          <w:i/>
          <w:iCs/>
        </w:rPr>
        <w:t xml:space="preserve">  —  The electron's anomalous magnetic moment (Chapter </w:t>
      </w:r>
      <w:hyperlink w:anchor="toc48" w:history="1">
        <w:r>
          <w:rPr>
            <w:rFonts w:ascii="Cambria" w:eastAsia="Cambria" w:hAnsi="Cambria" w:cs="Cambria"/>
            <w:i/>
            <w:iCs/>
            <w:color w:val="44546A"/>
            <w:u w:val="single"/>
          </w:rPr>
          <w:t>37</w:t>
        </w:r>
      </w:hyperlink>
      <w:r>
        <w:rPr>
          <w:rFonts w:ascii="Cambria" w:eastAsia="Cambria" w:hAnsi="Cambria" w:cs="Cambria"/>
          <w:i/>
          <w:iCs/>
        </w:rPr>
        <w:t>):</w:t>
      </w:r>
    </w:p>
    <w:p w14:paraId="4D6AAC22" w14:textId="77777777" w:rsidR="00682EBB" w:rsidRDefault="00000000">
      <w:pPr>
        <w:spacing w:before="120" w:after="300" w:line="360" w:lineRule="auto"/>
        <w:jc w:val="center"/>
      </w:pPr>
      <w:r>
        <w:rPr>
          <w:rFonts w:ascii="Cambria Math" w:eastAsia="Cambria Math" w:hAnsi="Cambria Math" w:cs="Cambria Math"/>
          <w:i/>
          <w:iCs/>
          <w:sz w:val="24"/>
          <w:szCs w:val="24"/>
        </w:rPr>
        <w:t>a</w:t>
      </w:r>
      <w:r>
        <w:rPr>
          <w:rFonts w:ascii="Cambria Math" w:eastAsia="Cambria Math" w:hAnsi="Cambria Math" w:cs="Cambria Math"/>
          <w:i/>
          <w:iCs/>
          <w:sz w:val="24"/>
          <w:szCs w:val="24"/>
          <w:vertAlign w:val="subscript"/>
        </w:rPr>
        <w:t>e</w:t>
      </w:r>
      <w:r>
        <w:rPr>
          <w:rFonts w:ascii="Cambria Math" w:eastAsia="Cambria Math" w:hAnsi="Cambria Math" w:cs="Cambria Math"/>
          <w:i/>
          <w:iCs/>
          <w:sz w:val="24"/>
          <w:szCs w:val="24"/>
        </w:rPr>
        <w:t xml:space="preserve"> = (g − 2)/2</w:t>
      </w:r>
      <w:r>
        <w:rPr>
          <w:rFonts w:ascii="Cambria" w:eastAsia="Cambria" w:hAnsi="Cambria" w:cs="Cambria"/>
          <w:sz w:val="24"/>
          <w:szCs w:val="24"/>
        </w:rPr>
        <w:t xml:space="preserve">    (10)</w:t>
      </w:r>
    </w:p>
    <w:p w14:paraId="105A7683" w14:textId="77777777" w:rsidR="00682EBB" w:rsidRDefault="00000000">
      <w:pPr>
        <w:spacing w:after="260" w:line="360" w:lineRule="auto"/>
      </w:pPr>
      <w:r>
        <w:rPr>
          <w:rFonts w:ascii="Cambria" w:eastAsia="Cambria" w:hAnsi="Cambria" w:cs="Cambria"/>
          <w:sz w:val="24"/>
          <w:szCs w:val="24"/>
        </w:rPr>
        <w:t>QED's most precisely tested prediction, agreeing with experiment to better than one part in a trillion: the fingerprint of virtual quantum processes stamped directly onto a measurable number.</w:t>
      </w:r>
    </w:p>
    <w:p w14:paraId="7981311D" w14:textId="77777777" w:rsidR="00682EBB" w:rsidRDefault="00000000">
      <w:pPr>
        <w:spacing w:before="360" w:after="120" w:line="360" w:lineRule="auto"/>
        <w:jc w:val="center"/>
      </w:pPr>
      <w:r>
        <w:rPr>
          <w:rFonts w:ascii="Cambria" w:eastAsia="Cambria" w:hAnsi="Cambria" w:cs="Cambria"/>
          <w:b/>
          <w:bCs/>
          <w:i/>
          <w:iCs/>
        </w:rPr>
        <w:t>Equation (11)</w:t>
      </w:r>
      <w:r>
        <w:rPr>
          <w:rFonts w:ascii="Cambria" w:eastAsia="Cambria" w:hAnsi="Cambria" w:cs="Cambria"/>
          <w:i/>
          <w:iCs/>
        </w:rPr>
        <w:t xml:space="preserve">  —  The fine-structure constant (Chapter </w:t>
      </w:r>
      <w:hyperlink w:anchor="toc49" w:history="1">
        <w:r>
          <w:rPr>
            <w:rFonts w:ascii="Cambria" w:eastAsia="Cambria" w:hAnsi="Cambria" w:cs="Cambria"/>
            <w:i/>
            <w:iCs/>
            <w:color w:val="44546A"/>
            <w:u w:val="single"/>
          </w:rPr>
          <w:t>38</w:t>
        </w:r>
      </w:hyperlink>
      <w:r>
        <w:rPr>
          <w:rFonts w:ascii="Cambria" w:eastAsia="Cambria" w:hAnsi="Cambria" w:cs="Cambria"/>
          <w:i/>
          <w:iCs/>
        </w:rPr>
        <w:t>):</w:t>
      </w:r>
    </w:p>
    <w:p w14:paraId="6C462835" w14:textId="77777777" w:rsidR="00682EBB" w:rsidRDefault="00000000">
      <w:pPr>
        <w:spacing w:before="120" w:after="300" w:line="360" w:lineRule="auto"/>
        <w:jc w:val="center"/>
      </w:pPr>
      <w:r>
        <w:rPr>
          <w:rFonts w:ascii="Cambria Math" w:eastAsia="Cambria Math" w:hAnsi="Cambria Math" w:cs="Cambria Math"/>
          <w:i/>
          <w:iCs/>
          <w:sz w:val="24"/>
          <w:szCs w:val="24"/>
        </w:rPr>
        <w:t>α = e²/4πε₀ħc ≈ 1/137</w:t>
      </w:r>
      <w:r>
        <w:rPr>
          <w:rFonts w:ascii="Cambria" w:eastAsia="Cambria" w:hAnsi="Cambria" w:cs="Cambria"/>
          <w:sz w:val="24"/>
          <w:szCs w:val="24"/>
        </w:rPr>
        <w:t xml:space="preserve">    (11)</w:t>
      </w:r>
    </w:p>
    <w:p w14:paraId="5A817110" w14:textId="77777777" w:rsidR="00682EBB" w:rsidRDefault="00000000">
      <w:pPr>
        <w:spacing w:after="260" w:line="360" w:lineRule="auto"/>
      </w:pPr>
      <w:r>
        <w:rPr>
          <w:rFonts w:ascii="Cambria" w:eastAsia="Cambria" w:hAnsi="Cambria" w:cs="Cambria"/>
          <w:sz w:val="24"/>
          <w:szCs w:val="24"/>
        </w:rPr>
        <w:t>The familiar number that turns out not to be quite fixed after all — the low-energy face of a coupling that runs with scale.</w:t>
      </w:r>
    </w:p>
    <w:p w14:paraId="32DB5DBC" w14:textId="77777777" w:rsidR="00682EBB" w:rsidRDefault="00000000">
      <w:pPr>
        <w:spacing w:before="360" w:after="120" w:line="360" w:lineRule="auto"/>
        <w:jc w:val="center"/>
      </w:pPr>
      <w:r>
        <w:rPr>
          <w:rFonts w:ascii="Cambria" w:eastAsia="Cambria" w:hAnsi="Cambria" w:cs="Cambria"/>
          <w:b/>
          <w:bCs/>
          <w:i/>
          <w:iCs/>
        </w:rPr>
        <w:t>Equation (12)</w:t>
      </w:r>
      <w:r>
        <w:rPr>
          <w:rFonts w:ascii="Cambria" w:eastAsia="Cambria" w:hAnsi="Cambria" w:cs="Cambria"/>
          <w:i/>
          <w:iCs/>
        </w:rPr>
        <w:t xml:space="preserve">  —  The Josephson relations (Chapter </w:t>
      </w:r>
      <w:hyperlink w:anchor="toc52" w:history="1">
        <w:r>
          <w:rPr>
            <w:rFonts w:ascii="Cambria" w:eastAsia="Cambria" w:hAnsi="Cambria" w:cs="Cambria"/>
            <w:i/>
            <w:iCs/>
            <w:color w:val="44546A"/>
            <w:u w:val="single"/>
          </w:rPr>
          <w:t>40</w:t>
        </w:r>
      </w:hyperlink>
      <w:r>
        <w:rPr>
          <w:rFonts w:ascii="Cambria" w:eastAsia="Cambria" w:hAnsi="Cambria" w:cs="Cambria"/>
          <w:i/>
          <w:iCs/>
        </w:rPr>
        <w:t>):</w:t>
      </w:r>
    </w:p>
    <w:p w14:paraId="24A7D6DB" w14:textId="77777777" w:rsidR="00682EBB" w:rsidRDefault="00000000">
      <w:pPr>
        <w:spacing w:before="120" w:after="60" w:line="360" w:lineRule="auto"/>
        <w:jc w:val="center"/>
      </w:pPr>
      <w:r>
        <w:rPr>
          <w:rFonts w:ascii="Cambria Math" w:eastAsia="Cambria Math" w:hAnsi="Cambria Math" w:cs="Cambria Math"/>
          <w:i/>
          <w:iCs/>
          <w:sz w:val="24"/>
          <w:szCs w:val="24"/>
        </w:rPr>
        <w:t>I = I</w:t>
      </w:r>
      <w:r>
        <w:rPr>
          <w:rFonts w:ascii="Cambria Math" w:eastAsia="Cambria Math" w:hAnsi="Cambria Math" w:cs="Cambria Math"/>
          <w:i/>
          <w:iCs/>
          <w:sz w:val="24"/>
          <w:szCs w:val="24"/>
          <w:vertAlign w:val="subscript"/>
        </w:rPr>
        <w:t>c</w:t>
      </w:r>
      <w:r>
        <w:rPr>
          <w:rFonts w:ascii="Cambria Math" w:eastAsia="Cambria Math" w:hAnsi="Cambria Math" w:cs="Cambria Math"/>
          <w:i/>
          <w:iCs/>
          <w:sz w:val="24"/>
          <w:szCs w:val="24"/>
        </w:rPr>
        <w:t xml:space="preserve"> sin(δ)</w:t>
      </w:r>
    </w:p>
    <w:p w14:paraId="55EA5611" w14:textId="77777777" w:rsidR="00682EBB" w:rsidRDefault="00000000">
      <w:pPr>
        <w:spacing w:before="60" w:after="300" w:line="360" w:lineRule="auto"/>
        <w:jc w:val="center"/>
      </w:pPr>
      <w:r>
        <w:rPr>
          <w:rFonts w:ascii="Cambria Math" w:eastAsia="Cambria Math" w:hAnsi="Cambria Math" w:cs="Cambria Math"/>
          <w:i/>
          <w:iCs/>
          <w:sz w:val="24"/>
          <w:szCs w:val="24"/>
        </w:rPr>
        <w:t>U(δ) = −E</w:t>
      </w:r>
      <w:r>
        <w:rPr>
          <w:rFonts w:ascii="Cambria Math" w:eastAsia="Cambria Math" w:hAnsi="Cambria Math" w:cs="Cambria Math"/>
          <w:i/>
          <w:iCs/>
          <w:sz w:val="24"/>
          <w:szCs w:val="24"/>
          <w:vertAlign w:val="subscript"/>
        </w:rPr>
        <w:t>J</w:t>
      </w:r>
      <w:r>
        <w:rPr>
          <w:rFonts w:ascii="Cambria Math" w:eastAsia="Cambria Math" w:hAnsi="Cambria Math" w:cs="Cambria Math"/>
          <w:i/>
          <w:iCs/>
          <w:sz w:val="24"/>
          <w:szCs w:val="24"/>
        </w:rPr>
        <w:t xml:space="preserve"> cos(δ)</w:t>
      </w:r>
      <w:r>
        <w:rPr>
          <w:rFonts w:ascii="Cambria" w:eastAsia="Cambria" w:hAnsi="Cambria" w:cs="Cambria"/>
          <w:sz w:val="24"/>
          <w:szCs w:val="24"/>
        </w:rPr>
        <w:t xml:space="preserve">    (12)</w:t>
      </w:r>
    </w:p>
    <w:p w14:paraId="19F4A118" w14:textId="77777777" w:rsidR="00682EBB" w:rsidRDefault="00000000">
      <w:pPr>
        <w:spacing w:after="260" w:line="360" w:lineRule="auto"/>
      </w:pPr>
      <w:r>
        <w:rPr>
          <w:rFonts w:ascii="Cambria" w:eastAsia="Cambria" w:hAnsi="Cambria" w:cs="Cambria"/>
          <w:sz w:val="24"/>
          <w:szCs w:val="24"/>
        </w:rPr>
        <w:t xml:space="preserve">The equations that turn a quantum phase difference into a measurable current and a controllable, nonlinear energy: the </w:t>
      </w:r>
      <w:r>
        <w:rPr>
          <w:rFonts w:ascii="Cambria" w:eastAsia="Cambria" w:hAnsi="Cambria" w:cs="Cambria"/>
          <w:sz w:val="24"/>
          <w:szCs w:val="24"/>
        </w:rPr>
        <w:lastRenderedPageBreak/>
        <w:t>working heart of every superconducting circuit this book describes.</w:t>
      </w:r>
    </w:p>
    <w:p w14:paraId="58D4E42B" w14:textId="77777777" w:rsidR="00682EBB" w:rsidRDefault="00682EBB">
      <w:pPr>
        <w:sectPr w:rsidR="00682EBB">
          <w:footerReference w:type="default" r:id="rId47"/>
          <w:pgSz w:w="8640" w:h="12960"/>
          <w:pgMar w:top="1080" w:right="1080" w:bottom="1080" w:left="1080" w:header="708" w:footer="708" w:gutter="0"/>
          <w:cols w:space="720"/>
          <w:docGrid w:linePitch="360"/>
        </w:sectPr>
      </w:pPr>
    </w:p>
    <w:p w14:paraId="7A422646" w14:textId="77777777" w:rsidR="00682EBB" w:rsidRDefault="00000000">
      <w:pPr>
        <w:pStyle w:val="Heading1"/>
        <w:jc w:val="center"/>
      </w:pPr>
      <w:bookmarkStart w:id="64" w:name="toc64"/>
      <w:r>
        <w:lastRenderedPageBreak/>
        <w:t>Appendix B: Notes on Sources</w:t>
      </w:r>
      <w:bookmarkEnd w:id="64"/>
    </w:p>
    <w:p w14:paraId="56C357C5" w14:textId="77777777" w:rsidR="00682EBB" w:rsidRDefault="00682EBB">
      <w:pPr>
        <w:sectPr w:rsidR="00682EBB">
          <w:footerReference w:type="default" r:id="rId48"/>
          <w:pgSz w:w="8640" w:h="12960"/>
          <w:pgMar w:top="1080" w:right="1080" w:bottom="1080" w:left="1080" w:header="708" w:footer="708" w:gutter="0"/>
          <w:cols w:space="720"/>
          <w:vAlign w:val="center"/>
          <w:docGrid w:linePitch="360"/>
        </w:sectPr>
      </w:pPr>
    </w:p>
    <w:p w14:paraId="1F0B02A6" w14:textId="77777777" w:rsidR="00682EBB" w:rsidRDefault="00000000">
      <w:pPr>
        <w:spacing w:after="260" w:line="360" w:lineRule="auto"/>
      </w:pPr>
      <w:r>
        <w:rPr>
          <w:rFonts w:ascii="Cambria" w:eastAsia="Cambria" w:hAnsi="Cambria" w:cs="Cambria"/>
          <w:sz w:val="24"/>
          <w:szCs w:val="24"/>
        </w:rPr>
        <w:lastRenderedPageBreak/>
        <w:t>This book states a number of specific, dated results without pausing mid-chapter to cite them formally: a deliberate choice, made so the writing could stay readable rather than academic. This section exists so no reader has to take those dates and numbers purely on faith.</w:t>
      </w:r>
    </w:p>
    <w:p w14:paraId="04716B3B" w14:textId="77777777" w:rsidR="00682EBB" w:rsidRDefault="00000000">
      <w:pPr>
        <w:spacing w:after="260" w:line="360" w:lineRule="auto"/>
      </w:pPr>
      <w:r>
        <w:rPr>
          <w:rFonts w:ascii="Cambria" w:eastAsia="Cambria" w:hAnsi="Cambria" w:cs="Cambria"/>
          <w:b/>
          <w:bCs/>
          <w:sz w:val="24"/>
          <w:szCs w:val="24"/>
        </w:rPr>
        <w:t xml:space="preserve">Part </w:t>
      </w:r>
      <w:hyperlink w:anchor="toc2" w:history="1">
        <w:r>
          <w:rPr>
            <w:rFonts w:ascii="Cambria" w:eastAsia="Cambria" w:hAnsi="Cambria" w:cs="Cambria"/>
            <w:b/>
            <w:bCs/>
            <w:color w:val="44546A"/>
            <w:sz w:val="24"/>
            <w:szCs w:val="24"/>
            <w:u w:val="single"/>
          </w:rPr>
          <w:t>One</w:t>
        </w:r>
      </w:hyperlink>
      <w:r>
        <w:rPr>
          <w:rFonts w:ascii="Cambria" w:eastAsia="Cambria" w:hAnsi="Cambria" w:cs="Cambria"/>
          <w:b/>
          <w:bCs/>
          <w:sz w:val="24"/>
          <w:szCs w:val="24"/>
        </w:rPr>
        <w:t>.</w:t>
      </w:r>
      <w:r>
        <w:rPr>
          <w:rFonts w:ascii="Cambria" w:eastAsia="Cambria" w:hAnsi="Cambria" w:cs="Cambria"/>
          <w:sz w:val="24"/>
          <w:szCs w:val="24"/>
        </w:rPr>
        <w:t xml:space="preserve"> The flux-quantization argument running through this Part, and the closed-loop phase requirement underlying it, follow the treatment in Carver Mead's </w:t>
      </w:r>
      <w:r>
        <w:rPr>
          <w:rFonts w:ascii="Cambria Math" w:eastAsia="Cambria Math" w:hAnsi="Cambria Math" w:cs="Cambria Math"/>
          <w:i/>
          <w:iCs/>
          <w:sz w:val="24"/>
          <w:szCs w:val="24"/>
        </w:rPr>
        <w:t>Collective Electrodynamics: Quantum Foundations of Electromagnetism</w:t>
      </w:r>
      <w:r>
        <w:rPr>
          <w:rFonts w:ascii="Cambria" w:eastAsia="Cambria" w:hAnsi="Cambria" w:cs="Cambria"/>
          <w:sz w:val="24"/>
          <w:szCs w:val="24"/>
        </w:rPr>
        <w:t xml:space="preserve"> (MIT Press, 2000), the primary source for this book's phase-centered framework throughout.</w:t>
      </w:r>
    </w:p>
    <w:p w14:paraId="0E2B7082" w14:textId="77777777" w:rsidR="00682EBB" w:rsidRDefault="00000000">
      <w:pPr>
        <w:spacing w:after="260" w:line="360" w:lineRule="auto"/>
      </w:pPr>
      <w:r>
        <w:rPr>
          <w:rFonts w:ascii="Cambria" w:eastAsia="Cambria" w:hAnsi="Cambria" w:cs="Cambria"/>
          <w:b/>
          <w:bCs/>
          <w:sz w:val="24"/>
          <w:szCs w:val="24"/>
        </w:rPr>
        <w:t xml:space="preserve">Part </w:t>
      </w:r>
      <w:hyperlink w:anchor="toc12" w:history="1">
        <w:r>
          <w:rPr>
            <w:rFonts w:ascii="Cambria" w:eastAsia="Cambria" w:hAnsi="Cambria" w:cs="Cambria"/>
            <w:b/>
            <w:bCs/>
            <w:color w:val="44546A"/>
            <w:sz w:val="24"/>
            <w:szCs w:val="24"/>
            <w:u w:val="single"/>
          </w:rPr>
          <w:t>Three</w:t>
        </w:r>
      </w:hyperlink>
      <w:r>
        <w:rPr>
          <w:rFonts w:ascii="Cambria" w:eastAsia="Cambria" w:hAnsi="Cambria" w:cs="Cambria"/>
          <w:b/>
          <w:bCs/>
          <w:sz w:val="24"/>
          <w:szCs w:val="24"/>
        </w:rPr>
        <w:t>.</w:t>
      </w:r>
      <w:r>
        <w:rPr>
          <w:rFonts w:ascii="Cambria" w:eastAsia="Cambria" w:hAnsi="Cambria" w:cs="Cambria"/>
          <w:sz w:val="24"/>
          <w:szCs w:val="24"/>
        </w:rPr>
        <w:t xml:space="preserve"> Einstein's explanation of the photoelectric effect (the work cited in his 1921 Nobel Prize, rather than relativity) appeared in 1905, the same extraordinary year as his papers on Brownian motion and special relativity.</w:t>
      </w:r>
    </w:p>
    <w:p w14:paraId="3387D5F0" w14:textId="77777777" w:rsidR="00682EBB" w:rsidRDefault="00000000">
      <w:pPr>
        <w:spacing w:after="260" w:line="360" w:lineRule="auto"/>
      </w:pPr>
      <w:r>
        <w:rPr>
          <w:rFonts w:ascii="Cambria" w:eastAsia="Cambria" w:hAnsi="Cambria" w:cs="Cambria"/>
          <w:b/>
          <w:bCs/>
          <w:sz w:val="24"/>
          <w:szCs w:val="24"/>
        </w:rPr>
        <w:t xml:space="preserve">Part </w:t>
      </w:r>
      <w:hyperlink w:anchor="toc20" w:history="1">
        <w:r>
          <w:rPr>
            <w:rFonts w:ascii="Cambria" w:eastAsia="Cambria" w:hAnsi="Cambria" w:cs="Cambria"/>
            <w:b/>
            <w:bCs/>
            <w:color w:val="44546A"/>
            <w:sz w:val="24"/>
            <w:szCs w:val="24"/>
            <w:u w:val="single"/>
          </w:rPr>
          <w:t>Five</w:t>
        </w:r>
      </w:hyperlink>
      <w:r>
        <w:rPr>
          <w:rFonts w:ascii="Cambria" w:eastAsia="Cambria" w:hAnsi="Cambria" w:cs="Cambria"/>
          <w:b/>
          <w:bCs/>
          <w:sz w:val="24"/>
          <w:szCs w:val="24"/>
        </w:rPr>
        <w:t>.</w:t>
      </w:r>
      <w:r>
        <w:rPr>
          <w:rFonts w:ascii="Cambria" w:eastAsia="Cambria" w:hAnsi="Cambria" w:cs="Cambria"/>
          <w:sz w:val="24"/>
          <w:szCs w:val="24"/>
        </w:rPr>
        <w:t xml:space="preserve"> Wheeler and Feynman's absorber theory of radiation, developed while Feynman was a graduate student working under Wheeler at Princeton, was published across two papers, in 1945 and 1949.</w:t>
      </w:r>
    </w:p>
    <w:p w14:paraId="7D272031" w14:textId="77777777" w:rsidR="00682EBB" w:rsidRDefault="00000000">
      <w:pPr>
        <w:spacing w:after="260" w:line="360" w:lineRule="auto"/>
      </w:pPr>
      <w:r>
        <w:rPr>
          <w:rFonts w:ascii="Cambria" w:eastAsia="Cambria" w:hAnsi="Cambria" w:cs="Cambria"/>
          <w:b/>
          <w:bCs/>
          <w:sz w:val="24"/>
          <w:szCs w:val="24"/>
        </w:rPr>
        <w:t xml:space="preserve">Part </w:t>
      </w:r>
      <w:hyperlink w:anchor="toc26" w:history="1">
        <w:r>
          <w:rPr>
            <w:rFonts w:ascii="Cambria" w:eastAsia="Cambria" w:hAnsi="Cambria" w:cs="Cambria"/>
            <w:b/>
            <w:bCs/>
            <w:color w:val="44546A"/>
            <w:sz w:val="24"/>
            <w:szCs w:val="24"/>
            <w:u w:val="single"/>
          </w:rPr>
          <w:t>Six</w:t>
        </w:r>
      </w:hyperlink>
      <w:r>
        <w:rPr>
          <w:rFonts w:ascii="Cambria" w:eastAsia="Cambria" w:hAnsi="Cambria" w:cs="Cambria"/>
          <w:b/>
          <w:bCs/>
          <w:sz w:val="24"/>
          <w:szCs w:val="24"/>
        </w:rPr>
        <w:t>.</w:t>
      </w:r>
      <w:r>
        <w:rPr>
          <w:rFonts w:ascii="Cambria" w:eastAsia="Cambria" w:hAnsi="Cambria" w:cs="Cambria"/>
          <w:sz w:val="24"/>
          <w:szCs w:val="24"/>
        </w:rPr>
        <w:t xml:space="preserve"> The Lamb shift was measured by Willis Lamb and Robert Retherford in 1947, using surplus wartime radar electronics adapted for precision microwave spectroscopy; the </w:t>
      </w:r>
      <w:r>
        <w:rPr>
          <w:rFonts w:ascii="Cambria" w:eastAsia="Cambria" w:hAnsi="Cambria" w:cs="Cambria"/>
          <w:sz w:val="24"/>
          <w:szCs w:val="24"/>
        </w:rPr>
        <w:lastRenderedPageBreak/>
        <w:t>result is widely credited as one of the direct experimental triggers for the development of modern renormalized QED.</w:t>
      </w:r>
    </w:p>
    <w:p w14:paraId="610AE6FE" w14:textId="77777777" w:rsidR="00682EBB" w:rsidRDefault="00000000">
      <w:pPr>
        <w:spacing w:after="260" w:line="360" w:lineRule="auto"/>
      </w:pPr>
      <w:r>
        <w:rPr>
          <w:rFonts w:ascii="Cambria" w:eastAsia="Cambria" w:hAnsi="Cambria" w:cs="Cambria"/>
          <w:b/>
          <w:bCs/>
          <w:sz w:val="24"/>
          <w:szCs w:val="24"/>
        </w:rPr>
        <w:t xml:space="preserve">Part </w:t>
      </w:r>
      <w:hyperlink w:anchor="toc31" w:history="1">
        <w:r>
          <w:rPr>
            <w:rFonts w:ascii="Cambria" w:eastAsia="Cambria" w:hAnsi="Cambria" w:cs="Cambria"/>
            <w:b/>
            <w:bCs/>
            <w:color w:val="44546A"/>
            <w:sz w:val="24"/>
            <w:szCs w:val="24"/>
            <w:u w:val="single"/>
          </w:rPr>
          <w:t>Seven</w:t>
        </w:r>
      </w:hyperlink>
      <w:r>
        <w:rPr>
          <w:rFonts w:ascii="Cambria" w:eastAsia="Cambria" w:hAnsi="Cambria" w:cs="Cambria"/>
          <w:b/>
          <w:bCs/>
          <w:sz w:val="24"/>
          <w:szCs w:val="24"/>
        </w:rPr>
        <w:t>.</w:t>
      </w:r>
      <w:r>
        <w:rPr>
          <w:rFonts w:ascii="Cambria" w:eastAsia="Cambria" w:hAnsi="Cambria" w:cs="Cambria"/>
          <w:sz w:val="24"/>
          <w:szCs w:val="24"/>
        </w:rPr>
        <w:t xml:space="preserve"> Emmy Noether's theorem connecting symmetries to conservation laws was proved in 1915 and published in 1918. The Casimir effect was predicted by Hendrik Casimir in 1948 and confirmed to good precision by Steve Lamoreaux in 1997. Paul Dirac's argument connecting magnetic monopoles to charge quantization dates to 1931; no monopole has yet been detected.</w:t>
      </w:r>
    </w:p>
    <w:p w14:paraId="7A4C8D64" w14:textId="77777777" w:rsidR="00682EBB" w:rsidRDefault="00000000">
      <w:pPr>
        <w:spacing w:after="260" w:line="360" w:lineRule="auto"/>
      </w:pPr>
      <w:r>
        <w:rPr>
          <w:rFonts w:ascii="Cambria" w:eastAsia="Cambria" w:hAnsi="Cambria" w:cs="Cambria"/>
          <w:b/>
          <w:bCs/>
          <w:sz w:val="24"/>
          <w:szCs w:val="24"/>
        </w:rPr>
        <w:t xml:space="preserve">Part </w:t>
      </w:r>
      <w:hyperlink w:anchor="toc36" w:history="1">
        <w:r>
          <w:rPr>
            <w:rFonts w:ascii="Cambria" w:eastAsia="Cambria" w:hAnsi="Cambria" w:cs="Cambria"/>
            <w:b/>
            <w:bCs/>
            <w:color w:val="44546A"/>
            <w:sz w:val="24"/>
            <w:szCs w:val="24"/>
            <w:u w:val="single"/>
          </w:rPr>
          <w:t>Eight</w:t>
        </w:r>
      </w:hyperlink>
      <w:r>
        <w:rPr>
          <w:rFonts w:ascii="Cambria" w:eastAsia="Cambria" w:hAnsi="Cambria" w:cs="Cambria"/>
          <w:b/>
          <w:bCs/>
          <w:sz w:val="24"/>
          <w:szCs w:val="24"/>
        </w:rPr>
        <w:t>.</w:t>
      </w:r>
      <w:r>
        <w:rPr>
          <w:rFonts w:ascii="Cambria" w:eastAsia="Cambria" w:hAnsi="Cambria" w:cs="Cambria"/>
          <w:sz w:val="24"/>
          <w:szCs w:val="24"/>
        </w:rPr>
        <w:t xml:space="preserve"> Richard Feynman's path-integral formulation of quantum mechanics was developed in his 1942 doctoral thesis and published in its now-standard form in 1948.</w:t>
      </w:r>
    </w:p>
    <w:p w14:paraId="65D91D7A" w14:textId="77777777" w:rsidR="00682EBB" w:rsidRDefault="00000000">
      <w:pPr>
        <w:spacing w:after="260" w:line="360" w:lineRule="auto"/>
      </w:pPr>
      <w:r>
        <w:rPr>
          <w:rFonts w:ascii="Cambria" w:eastAsia="Cambria" w:hAnsi="Cambria" w:cs="Cambria"/>
          <w:b/>
          <w:bCs/>
          <w:sz w:val="24"/>
          <w:szCs w:val="24"/>
        </w:rPr>
        <w:t xml:space="preserve">Part </w:t>
      </w:r>
      <w:hyperlink w:anchor="toc42" w:history="1">
        <w:r>
          <w:rPr>
            <w:rFonts w:ascii="Cambria" w:eastAsia="Cambria" w:hAnsi="Cambria" w:cs="Cambria"/>
            <w:b/>
            <w:bCs/>
            <w:color w:val="44546A"/>
            <w:sz w:val="24"/>
            <w:szCs w:val="24"/>
            <w:u w:val="single"/>
          </w:rPr>
          <w:t>Nine</w:t>
        </w:r>
      </w:hyperlink>
      <w:r>
        <w:rPr>
          <w:rFonts w:ascii="Cambria" w:eastAsia="Cambria" w:hAnsi="Cambria" w:cs="Cambria"/>
          <w:b/>
          <w:bCs/>
          <w:sz w:val="24"/>
          <w:szCs w:val="24"/>
        </w:rPr>
        <w:t>.</w:t>
      </w:r>
      <w:r>
        <w:rPr>
          <w:rFonts w:ascii="Cambria" w:eastAsia="Cambria" w:hAnsi="Cambria" w:cs="Cambria"/>
          <w:sz w:val="24"/>
          <w:szCs w:val="24"/>
        </w:rPr>
        <w:t xml:space="preserve"> The single-photon interference results described in Chapter </w:t>
      </w:r>
      <w:hyperlink w:anchor="toc43" w:history="1">
        <w:r>
          <w:rPr>
            <w:rFonts w:ascii="Cambria" w:eastAsia="Cambria" w:hAnsi="Cambria" w:cs="Cambria"/>
            <w:color w:val="44546A"/>
            <w:sz w:val="24"/>
            <w:szCs w:val="24"/>
            <w:u w:val="single"/>
          </w:rPr>
          <w:t>33</w:t>
        </w:r>
      </w:hyperlink>
      <w:r>
        <w:rPr>
          <w:rFonts w:ascii="Cambria" w:eastAsia="Cambria" w:hAnsi="Cambria" w:cs="Cambria"/>
          <w:sz w:val="24"/>
          <w:szCs w:val="24"/>
        </w:rPr>
        <w:t xml:space="preserve"> reflect a long experimental tradition, including Grangier, Roger, and Aspect's 1986 anticoincidence measurements.</w:t>
      </w:r>
    </w:p>
    <w:p w14:paraId="554CBDBE" w14:textId="77777777" w:rsidR="00682EBB" w:rsidRDefault="00000000">
      <w:pPr>
        <w:spacing w:after="260" w:line="360" w:lineRule="auto"/>
      </w:pPr>
      <w:r>
        <w:rPr>
          <w:rFonts w:ascii="Cambria" w:eastAsia="Cambria" w:hAnsi="Cambria" w:cs="Cambria"/>
          <w:b/>
          <w:bCs/>
          <w:sz w:val="24"/>
          <w:szCs w:val="24"/>
        </w:rPr>
        <w:t xml:space="preserve">Part </w:t>
      </w:r>
      <w:hyperlink w:anchor="toc46" w:history="1">
        <w:r>
          <w:rPr>
            <w:rFonts w:ascii="Cambria" w:eastAsia="Cambria" w:hAnsi="Cambria" w:cs="Cambria"/>
            <w:b/>
            <w:bCs/>
            <w:color w:val="44546A"/>
            <w:sz w:val="24"/>
            <w:szCs w:val="24"/>
            <w:u w:val="single"/>
          </w:rPr>
          <w:t>Ten</w:t>
        </w:r>
      </w:hyperlink>
      <w:r>
        <w:rPr>
          <w:rFonts w:ascii="Cambria" w:eastAsia="Cambria" w:hAnsi="Cambria" w:cs="Cambria"/>
          <w:b/>
          <w:bCs/>
          <w:sz w:val="24"/>
          <w:szCs w:val="24"/>
        </w:rPr>
        <w:t>.</w:t>
      </w:r>
      <w:r>
        <w:rPr>
          <w:rFonts w:ascii="Cambria" w:eastAsia="Cambria" w:hAnsi="Cambria" w:cs="Cambria"/>
          <w:sz w:val="24"/>
          <w:szCs w:val="24"/>
        </w:rPr>
        <w:t xml:space="preserve"> The electron's anomalous magnetic moment is, as of this writing, confirmed by experiment and predicted by QED to agree to roughly twelve significant digits — commonly cited as the most precisely verified quantitative agreement between theory and measurement in the history of science.</w:t>
      </w:r>
    </w:p>
    <w:p w14:paraId="7C17F57D" w14:textId="77777777" w:rsidR="00682EBB" w:rsidRDefault="00000000">
      <w:pPr>
        <w:spacing w:after="260" w:line="360" w:lineRule="auto"/>
      </w:pPr>
      <w:r>
        <w:rPr>
          <w:rFonts w:ascii="Cambria" w:eastAsia="Cambria" w:hAnsi="Cambria" w:cs="Cambria"/>
          <w:b/>
          <w:bCs/>
          <w:sz w:val="24"/>
          <w:szCs w:val="24"/>
        </w:rPr>
        <w:lastRenderedPageBreak/>
        <w:t xml:space="preserve">Part </w:t>
      </w:r>
      <w:hyperlink w:anchor="toc51" w:history="1">
        <w:r>
          <w:rPr>
            <w:rFonts w:ascii="Cambria" w:eastAsia="Cambria" w:hAnsi="Cambria" w:cs="Cambria"/>
            <w:b/>
            <w:bCs/>
            <w:color w:val="44546A"/>
            <w:sz w:val="24"/>
            <w:szCs w:val="24"/>
            <w:u w:val="single"/>
          </w:rPr>
          <w:t>Eleven</w:t>
        </w:r>
      </w:hyperlink>
      <w:r>
        <w:rPr>
          <w:rFonts w:ascii="Cambria" w:eastAsia="Cambria" w:hAnsi="Cambria" w:cs="Cambria"/>
          <w:b/>
          <w:bCs/>
          <w:sz w:val="24"/>
          <w:szCs w:val="24"/>
        </w:rPr>
        <w:t>.</w:t>
      </w:r>
      <w:r>
        <w:rPr>
          <w:rFonts w:ascii="Cambria" w:eastAsia="Cambria" w:hAnsi="Cambria" w:cs="Cambria"/>
          <w:sz w:val="24"/>
          <w:szCs w:val="24"/>
        </w:rPr>
        <w:t xml:space="preserve"> The Josephson effect was predicted by Brian Josephson in 1962, then a twenty-two-year-old graduate student at Cambridge; he shared the 1973 Nobel Prize in Physics for the result.</w:t>
      </w:r>
    </w:p>
    <w:p w14:paraId="3E31C9F3" w14:textId="77777777" w:rsidR="00682EBB" w:rsidRDefault="00000000">
      <w:pPr>
        <w:spacing w:after="260" w:line="360" w:lineRule="auto"/>
      </w:pPr>
      <w:r>
        <w:rPr>
          <w:rFonts w:ascii="Cambria" w:eastAsia="Cambria" w:hAnsi="Cambria" w:cs="Cambria"/>
          <w:b/>
          <w:bCs/>
          <w:sz w:val="24"/>
          <w:szCs w:val="24"/>
        </w:rPr>
        <w:t xml:space="preserve">Part </w:t>
      </w:r>
      <w:hyperlink w:anchor="toc55" w:history="1">
        <w:r>
          <w:rPr>
            <w:rFonts w:ascii="Cambria" w:eastAsia="Cambria" w:hAnsi="Cambria" w:cs="Cambria"/>
            <w:b/>
            <w:bCs/>
            <w:color w:val="44546A"/>
            <w:sz w:val="24"/>
            <w:szCs w:val="24"/>
            <w:u w:val="single"/>
          </w:rPr>
          <w:t>Twelve</w:t>
        </w:r>
      </w:hyperlink>
      <w:r>
        <w:rPr>
          <w:rFonts w:ascii="Cambria" w:eastAsia="Cambria" w:hAnsi="Cambria" w:cs="Cambria"/>
          <w:b/>
          <w:bCs/>
          <w:sz w:val="24"/>
          <w:szCs w:val="24"/>
        </w:rPr>
        <w:t>.</w:t>
      </w:r>
      <w:r>
        <w:rPr>
          <w:rFonts w:ascii="Cambria" w:eastAsia="Cambria" w:hAnsi="Cambria" w:cs="Cambria"/>
          <w:sz w:val="24"/>
          <w:szCs w:val="24"/>
        </w:rPr>
        <w:t xml:space="preserve"> The Abrikosov flux lattice was predicted by Alexei Abrikosov in 1957 and confirmed experimentally by direct imaging techniques developed over the following decades.</w:t>
      </w:r>
    </w:p>
    <w:p w14:paraId="171D4DC4" w14:textId="77777777" w:rsidR="00682EBB" w:rsidRDefault="00000000">
      <w:pPr>
        <w:spacing w:after="260" w:line="360" w:lineRule="auto"/>
      </w:pPr>
      <w:r>
        <w:rPr>
          <w:rFonts w:ascii="Cambria" w:eastAsia="Cambria" w:hAnsi="Cambria" w:cs="Cambria"/>
          <w:b/>
          <w:bCs/>
          <w:sz w:val="24"/>
          <w:szCs w:val="24"/>
        </w:rPr>
        <w:t>Running throughout.</w:t>
      </w:r>
      <w:r>
        <w:rPr>
          <w:rFonts w:ascii="Cambria" w:eastAsia="Cambria" w:hAnsi="Cambria" w:cs="Cambria"/>
          <w:sz w:val="24"/>
          <w:szCs w:val="24"/>
        </w:rPr>
        <w:t xml:space="preserve"> The Aharonov–Bohm effect, discussed throughout this book from Chapter </w:t>
      </w:r>
      <w:hyperlink w:anchor="toc4" w:history="1">
        <w:r>
          <w:rPr>
            <w:rFonts w:ascii="Cambria" w:eastAsia="Cambria" w:hAnsi="Cambria" w:cs="Cambria"/>
            <w:color w:val="44546A"/>
            <w:sz w:val="24"/>
            <w:szCs w:val="24"/>
            <w:u w:val="single"/>
          </w:rPr>
          <w:t>2</w:t>
        </w:r>
      </w:hyperlink>
      <w:r>
        <w:rPr>
          <w:rFonts w:ascii="Cambria" w:eastAsia="Cambria" w:hAnsi="Cambria" w:cs="Cambria"/>
          <w:sz w:val="24"/>
          <w:szCs w:val="24"/>
        </w:rPr>
        <w:t xml:space="preserve"> onward, was proposed by Yakir Aharonov and David Bohm in 1959 and confirmed experimentally, with steadily tightening precision, most decisively by Akira Tonomura's group in 1986.</w:t>
      </w:r>
    </w:p>
    <w:p w14:paraId="5A3D0D8D" w14:textId="77777777" w:rsidR="00682EBB" w:rsidRDefault="00000000">
      <w:pPr>
        <w:spacing w:after="260" w:line="360" w:lineRule="auto"/>
      </w:pPr>
      <w:r>
        <w:rPr>
          <w:rFonts w:ascii="Cambria" w:eastAsia="Cambria" w:hAnsi="Cambria" w:cs="Cambria"/>
          <w:sz w:val="24"/>
          <w:szCs w:val="24"/>
        </w:rPr>
        <w:t xml:space="preserve">For the two works this book draws on most heavily throughout (Feynman's </w:t>
      </w:r>
      <w:r>
        <w:rPr>
          <w:rFonts w:ascii="Cambria Math" w:eastAsia="Cambria Math" w:hAnsi="Cambria Math" w:cs="Cambria Math"/>
          <w:i/>
          <w:iCs/>
          <w:sz w:val="24"/>
          <w:szCs w:val="24"/>
        </w:rPr>
        <w:t>QED: The Strange Theory of Light and Matter</w:t>
      </w:r>
      <w:r>
        <w:rPr>
          <w:rFonts w:ascii="Cambria" w:eastAsia="Cambria" w:hAnsi="Cambria" w:cs="Cambria"/>
          <w:sz w:val="24"/>
          <w:szCs w:val="24"/>
        </w:rPr>
        <w:t xml:space="preserve"> and Mead's </w:t>
      </w:r>
      <w:r>
        <w:rPr>
          <w:rFonts w:ascii="Cambria Math" w:eastAsia="Cambria Math" w:hAnsi="Cambria Math" w:cs="Cambria Math"/>
          <w:i/>
          <w:iCs/>
          <w:sz w:val="24"/>
          <w:szCs w:val="24"/>
        </w:rPr>
        <w:t>Collective Electrodynamics</w:t>
      </w:r>
      <w:r>
        <w:rPr>
          <w:rFonts w:ascii="Cambria" w:eastAsia="Cambria" w:hAnsi="Cambria" w:cs="Cambria"/>
          <w:sz w:val="24"/>
          <w:szCs w:val="24"/>
        </w:rPr>
        <w:t>), see the recommendations on the following page.</w:t>
      </w:r>
    </w:p>
    <w:p w14:paraId="733DC0A6" w14:textId="77777777" w:rsidR="00682EBB" w:rsidRDefault="00682EBB">
      <w:pPr>
        <w:sectPr w:rsidR="00682EBB">
          <w:footerReference w:type="default" r:id="rId49"/>
          <w:pgSz w:w="8640" w:h="12960"/>
          <w:pgMar w:top="1080" w:right="1080" w:bottom="1080" w:left="1080" w:header="708" w:footer="708" w:gutter="0"/>
          <w:cols w:space="720"/>
          <w:docGrid w:linePitch="360"/>
        </w:sectPr>
      </w:pPr>
    </w:p>
    <w:p w14:paraId="231485C2" w14:textId="77777777" w:rsidR="00682EBB" w:rsidRDefault="00000000">
      <w:pPr>
        <w:pStyle w:val="Heading1"/>
        <w:jc w:val="center"/>
      </w:pPr>
      <w:bookmarkStart w:id="65" w:name="toc65"/>
      <w:r>
        <w:lastRenderedPageBreak/>
        <w:t>If This Book Worked for You</w:t>
      </w:r>
      <w:bookmarkEnd w:id="65"/>
    </w:p>
    <w:p w14:paraId="655C3B37" w14:textId="77777777" w:rsidR="00682EBB" w:rsidRDefault="00682EBB">
      <w:pPr>
        <w:sectPr w:rsidR="00682EBB">
          <w:footerReference w:type="default" r:id="rId50"/>
          <w:pgSz w:w="8640" w:h="12960"/>
          <w:pgMar w:top="1080" w:right="1080" w:bottom="1080" w:left="1080" w:header="708" w:footer="708" w:gutter="0"/>
          <w:cols w:space="720"/>
          <w:vAlign w:val="center"/>
          <w:docGrid w:linePitch="360"/>
        </w:sectPr>
      </w:pPr>
    </w:p>
    <w:p w14:paraId="1E58A1B9" w14:textId="77777777" w:rsidR="00682EBB" w:rsidRDefault="00000000">
      <w:pPr>
        <w:spacing w:after="260" w:line="360" w:lineRule="auto"/>
      </w:pPr>
      <w:r>
        <w:rPr>
          <w:rFonts w:ascii="Cambria" w:eastAsia="Cambria" w:hAnsi="Cambria" w:cs="Cambria"/>
          <w:sz w:val="24"/>
          <w:szCs w:val="24"/>
        </w:rPr>
        <w:lastRenderedPageBreak/>
        <w:t>Two places to go next, depending on which half of it hooked you.</w:t>
      </w:r>
    </w:p>
    <w:p w14:paraId="4940E988" w14:textId="77777777" w:rsidR="00682EBB" w:rsidRDefault="00000000">
      <w:pPr>
        <w:spacing w:after="260" w:line="360" w:lineRule="auto"/>
      </w:pPr>
      <w:r>
        <w:rPr>
          <w:rFonts w:ascii="Cambria" w:eastAsia="Cambria" w:hAnsi="Cambria" w:cs="Cambria"/>
          <w:sz w:val="24"/>
          <w:szCs w:val="24"/>
        </w:rPr>
        <w:t xml:space="preserve">For the wider map this book zoomed in from — entanglement, Bell tests, quantum fields, quantum gravity, the leading interpretations of quantum mechanics, quantum computing and cryptography — </w:t>
      </w:r>
      <w:r>
        <w:rPr>
          <w:rFonts w:ascii="Cambria Math" w:eastAsia="Cambria Math" w:hAnsi="Cambria Math" w:cs="Cambria Math"/>
          <w:i/>
          <w:iCs/>
          <w:sz w:val="24"/>
          <w:szCs w:val="24"/>
        </w:rPr>
        <w:t>The Quantum World</w:t>
      </w:r>
      <w:r>
        <w:rPr>
          <w:rFonts w:ascii="Cambria" w:eastAsia="Cambria" w:hAnsi="Cambria" w:cs="Cambria"/>
          <w:sz w:val="24"/>
          <w:szCs w:val="24"/>
        </w:rPr>
        <w:t>, elsewhere in this series, is where this book's own argument started: as a few thousand words inside its chapter on collective electrodynamics, before that chapter asked for a book of its own.</w:t>
      </w:r>
    </w:p>
    <w:p w14:paraId="5A4BF081" w14:textId="77777777" w:rsidR="00682EBB" w:rsidRDefault="00000000">
      <w:pPr>
        <w:spacing w:after="260" w:line="360" w:lineRule="auto"/>
      </w:pPr>
      <w:r>
        <w:rPr>
          <w:rFonts w:ascii="Cambria" w:eastAsia="Cambria" w:hAnsi="Cambria" w:cs="Cambria"/>
          <w:sz w:val="24"/>
          <w:szCs w:val="24"/>
        </w:rPr>
        <w:t xml:space="preserve">For the two thinkers this book has spent its length synthesizing, in their own words rather than someone else's summary of them: Richard Feynman's </w:t>
      </w:r>
      <w:r>
        <w:rPr>
          <w:rFonts w:ascii="Cambria Math" w:eastAsia="Cambria Math" w:hAnsi="Cambria Math" w:cs="Cambria Math"/>
          <w:i/>
          <w:iCs/>
          <w:sz w:val="24"/>
          <w:szCs w:val="24"/>
        </w:rPr>
        <w:t>QED: The Strange Theory of Light and Matter</w:t>
      </w:r>
      <w:r>
        <w:rPr>
          <w:rFonts w:ascii="Cambria" w:eastAsia="Cambria" w:hAnsi="Cambria" w:cs="Cambria"/>
          <w:sz w:val="24"/>
          <w:szCs w:val="24"/>
        </w:rPr>
        <w:t xml:space="preserve"> remains the finest short, direct account of quantum electrodynamics ever written for a general reader, decades on. Carver Mead's </w:t>
      </w:r>
      <w:r>
        <w:rPr>
          <w:rFonts w:ascii="Cambria Math" w:eastAsia="Cambria Math" w:hAnsi="Cambria Math" w:cs="Cambria Math"/>
          <w:i/>
          <w:iCs/>
          <w:sz w:val="24"/>
          <w:szCs w:val="24"/>
        </w:rPr>
        <w:t>Collective Electrodynamics: Quantum Foundations of Electromagnetism</w:t>
      </w:r>
      <w:r>
        <w:rPr>
          <w:rFonts w:ascii="Cambria" w:eastAsia="Cambria" w:hAnsi="Cambria" w:cs="Cambria"/>
          <w:sz w:val="24"/>
          <w:szCs w:val="24"/>
        </w:rPr>
        <w:t xml:space="preserve"> is more demanding and less famous — and is the actual source of the phase-centered argument this book has been making the case for since Chapter </w:t>
      </w:r>
      <w:hyperlink w:anchor="toc3" w:history="1">
        <w:r>
          <w:rPr>
            <w:rFonts w:ascii="Cambria" w:eastAsia="Cambria" w:hAnsi="Cambria" w:cs="Cambria"/>
            <w:color w:val="44546A"/>
            <w:sz w:val="24"/>
            <w:szCs w:val="24"/>
            <w:u w:val="single"/>
          </w:rPr>
          <w:t>1</w:t>
        </w:r>
      </w:hyperlink>
      <w:r>
        <w:rPr>
          <w:rFonts w:ascii="Cambria" w:eastAsia="Cambria" w:hAnsi="Cambria" w:cs="Cambria"/>
          <w:sz w:val="24"/>
          <w:szCs w:val="24"/>
        </w:rPr>
        <w:t>.</w:t>
      </w:r>
    </w:p>
    <w:p w14:paraId="2E56667F" w14:textId="77777777" w:rsidR="00682EBB" w:rsidRDefault="00682EBB">
      <w:pPr>
        <w:sectPr w:rsidR="00682EBB">
          <w:footerReference w:type="default" r:id="rId51"/>
          <w:pgSz w:w="8640" w:h="12960"/>
          <w:pgMar w:top="1080" w:right="1080" w:bottom="1080" w:left="1080" w:header="708" w:footer="708" w:gutter="0"/>
          <w:cols w:space="720"/>
          <w:docGrid w:linePitch="360"/>
        </w:sectPr>
      </w:pPr>
    </w:p>
    <w:p w14:paraId="43A6E39D" w14:textId="77777777" w:rsidR="00682EBB" w:rsidRDefault="00000000">
      <w:pPr>
        <w:pStyle w:val="Heading1"/>
        <w:jc w:val="center"/>
      </w:pPr>
      <w:bookmarkStart w:id="66" w:name="toc66"/>
      <w:r>
        <w:lastRenderedPageBreak/>
        <w:t>Also by Lothar J. Musiol</w:t>
      </w:r>
      <w:bookmarkEnd w:id="66"/>
    </w:p>
    <w:p w14:paraId="7476D0D4" w14:textId="77777777" w:rsidR="00682EBB" w:rsidRDefault="00682EBB">
      <w:pPr>
        <w:sectPr w:rsidR="00682EBB">
          <w:footerReference w:type="default" r:id="rId52"/>
          <w:pgSz w:w="8640" w:h="12960"/>
          <w:pgMar w:top="1080" w:right="1080" w:bottom="1080" w:left="1080" w:header="708" w:footer="708" w:gutter="0"/>
          <w:cols w:space="720"/>
          <w:vAlign w:val="center"/>
          <w:docGrid w:linePitch="360"/>
        </w:sectPr>
      </w:pPr>
    </w:p>
    <w:p w14:paraId="0D364A35" w14:textId="77777777" w:rsidR="00682EBB" w:rsidRDefault="00000000">
      <w:pPr>
        <w:spacing w:after="260" w:line="360" w:lineRule="auto"/>
      </w:pPr>
      <w:r>
        <w:rPr>
          <w:rFonts w:ascii="Cambria" w:eastAsia="Cambria" w:hAnsi="Cambria" w:cs="Cambria"/>
          <w:sz w:val="24"/>
          <w:szCs w:val="24"/>
        </w:rPr>
        <w:lastRenderedPageBreak/>
        <w:t>A shelf, if you want the rest of it — from the same author, in whichever direction your curiosity runs next.</w:t>
      </w:r>
    </w:p>
    <w:p w14:paraId="76C98A06" w14:textId="77777777" w:rsidR="00682EBB" w:rsidRDefault="00000000">
      <w:pPr>
        <w:spacing w:after="260" w:line="360" w:lineRule="auto"/>
      </w:pPr>
      <w:r>
        <w:rPr>
          <w:rFonts w:ascii="Cambria" w:eastAsia="Cambria" w:hAnsi="Cambria" w:cs="Cambria"/>
          <w:b/>
          <w:bCs/>
          <w:sz w:val="24"/>
          <w:szCs w:val="24"/>
        </w:rPr>
        <w:t>Science for Everyone.</w:t>
      </w:r>
      <w:r>
        <w:rPr>
          <w:rFonts w:ascii="Cambria" w:eastAsia="Cambria" w:hAnsi="Cambria" w:cs="Cambria"/>
          <w:sz w:val="24"/>
          <w:szCs w:val="24"/>
        </w:rPr>
        <w:t xml:space="preserve"> </w:t>
      </w:r>
      <w:r>
        <w:rPr>
          <w:rFonts w:ascii="Cambria Math" w:eastAsia="Cambria Math" w:hAnsi="Cambria Math" w:cs="Cambria Math"/>
          <w:i/>
          <w:iCs/>
          <w:sz w:val="24"/>
          <w:szCs w:val="24"/>
        </w:rPr>
        <w:t>The Quantum World</w:t>
      </w:r>
      <w:r>
        <w:rPr>
          <w:rFonts w:ascii="Cambria" w:eastAsia="Cambria" w:hAnsi="Cambria" w:cs="Cambria"/>
          <w:sz w:val="24"/>
          <w:szCs w:val="24"/>
        </w:rPr>
        <w:t xml:space="preserve"> · </w:t>
      </w:r>
      <w:r>
        <w:rPr>
          <w:rFonts w:ascii="Cambria Math" w:eastAsia="Cambria Math" w:hAnsi="Cambria Math" w:cs="Cambria Math"/>
          <w:i/>
          <w:iCs/>
          <w:sz w:val="24"/>
          <w:szCs w:val="24"/>
        </w:rPr>
        <w:t>Physics Vol. 1 — Motion, Forces, Time, and Relativity</w:t>
      </w:r>
      <w:r>
        <w:rPr>
          <w:rFonts w:ascii="Cambria" w:eastAsia="Cambria" w:hAnsi="Cambria" w:cs="Cambria"/>
          <w:sz w:val="24"/>
          <w:szCs w:val="24"/>
        </w:rPr>
        <w:t xml:space="preserve"> · </w:t>
      </w:r>
      <w:r>
        <w:rPr>
          <w:rFonts w:ascii="Cambria Math" w:eastAsia="Cambria Math" w:hAnsi="Cambria Math" w:cs="Cambria Math"/>
          <w:i/>
          <w:iCs/>
          <w:sz w:val="24"/>
          <w:szCs w:val="24"/>
        </w:rPr>
        <w:t>Physics Vol. 2 — Gravity, Cosmology, and the Limits of Spacetime</w:t>
      </w:r>
      <w:r>
        <w:rPr>
          <w:rFonts w:ascii="Cambria" w:eastAsia="Cambria" w:hAnsi="Cambria" w:cs="Cambria"/>
          <w:sz w:val="24"/>
          <w:szCs w:val="24"/>
        </w:rPr>
        <w:t xml:space="preserve"> · </w:t>
      </w:r>
      <w:r>
        <w:rPr>
          <w:rFonts w:ascii="Cambria Math" w:eastAsia="Cambria Math" w:hAnsi="Cambria Math" w:cs="Cambria Math"/>
          <w:i/>
          <w:iCs/>
          <w:sz w:val="24"/>
          <w:szCs w:val="24"/>
        </w:rPr>
        <w:t>Physics Vol. 3 — The Standard Model, Chaos, and the Edge of Knowledge</w:t>
      </w:r>
    </w:p>
    <w:p w14:paraId="2CC0FFEB" w14:textId="77777777" w:rsidR="00682EBB" w:rsidRDefault="00000000">
      <w:pPr>
        <w:spacing w:after="260" w:line="360" w:lineRule="auto"/>
      </w:pPr>
      <w:r>
        <w:rPr>
          <w:rFonts w:ascii="Cambria" w:eastAsia="Cambria" w:hAnsi="Cambria" w:cs="Cambria"/>
          <w:b/>
          <w:bCs/>
          <w:sz w:val="24"/>
          <w:szCs w:val="24"/>
        </w:rPr>
        <w:t>Also nonfiction.</w:t>
      </w:r>
      <w:r>
        <w:rPr>
          <w:rFonts w:ascii="Cambria" w:eastAsia="Cambria" w:hAnsi="Cambria" w:cs="Cambria"/>
          <w:sz w:val="24"/>
          <w:szCs w:val="24"/>
        </w:rPr>
        <w:t xml:space="preserve"> </w:t>
      </w:r>
      <w:r>
        <w:rPr>
          <w:rFonts w:ascii="Cambria Math" w:eastAsia="Cambria Math" w:hAnsi="Cambria Math" w:cs="Cambria Math"/>
          <w:i/>
          <w:iCs/>
          <w:sz w:val="24"/>
          <w:szCs w:val="24"/>
        </w:rPr>
        <w:t>The Mathematics Tower</w:t>
      </w:r>
      <w:r>
        <w:rPr>
          <w:rFonts w:ascii="Cambria" w:eastAsia="Cambria" w:hAnsi="Cambria" w:cs="Cambria"/>
          <w:sz w:val="24"/>
          <w:szCs w:val="24"/>
        </w:rPr>
        <w:t xml:space="preserve"> · </w:t>
      </w:r>
      <w:r>
        <w:rPr>
          <w:rFonts w:ascii="Cambria Math" w:eastAsia="Cambria Math" w:hAnsi="Cambria Math" w:cs="Cambria Math"/>
          <w:i/>
          <w:iCs/>
          <w:sz w:val="24"/>
          <w:szCs w:val="24"/>
        </w:rPr>
        <w:t>Foundations of Electronics</w:t>
      </w:r>
    </w:p>
    <w:p w14:paraId="0326980B" w14:textId="77777777" w:rsidR="00682EBB" w:rsidRDefault="00000000">
      <w:pPr>
        <w:spacing w:after="260" w:line="360" w:lineRule="auto"/>
      </w:pPr>
      <w:r>
        <w:rPr>
          <w:rFonts w:ascii="Cambria" w:eastAsia="Cambria" w:hAnsi="Cambria" w:cs="Cambria"/>
          <w:b/>
          <w:bCs/>
          <w:sz w:val="24"/>
          <w:szCs w:val="24"/>
        </w:rPr>
        <w:t>Fiction.</w:t>
      </w:r>
      <w:r>
        <w:rPr>
          <w:rFonts w:ascii="Cambria" w:eastAsia="Cambria" w:hAnsi="Cambria" w:cs="Cambria"/>
          <w:sz w:val="24"/>
          <w:szCs w:val="24"/>
        </w:rPr>
        <w:t xml:space="preserve"> </w:t>
      </w:r>
      <w:r>
        <w:rPr>
          <w:rFonts w:ascii="Cambria Math" w:eastAsia="Cambria Math" w:hAnsi="Cambria Math" w:cs="Cambria Math"/>
          <w:i/>
          <w:iCs/>
          <w:sz w:val="24"/>
          <w:szCs w:val="24"/>
        </w:rPr>
        <w:t>The Relativistic Investigation Bureau</w:t>
      </w:r>
      <w:r>
        <w:rPr>
          <w:rFonts w:ascii="Cambria" w:eastAsia="Cambria" w:hAnsi="Cambria" w:cs="Cambria"/>
          <w:sz w:val="24"/>
          <w:szCs w:val="24"/>
        </w:rPr>
        <w:t xml:space="preserve"> · </w:t>
      </w:r>
      <w:r>
        <w:rPr>
          <w:rFonts w:ascii="Cambria Math" w:eastAsia="Cambria Math" w:hAnsi="Cambria Math" w:cs="Cambria Math"/>
          <w:i/>
          <w:iCs/>
          <w:sz w:val="24"/>
          <w:szCs w:val="24"/>
        </w:rPr>
        <w:t>Schrödinger's Paperwork</w:t>
      </w:r>
    </w:p>
    <w:p w14:paraId="7AA37DEA" w14:textId="77777777" w:rsidR="00682EBB" w:rsidRDefault="00682EBB">
      <w:pPr>
        <w:sectPr w:rsidR="00682EBB">
          <w:footerReference w:type="default" r:id="rId53"/>
          <w:pgSz w:w="8640" w:h="12960"/>
          <w:pgMar w:top="1080" w:right="1080" w:bottom="1080" w:left="1080" w:header="708" w:footer="708" w:gutter="0"/>
          <w:cols w:space="720"/>
          <w:docGrid w:linePitch="360"/>
        </w:sectPr>
      </w:pPr>
    </w:p>
    <w:p w14:paraId="6D226262" w14:textId="77777777" w:rsidR="00682EBB" w:rsidRDefault="00000000">
      <w:pPr>
        <w:pStyle w:val="Heading1"/>
        <w:jc w:val="center"/>
      </w:pPr>
      <w:bookmarkStart w:id="67" w:name="toc67"/>
      <w:r>
        <w:lastRenderedPageBreak/>
        <w:t>About the Author</w:t>
      </w:r>
      <w:bookmarkEnd w:id="67"/>
    </w:p>
    <w:p w14:paraId="5B253B6B" w14:textId="77777777" w:rsidR="00682EBB" w:rsidRDefault="00682EBB">
      <w:pPr>
        <w:sectPr w:rsidR="00682EBB">
          <w:footerReference w:type="default" r:id="rId54"/>
          <w:pgSz w:w="8640" w:h="12960"/>
          <w:pgMar w:top="1080" w:right="1080" w:bottom="1080" w:left="1080" w:header="708" w:footer="708" w:gutter="0"/>
          <w:cols w:space="720"/>
          <w:vAlign w:val="center"/>
          <w:docGrid w:linePitch="360"/>
        </w:sectPr>
      </w:pPr>
    </w:p>
    <w:p w14:paraId="3E654E6A" w14:textId="77777777" w:rsidR="00682EBB" w:rsidRDefault="00000000">
      <w:pPr>
        <w:spacing w:after="260" w:line="360" w:lineRule="auto"/>
      </w:pPr>
      <w:r>
        <w:rPr>
          <w:rFonts w:ascii="Cambria" w:eastAsia="Cambria" w:hAnsi="Cambria" w:cs="Cambria"/>
          <w:sz w:val="24"/>
          <w:szCs w:val="24"/>
        </w:rPr>
        <w:lastRenderedPageBreak/>
        <w:t>Lothar J. Musiol spent more than forty years in the electronics industry — the kind of career that leaves a person fluent in oscillators, tolerances, failure modes, and the precise moment an engineering deadline becomes a philosophical position. Before that, he studied physics seriously enough to know exactly how much of it he is simplifying here, and how much he is not.</w:t>
      </w:r>
    </w:p>
    <w:p w14:paraId="4F7E0A7B" w14:textId="77777777" w:rsidR="00682EBB" w:rsidRDefault="00000000">
      <w:pPr>
        <w:spacing w:after="260" w:line="360" w:lineRule="auto"/>
      </w:pPr>
      <w:r>
        <w:rPr>
          <w:rFonts w:ascii="Cambria" w:eastAsia="Cambria" w:hAnsi="Cambria" w:cs="Cambria"/>
          <w:sz w:val="24"/>
          <w:szCs w:val="24"/>
        </w:rPr>
        <w:t>He writes to make complex topics more interesting and more understandable than most treatments manage, without ever pretending they are simpler than they actually are. Born in Germany and writing in English by choice, he has a documented affection for the precise word in the wrong register — a habit this book, if it has done its job, has put to good use rather than merely on display.</w:t>
      </w:r>
    </w:p>
    <w:p w14:paraId="3164DF96" w14:textId="77777777" w:rsidR="00682EBB" w:rsidRDefault="00682EBB">
      <w:pPr>
        <w:sectPr w:rsidR="00682EBB">
          <w:footerReference w:type="default" r:id="rId55"/>
          <w:pgSz w:w="8640" w:h="12960"/>
          <w:pgMar w:top="1080" w:right="1080" w:bottom="1080" w:left="1080" w:header="708" w:footer="708" w:gutter="0"/>
          <w:cols w:space="720"/>
          <w:docGrid w:linePitch="360"/>
        </w:sectPr>
      </w:pPr>
    </w:p>
    <w:p w14:paraId="05E23B3D" w14:textId="77777777" w:rsidR="00682EBB" w:rsidRDefault="00000000">
      <w:pPr>
        <w:pStyle w:val="Heading1"/>
        <w:jc w:val="center"/>
      </w:pPr>
      <w:bookmarkStart w:id="68" w:name="toc68"/>
      <w:r>
        <w:lastRenderedPageBreak/>
        <w:t>A Small Request</w:t>
      </w:r>
      <w:bookmarkEnd w:id="68"/>
    </w:p>
    <w:p w14:paraId="53073A0C" w14:textId="77777777" w:rsidR="00682EBB" w:rsidRDefault="00682EBB">
      <w:pPr>
        <w:sectPr w:rsidR="00682EBB">
          <w:footerReference w:type="default" r:id="rId56"/>
          <w:pgSz w:w="8640" w:h="12960"/>
          <w:pgMar w:top="1080" w:right="1080" w:bottom="1080" w:left="1080" w:header="708" w:footer="708" w:gutter="0"/>
          <w:cols w:space="720"/>
          <w:vAlign w:val="center"/>
          <w:docGrid w:linePitch="360"/>
        </w:sectPr>
      </w:pPr>
    </w:p>
    <w:p w14:paraId="574AC29D" w14:textId="77777777" w:rsidR="00682EBB" w:rsidRDefault="00000000">
      <w:pPr>
        <w:spacing w:after="260" w:line="360" w:lineRule="auto"/>
      </w:pPr>
      <w:r>
        <w:rPr>
          <w:rFonts w:ascii="Cambria" w:eastAsia="Cambria" w:hAnsi="Cambria" w:cs="Cambria"/>
          <w:sz w:val="24"/>
          <w:szCs w:val="24"/>
        </w:rPr>
        <w:lastRenderedPageBreak/>
        <w:t xml:space="preserve">If </w:t>
      </w:r>
      <w:r>
        <w:rPr>
          <w:rFonts w:ascii="Cambria Math" w:eastAsia="Cambria Math" w:hAnsi="Cambria Math" w:cs="Cambria Math"/>
          <w:i/>
          <w:iCs/>
          <w:sz w:val="24"/>
          <w:szCs w:val="24"/>
        </w:rPr>
        <w:t>The Quantum Conversation</w:t>
      </w:r>
      <w:r>
        <w:rPr>
          <w:rFonts w:ascii="Cambria" w:eastAsia="Cambria" w:hAnsi="Cambria" w:cs="Cambria"/>
          <w:sz w:val="24"/>
          <w:szCs w:val="24"/>
        </w:rPr>
        <w:t xml:space="preserve"> gave you a new way of seeing something you thought you already understood, the single most useful thing you can do for it is to leave a review where you found it. Reviews are how books like this one — dense, particular, and not obviously commercial — find the handful of readers who were actually looking for them.</w:t>
      </w:r>
    </w:p>
    <w:p w14:paraId="6A18DC38" w14:textId="77777777" w:rsidR="00682EBB" w:rsidRDefault="00000000">
      <w:pPr>
        <w:spacing w:after="260" w:line="360" w:lineRule="auto"/>
      </w:pPr>
      <w:r>
        <w:rPr>
          <w:rFonts w:ascii="Cambria" w:eastAsia="Cambria" w:hAnsi="Cambria" w:cs="Cambria"/>
          <w:sz w:val="24"/>
          <w:szCs w:val="24"/>
        </w:rPr>
        <w:t>A sentence is enough.</w:t>
      </w:r>
    </w:p>
    <w:sectPr w:rsidR="00682EBB">
      <w:footerReference w:type="default" r:id="rId57"/>
      <w:pgSz w:w="8640" w:h="1296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6712C" w14:textId="77777777" w:rsidR="00CD4393" w:rsidRDefault="00CD4393">
      <w:r>
        <w:separator/>
      </w:r>
    </w:p>
  </w:endnote>
  <w:endnote w:type="continuationSeparator" w:id="0">
    <w:p w14:paraId="711F5030" w14:textId="77777777" w:rsidR="00CD4393" w:rsidRDefault="00CD4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AA08" w14:textId="77777777"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w:t>
    </w:r>
    <w:r>
      <w:rPr>
        <w:rFonts w:ascii="Cambria" w:eastAsia="Cambria" w:hAnsi="Cambria" w:cs="Cambri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87284" w14:textId="5411FEC1"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14</w:t>
    </w:r>
    <w:r>
      <w:rPr>
        <w:rFonts w:ascii="Cambria" w:eastAsia="Cambria" w:hAnsi="Cambria" w:cs="Cambr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3934" w14:textId="5167268D"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15</w:t>
    </w:r>
    <w:r>
      <w:rPr>
        <w:rFonts w:ascii="Cambria" w:eastAsia="Cambria" w:hAnsi="Cambria" w:cs="Cambri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0B74" w14:textId="7D3ED366"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36</w:t>
    </w:r>
    <w:r>
      <w:rPr>
        <w:rFonts w:ascii="Cambria" w:eastAsia="Cambria" w:hAnsi="Cambria" w:cs="Cambri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69FC" w14:textId="6E40EAA3"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37</w:t>
    </w:r>
    <w:r>
      <w:rPr>
        <w:rFonts w:ascii="Cambria" w:eastAsia="Cambria" w:hAnsi="Cambria" w:cs="Cambri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DA05" w14:textId="4B764F59"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58</w:t>
    </w:r>
    <w:r>
      <w:rPr>
        <w:rFonts w:ascii="Cambria" w:eastAsia="Cambria" w:hAnsi="Cambria" w:cs="Cambria"/>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C733" w14:textId="14CEE4F9"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59</w:t>
    </w:r>
    <w:r>
      <w:rPr>
        <w:rFonts w:ascii="Cambria" w:eastAsia="Cambria" w:hAnsi="Cambria" w:cs="Cambria"/>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1556" w14:textId="6032DD8D"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73</w:t>
    </w:r>
    <w:r>
      <w:rPr>
        <w:rFonts w:ascii="Cambria" w:eastAsia="Cambria" w:hAnsi="Cambria" w:cs="Cambria"/>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016D" w14:textId="1A6A53CD"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74</w:t>
    </w:r>
    <w:r>
      <w:rPr>
        <w:rFonts w:ascii="Cambria" w:eastAsia="Cambria" w:hAnsi="Cambria" w:cs="Cambria"/>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87E3" w14:textId="7C1D9053"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89</w:t>
    </w:r>
    <w:r>
      <w:rPr>
        <w:rFonts w:ascii="Cambria" w:eastAsia="Cambria" w:hAnsi="Cambria" w:cs="Cambria"/>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7C48" w14:textId="1536AA7B"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90</w:t>
    </w:r>
    <w:r>
      <w:rPr>
        <w:rFonts w:ascii="Cambria" w:eastAsia="Cambria" w:hAnsi="Cambria" w:cs="Cambria"/>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F350" w14:textId="6D36DA91"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111</w:t>
    </w:r>
    <w:r>
      <w:rPr>
        <w:rFonts w:ascii="Cambria" w:eastAsia="Cambria" w:hAnsi="Cambria" w:cs="Cambria"/>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B415" w14:textId="6C6BDB1E"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112</w:t>
    </w:r>
    <w:r>
      <w:rPr>
        <w:rFonts w:ascii="Cambria" w:eastAsia="Cambria" w:hAnsi="Cambria" w:cs="Cambria"/>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2BD6" w14:textId="00C20437"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128</w:t>
    </w:r>
    <w:r>
      <w:rPr>
        <w:rFonts w:ascii="Cambria" w:eastAsia="Cambria" w:hAnsi="Cambria" w:cs="Cambria"/>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0EE7" w14:textId="2E285E44"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129</w:t>
    </w:r>
    <w:r>
      <w:rPr>
        <w:rFonts w:ascii="Cambria" w:eastAsia="Cambria" w:hAnsi="Cambria" w:cs="Cambria"/>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531BB" w14:textId="5DB51797"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150</w:t>
    </w:r>
    <w:r>
      <w:rPr>
        <w:rFonts w:ascii="Cambria" w:eastAsia="Cambria" w:hAnsi="Cambria" w:cs="Cambria"/>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2414" w14:textId="0756ECBD"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151</w:t>
    </w:r>
    <w:r>
      <w:rPr>
        <w:rFonts w:ascii="Cambria" w:eastAsia="Cambria" w:hAnsi="Cambria" w:cs="Cambria"/>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CEB0B" w14:textId="2CC4C79B"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175</w:t>
    </w:r>
    <w:r>
      <w:rPr>
        <w:rFonts w:ascii="Cambria" w:eastAsia="Cambria" w:hAnsi="Cambria" w:cs="Cambria"/>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24E2" w14:textId="142A60F3"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176</w:t>
    </w:r>
    <w:r>
      <w:rPr>
        <w:rFonts w:ascii="Cambria" w:eastAsia="Cambria" w:hAnsi="Cambria" w:cs="Cambria"/>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EBCE0" w14:textId="38D60360"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189</w:t>
    </w:r>
    <w:r>
      <w:rPr>
        <w:rFonts w:ascii="Cambria" w:eastAsia="Cambria" w:hAnsi="Cambria" w:cs="Cambria"/>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8ED9" w14:textId="054C3D17"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190</w:t>
    </w:r>
    <w:r>
      <w:rPr>
        <w:rFonts w:ascii="Cambria" w:eastAsia="Cambria" w:hAnsi="Cambria" w:cs="Cambria"/>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0325" w14:textId="58D04C35"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216</w:t>
    </w:r>
    <w:r>
      <w:rPr>
        <w:rFonts w:ascii="Cambria" w:eastAsia="Cambria" w:hAnsi="Cambria" w:cs="Cambria"/>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7804" w14:textId="4A087794"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217</w:t>
    </w:r>
    <w:r>
      <w:rPr>
        <w:rFonts w:ascii="Cambria" w:eastAsia="Cambria" w:hAnsi="Cambria" w:cs="Cambria"/>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AB4B" w14:textId="41E038F0"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233</w:t>
    </w:r>
    <w:r>
      <w:rPr>
        <w:rFonts w:ascii="Cambria" w:eastAsia="Cambria" w:hAnsi="Cambria" w:cs="Cambria"/>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D9AB" w14:textId="51F536AA"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234</w:t>
    </w:r>
    <w:r>
      <w:rPr>
        <w:rFonts w:ascii="Cambria" w:eastAsia="Cambria" w:hAnsi="Cambria" w:cs="Cambria"/>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8ABC" w14:textId="473EEBAD"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254</w:t>
    </w:r>
    <w:r>
      <w:rPr>
        <w:rFonts w:ascii="Cambria" w:eastAsia="Cambria" w:hAnsi="Cambria" w:cs="Cambria"/>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ED39" w14:textId="53E43678"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255</w:t>
    </w:r>
    <w:r>
      <w:rPr>
        <w:rFonts w:ascii="Cambria" w:eastAsia="Cambria" w:hAnsi="Cambria" w:cs="Cambria"/>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D745" w14:textId="750A85A3"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279</w:t>
    </w:r>
    <w:r>
      <w:rPr>
        <w:rFonts w:ascii="Cambria" w:eastAsia="Cambria" w:hAnsi="Cambria" w:cs="Cambria"/>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5EC7" w14:textId="2FB5BB92"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280</w:t>
    </w:r>
    <w:r>
      <w:rPr>
        <w:rFonts w:ascii="Cambria" w:eastAsia="Cambria" w:hAnsi="Cambria" w:cs="Cambria"/>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27CB" w14:textId="69E9A588"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285</w:t>
    </w:r>
    <w:r>
      <w:rPr>
        <w:rFonts w:ascii="Cambria" w:eastAsia="Cambria" w:hAnsi="Cambria" w:cs="Cambria"/>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07A8" w14:textId="438035E9"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286</w:t>
    </w:r>
    <w:r>
      <w:rPr>
        <w:rFonts w:ascii="Cambria" w:eastAsia="Cambria" w:hAnsi="Cambria" w:cs="Cambria"/>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D0EE" w14:textId="28A10DE1"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289</w:t>
    </w:r>
    <w:r>
      <w:rPr>
        <w:rFonts w:ascii="Cambria" w:eastAsia="Cambria" w:hAnsi="Cambria" w:cs="Cambria"/>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DDC7" w14:textId="459E293C"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290</w:t>
    </w:r>
    <w:r>
      <w:rPr>
        <w:rFonts w:ascii="Cambria" w:eastAsia="Cambria" w:hAnsi="Cambria" w:cs="Cambria"/>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C9DC" w14:textId="5FA0BAFC"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291</w:t>
    </w:r>
    <w:r>
      <w:rPr>
        <w:rFonts w:ascii="Cambria" w:eastAsia="Cambria" w:hAnsi="Cambria" w:cs="Cambria"/>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6717" w14:textId="34324DBC"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292</w:t>
    </w:r>
    <w:r>
      <w:rPr>
        <w:rFonts w:ascii="Cambria" w:eastAsia="Cambria" w:hAnsi="Cambria" w:cs="Cambria"/>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37A4" w14:textId="08DCE643"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293</w:t>
    </w:r>
    <w:r>
      <w:rPr>
        <w:rFonts w:ascii="Cambria" w:eastAsia="Cambria" w:hAnsi="Cambria" w:cs="Cambria"/>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DB81" w14:textId="1D7A5E53"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294</w:t>
    </w:r>
    <w:r>
      <w:rPr>
        <w:rFonts w:ascii="Cambria" w:eastAsia="Cambria" w:hAnsi="Cambria" w:cs="Cambria"/>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668E" w14:textId="7A8162A7"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295</w:t>
    </w:r>
    <w:r>
      <w:rPr>
        <w:rFonts w:ascii="Cambria" w:eastAsia="Cambria" w:hAnsi="Cambria" w:cs="Cambria"/>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A311" w14:textId="50B28BF7" w:rsidR="00682EBB" w:rsidRDefault="00000000">
    <w:pPr>
      <w:jc w:val="center"/>
    </w:pP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7C3902">
      <w:rPr>
        <w:rFonts w:ascii="Cambria" w:eastAsia="Cambria" w:hAnsi="Cambria" w:cs="Cambria"/>
        <w:noProof/>
      </w:rPr>
      <w:t>296</w:t>
    </w:r>
    <w:r>
      <w:rPr>
        <w:rFonts w:ascii="Cambria" w:eastAsia="Cambria" w:hAnsi="Cambria" w:cs="Cambr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E8BD1" w14:textId="77777777" w:rsidR="00CD4393" w:rsidRDefault="00CD4393">
      <w:r>
        <w:separator/>
      </w:r>
    </w:p>
  </w:footnote>
  <w:footnote w:type="continuationSeparator" w:id="0">
    <w:p w14:paraId="72959BBD" w14:textId="77777777" w:rsidR="00CD4393" w:rsidRDefault="00CD4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A6B1D"/>
    <w:multiLevelType w:val="hybridMultilevel"/>
    <w:tmpl w:val="B8123588"/>
    <w:lvl w:ilvl="0" w:tplc="2264D266">
      <w:start w:val="1"/>
      <w:numFmt w:val="bullet"/>
      <w:lvlText w:val="●"/>
      <w:lvlJc w:val="left"/>
      <w:pPr>
        <w:ind w:left="720" w:hanging="360"/>
      </w:pPr>
    </w:lvl>
    <w:lvl w:ilvl="1" w:tplc="36908626">
      <w:start w:val="1"/>
      <w:numFmt w:val="bullet"/>
      <w:lvlText w:val="○"/>
      <w:lvlJc w:val="left"/>
      <w:pPr>
        <w:ind w:left="1440" w:hanging="360"/>
      </w:pPr>
    </w:lvl>
    <w:lvl w:ilvl="2" w:tplc="E11EFAC2">
      <w:start w:val="1"/>
      <w:numFmt w:val="bullet"/>
      <w:lvlText w:val="■"/>
      <w:lvlJc w:val="left"/>
      <w:pPr>
        <w:ind w:left="2160" w:hanging="360"/>
      </w:pPr>
    </w:lvl>
    <w:lvl w:ilvl="3" w:tplc="67A23AF0">
      <w:start w:val="1"/>
      <w:numFmt w:val="bullet"/>
      <w:lvlText w:val="●"/>
      <w:lvlJc w:val="left"/>
      <w:pPr>
        <w:ind w:left="2880" w:hanging="360"/>
      </w:pPr>
    </w:lvl>
    <w:lvl w:ilvl="4" w:tplc="65FE41C8">
      <w:start w:val="1"/>
      <w:numFmt w:val="bullet"/>
      <w:lvlText w:val="○"/>
      <w:lvlJc w:val="left"/>
      <w:pPr>
        <w:ind w:left="3600" w:hanging="360"/>
      </w:pPr>
    </w:lvl>
    <w:lvl w:ilvl="5" w:tplc="04021ABC">
      <w:start w:val="1"/>
      <w:numFmt w:val="bullet"/>
      <w:lvlText w:val="■"/>
      <w:lvlJc w:val="left"/>
      <w:pPr>
        <w:ind w:left="4320" w:hanging="360"/>
      </w:pPr>
    </w:lvl>
    <w:lvl w:ilvl="6" w:tplc="0EFE9F22">
      <w:start w:val="1"/>
      <w:numFmt w:val="bullet"/>
      <w:lvlText w:val="●"/>
      <w:lvlJc w:val="left"/>
      <w:pPr>
        <w:ind w:left="5040" w:hanging="360"/>
      </w:pPr>
    </w:lvl>
    <w:lvl w:ilvl="7" w:tplc="66B0D900">
      <w:start w:val="1"/>
      <w:numFmt w:val="bullet"/>
      <w:lvlText w:val="●"/>
      <w:lvlJc w:val="left"/>
      <w:pPr>
        <w:ind w:left="5760" w:hanging="360"/>
      </w:pPr>
    </w:lvl>
    <w:lvl w:ilvl="8" w:tplc="82F8D532">
      <w:start w:val="1"/>
      <w:numFmt w:val="bullet"/>
      <w:lvlText w:val="●"/>
      <w:lvlJc w:val="left"/>
      <w:pPr>
        <w:ind w:left="6480" w:hanging="360"/>
      </w:pPr>
    </w:lvl>
  </w:abstractNum>
  <w:num w:numId="1" w16cid:durableId="1403872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EBB"/>
    <w:rsid w:val="002075E6"/>
    <w:rsid w:val="00682EBB"/>
    <w:rsid w:val="007C3902"/>
    <w:rsid w:val="00CD4393"/>
    <w:rsid w:val="00E35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0719"/>
  <w15:docId w15:val="{36AE0BBA-FF40-4F80-8883-C2101B7B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footer" Target="footer15.xml"/><Relationship Id="rId39" Type="http://schemas.openxmlformats.org/officeDocument/2006/relationships/image" Target="media/image11.png"/><Relationship Id="rId21" Type="http://schemas.openxmlformats.org/officeDocument/2006/relationships/footer" Target="footer11.xml"/><Relationship Id="rId34" Type="http://schemas.openxmlformats.org/officeDocument/2006/relationships/image" Target="media/image8.png"/><Relationship Id="rId42" Type="http://schemas.openxmlformats.org/officeDocument/2006/relationships/footer" Target="footer25.xml"/><Relationship Id="rId47" Type="http://schemas.openxmlformats.org/officeDocument/2006/relationships/footer" Target="footer29.xml"/><Relationship Id="rId50" Type="http://schemas.openxmlformats.org/officeDocument/2006/relationships/footer" Target="footer32.xml"/><Relationship Id="rId55" Type="http://schemas.openxmlformats.org/officeDocument/2006/relationships/footer" Target="footer37.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footer" Target="footer19.xml"/><Relationship Id="rId37" Type="http://schemas.openxmlformats.org/officeDocument/2006/relationships/footer" Target="footer22.xml"/><Relationship Id="rId40" Type="http://schemas.openxmlformats.org/officeDocument/2006/relationships/footer" Target="footer23.xml"/><Relationship Id="rId45" Type="http://schemas.openxmlformats.org/officeDocument/2006/relationships/footer" Target="footer27.xml"/><Relationship Id="rId53" Type="http://schemas.openxmlformats.org/officeDocument/2006/relationships/footer" Target="footer35.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7.xml"/><Relationship Id="rId35" Type="http://schemas.openxmlformats.org/officeDocument/2006/relationships/image" Target="media/image9.png"/><Relationship Id="rId43" Type="http://schemas.openxmlformats.org/officeDocument/2006/relationships/footer" Target="footer26.xml"/><Relationship Id="rId48" Type="http://schemas.openxmlformats.org/officeDocument/2006/relationships/footer" Target="footer30.xml"/><Relationship Id="rId56" Type="http://schemas.openxmlformats.org/officeDocument/2006/relationships/footer" Target="footer38.xml"/><Relationship Id="rId8" Type="http://schemas.openxmlformats.org/officeDocument/2006/relationships/footer" Target="footer2.xml"/><Relationship Id="rId51" Type="http://schemas.openxmlformats.org/officeDocument/2006/relationships/footer" Target="footer33.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image" Target="media/image5.png"/><Relationship Id="rId33" Type="http://schemas.openxmlformats.org/officeDocument/2006/relationships/footer" Target="footer20.xml"/><Relationship Id="rId38" Type="http://schemas.openxmlformats.org/officeDocument/2006/relationships/image" Target="media/image10.png"/><Relationship Id="rId46" Type="http://schemas.openxmlformats.org/officeDocument/2006/relationships/footer" Target="footer28.xml"/><Relationship Id="rId59" Type="http://schemas.openxmlformats.org/officeDocument/2006/relationships/theme" Target="theme/theme1.xml"/><Relationship Id="rId20" Type="http://schemas.openxmlformats.org/officeDocument/2006/relationships/footer" Target="footer10.xml"/><Relationship Id="rId41" Type="http://schemas.openxmlformats.org/officeDocument/2006/relationships/footer" Target="footer24.xml"/><Relationship Id="rId54" Type="http://schemas.openxmlformats.org/officeDocument/2006/relationships/footer" Target="footer3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footer" Target="footer13.xml"/><Relationship Id="rId28" Type="http://schemas.openxmlformats.org/officeDocument/2006/relationships/image" Target="media/image6.png"/><Relationship Id="rId36" Type="http://schemas.openxmlformats.org/officeDocument/2006/relationships/footer" Target="footer21.xml"/><Relationship Id="rId49" Type="http://schemas.openxmlformats.org/officeDocument/2006/relationships/footer" Target="footer31.xml"/><Relationship Id="rId57" Type="http://schemas.openxmlformats.org/officeDocument/2006/relationships/footer" Target="footer39.xml"/><Relationship Id="rId10" Type="http://schemas.openxmlformats.org/officeDocument/2006/relationships/image" Target="media/image2.png"/><Relationship Id="rId31" Type="http://schemas.openxmlformats.org/officeDocument/2006/relationships/footer" Target="footer18.xml"/><Relationship Id="rId44" Type="http://schemas.openxmlformats.org/officeDocument/2006/relationships/image" Target="media/image12.png"/><Relationship Id="rId52" Type="http://schemas.openxmlformats.org/officeDocument/2006/relationships/footer" Target="footer3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296</Pages>
  <Words>51384</Words>
  <Characters>292889</Characters>
  <Application>Microsoft Office Word</Application>
  <DocSecurity>0</DocSecurity>
  <Lines>2440</Lines>
  <Paragraphs>687</Paragraphs>
  <ScaleCrop>false</ScaleCrop>
  <Company/>
  <LinksUpToDate>false</LinksUpToDate>
  <CharactersWithSpaces>343586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dcterms:created xsi:type="dcterms:W3CDTF">2026-08-27T18:49:00Z</dcterms:created>
  <dcterms:modified xsi:type="dcterms:W3CDTF">2026-08-27T18:49:00Z</dcterms:modified>
</cp:coreProperties>
</file>