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Packaging, Layout, EMC, and Test</w:t>
      </w:r>
    </w:p>
    <w:p>
      <w:pPr>
        <w:spacing w:after="160" w:line="276" w:lineRule="auto"/>
        <w:jc w:val="center"/>
      </w:pPr>
      <w:r>
        <w:rPr>
          <w:rFonts w:ascii="Calibri" w:hAnsi="Calibri" w:cs="Calibri"/>
          <w:b w:val="0"/>
          <w:i w:val="0"/>
          <w:color w:val="000000"/>
          <w:sz w:val="22"/>
        </w:rPr>
        <w:t>Book 7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Advanced Packages, Power Delivery, Board Materials, Layout, Cooling, Emissions, Immunity, and the Accredited Lab</w:t>
      </w:r>
    </w:p>
    <w:p>
      <w:pPr>
        <w:pStyle w:val="Heading1"/>
      </w:pPr>
      <w:r>
        <w:rPr>
          <w:i w:val="0"/>
        </w:rPr>
        <w:t>How to Use This Book</w:t>
      </w:r>
    </w:p>
    <w:p>
      <w:pPr/>
      <w:r>
        <w:rPr>
          <w:i w:val="0"/>
        </w:rPr>
        <w:t>The earlier books designed circuits, devices, radios, and converters. This last book is about where they meet the physical product: the package that holds the chips, the copper that carries their current and signals, the heat that must leave, and the emissions and immunity tests every product must pass before it can be sold.</w:t>
      </w:r>
    </w:p>
    <w:p>
      <w:pPr/>
      <w:r>
        <w:rPr>
          <w:i w:val="0"/>
        </w:rPr>
        <w:t>Part I, Chapters 1 to 20, covers packages and boards: the 2026 compute picture, advanced packages, power delivery, board materials, layout, heat, MEMS, yield and chiplets, the package as a circuit, reliability, decoupling, stack-up, crosstalk, loss and equalization, optical interconnect, inertial sensors, the HBM stack, antenna-in-package modules, design for manufacture and test, and interconnect measurement. Part II, Chapters 21 to 28, covers EMC: why a board radiates, common mode on cables, methods and limits, detectors, the semi-anechoic chamber, conducted emissions and the LISN, immunity and the radio report, and the simulation flow and the day in the lab. Chapter 29 places the robot, which uses nearly every book at once.</w:t>
      </w:r>
    </w:p>
    <w:p>
      <w:pPr/>
      <w:r>
        <w:rPr>
          <w:i w:val="0"/>
        </w:rPr>
        <w:t>Each chapter states its question, develops the idea in words, and works it through with declared numbers. Every number was computed, and the answers to every practice problem are in Appendix B.</w:t>
      </w:r>
    </w:p>
    <w:p>
      <w:pPr/>
      <w:r>
        <w:rPr>
          <w:i w:val="0"/>
        </w:rPr>
        <w:t>The series gives each subject one home. Conversion efficiency and the regulators that make the processor's current are Book 6's. Transmission lines, matching, antennas, and the transmitter are Book 4's. The waveform and the band plan are Book 5's. This book uses those results where it needs them and does not recompute them. The texts in Appendix C go deeper; this book's explanations, examples, and problems are its own.</w:t>
      </w:r>
    </w:p>
    <w:p>
      <w:pPr>
        <w:pStyle w:val="Heading1"/>
      </w:pPr>
      <w:r>
        <w:rPr>
          <w:i w:val="0"/>
        </w:rPr>
        <w:t>Contents</w:t>
      </w:r>
    </w:p>
    <w:p>
      <w:pPr/>
      <w:r>
        <w:rPr>
          <w:i w:val="0"/>
        </w:rPr>
        <w:t>Part I. Packages, Boards, Power, and Heat</w:t>
      </w:r>
    </w:p>
    <w:p>
      <w:pPr/>
      <w:r>
        <w:rPr>
          <w:i w:val="0"/>
        </w:rPr>
        <w:t>Chapter 1. Bandwidth per Watt: The 2026 Compute Picture</w:t>
      </w:r>
    </w:p>
    <w:p>
      <w:pPr/>
      <w:r>
        <w:rPr>
          <w:i w:val="0"/>
        </w:rPr>
        <w:t>Chapter 2. Packages: Four Words and the Advanced Package</w:t>
      </w:r>
    </w:p>
    <w:p>
      <w:pPr/>
      <w:r>
        <w:rPr>
          <w:i w:val="0"/>
        </w:rPr>
        <w:t>Chapter 3. Delivering 875 Amperes</w:t>
      </w:r>
    </w:p>
    <w:p>
      <w:pPr/>
      <w:r>
        <w:rPr>
          <w:i w:val="0"/>
        </w:rPr>
        <w:t>Chapter 4. Board Materials: FR-4 and Better</w:t>
      </w:r>
    </w:p>
    <w:p>
      <w:pPr/>
      <w:r>
        <w:rPr>
          <w:i w:val="0"/>
        </w:rPr>
        <w:t>Chapter 5. Layout: Return Paths, Transitions, and Habits</w:t>
      </w:r>
    </w:p>
    <w:p>
      <w:pPr/>
      <w:r>
        <w:rPr>
          <w:i w:val="0"/>
        </w:rPr>
        <w:t>Chapter 6. Heat: From the Die to the Coolant</w:t>
      </w:r>
    </w:p>
    <w:p>
      <w:pPr/>
      <w:r>
        <w:rPr>
          <w:i w:val="0"/>
        </w:rPr>
        <w:t>Chapter 7. MEMS in 2026</w:t>
      </w:r>
    </w:p>
    <w:p>
      <w:pPr/>
      <w:r>
        <w:rPr>
          <w:i w:val="0"/>
        </w:rPr>
        <w:t>Chapter 8. Yield, Chiplets, and Die-to-Die Links</w:t>
      </w:r>
    </w:p>
    <w:p>
      <w:pPr/>
      <w:r>
        <w:rPr>
          <w:i w:val="0"/>
        </w:rPr>
        <w:t>Chapter 9. The Package as a Circuit: Wire Bonds, Lead Frames, and Bumps</w:t>
      </w:r>
    </w:p>
    <w:p>
      <w:pPr/>
      <w:r>
        <w:rPr>
          <w:i w:val="0"/>
        </w:rPr>
        <w:t>Chapter 10. Package Reliability: Expansion, Fatigue, and Electromigration</w:t>
      </w:r>
    </w:p>
    <w:p>
      <w:pPr/>
      <w:r>
        <w:rPr>
          <w:i w:val="0"/>
        </w:rPr>
        <w:t>Chapter 11. The Decoupling Network</w:t>
      </w:r>
    </w:p>
    <w:p>
      <w:pPr/>
      <w:r>
        <w:rPr>
          <w:i w:val="0"/>
        </w:rPr>
        <w:t>Chapter 12. The Stack-Up</w:t>
      </w:r>
    </w:p>
    <w:p>
      <w:pPr/>
      <w:r>
        <w:rPr>
          <w:i w:val="0"/>
        </w:rPr>
        <w:t>Chapter 13. Crosstalk</w:t>
      </w:r>
    </w:p>
    <w:p>
      <w:pPr/>
      <w:r>
        <w:rPr>
          <w:i w:val="0"/>
        </w:rPr>
        <w:t>Chapter 14. Loss, Equalization, and the Eye</w:t>
      </w:r>
    </w:p>
    <w:p>
      <w:pPr/>
      <w:r>
        <w:rPr>
          <w:i w:val="0"/>
        </w:rPr>
        <w:t>Chapter 15. Optical Interconnect and Co-Packaged Optics</w:t>
      </w:r>
    </w:p>
    <w:p>
      <w:pPr/>
      <w:r>
        <w:rPr>
          <w:i w:val="0"/>
        </w:rPr>
        <w:t>Chapter 16. Gyroscopes, IMUs, and Dead Reckoning</w:t>
      </w:r>
    </w:p>
    <w:p>
      <w:pPr/>
      <w:r>
        <w:rPr>
          <w:i w:val="0"/>
        </w:rPr>
        <w:t>Chapter 17. Inside the HBM Stack</w:t>
      </w:r>
    </w:p>
    <w:p>
      <w:pPr/>
      <w:r>
        <w:rPr>
          <w:i w:val="0"/>
        </w:rPr>
        <w:t>Chapter 18. Antenna in Package</w:t>
      </w:r>
    </w:p>
    <w:p>
      <w:pPr/>
      <w:r>
        <w:rPr>
          <w:i w:val="0"/>
        </w:rPr>
        <w:t>Chapter 19. Design for Manufacture and Test</w:t>
      </w:r>
    </w:p>
    <w:p>
      <w:pPr/>
      <w:r>
        <w:rPr>
          <w:i w:val="0"/>
        </w:rPr>
        <w:t>Chapter 20. Measuring the Interconnect: TDR and the VNA</w:t>
      </w:r>
    </w:p>
    <w:p>
      <w:pPr/>
      <w:r>
        <w:rPr>
          <w:i w:val="0"/>
        </w:rPr>
        <w:t>Part II. EMC, Simulation, and Test</w:t>
      </w:r>
    </w:p>
    <w:p>
      <w:pPr/>
      <w:r>
        <w:rPr>
          <w:i w:val="0"/>
        </w:rPr>
        <w:t>Chapter 21. Why a Board Radiates</w:t>
      </w:r>
    </w:p>
    <w:p>
      <w:pPr/>
      <w:r>
        <w:rPr>
          <w:i w:val="0"/>
        </w:rPr>
        <w:t>Chapter 22. Common Mode on the Cable</w:t>
      </w:r>
    </w:p>
    <w:p>
      <w:pPr/>
      <w:r>
        <w:rPr>
          <w:i w:val="0"/>
        </w:rPr>
        <w:t>Chapter 23. Methods and Limits Are Different Documents</w:t>
      </w:r>
    </w:p>
    <w:p>
      <w:pPr/>
      <w:r>
        <w:rPr>
          <w:i w:val="0"/>
        </w:rPr>
        <w:t>Chapter 24. Detectors and the Number You Quoted</w:t>
      </w:r>
    </w:p>
    <w:p>
      <w:pPr/>
      <w:r>
        <w:rPr>
          <w:i w:val="0"/>
        </w:rPr>
        <w:t>Chapter 25. The Semi-Anechoic Chamber</w:t>
      </w:r>
    </w:p>
    <w:p>
      <w:pPr/>
      <w:r>
        <w:rPr>
          <w:i w:val="0"/>
        </w:rPr>
        <w:t>Chapter 26. Conducted Emissions and the LISN</w:t>
      </w:r>
    </w:p>
    <w:p>
      <w:pPr/>
      <w:r>
        <w:rPr>
          <w:i w:val="0"/>
        </w:rPr>
        <w:t>Chapter 27. Immunity, and the Second Report for Radios</w:t>
      </w:r>
    </w:p>
    <w:p>
      <w:pPr/>
      <w:r>
        <w:rPr>
          <w:i w:val="0"/>
        </w:rPr>
        <w:t>Chapter 28. The Simulation Flow and the Day in the Lab</w:t>
      </w:r>
    </w:p>
    <w:p>
      <w:pPr/>
      <w:r>
        <w:rPr>
          <w:i w:val="0"/>
        </w:rPr>
        <w:t>Part III. Where the Series Meets</w:t>
      </w:r>
    </w:p>
    <w:p>
      <w:pPr/>
      <w:r>
        <w:rPr>
          <w:i w:val="0"/>
        </w:rPr>
        <w:t>Chapter 29. The Robot: Where the Series Meets</w:t>
      </w:r>
    </w:p>
    <w:p>
      <w:pPr/>
      <w:r>
        <w:rPr>
          <w:i w:val="0"/>
        </w:rPr>
        <w:t>Appendix A. Constants and Formulas Used in This Book</w:t>
      </w:r>
    </w:p>
    <w:p>
      <w:pPr/>
      <w:r>
        <w:rPr>
          <w:i w:val="0"/>
        </w:rPr>
        <w:t>Appendix B. Answers to the Practice Problems</w:t>
      </w:r>
    </w:p>
    <w:p>
      <w:pPr/>
      <w:r>
        <w:rPr>
          <w:i w:val="0"/>
        </w:rPr>
        <w:t>Appendix C. Sources</w:t>
      </w:r>
    </w:p>
    <w:p>
      <w:pPr>
        <w:pStyle w:val="Heading1"/>
      </w:pPr>
      <w:r>
        <w:rPr>
          <w:i w:val="0"/>
        </w:rPr>
        <w:t>Part I. Packages, Boards, Power, and Heat</w:t>
      </w:r>
    </w:p>
    <w:p>
      <w:pPr>
        <w:pStyle w:val="Heading1"/>
      </w:pPr>
      <w:r>
        <w:rPr>
          <w:i w:val="0"/>
        </w:rPr>
        <w:t>Chapter 1. Bandwidth per Watt: The 2026 Compute Picture</w:t>
      </w:r>
    </w:p>
    <w:p>
      <w:pPr/>
      <w:r>
        <w:rPr>
          <w:i w:val="0"/>
        </w:rPr>
        <w:t>Every chip in the earlier books ends up in a package on a board, and no system shows more clearly why that step has become a first-rank engineering problem than the AI accelerator of 2026. Its performance is limited less by how fast it computes than by how fast memory can feed it, and how much current and heat its package can carry. A modern accelerator is a memory system with compute attached.</w:t>
      </w:r>
    </w:p>
    <w:p>
      <w:pPr>
        <w:pStyle w:val="Heading2"/>
      </w:pPr>
      <w:r>
        <w:rPr>
          <w:i w:val="0"/>
        </w:rPr>
        <w:t>1.1 Memory bandwidth</w:t>
      </w:r>
    </w:p>
    <w:p>
      <w:pPr/>
      <w:r>
        <w:rPr>
          <w:i w:val="0"/>
        </w:rPr>
        <w:t>An accelerator's arithmetic units can perform thousands of operations for every byte they read, but many AI workloads, particularly the inference of large language models, read the model's weights and cached context for each token generated. Their speed is then set by memory bandwidth, not arithmetic. A memory interface's bandwidth is its width in bits times its per-pin data rate, divided by eight for bytes. A conventional DDR5 channel is 64 bits wide; a high-bandwidth memory stack, HBM, is a tower of DRAM dies joined by through-silicon vias and placed beside the processor on the same package, with an interface 1024 or, in HBM4, 2048 bits wide. That width is possible only because the connections are microscopic and millimeters long, which is a packaging achievement, Chapter 2's subject.</w:t>
      </w:r>
    </w:p>
    <w:p>
      <w:pPr>
        <w:jc w:val="center"/>
      </w:pPr>
      <w:r>
        <w:rPr>
          <w:i w:val="0"/>
        </w:rPr>
        <w:t>Bandwidth (bytes/s) = width (bits) × per-pin rate (bit/s) / 8</w:t>
      </w:r>
    </w:p>
    <w:p>
      <w:pPr>
        <w:pStyle w:val="Heading2"/>
      </w:pPr>
      <w:r>
        <w:rPr>
          <w:i w:val="0"/>
        </w:rPr>
        <w:t>Worked Example 1.1</w:t>
      </w:r>
    </w:p>
    <w:p>
      <w:pPr/>
      <w:r>
        <w:rPr>
          <w:b/>
        </w:rPr>
        <w:t xml:space="preserve">Problem. </w:t>
      </w:r>
      <w:r>
        <w:rPr>
          <w:i w:val="0"/>
        </w:rPr>
        <w:t>Find the bandwidth of one DDR5-6400 channel and of an HBM4 stack running 11 Gbit/s per pin over 2048 bits. Find their ratio, and the total for eight HBM4 stacks.</w:t>
      </w:r>
    </w:p>
    <w:p>
      <w:pPr/>
      <w:r>
        <w:rPr>
          <w:b/>
        </w:rPr>
        <w:t xml:space="preserve">Solution. </w:t>
      </w:r>
      <w:r>
        <w:rPr>
          <w:i w:val="0"/>
        </w:rPr>
        <w:t>DDR5-6400 transfers 6400 million times per second over 64 bits: 6.4 × 10⁹ × 64/8 = 51.2 GB/s. The HBM4 stack gives 2048 × 11 × 10⁹/8 = 2.82 × 10¹² B/s, about 2.8 TB/s, the figure Micron announced for its 12-high HBM4 in volume production in 2026. The ratio is 2.8 TB/s ÷ 51.2 GB/s = 55. Eight stacks give 22.4 TB/s. The JEDEC HBM4 baseline is 8 Gbit/s per pin, 2.0 TB/s; vendors run faster.</w:t>
      </w:r>
    </w:p>
    <w:p>
      <w:pPr>
        <w:pStyle w:val="Heading2"/>
      </w:pPr>
      <w:r>
        <w:rPr>
          <w:i w:val="0"/>
        </w:rPr>
        <w:t>1.2 Energy per bit</w:t>
      </w:r>
    </w:p>
    <w:p>
      <w:pPr/>
      <w:r>
        <w:rPr>
          <w:i w:val="0"/>
        </w:rPr>
        <w:t>Moving a bit costs energy, mostly in charging the capacitance of the wires and the input-output circuits at each end, and that energy grows with distance. Very roughly, a bit moved across a die costs a fraction of a picojoule, a bit moved to a memory stack on the same package costs a few picojoules, and a bit moved across a circuit board to a socketed memory module costs several times more. These are order-of-magnitude figures that vary with process and design; the arithmetic matters more than the exact values.</w:t>
      </w:r>
    </w:p>
    <w:p>
      <w:pPr>
        <w:jc w:val="center"/>
      </w:pPr>
      <w:r>
        <w:rPr>
          <w:i w:val="0"/>
        </w:rPr>
        <w:t>P = bit rate × energy per bit</w:t>
      </w:r>
    </w:p>
    <w:p>
      <w:pPr>
        <w:pStyle w:val="Heading2"/>
      </w:pPr>
      <w:r>
        <w:rPr>
          <w:i w:val="0"/>
        </w:rPr>
        <w:t>Worked Example 1.2</w:t>
      </w:r>
    </w:p>
    <w:p>
      <w:pPr/>
      <w:r>
        <w:rPr>
          <w:b/>
        </w:rPr>
        <w:t xml:space="preserve">Problem. </w:t>
      </w:r>
      <w:r>
        <w:rPr>
          <w:i w:val="0"/>
        </w:rPr>
        <w:t>At a declared 2 pJ/bit, what power does a 2.8 TB/s HBM interface consume? At a declared 15 pJ/bit for a board-level link, what would the same bandwidth cost?</w:t>
      </w:r>
    </w:p>
    <w:p>
      <w:pPr/>
      <w:r>
        <w:rPr>
          <w:b/>
        </w:rPr>
        <w:t xml:space="preserve">Solution. </w:t>
      </w:r>
      <w:r>
        <w:rPr>
          <w:i w:val="0"/>
        </w:rPr>
        <w:t>2.8 TB/s is 22.4 Tbit/s, so at 2 pJ/bit the power is 22.4 × 10¹² × 2 × 10⁻¹² = 44.8 W. At 15 pJ/bit it would be 336 W for a single stack's worth of bandwidth, impossible to supply and cool beside a processor. The memory had to move onto the package because the bandwidth could not be afforded any other way.</w:t>
      </w:r>
    </w:p>
    <w:p>
      <w:pPr/>
      <w:r>
        <w:rPr>
          <w:b/>
        </w:rPr>
        <w:t xml:space="preserve">Key idea. </w:t>
      </w:r>
      <w:r>
        <w:rPr>
          <w:i w:val="0"/>
        </w:rPr>
        <w:t>A modern accelerator is a memory system with compute attached. Its bandwidth is bought with width, its width with packaging, and its energy per bit with short distances.</w:t>
      </w:r>
    </w:p>
    <w:p>
      <w:pPr>
        <w:pStyle w:val="Heading2"/>
      </w:pPr>
      <w:r>
        <w:rPr>
          <w:i w:val="0"/>
        </w:rPr>
        <w:t>1.3 Current</w:t>
      </w:r>
    </w:p>
    <w:p>
      <w:pPr/>
      <w:r>
        <w:rPr>
          <w:i w:val="0"/>
        </w:rPr>
        <w:t>The other limit is current. A 700 W processor core running from a 0.8 V rail draws 700/0.8 = 875 A. A thousand watts at 0.7 V would be 1429 A. That current must pass through the board, the socket or solder joints, the package substrate, and thousands of bumps into the die, with a total voltage drop of only tens of millivolts, and it must do so while the load changes by hundreds of amperes in microseconds. Book 6 designs the converters that produce the current; Chapter 3 of this book carries it to the die. The scarce inputs of the 2026 AI build-out, as the industry's own planning makes clear, are electric power, HBM, advanced packaging capacity, and optical interconnect, and two of them, memory packaging and advanced packaging capacity, are this book's subject.</w:t>
      </w:r>
    </w:p>
    <w:p>
      <w:pPr>
        <w:pStyle w:val="Heading2"/>
      </w:pPr>
      <w:r>
        <w:rPr>
          <w:i w:val="0"/>
        </w:rPr>
        <w:t>1.4 The roofline: when bandwidth, not arithmetic, sets the speed</w:t>
      </w:r>
    </w:p>
    <w:p>
      <w:pPr/>
      <w:r>
        <w:rPr>
          <w:i w:val="0"/>
        </w:rPr>
        <w:t>A processor can be limited by how fast it computes or by how fast it is fed. The roofline model makes the choice explicit. Divide the peak arithmetic rate by the memory bandwidth and the result is the ridge point, in operations per byte: a workload that performs more operations than that for every byte it fetches is compute-bound, and one that performs fewer is bandwidth-bound and runs at the bandwidth times its arithmetic intensity, however many arithmetic units sit idle. A 2026 accelerator with about 2 × 10¹⁵ low-precision operations per second and 8 TB/s of HBM has a ridge at 250 operations per byte. Training large models, which reuses each weight across a large batch, sits above it. Generating text one token at a time for a single user, which reads every weight once per token for about two operations each, sits far below it, which is why the memory bandwidth of Chapter 17, and the packaging that delivers it, decides inference speed.</w:t>
      </w:r>
    </w:p>
    <w:p>
      <w:pPr>
        <w:jc w:val="center"/>
      </w:pPr>
      <w:r>
        <w:rPr>
          <w:i w:val="0"/>
        </w:rPr>
        <w:t>attainable rate = min(peak rate, bandwidth × arithmetic intensity)</w:t>
      </w:r>
    </w:p>
    <w:p>
      <w:pPr>
        <w:pStyle w:val="Heading2"/>
      </w:pPr>
      <w:r>
        <w:rPr>
          <w:i w:val="0"/>
        </w:rPr>
        <w:t>Worked Example 1.3</w:t>
      </w:r>
    </w:p>
    <w:p>
      <w:pPr/>
      <w:r>
        <w:rPr>
          <w:b/>
        </w:rPr>
        <w:t xml:space="preserve">Problem. </w:t>
      </w:r>
      <w:r>
        <w:rPr>
          <w:i w:val="0"/>
        </w:rPr>
        <w:t>A model has 70 × 10⁹ parameters stored in 8-bit form, and generation at batch size 1 reads all of them for each token. Find the token rate on an accelerator with 8 TB/s of memory bandwidth, and the fraction of its 2 × 10¹⁵ operations per second that it uses.</w:t>
      </w:r>
    </w:p>
    <w:p>
      <w:pPr/>
      <w:r>
        <w:rPr>
          <w:b/>
        </w:rPr>
        <w:t xml:space="preserve">Solution. </w:t>
      </w:r>
      <w:r>
        <w:rPr>
          <w:i w:val="0"/>
        </w:rPr>
        <w:t>Each token reads 70 GB, so the rate is 8 × 10¹²/70 × 10⁹ = 114 tokens per second. Each token costs about 2 operations per parameter, 1.4 × 10¹¹ operations, so the accelerator performs 1.6 × 10¹³ operations per second, under 1 % of its peak. Batching many users together reuses each weight fetch and moves the workload toward the ridge, which is how servers make the arithmetic pay.</w:t>
      </w:r>
    </w:p>
    <w:p>
      <w:pPr>
        <w:pStyle w:val="Heading2"/>
      </w:pPr>
      <w:r>
        <w:rPr>
          <w:i w:val="0"/>
        </w:rPr>
        <w:t>1.5 What the rest of the book does</w:t>
      </w:r>
    </w:p>
    <w:p>
      <w:pPr/>
      <w:r>
        <w:rPr>
          <w:i w:val="0"/>
        </w:rPr>
        <w:t>Chapter 2 sets out the vocabulary of packaging and the advanced packages of 2026. Chapter 3 delivers current to the die, Chapter 4 chooses board materials, Chapter 5 lays out the copper, Chapter 6 removes the heat, and Chapter 7 surveys MEMS. Chapters 8 to 16 then go deeper: yield and chiplets, the package as a circuit, package reliability, the decoupling network, the stack-up, crosstalk, loss and equalization, optical interconnect, and inertial sensors. Chapters 17 to 20 open the HBM stack, put the antenna into the package, design for manufacture and test, and measure the interconnect with TDR and VNA. Chapter 29 places the robot, the system that combines nearly every book in the series, into the picture.</w:t>
      </w:r>
    </w:p>
    <w:p>
      <w:pPr/>
      <w:r>
        <w:rPr>
          <w:i w:val="0"/>
        </w:rPr>
        <w:t>Bandwidth per watt, energy per bit, and current are the three numbers this book follows. The package that connects the processor to its memory comes first, in Chapter 2.</w:t>
      </w:r>
    </w:p>
    <w:p>
      <w:pPr>
        <w:pStyle w:val="Heading2"/>
      </w:pPr>
      <w:r>
        <w:rPr>
          <w:i w:val="0"/>
        </w:rPr>
        <w:t>Practice</w:t>
      </w:r>
    </w:p>
    <w:p>
      <w:pPr/>
      <w:r>
        <w:rPr>
          <w:b/>
        </w:rPr>
        <w:t xml:space="preserve">1. </w:t>
      </w:r>
      <w:r>
        <w:rPr>
          <w:i w:val="0"/>
        </w:rPr>
        <w:t>Find the aggregate bandwidth of four HBM stacks at 2.8 TB/s, and of four DDR5-6400 channels.</w:t>
      </w:r>
    </w:p>
    <w:p>
      <w:pPr/>
      <w:r>
        <w:rPr>
          <w:b/>
        </w:rPr>
        <w:t xml:space="preserve">2. </w:t>
      </w:r>
      <w:r>
        <w:rPr>
          <w:i w:val="0"/>
        </w:rPr>
        <w:t>A 1000 W processor runs at 0.7 V. Find its current.</w:t>
      </w:r>
    </w:p>
    <w:p>
      <w:pPr/>
      <w:r>
        <w:rPr>
          <w:b/>
        </w:rPr>
        <w:t xml:space="preserve">3. </w:t>
      </w:r>
      <w:r>
        <w:rPr>
          <w:i w:val="0"/>
        </w:rPr>
        <w:t>Find the bandwidth of an HBM3E stack with a 1024-bit interface at 9.6 Gbit/s per pin.</w:t>
      </w:r>
    </w:p>
    <w:p>
      <w:pPr/>
      <w:r>
        <w:rPr>
          <w:b/>
        </w:rPr>
        <w:t xml:space="preserve">4. </w:t>
      </w:r>
      <w:r>
        <w:rPr>
          <w:i w:val="0"/>
        </w:rPr>
        <w:t>At 2 pJ/bit, what power does an 8 TB/s memory system use?</w:t>
      </w:r>
    </w:p>
    <w:p>
      <w:pPr/>
      <w:r>
        <w:rPr>
          <w:b/>
        </w:rPr>
        <w:t xml:space="preserve">5. </w:t>
      </w:r>
      <w:r>
        <w:rPr>
          <w:i w:val="0"/>
        </w:rPr>
        <w:t>How many DDR5-6400 channels would match one 2.8 TB/s stack?</w:t>
      </w:r>
    </w:p>
    <w:p>
      <w:pPr/>
      <w:r>
        <w:rPr>
          <w:b/>
        </w:rPr>
        <w:t xml:space="preserve">6. </w:t>
      </w:r>
      <w:r>
        <w:rPr>
          <w:i w:val="0"/>
        </w:rPr>
        <w:t>Why can HBM use a much wider interface than a DIMM?</w:t>
      </w:r>
    </w:p>
    <w:p>
      <w:pPr/>
      <w:r>
        <w:rPr>
          <w:b/>
        </w:rPr>
        <w:t xml:space="preserve">7. </w:t>
      </w:r>
      <w:r>
        <w:rPr>
          <w:i w:val="0"/>
        </w:rPr>
        <w:t>Find the ridge point of a processor with 400 × 10¹² operations per second and 3.2 TB/s of bandwidth.</w:t>
      </w:r>
    </w:p>
    <w:p>
      <w:pPr/>
      <w:r>
        <w:rPr>
          <w:b/>
        </w:rPr>
        <w:t xml:space="preserve">8. </w:t>
      </w:r>
      <w:r>
        <w:rPr>
          <w:i w:val="0"/>
        </w:rPr>
        <w:t>How many tokens per second can 16 TB/s of bandwidth deliver for a 140 GB model at batch size 1?</w:t>
      </w:r>
    </w:p>
    <w:p>
      <w:pPr>
        <w:pStyle w:val="Heading1"/>
      </w:pPr>
      <w:r>
        <w:rPr>
          <w:i w:val="0"/>
        </w:rPr>
        <w:t>Chapter 2. Packages: Four Words and the Advanced Package</w:t>
      </w:r>
    </w:p>
    <w:p>
      <w:pPr/>
      <w:r>
        <w:rPr>
          <w:i w:val="0"/>
        </w:rPr>
        <w:t>A bare silicon die cannot be soldered to a board. It needs a package that protects it, spreads its connections to a pitch a board can accept, carries its current and heat, and, increasingly, connects it to other dies. Packaging has its own vocabulary, and the words are often used loosely. This chapter fixes four of them precisely, because each names a different kind of thing, and then uses them to describe the advanced packages that made the AI accelerators of 2026 possible.</w:t>
      </w:r>
    </w:p>
    <w:p>
      <w:pPr>
        <w:pStyle w:val="Heading2"/>
      </w:pPr>
      <w:r>
        <w:rPr>
          <w:i w:val="0"/>
        </w:rPr>
        <w:t>2.1 Four words for four different things</w:t>
      </w:r>
    </w:p>
    <w:p>
      <w:pPr/>
      <w:r>
        <w:rPr>
          <w:i w:val="0"/>
        </w:rPr>
        <w:t>Flip-chip names a join: the die is turned face down and connected by solder bumps or copper pillars across its whole area, instead of by wires from its edge. Chip-scale names a size: a chip-scale package is no more than about 1.2 times the die's linear dimensions. Lead frame names a skeleton: a stamped metal frame to which the die is attached and wire-bonded, then molded, which is the basis of the SOIC, QFN, and TO packages. Interposer names extra wiring: a layer, usually of silicon, glass, or organic material, between the dies and the package substrate, that carries fine-pitch connections between dies. The four answer different questions, how it is joined, how big it is, what holds it, and what wiring is added, so a package can be described by several at once. A die can be flip-chip mounted without any interposer, and a silicon interposer is almost never used without flip-chip or hybrid-bonded dies on top of it. A fan-out package, in which a redistribution layer is built on molded dies to spread their connections beyond the die edge, is a package, not an interposer.</w:t>
      </w:r>
    </w:p>
    <w:p>
      <w:pPr>
        <w:pStyle w:val="Heading2"/>
      </w:pPr>
      <w:r>
        <w:rPr>
          <w:i w:val="0"/>
        </w:rPr>
        <w:t>2.2 Connection density</w:t>
      </w:r>
    </w:p>
    <w:p>
      <w:pPr/>
      <w:r>
        <w:rPr>
          <w:i w:val="0"/>
        </w:rPr>
        <w:t>The number of connections a package can make through an area falls with the square of the pitch. Wire bonds are limited to the die's perimeter. Flip-chip solder bumps, called C4 bumps, use the whole area at a pitch of about 130 to 150 µm. Microbumps between stacked dies or onto an interposer reach about 25 to 55 µm. Hybrid bonding, which joins copper pads and oxide directly without solder, reaches below 10 µm. Each step increases the density by roughly an order of magnitude and shortens the connections, which lowers the energy per bit of Chapter 1.</w:t>
      </w:r>
    </w:p>
    <w:p>
      <w:pPr>
        <w:jc w:val="center"/>
      </w:pPr>
      <w:r>
        <w:rPr>
          <w:i w:val="0"/>
        </w:rPr>
        <w:t>connections per mm² = 10⁶ / p²   (p in µm, square grid)</w:t>
      </w:r>
    </w:p>
    <w:p>
      <w:pPr>
        <w:pStyle w:val="Heading2"/>
      </w:pPr>
      <w:r>
        <w:rPr>
          <w:i w:val="0"/>
        </w:rPr>
        <w:t>Worked Example 2.1</w:t>
      </w:r>
    </w:p>
    <w:p>
      <w:pPr/>
      <w:r>
        <w:rPr>
          <w:b/>
        </w:rPr>
        <w:t xml:space="preserve">Problem. </w:t>
      </w:r>
      <w:r>
        <w:rPr>
          <w:i w:val="0"/>
        </w:rPr>
        <w:t>Find the connection density for pitches of 130 µm, 40 µm, and 9 µm. How many C4 bumps could an 800 mm² die have at 130 µm, and how many connections at 40 µm?</w:t>
      </w:r>
    </w:p>
    <w:p>
      <w:pPr/>
      <w:r>
        <w:rPr>
          <w:b/>
        </w:rPr>
        <w:t xml:space="preserve">Solution. </w:t>
      </w:r>
      <w:r>
        <w:rPr>
          <w:i w:val="0"/>
        </w:rPr>
        <w:t>10⁶/130² = 59 per mm², 10⁶/40² = 625 per mm², and 10⁶/9² = 12,346 per mm². The 9 µm hybrid bond is 209 times denser than the C4 bump. An 800 mm² die could carry up to 47,300 C4 bumps, of which most would be power and ground, and 500,000 connections at 40 µm. An HBM4 interface needs over 2000 data signals per stack, plus clocks, commands, and power, which is only practical at microbump pitch on a silicon interposer or bridge.</w:t>
      </w:r>
    </w:p>
    <w:p>
      <w:pPr/>
      <w:r>
        <w:rPr>
          <w:b/>
        </w:rPr>
        <w:t xml:space="preserve">Key idea. </w:t>
      </w:r>
      <w:r>
        <w:rPr>
          <w:i w:val="0"/>
        </w:rPr>
        <w:t>Name the join, the size, the skeleton, and the wiring separately. Then pitch decides the rest: every halving of connection pitch quadruples the density and shortens the wires.</w:t>
      </w:r>
    </w:p>
    <w:p>
      <w:pPr>
        <w:pStyle w:val="Heading2"/>
      </w:pPr>
      <w:r>
        <w:rPr>
          <w:i w:val="0"/>
        </w:rPr>
        <w:t>2.3 The advanced packages of 2026</w:t>
      </w:r>
    </w:p>
    <w:p>
      <w:pPr/>
      <w:r>
        <w:rPr>
          <w:i w:val="0"/>
        </w:rPr>
        <w:t>A lithography tool can expose a field of at most 26 × 33 mm, 858 mm², the reticle limit, so no single die can be larger. The largest accelerators therefore combine two or more dies at the reticle limit with several HBM stacks on one package. TSMC's CoWoS family is the leading example. CoWoS-S places the dies on a single silicon interposer. CoWoS-L, used for the largest accelerators through about 2028, embeds small local silicon interconnect bridges in an organic redistribution interposer, allowing interposers several times the reticle size. Intel's EMIB embeds silicon bridges in the package substrate, and its Foveros stacks dies face to face. SoIC and other hybrid-bonded stacks join dies at single-digit micrometer pitch. Advanced packaging capacity, particularly CoWoS, was among the scarcest resources of the 2024 to 2026 AI build-out, and on-die or more tightly integrated memory beyond HBM remains on the roadmaps rather than in products.</w:t>
      </w:r>
    </w:p>
    <w:p>
      <w:pPr>
        <w:pStyle w:val="Heading2"/>
      </w:pPr>
      <w:r>
        <w:rPr>
          <w:i w:val="0"/>
        </w:rPr>
        <w:t>Worked Example 2.2</w:t>
      </w:r>
    </w:p>
    <w:p>
      <w:pPr/>
      <w:r>
        <w:rPr>
          <w:b/>
        </w:rPr>
        <w:t xml:space="preserve">Problem. </w:t>
      </w:r>
      <w:r>
        <w:rPr>
          <w:i w:val="0"/>
        </w:rPr>
        <w:t>An interposer is 3.3 times the reticle area. Find its area. Can it hold two 800 mm² compute dies and eight memory stacks of about 11 × 11 mm each, and how much area is left for spacing?</w:t>
      </w:r>
    </w:p>
    <w:p>
      <w:pPr/>
      <w:r>
        <w:rPr>
          <w:b/>
        </w:rPr>
        <w:t xml:space="preserve">Solution. </w:t>
      </w:r>
      <w:r>
        <w:rPr>
          <w:i w:val="0"/>
        </w:rPr>
        <w:t>The area is 3.3 × 858 = 2831 mm². The two compute dies take 1600 mm² and the eight stacks 8 × 121 = 968 mm², a total of 2568 mm², or 91% of the interposer, leaving 263 mm² for the gaps between dies, which must be wide enough for underfill and assembly tolerances. That is close to the two-die, eight-stack layout of the leading accelerators of 2025 and 2026, and it shows why such interposers had to grow beyond three reticles.</w:t>
      </w:r>
    </w:p>
    <w:p>
      <w:pPr>
        <w:pStyle w:val="Heading2"/>
      </w:pPr>
      <w:r>
        <w:rPr>
          <w:i w:val="0"/>
        </w:rPr>
        <w:t>2.4 Substrates</w:t>
      </w:r>
    </w:p>
    <w:p>
      <w:pPr/>
      <w:r>
        <w:rPr>
          <w:i w:val="0"/>
        </w:rPr>
        <w:t>Below the interposer, the package substrate spreads connections to the board's pitch, about 0.8 to 1 mm for a ball grid array. Substrates are built from BT resin or from build-up films such as Ajinomoto's ABF, with fine lines and microvias, and their availability has been a constraint in its own right. Low-temperature co-fired ceramic serves RF modules, and glass core substrates, which are flatter and more stable, are entering production. These module substrates are not the motherboard materials of Chapter 4; they are part of the package.</w:t>
      </w:r>
    </w:p>
    <w:p>
      <w:pPr>
        <w:pStyle w:val="Heading2"/>
      </w:pPr>
      <w:r>
        <w:rPr>
          <w:i w:val="0"/>
        </w:rPr>
        <w:t>2.5 Bump pitch and the density of connections</w:t>
      </w:r>
    </w:p>
    <w:p>
      <w:pPr/>
      <w:r>
        <w:rPr>
          <w:i w:val="0"/>
        </w:rPr>
        <w:t>The number of connections a package can make between two dies grows as the inverse square of the pitch. Solder microbumps on a silicon interposer reached about 40 to 55 µm pitch; below roughly 20 µm solder bridges and the volume of each joint becomes too small to tolerate warpage, so the industry moved to hybrid bonding, in which copper pads set in an oxide surface are polished flat, bonded oxide to oxide at room temperature, and annealed so that the copper expands and fuses. Hybrid-bond pitches of 9 µm are in production in 2026 and below 5 µm in development. Each step multiplies the connections per square millimeter, and with them the bandwidth that the die-to-die links of Chapter 8 can carry across a given edge or area, while shortening each connection and so lowering its capacitance and energy per bit.</w:t>
      </w:r>
    </w:p>
    <w:p>
      <w:pPr>
        <w:jc w:val="center"/>
      </w:pPr>
      <w:r>
        <w:rPr>
          <w:i w:val="0"/>
        </w:rPr>
        <w:t>connections per mm² = 1 / p²   (p in mm)</w:t>
      </w:r>
    </w:p>
    <w:p>
      <w:pPr>
        <w:pStyle w:val="Heading2"/>
      </w:pPr>
      <w:r>
        <w:rPr>
          <w:i w:val="0"/>
        </w:rPr>
        <w:t>Worked Example 2.3</w:t>
      </w:r>
    </w:p>
    <w:p>
      <w:pPr/>
      <w:r>
        <w:rPr>
          <w:b/>
        </w:rPr>
        <w:t xml:space="preserve">Problem. </w:t>
      </w:r>
      <w:r>
        <w:rPr>
          <w:i w:val="0"/>
        </w:rPr>
        <w:t>Compare the connection density of 40 µm microbumps and 9 µm hybrid bonds, and the bandwidth through 10 mm² of each if every connection carries 4 Gbit/s.</w:t>
      </w:r>
    </w:p>
    <w:p>
      <w:pPr/>
      <w:r>
        <w:rPr>
          <w:b/>
        </w:rPr>
        <w:t xml:space="preserve">Solution. </w:t>
      </w:r>
      <w:r>
        <w:rPr>
          <w:i w:val="0"/>
        </w:rPr>
        <w:t>At 40 µm, 1/0.04² = 625 connections per mm², 6250 in 10 mm², 25 Tbit/s. At 9 µm, 1/0.009² = 12 300 per mm², 123 000 in 10 mm², about 490 Tbit/s, twenty times as much. In practice a share of the pads carry power and ground, but the ratio holds, which is why stacked memory and logic-on-logic designs moved to hybrid bonding.</w:t>
      </w:r>
    </w:p>
    <w:p>
      <w:pPr/>
      <w:r>
        <w:rPr>
          <w:i w:val="0"/>
        </w:rPr>
        <w:t>The package now carries thousands of signals between dies. It must also carry the largest currents in the system, which Chapter 3 delivers.</w:t>
      </w:r>
    </w:p>
    <w:p>
      <w:pPr>
        <w:pStyle w:val="Heading2"/>
      </w:pPr>
      <w:r>
        <w:rPr>
          <w:i w:val="0"/>
        </w:rPr>
        <w:t>Practice</w:t>
      </w:r>
    </w:p>
    <w:p>
      <w:pPr/>
      <w:r>
        <w:rPr>
          <w:b/>
        </w:rPr>
        <w:t xml:space="preserve">1. </w:t>
      </w:r>
      <w:r>
        <w:rPr>
          <w:i w:val="0"/>
        </w:rPr>
        <w:t>Find the connection density at a 55 µm pitch and at a 25 µm pitch.</w:t>
      </w:r>
    </w:p>
    <w:p>
      <w:pPr/>
      <w:r>
        <w:rPr>
          <w:b/>
        </w:rPr>
        <w:t xml:space="preserve">2. </w:t>
      </w:r>
      <w:r>
        <w:rPr>
          <w:i w:val="0"/>
        </w:rPr>
        <w:t>How much denser is a 25 µm pitch than a 150 µm pitch?</w:t>
      </w:r>
    </w:p>
    <w:p>
      <w:pPr/>
      <w:r>
        <w:rPr>
          <w:b/>
        </w:rPr>
        <w:t xml:space="preserve">3. </w:t>
      </w:r>
      <w:r>
        <w:rPr>
          <w:i w:val="0"/>
        </w:rPr>
        <w:t>A 5 × 5 mm die is in a chip-scale package. What is the largest package outline that still qualifies?</w:t>
      </w:r>
    </w:p>
    <w:p>
      <w:pPr/>
      <w:r>
        <w:rPr>
          <w:b/>
        </w:rPr>
        <w:t xml:space="preserve">4. </w:t>
      </w:r>
      <w:r>
        <w:rPr>
          <w:i w:val="0"/>
        </w:rPr>
        <w:t>Classify a QFN with a wire-bonded die: what are its join and its skeleton?</w:t>
      </w:r>
    </w:p>
    <w:p>
      <w:pPr/>
      <w:r>
        <w:rPr>
          <w:b/>
        </w:rPr>
        <w:t xml:space="preserve">5. </w:t>
      </w:r>
      <w:r>
        <w:rPr>
          <w:i w:val="0"/>
        </w:rPr>
        <w:t>Why can't a single die be larger than about 858 mm²?</w:t>
      </w:r>
    </w:p>
    <w:p>
      <w:pPr/>
      <w:r>
        <w:rPr>
          <w:b/>
        </w:rPr>
        <w:t xml:space="preserve">6. </w:t>
      </w:r>
      <w:r>
        <w:rPr>
          <w:i w:val="0"/>
        </w:rPr>
        <w:t>Is a fan-out wafer-level package an interposer? Explain.</w:t>
      </w:r>
    </w:p>
    <w:p>
      <w:pPr/>
      <w:r>
        <w:rPr>
          <w:b/>
        </w:rPr>
        <w:t xml:space="preserve">7. </w:t>
      </w:r>
      <w:r>
        <w:rPr>
          <w:i w:val="0"/>
        </w:rPr>
        <w:t>How many connections per mm² does a 25 µm pitch give?</w:t>
      </w:r>
    </w:p>
    <w:p>
      <w:pPr/>
      <w:r>
        <w:rPr>
          <w:b/>
        </w:rPr>
        <w:t xml:space="preserve">8. </w:t>
      </w:r>
      <w:r>
        <w:rPr>
          <w:i w:val="0"/>
        </w:rPr>
        <w:t>Why can solder microbumps not shrink indefinitely?</w:t>
      </w:r>
    </w:p>
    <w:p>
      <w:pPr>
        <w:pStyle w:val="Heading1"/>
      </w:pPr>
      <w:r>
        <w:rPr>
          <w:i w:val="0"/>
        </w:rPr>
        <w:t>Chapter 3. Delivering 875 Amperes</w:t>
      </w:r>
    </w:p>
    <w:p>
      <w:pPr/>
      <w:r>
        <w:rPr>
          <w:i w:val="0"/>
        </w:rPr>
        <w:t>Chapter 1 found that a 700 W processor at 0.8 V draws 875 A. Book 6 designed the regulators that produce that current. This chapter carries it the last few centimeters, through board planes, package, bumps, and on-die wiring, and keeps the voltage at the transistors steady while the load changes by hundreds of amperes in a microsecond. That path is the power-delivery network, and at these currents it is as demanding a design problem as any signal path in the series.</w:t>
      </w:r>
    </w:p>
    <w:p>
      <w:pPr>
        <w:pStyle w:val="Heading2"/>
      </w:pPr>
      <w:r>
        <w:rPr>
          <w:i w:val="0"/>
        </w:rPr>
        <w:t>3.1 The target impedance</w:t>
      </w:r>
    </w:p>
    <w:p>
      <w:pPr/>
      <w:r>
        <w:rPr>
          <w:i w:val="0"/>
        </w:rPr>
        <w:t>The processor tolerates a supply variation of a few percent. If the load current can change by ΔI, the power-delivery network seen from the die must have an impedance no greater than the allowed voltage change divided by ΔI, at every frequency from the regulator's control bandwidth up to the frequencies where the die's own capacitance takes over. That figure, the target impedance, is the specification for the whole network. The regulator covers low frequencies, bulk and ceramic capacitors on the board and package cover the middle, and on-package and on-die capacitance cover the highest frequencies, each handing over to the next without a resonant peak that exceeds the target.</w:t>
      </w:r>
    </w:p>
    <w:p>
      <w:pPr>
        <w:jc w:val="center"/>
      </w:pPr>
      <w:r>
        <w:rPr>
          <w:i w:val="0"/>
        </w:rPr>
        <w:t>Ztarget = ΔVallowed / ΔI</w:t>
      </w:r>
    </w:p>
    <w:p>
      <w:pPr>
        <w:pStyle w:val="Heading2"/>
      </w:pPr>
      <w:r>
        <w:rPr>
          <w:i w:val="0"/>
        </w:rPr>
        <w:t>Worked Example 3.1</w:t>
      </w:r>
    </w:p>
    <w:p>
      <w:pPr/>
      <w:r>
        <w:rPr>
          <w:b/>
        </w:rPr>
        <w:t xml:space="preserve">Problem. </w:t>
      </w:r>
      <w:r>
        <w:rPr>
          <w:i w:val="0"/>
        </w:rPr>
        <w:t>A 0.8 V, 875 A processor allows 3% supply variation and can step its load by half its maximum current. Find the target impedance.</w:t>
      </w:r>
    </w:p>
    <w:p>
      <w:pPr/>
      <w:r>
        <w:rPr>
          <w:b/>
        </w:rPr>
        <w:t xml:space="preserve">Solution. </w:t>
      </w:r>
      <w:r>
        <w:rPr>
          <w:i w:val="0"/>
        </w:rPr>
        <w:t>The allowed variation is 0.03 × 0.8 = 24 mV and the step is 437.5 A, so Ztarget = 0.024/437.5 = 55 µΩ. For comparison, a single 0402 ceramic capacitor has an equivalent series resistance of a few milliohms and an inductance near 0.3 nH, so the network needs hundreds of capacitors in parallel, spread across board and package, to meet the target over the middle frequencies.</w:t>
      </w:r>
    </w:p>
    <w:p>
      <w:pPr>
        <w:pStyle w:val="Heading2"/>
      </w:pPr>
      <w:r>
        <w:rPr>
          <w:i w:val="0"/>
        </w:rPr>
        <w:t>3.2 Resistance in the planes</w:t>
      </w:r>
    </w:p>
    <w:p>
      <w:pPr/>
      <w:r>
        <w:rPr>
          <w:i w:val="0"/>
        </w:rPr>
        <w:t>A copper plane's resistance is described by its sheet resistance, ρ/t, in ohms per square: any square of the plane, whatever its size, has that resistance from one edge to the opposite edge. One-ounce copper, 35 µm thick, has 0.49 mΩ per square at room temperature; two-ounce copper has 0.25 mΩ. At 875 A, even a single square of one-ounce copper would drop 0.43 V, more than half the supply.</w:t>
      </w:r>
    </w:p>
    <w:p>
      <w:pPr>
        <w:jc w:val="center"/>
      </w:pPr>
      <w:r>
        <w:rPr>
          <w:i w:val="0"/>
        </w:rPr>
        <w:t>Rsheet = ρ / t,    R = Rsheet × (length / width)</w:t>
      </w:r>
    </w:p>
    <w:p>
      <w:pPr>
        <w:pStyle w:val="Heading2"/>
      </w:pPr>
      <w:r>
        <w:rPr>
          <w:i w:val="0"/>
        </w:rPr>
        <w:t>Worked Example 3.2</w:t>
      </w:r>
    </w:p>
    <w:p>
      <w:pPr/>
      <w:r>
        <w:rPr>
          <w:b/>
        </w:rPr>
        <w:t xml:space="preserve">Problem. </w:t>
      </w:r>
      <w:r>
        <w:rPr>
          <w:i w:val="0"/>
        </w:rPr>
        <w:t>The 875 A flows through one square of power plane made of ten one-ounce copper layers in parallel. Find the voltage drop and the power dissipated.</w:t>
      </w:r>
    </w:p>
    <w:p>
      <w:pPr/>
      <w:r>
        <w:rPr>
          <w:b/>
        </w:rPr>
        <w:t xml:space="preserve">Solution. </w:t>
      </w:r>
      <w:r>
        <w:rPr>
          <w:i w:val="0"/>
        </w:rPr>
        <w:t>Ten layers in parallel give 0.049 mΩ per square, so the drop is 875 × 0.049 × 10⁻³ = 43 mV, nearly twice the whole 24 mV budget of Example 3.1, before the return path, which doubles it. The plane dissipates 875² × 0.049 × 10⁻³ = 37.6 W. The lesson drives the architecture of 2026: the regulators must move closer, from the edge of the board to beside the package and then directly beneath it, a layout called vertical power delivery, which shortens the high-current path to a few millimeters.</w:t>
      </w:r>
    </w:p>
    <w:p>
      <w:pPr/>
      <w:r>
        <w:rPr>
          <w:b/>
        </w:rPr>
        <w:t xml:space="preserve">Key idea. </w:t>
      </w:r>
      <w:r>
        <w:rPr>
          <w:i w:val="0"/>
        </w:rPr>
        <w:t>At hundreds of amperes, every square of copper and every nanohenry counts. Power delivery is designed to a target impedance, and the shortest path, with the regulator directly under the load, is the only one that meets it.</w:t>
      </w:r>
    </w:p>
    <w:p>
      <w:pPr>
        <w:pStyle w:val="Heading2"/>
      </w:pPr>
      <w:r>
        <w:rPr>
          <w:i w:val="0"/>
        </w:rPr>
        <w:t>3.3 Inductance and the load step</w:t>
      </w:r>
    </w:p>
    <w:p>
      <w:pPr/>
      <w:r>
        <w:rPr>
          <w:i w:val="0"/>
        </w:rPr>
        <w:t>Resistance limits the steady drop; inductance limits the response to a step. A load that changes by 400 A in a microsecond through an effective loop inductance of 100 pH produces L di/dt = 100 × 10⁻¹² × 400/10⁻⁶ = 40 mV, again larger than the budget. The capacitors close to the die must supply the current until the slower regulator catches up, and their effectiveness is limited by the inductance of their own mounting and vias. Placing capacitors inside the package, using silicon capacitors in the interposer, and building deep-trench capacitors on the die reduce that inductance.</w:t>
      </w:r>
    </w:p>
    <w:p>
      <w:pPr>
        <w:pStyle w:val="Heading2"/>
      </w:pPr>
      <w:r>
        <w:rPr>
          <w:i w:val="0"/>
        </w:rPr>
        <w:t>3.4 Bumps and electromigration</w:t>
      </w:r>
    </w:p>
    <w:p>
      <w:pPr/>
      <w:r>
        <w:rPr>
          <w:i w:val="0"/>
        </w:rPr>
        <w:t>The current must cross into the die through its bumps, and each bump can carry only a limited current before electromigration, the gradual movement of metal atoms under high current density, degrades it. If each bump is allowed a declared 0.1 A, the 875 A needs 8750 power bumps and as many ground bumps, 17,500 in all, a third of the 47,300 that Chapter 2 found possible on an 800 mm² die at 130 µm pitch. Power, not signals, is the main user of a large die's bumps.</w:t>
      </w:r>
    </w:p>
    <w:p>
      <w:pPr>
        <w:pStyle w:val="Heading2"/>
      </w:pPr>
      <w:r>
        <w:rPr>
          <w:i w:val="0"/>
        </w:rPr>
        <w:t>Worked Example 3.3</w:t>
      </w:r>
    </w:p>
    <w:p>
      <w:pPr/>
      <w:r>
        <w:rPr>
          <w:b/>
        </w:rPr>
        <w:t xml:space="preserve">Problem. </w:t>
      </w:r>
      <w:r>
        <w:rPr>
          <w:i w:val="0"/>
        </w:rPr>
        <w:t>A 1000 W processor runs at 0.75 V. Find its current, and the number of power and ground bumps needed at 0.1 A each. With a 2% allowed variation and a 500 A step, what is the target impedance?</w:t>
      </w:r>
    </w:p>
    <w:p>
      <w:pPr/>
      <w:r>
        <w:rPr>
          <w:b/>
        </w:rPr>
        <w:t xml:space="preserve">Solution. </w:t>
      </w:r>
      <w:r>
        <w:rPr>
          <w:i w:val="0"/>
        </w:rPr>
        <w:t>I = 1000/0.75 = 1333 A, needing about 13,300 power and 13,300 ground bumps, 26,700 in all. The allowed variation is 15 mV, so Ztarget = 0.015/500 = 30 µΩ. Each step in power or down in voltage tightens the target in proportion, which is why lower core voltages are not free.</w:t>
      </w:r>
    </w:p>
    <w:p>
      <w:pPr>
        <w:pStyle w:val="Heading2"/>
      </w:pPr>
      <w:r>
        <w:rPr>
          <w:i w:val="0"/>
        </w:rPr>
        <w:t>3.5 Vertical power delivery</w:t>
      </w:r>
    </w:p>
    <w:p>
      <w:pPr/>
      <w:r>
        <w:rPr>
          <w:i w:val="0"/>
        </w:rPr>
        <w:t>The planes of Section 3.2 carry current laterally from regulators at the edge of the package to the die at its center, and at 875 A even a tenth of a milliohm costs tens of watts. Vertical power delivery moves the final regulation stage directly beneath the processor, on the back of the board or inside the package substrate, so that the current flows up through the board's thickness, a millimeter or two, instead of across several centimeters. Integrated voltage regulators go further and place the last conversion on the die or in the package, fed at a higher voltage and lower current. The price is heat in a place already crowded with it and a regulator that must fit beneath the processor's ball field, which is why the power stages for these designs are thin, high-frequency modules with integrated magnetics.</w:t>
      </w:r>
    </w:p>
    <w:p>
      <w:pPr>
        <w:pStyle w:val="Heading2"/>
      </w:pPr>
      <w:r>
        <w:rPr>
          <w:i w:val="0"/>
        </w:rPr>
        <w:t>Worked Example 3.4</w:t>
      </w:r>
    </w:p>
    <w:p>
      <w:pPr/>
      <w:r>
        <w:rPr>
          <w:b/>
        </w:rPr>
        <w:t xml:space="preserve">Problem. </w:t>
      </w:r>
      <w:r>
        <w:rPr>
          <w:i w:val="0"/>
        </w:rPr>
        <w:t>A processor draws 875 A. The lateral path from edge-mounted regulators has 0.1 mΩ of resistance; a vertical design reduces it to 0.02 mΩ. Find the loss in each and the saving.</w:t>
      </w:r>
    </w:p>
    <w:p>
      <w:pPr/>
      <w:r>
        <w:rPr>
          <w:b/>
        </w:rPr>
        <w:t xml:space="preserve">Solution. </w:t>
      </w:r>
      <w:r>
        <w:rPr>
          <w:i w:val="0"/>
        </w:rPr>
        <w:t>Laterally, 875² × 10⁻⁴ = 76.6 W; vertically, 875² × 2 × 10⁻⁵ = 15.3 W. The 61 W saved is 7 % of a 875 W load at 1 V, and it also removes the voltage drop of 87.5 mV, which the regulator would otherwise have to compensate by raising its output.</w:t>
      </w:r>
    </w:p>
    <w:p>
      <w:pPr/>
      <w:r>
        <w:rPr>
          <w:i w:val="0"/>
        </w:rPr>
        <w:t>Current reaches the die through the board as well as the package, and the board's materials, Chapter 4, set what its signals can do.</w:t>
      </w:r>
    </w:p>
    <w:p>
      <w:pPr>
        <w:pStyle w:val="Heading2"/>
      </w:pPr>
      <w:r>
        <w:rPr>
          <w:i w:val="0"/>
        </w:rPr>
        <w:t>Practice</w:t>
      </w:r>
    </w:p>
    <w:p>
      <w:pPr/>
      <w:r>
        <w:rPr>
          <w:b/>
        </w:rPr>
        <w:t xml:space="preserve">1. </w:t>
      </w:r>
      <w:r>
        <w:rPr>
          <w:i w:val="0"/>
        </w:rPr>
        <w:t>Find the target impedance for a 1.0 V rail with 2% allowed variation and a 200 A step.</w:t>
      </w:r>
    </w:p>
    <w:p>
      <w:pPr/>
      <w:r>
        <w:rPr>
          <w:b/>
        </w:rPr>
        <w:t xml:space="preserve">2. </w:t>
      </w:r>
      <w:r>
        <w:rPr>
          <w:i w:val="0"/>
        </w:rPr>
        <w:t>Find the sheet resistance of two-ounce copper, 70 µm thick.</w:t>
      </w:r>
    </w:p>
    <w:p>
      <w:pPr/>
      <w:r>
        <w:rPr>
          <w:b/>
        </w:rPr>
        <w:t xml:space="preserve">3. </w:t>
      </w:r>
      <w:r>
        <w:rPr>
          <w:i w:val="0"/>
        </w:rPr>
        <w:t>A 100 A current crosses three squares of half-ounce copper, 17.5 µm thick. Find the drop.</w:t>
      </w:r>
    </w:p>
    <w:p>
      <w:pPr/>
      <w:r>
        <w:rPr>
          <w:b/>
        </w:rPr>
        <w:t xml:space="preserve">4. </w:t>
      </w:r>
      <w:r>
        <w:rPr>
          <w:i w:val="0"/>
        </w:rPr>
        <w:t>Find the inductive voltage for a 500 A/µs step through 50 pH.</w:t>
      </w:r>
    </w:p>
    <w:p>
      <w:pPr/>
      <w:r>
        <w:rPr>
          <w:b/>
        </w:rPr>
        <w:t xml:space="preserve">5. </w:t>
      </w:r>
      <w:r>
        <w:rPr>
          <w:i w:val="0"/>
        </w:rPr>
        <w:t>A processor draws 600 A. How many power bumps are needed at 0.1 A each?</w:t>
      </w:r>
    </w:p>
    <w:p>
      <w:pPr/>
      <w:r>
        <w:rPr>
          <w:b/>
        </w:rPr>
        <w:t xml:space="preserve">6. </w:t>
      </w:r>
      <w:r>
        <w:rPr>
          <w:i w:val="0"/>
        </w:rPr>
        <w:t>Why does moving the regulator beneath the package improve power delivery?</w:t>
      </w:r>
    </w:p>
    <w:p>
      <w:pPr/>
      <w:r>
        <w:rPr>
          <w:b/>
        </w:rPr>
        <w:t xml:space="preserve">7. </w:t>
      </w:r>
      <w:r>
        <w:rPr>
          <w:i w:val="0"/>
        </w:rPr>
        <w:t>Find the voltage drop across 0.05 mΩ at 600 A.</w:t>
      </w:r>
    </w:p>
    <w:p>
      <w:pPr>
        <w:pStyle w:val="Heading1"/>
      </w:pPr>
      <w:r>
        <w:rPr>
          <w:i w:val="0"/>
        </w:rPr>
        <w:t>Chapter 4. Board Materials: FR-4 and Better</w:t>
      </w:r>
    </w:p>
    <w:p>
      <w:pPr/>
      <w:r>
        <w:rPr>
          <w:i w:val="0"/>
        </w:rPr>
        <w:t>A printed circuit board is a stack of copper foils separated by dielectric laminate, and the laminate determines how fast signals travel, how much they are attenuated, how well the board handles heat, and how finely it can be built. FR-4, woven glass in epoxy resin, is the default material of electronics, cheap and well understood. This chapter shows when it stops being good enough and what to buy instead. The rule is simple: use FR-4 unless you have a reason, and the reasons are loss, stability of the dielectric constant, heat, or density.</w:t>
      </w:r>
    </w:p>
    <w:p>
      <w:pPr>
        <w:pStyle w:val="Heading2"/>
      </w:pPr>
      <w:r>
        <w:rPr>
          <w:i w:val="0"/>
        </w:rPr>
        <w:t>4.1 Dielectric loss</w:t>
      </w:r>
    </w:p>
    <w:p>
      <w:pPr/>
      <w:r>
        <w:rPr>
          <w:i w:val="0"/>
        </w:rPr>
        <w:t>A laminate is described by its relative permittivity εr, often called Dk, and its loss tangent tan δ, or Df. A wave on a line fully embedded in the dielectric, a stripline, loses power in the dielectric at a rate proportional to frequency, to √εr, and to tan δ. Because the loss grows linearly with frequency, a material that is fine at 1 GHz can be unusable at 28 GHz.</w:t>
      </w:r>
    </w:p>
    <w:p>
      <w:pPr>
        <w:jc w:val="center"/>
      </w:pPr>
      <w:r>
        <w:rPr>
          <w:i w:val="0"/>
        </w:rPr>
        <w:t>αd ≈ 8.686 π f √εr tan δ / c   dB/m   (stripline)</w:t>
      </w:r>
    </w:p>
    <w:p>
      <w:pPr>
        <w:pStyle w:val="Heading2"/>
      </w:pPr>
      <w:r>
        <w:rPr>
          <w:i w:val="0"/>
        </w:rPr>
        <w:t>Worked Example 4.1</w:t>
      </w:r>
    </w:p>
    <w:p>
      <w:pPr/>
      <w:r>
        <w:rPr>
          <w:b/>
        </w:rPr>
        <w:t xml:space="preserve">Problem. </w:t>
      </w:r>
      <w:r>
        <w:rPr>
          <w:i w:val="0"/>
        </w:rPr>
        <w:t>Compare the dielectric loss at 10 GHz of a standard FR-4 with εr = 4.5 and tan δ = 0.020, and a low-loss hydrocarbon-ceramic laminate with εr = 3.55 and tan δ = 0.0037. Repeat at 28 GHz.</w:t>
      </w:r>
    </w:p>
    <w:p>
      <w:pPr/>
      <w:r>
        <w:rPr>
          <w:b/>
        </w:rPr>
        <w:t xml:space="preserve">Solution. </w:t>
      </w:r>
      <w:r>
        <w:rPr>
          <w:i w:val="0"/>
        </w:rPr>
        <w:t>For FR-4, αd = 8.686 × π × 10¹⁰ × 2.12 × 0.020/2.998 × 10⁸ = 38.6 dB/m, or 0.98 dB per inch. For the low-loss laminate, 6.3 dB/m, or 0.16 dB per inch. At 28 GHz the figures are 108 and 17.8 dB/m. A 5 cm feed line at 28 GHz loses 5.4 dB in FR-4, leaving only 29% of the transmitter's power at the antenna, and 0.9 dB in the low-loss material. Book 4's reference laminate, with εr = 3.55, is this class of material.</w:t>
      </w:r>
    </w:p>
    <w:p>
      <w:pPr>
        <w:pStyle w:val="Heading2"/>
      </w:pPr>
      <w:r>
        <w:rPr>
          <w:i w:val="0"/>
        </w:rPr>
        <w:t>4.2 Datasheet values and real boards</w:t>
      </w:r>
    </w:p>
    <w:p>
      <w:pPr/>
      <w:r>
        <w:rPr>
          <w:i w:val="0"/>
        </w:rPr>
        <w:t>A laminate's Dk and Df depend on frequency, temperature, humidity, and the ratio of glass to resin in a particular construction, and they are measured by different methods that do not always agree. A material sold as FR-4 by two mills can differ in Df by a factor of two. The designer must therefore specify Dk and Df at the frequency of interest, in the actual construction, and ask the fabricator to confirm them. The copper matters too. At 10 GHz the skin depth is only 0.66 µm, so the roughness of copper foil, which is treated to adhere to the resin and may have features of 1 to 5 µm, lengthens the current path and can add as much loss as the dielectric. Smooth, very-low-profile foils are part of every low-loss specification.</w:t>
      </w:r>
    </w:p>
    <w:p>
      <w:pPr/>
      <w:r>
        <w:rPr>
          <w:b/>
        </w:rPr>
        <w:t xml:space="preserve">Key idea. </w:t>
      </w:r>
      <w:r>
        <w:rPr>
          <w:i w:val="0"/>
        </w:rPr>
        <w:t>FR-4 is the default; buy better for loss, Dk stability, heat, or density. Specify Dk and Df at the frequency you care about, in the construction you will build, because the material's name is not a specification.</w:t>
      </w:r>
    </w:p>
    <w:p>
      <w:pPr>
        <w:pStyle w:val="Heading2"/>
      </w:pPr>
      <w:r>
        <w:rPr>
          <w:i w:val="0"/>
        </w:rPr>
        <w:t>4.3 Glass weave and skew</w:t>
      </w:r>
    </w:p>
    <w:p>
      <w:pPr/>
      <w:r>
        <w:rPr>
          <w:i w:val="0"/>
        </w:rPr>
        <w:t>In woven-glass laminates, glass has εr near 6 and the resin near 3, so a trace that runs along a glass bundle sees a higher effective permittivity than one over a resin-rich gap. In a differential pair, the two lines can then travel at different speeds, and the skew between them converts the differential signal partly into common mode, which radiates and closes the eye. Spread-glass and flat-glass weaves, angled routing, and low-Dk glass reduce the effect.</w:t>
      </w:r>
    </w:p>
    <w:p>
      <w:pPr>
        <w:pStyle w:val="Heading2"/>
      </w:pPr>
      <w:r>
        <w:rPr>
          <w:i w:val="0"/>
        </w:rPr>
        <w:t>Worked Example 4.2</w:t>
      </w:r>
    </w:p>
    <w:p>
      <w:pPr/>
      <w:r>
        <w:rPr>
          <w:b/>
        </w:rPr>
        <w:t xml:space="preserve">Problem. </w:t>
      </w:r>
      <w:r>
        <w:rPr>
          <w:i w:val="0"/>
        </w:rPr>
        <w:t>The two lines of a differential pair see effective permittivities of 3.9 and 4.2 over 5 cm. Find the skew, and compare it with the unit interval of a 56 Gbaud link.</w:t>
      </w:r>
    </w:p>
    <w:p>
      <w:pPr/>
      <w:r>
        <w:rPr>
          <w:b/>
        </w:rPr>
        <w:t xml:space="preserve">Solution. </w:t>
      </w:r>
      <w:r>
        <w:rPr>
          <w:i w:val="0"/>
        </w:rPr>
        <w:t>The delay difference is (√4.2 − √3.9) × 0.05/2.998 × 10⁸ = 12.4 ps. The unit interval at 56 Gbaud is 1/56 × 10⁹ = 17.9 ps, so the skew is 70% of a symbol, enough to close the eye of a 112 Gbit/s PAM4 link. At 10 Gbaud, with a 100 ps unit interval, the same skew would be tolerable.</w:t>
      </w:r>
    </w:p>
    <w:p>
      <w:pPr>
        <w:pStyle w:val="Heading2"/>
      </w:pPr>
      <w:r>
        <w:rPr>
          <w:i w:val="0"/>
        </w:rPr>
        <w:t>4.4 Heat, density, and hybrids</w:t>
      </w:r>
    </w:p>
    <w:p>
      <w:pPr/>
      <w:r>
        <w:rPr>
          <w:i w:val="0"/>
        </w:rPr>
        <w:t>FR-4's glass transition temperature, the point where the resin softens and its expansion rises sharply, is typically 130 to 180 °C, and repeated lead-free soldering near 250 °C stresses vias through the board's thickness. High-Tg and low-expansion materials are chosen for thick boards, many reflow cycles, and large packages. Fine-line, high-density interconnect boards use thin dielectrics and laser-drilled microvias. Many products use hybrid stack-ups: a low-loss laminate on the RF or high-speed layers bonded to FR-4 for the rest, which buys performance only where it is needed. Mixing materials requires care with expansion and lamination, and the fabricator must agree to it.</w:t>
      </w:r>
    </w:p>
    <w:p>
      <w:pPr>
        <w:pStyle w:val="Heading2"/>
      </w:pPr>
      <w:r>
        <w:rPr>
          <w:i w:val="0"/>
        </w:rPr>
        <w:t>4.5 How much copper roughness costs</w:t>
      </w:r>
    </w:p>
    <w:p>
      <w:pPr/>
      <w:r>
        <w:rPr>
          <w:i w:val="0"/>
        </w:rPr>
        <w:t>At high frequency the current crowds into the outermost skin depth of the conductor, 0.39 µm at 28 GHz, and if the copper surface has peaks and valleys taller than that, the current must follow them. The Hammerstad correction multiplies the smooth-conductor loss by 1 + (2/π) arctan[1.4(Δ/δ)²], where Δ is the RMS roughness, so the factor approaches 2 once the roughness is a few skin depths. More accurate models, such as Huray's snowball model, treat the nodules of electrodeposited foil as spheres, but the conclusion is the same. Board vendors therefore sell grades: standard foil with several micrometers of roughness, very-low-profile (VLP) foil near 1 µm, and hyper-very-low-profile (HVLP) foil of a few tenths of a micrometer, at progressively higher cost and with adhesion that the laminate chemistry must restore.</w:t>
      </w:r>
    </w:p>
    <w:p>
      <w:pPr>
        <w:jc w:val="center"/>
      </w:pPr>
      <w:r>
        <w:rPr>
          <w:i w:val="0"/>
        </w:rPr>
        <w:t>K_rough = 1 + (2/π) arctan[1.4 (Δ/δ)²]</w:t>
      </w:r>
    </w:p>
    <w:p>
      <w:pPr>
        <w:pStyle w:val="Heading2"/>
      </w:pPr>
      <w:r>
        <w:rPr>
          <w:i w:val="0"/>
        </w:rPr>
        <w:t>Worked Example 4.3</w:t>
      </w:r>
    </w:p>
    <w:p>
      <w:pPr/>
      <w:r>
        <w:rPr>
          <w:b/>
        </w:rPr>
        <w:t xml:space="preserve">Problem. </w:t>
      </w:r>
      <w:r>
        <w:rPr>
          <w:i w:val="0"/>
        </w:rPr>
        <w:t>Find the roughness factor at 28 GHz for VLP foil with Δ = 1.0 µm and HVLP foil with Δ = 0.3 µm.</w:t>
      </w:r>
    </w:p>
    <w:p>
      <w:pPr/>
      <w:r>
        <w:rPr>
          <w:b/>
        </w:rPr>
        <w:t xml:space="preserve">Solution. </w:t>
      </w:r>
      <w:r>
        <w:rPr>
          <w:i w:val="0"/>
        </w:rPr>
        <w:t>δ = 66/√(28 × 10⁹) mm = 0.394 µm. For VLP, (1.0/0.394)² = 6.44, and K = 1 + (2/π) arctan(9.0) = 1.93. For HVLP, (0.3/0.394)² = 0.58, and K = 1 + (2/π) arctan(0.81) = 1.43. The conductor loss of the HVLP trace is 26 % lower, a saving that can be worth several decibels on a long 112 Gbit/s channel.</w:t>
      </w:r>
    </w:p>
    <w:p>
      <w:pPr/>
      <w:r>
        <w:rPr>
          <w:i w:val="0"/>
        </w:rPr>
        <w:t>The board's materials set the loss per inch. Layout, Chapter 5, decides how the signals and their return currents use them.</w:t>
      </w:r>
    </w:p>
    <w:p>
      <w:pPr>
        <w:pStyle w:val="Heading2"/>
      </w:pPr>
      <w:r>
        <w:rPr>
          <w:i w:val="0"/>
        </w:rPr>
        <w:t>Practice</w:t>
      </w:r>
    </w:p>
    <w:p>
      <w:pPr/>
      <w:r>
        <w:rPr>
          <w:b/>
        </w:rPr>
        <w:t xml:space="preserve">1. </w:t>
      </w:r>
      <w:r>
        <w:rPr>
          <w:i w:val="0"/>
        </w:rPr>
        <w:t>Find the dielectric loss per meter of standard FR-4 at 2.4 GHz, and the loss of a 10 cm line.</w:t>
      </w:r>
    </w:p>
    <w:p>
      <w:pPr/>
      <w:r>
        <w:rPr>
          <w:b/>
        </w:rPr>
        <w:t xml:space="preserve">2. </w:t>
      </w:r>
      <w:r>
        <w:rPr>
          <w:i w:val="0"/>
        </w:rPr>
        <w:t>Find the loss of 25 cm of FR-4 at 14 GHz.</w:t>
      </w:r>
    </w:p>
    <w:p>
      <w:pPr/>
      <w:r>
        <w:rPr>
          <w:b/>
        </w:rPr>
        <w:t xml:space="preserve">3. </w:t>
      </w:r>
      <w:r>
        <w:rPr>
          <w:i w:val="0"/>
        </w:rPr>
        <w:t>Find the loss of 25 cm of a laminate with εr = 3.4 and tan δ = 0.002 at 14 GHz.</w:t>
      </w:r>
    </w:p>
    <w:p>
      <w:pPr/>
      <w:r>
        <w:rPr>
          <w:b/>
        </w:rPr>
        <w:t xml:space="preserve">4. </w:t>
      </w:r>
      <w:r>
        <w:rPr>
          <w:i w:val="0"/>
        </w:rPr>
        <w:t>Find the copper skin depth at 10 GHz from δ ≈ 66/√f mm.</w:t>
      </w:r>
    </w:p>
    <w:p>
      <w:pPr/>
      <w:r>
        <w:rPr>
          <w:b/>
        </w:rPr>
        <w:t xml:space="preserve">5. </w:t>
      </w:r>
      <w:r>
        <w:rPr>
          <w:i w:val="0"/>
        </w:rPr>
        <w:t>Two lines of a pair see εr = 3.9 and 4.2 over 10 cm. Find the skew.</w:t>
      </w:r>
    </w:p>
    <w:p>
      <w:pPr/>
      <w:r>
        <w:rPr>
          <w:b/>
        </w:rPr>
        <w:t xml:space="preserve">6. </w:t>
      </w:r>
      <w:r>
        <w:rPr>
          <w:i w:val="0"/>
        </w:rPr>
        <w:t>Name the four reasons to choose a material other than FR-4.</w:t>
      </w:r>
    </w:p>
    <w:p>
      <w:pPr/>
      <w:r>
        <w:rPr>
          <w:b/>
        </w:rPr>
        <w:t xml:space="preserve">7. </w:t>
      </w:r>
      <w:r>
        <w:rPr>
          <w:i w:val="0"/>
        </w:rPr>
        <w:t>What is the Hammerstad factor when the roughness equals the skin depth?</w:t>
      </w:r>
    </w:p>
    <w:p>
      <w:pPr>
        <w:pStyle w:val="Heading1"/>
      </w:pPr>
      <w:r>
        <w:rPr>
          <w:i w:val="0"/>
        </w:rPr>
        <w:t>Chapter 5. Layout: Return Paths, Transitions, and Habits</w:t>
      </w:r>
    </w:p>
    <w:p>
      <w:pPr/>
      <w:r>
        <w:rPr>
          <w:i w:val="0"/>
        </w:rPr>
        <w:t>A schematic says which nodes are connected. A layout decides how the current actually flows between them, and, above a few megahertz, the current's path is set by inductance, not by the shortest route. Most layout failures, ground bounce, crosstalk, emissions, and RF instability, come from forgetting the return half of the circuit. This chapter develops the one idea that explains most good layout practice, that current returns as close as it can to its outgoing path, and turns it into a set of habits, with the numbers that justify them. Howard Johnson and Martin Graham's High-Speed Digital Design and Eric Bogatin's Signal and Power Integrity, Simplified are the standard references.</w:t>
      </w:r>
    </w:p>
    <w:p>
      <w:pPr>
        <w:pStyle w:val="Heading2"/>
      </w:pPr>
      <w:r>
        <w:rPr>
          <w:i w:val="0"/>
        </w:rPr>
        <w:t>5.1 Where the return current flows</w:t>
      </w:r>
    </w:p>
    <w:p>
      <w:pPr/>
      <w:r>
        <w:rPr>
          <w:i w:val="0"/>
        </w:rPr>
        <w:t>At low frequencies, return current spreads through a ground plane along the path of least resistance. Above a few tens of kilohertz in typical boards, it follows the path of least inductance, which is directly beneath the signal trace, because that path encloses the smallest loop area. For a trace at height h over a plane, the return-current density falls off with lateral distance x as 1/(1 + (x/h)²). Half the return current flows within ±h of the trace's center line, 70% within ±2h, and 80% within ±3h. A slot, split, or gap in the plane under a trace forces the return current around it, enlarging the loop, raising the inductance, and turning the loop into an antenna.</w:t>
      </w:r>
    </w:p>
    <w:p>
      <w:pPr>
        <w:jc w:val="center"/>
      </w:pPr>
      <w:r>
        <w:rPr>
          <w:i w:val="0"/>
        </w:rPr>
        <w:t>J(x) ∝ 1 / [1 + (x/h)²],   fraction within ±a = (2/π) arctan(a/h)</w:t>
      </w:r>
    </w:p>
    <w:p>
      <w:pPr>
        <w:pStyle w:val="Heading2"/>
      </w:pPr>
      <w:r>
        <w:rPr>
          <w:i w:val="0"/>
        </w:rPr>
        <w:t>Worked Example 5.1</w:t>
      </w:r>
    </w:p>
    <w:p>
      <w:pPr/>
      <w:r>
        <w:rPr>
          <w:b/>
        </w:rPr>
        <w:t xml:space="preserve">Problem. </w:t>
      </w:r>
      <w:r>
        <w:rPr>
          <w:i w:val="0"/>
        </w:rPr>
        <w:t>A trace is 0.1 mm above its reference plane. Within what width of plane does 80% of the return current flow? What happens if a 2 mm wide split in the plane crosses under it?</w:t>
      </w:r>
    </w:p>
    <w:p>
      <w:pPr/>
      <w:r>
        <w:rPr>
          <w:b/>
        </w:rPr>
        <w:t xml:space="preserve">Solution. </w:t>
      </w:r>
      <w:r>
        <w:rPr>
          <w:i w:val="0"/>
        </w:rPr>
        <w:t>80% flows within ±3h, a band 0.6 mm wide centered under the trace. The 2 mm split is more than three times that width, so essentially all of the return current must detour around the end of the split, which may be centimeters away. The loop area grows by orders of magnitude; the trace's impedance changes abruptly at the split, causing reflections; and the enlarged loop radiates. The habit that follows: never route a fast signal across a split in its reference plane, and if it must change reference planes, place a stitching via or capacitor next to its signal via.</w:t>
      </w:r>
    </w:p>
    <w:p>
      <w:pPr/>
      <w:r>
        <w:rPr>
          <w:b/>
        </w:rPr>
        <w:t xml:space="preserve">Key idea. </w:t>
      </w:r>
      <w:r>
        <w:rPr>
          <w:i w:val="0"/>
        </w:rPr>
        <w:t>Every signal has a return path, and above a few tens of kilohertz the return flows directly under the signal. Keep that path continuous and the loop small, and most layout problems never appear.</w:t>
      </w:r>
    </w:p>
    <w:p>
      <w:pPr>
        <w:pStyle w:val="Heading2"/>
      </w:pPr>
      <w:r>
        <w:rPr>
          <w:i w:val="0"/>
        </w:rPr>
        <w:t>5.2 When a trace is a transmission line</w:t>
      </w:r>
    </w:p>
    <w:p>
      <w:pPr/>
      <w:r>
        <w:rPr>
          <w:i w:val="0"/>
        </w:rPr>
        <w:t>A trace must be treated as a transmission line, with controlled impedance and termination, when its delay is a significant fraction of the signal's rise time. A common rule treats it as a line when its length exceeds about one-sixth of the distance a signal travels during the rise time. On Book 4's reference microstrip, with εeff = 2.79, signals travel at 55.7 ps/cm. For a 100 ps rise time on a line with εeff = 4, the critical length is about 2.5 mm; for a 1 ns rise time, 2.5 cm. Since modern logic has rise times of tens of picoseconds regardless of its clock rate, nearly every trace on a modern board is a transmission line.</w:t>
      </w:r>
    </w:p>
    <w:p>
      <w:pPr>
        <w:jc w:val="center"/>
      </w:pPr>
      <w:r>
        <w:rPr>
          <w:i w:val="0"/>
        </w:rPr>
        <w:t>lcritical ≈ tr × v / 6</w:t>
      </w:r>
    </w:p>
    <w:p>
      <w:pPr>
        <w:pStyle w:val="Heading2"/>
      </w:pPr>
      <w:r>
        <w:rPr>
          <w:i w:val="0"/>
        </w:rPr>
        <w:t>5.3 Vias and stubs</w:t>
      </w:r>
    </w:p>
    <w:p>
      <w:pPr/>
      <w:r>
        <w:rPr>
          <w:i w:val="0"/>
        </w:rPr>
        <w:t>A via that passes through the whole board but connects to an inner layer leaves an unused stub below the connection. The stub acts as an open-circuited transmission line and resonates when its length is a quarter wavelength, notching out the signal at that frequency. In a material with εr = 4, a 1.5 mm stub resonates at about 25 GHz, which is within the spectrum of a 56 Gbaud signal. Back-drilling the stub to 0.3 mm moves the resonance to about 125 GHz. Blind and buried vias avoid stubs altogether.</w:t>
      </w:r>
    </w:p>
    <w:p>
      <w:pPr>
        <w:jc w:val="center"/>
      </w:pPr>
      <w:r>
        <w:rPr>
          <w:i w:val="0"/>
        </w:rPr>
        <w:t>fstub ≈ c / (4 lstub √εr)</w:t>
      </w:r>
    </w:p>
    <w:p>
      <w:pPr>
        <w:pStyle w:val="Heading2"/>
      </w:pPr>
      <w:r>
        <w:rPr>
          <w:i w:val="0"/>
        </w:rPr>
        <w:t>Worked Example 5.2</w:t>
      </w:r>
    </w:p>
    <w:p>
      <w:pPr/>
      <w:r>
        <w:rPr>
          <w:b/>
        </w:rPr>
        <w:t xml:space="preserve">Problem. </w:t>
      </w:r>
      <w:r>
        <w:rPr>
          <w:i w:val="0"/>
        </w:rPr>
        <w:t>Find the quarter-wave resonance of via stubs of 1.5 mm, 0.8 mm, and 0.3 mm in a dielectric with εr = 4.</w:t>
      </w:r>
    </w:p>
    <w:p>
      <w:pPr/>
      <w:r>
        <w:rPr>
          <w:b/>
        </w:rPr>
        <w:t xml:space="preserve">Solution. </w:t>
      </w:r>
      <w:r>
        <w:rPr>
          <w:i w:val="0"/>
        </w:rPr>
        <w:t>f = 2.998 × 10⁸/(4 × l × 2). For 1.5 mm, f = 25.0 GHz; for 0.8 mm, 46.8 GHz; for 0.3 mm, 125 GHz. A rule of thumb keeps the stub resonance at least two to three times the signal's Nyquist frequency; for 56 Gbaud, whose Nyquist frequency is 28 GHz, the stub should resonate above 56 to 84 GHz, which requires back-drilling to well under 0.8 mm.</w:t>
      </w:r>
    </w:p>
    <w:p>
      <w:pPr>
        <w:pStyle w:val="Heading2"/>
      </w:pPr>
      <w:r>
        <w:rPr>
          <w:i w:val="0"/>
        </w:rPr>
        <w:t>5.4 Habits</w:t>
      </w:r>
    </w:p>
    <w:p>
      <w:pPr/>
      <w:r>
        <w:rPr>
          <w:i w:val="0"/>
        </w:rPr>
        <w:t>The ideas above turn into a short list of habits. Run every fast or RF trace over a continuous reference plane. Use a via fence along RF lines and around RF sections where isolation matters. Connect ground pins to the plane with short, direct vias, never through long traces. Keep fast digital return currents away from sensitive analog and RF circuits by placement, not by splitting the plane. Treat a power amplifier's matching network as a microwave circuit, Book 4's subject, with its own models of pads and vias. Keep the hot loop of every switching converter, Book 6's subject, as small as possible. Space parallel fast traces at least three trace widths apart, or more where they run together for long distances, to limit crosstalk. Decouple each supply pin with its capacitor placed close to the pin and vias to the plane, so that the decoupling loop is small. These habits cost little at layout and a great deal to add later.</w:t>
      </w:r>
    </w:p>
    <w:p>
      <w:pPr>
        <w:pStyle w:val="Heading2"/>
      </w:pPr>
      <w:r>
        <w:rPr>
          <w:i w:val="0"/>
        </w:rPr>
        <w:t>5.5 Plane resonances</w:t>
      </w:r>
    </w:p>
    <w:p>
      <w:pPr/>
      <w:r>
        <w:rPr>
          <w:i w:val="0"/>
        </w:rPr>
        <w:t>A pair of power and ground planes is a parallel-plate cavity, and it resonates whenever a dimension equals a whole number of half wavelengths in the dielectric. The lowest mode of a rectangular plane pair of length a resonates at c/(2a√εr). At those frequencies the impedance between the planes peaks, any noise current injected there, by a switching driver or a via carrying a signal between layers, excites a large voltage, and the plane pair's edges radiate. Decoupling capacitors damp the low modes, but their inductance makes them useless above a few hundred megahertz, so the higher modes are controlled by stitching vias along the edges, by keeping signal vias that change reference planes next to a ground via, and in demanding designs by thin, high-capacitance laminates or resistive edge termination.</w:t>
      </w:r>
    </w:p>
    <w:p>
      <w:pPr>
        <w:jc w:val="center"/>
      </w:pPr>
      <w:r>
        <w:rPr>
          <w:i w:val="0"/>
        </w:rPr>
        <w:t>f₁₀ = c / (2a √εr)</w:t>
      </w:r>
    </w:p>
    <w:p>
      <w:pPr>
        <w:pStyle w:val="Heading2"/>
      </w:pPr>
      <w:r>
        <w:rPr>
          <w:i w:val="0"/>
        </w:rPr>
        <w:t>Worked Example 5.3</w:t>
      </w:r>
    </w:p>
    <w:p>
      <w:pPr/>
      <w:r>
        <w:rPr>
          <w:b/>
        </w:rPr>
        <w:t xml:space="preserve">Problem. </w:t>
      </w:r>
      <w:r>
        <w:rPr>
          <w:i w:val="0"/>
        </w:rPr>
        <w:t>Find the lowest resonance of a 100 mm by 80 mm plane pair in a dielectric with εr = 4.2, and the next one.</w:t>
      </w:r>
    </w:p>
    <w:p>
      <w:pPr/>
      <w:r>
        <w:rPr>
          <w:b/>
        </w:rPr>
        <w:t xml:space="preserve">Solution. </w:t>
      </w:r>
      <w:r>
        <w:rPr>
          <w:i w:val="0"/>
        </w:rPr>
        <w:t>Along the 100 mm side, f = 3 × 10⁸/(2 × 0.1 × 2.05) = 732 MHz; along the 80 mm side, 915 MHz. A board with a 3.3 V plane of this size will show impedance peaks there, and a clock harmonic that lands near 732 MHz will radiate far more than its neighbors, which is a common reason one harmonic fails an emissions test while the rest pass.</w:t>
      </w:r>
    </w:p>
    <w:p>
      <w:pPr/>
      <w:r>
        <w:rPr>
          <w:i w:val="0"/>
        </w:rPr>
        <w:t>Return paths, transitions, and plane behavior are layout's electrical side. The thermal side, Chapter 6, removes what the electrons leave behind as heat.</w:t>
      </w:r>
    </w:p>
    <w:p>
      <w:pPr>
        <w:pStyle w:val="Heading2"/>
      </w:pPr>
      <w:r>
        <w:rPr>
          <w:i w:val="0"/>
        </w:rPr>
        <w:t>Practice</w:t>
      </w:r>
    </w:p>
    <w:p>
      <w:pPr/>
      <w:r>
        <w:rPr>
          <w:b/>
        </w:rPr>
        <w:t xml:space="preserve">1. </w:t>
      </w:r>
      <w:r>
        <w:rPr>
          <w:i w:val="0"/>
        </w:rPr>
        <w:t>For a trace 0.2 mm above its plane, within what width does 50% of the return current flow?</w:t>
      </w:r>
    </w:p>
    <w:p>
      <w:pPr/>
      <w:r>
        <w:rPr>
          <w:b/>
        </w:rPr>
        <w:t xml:space="preserve">2. </w:t>
      </w:r>
      <w:r>
        <w:rPr>
          <w:i w:val="0"/>
        </w:rPr>
        <w:t>What fraction of the return current flows within ±5h?</w:t>
      </w:r>
    </w:p>
    <w:p>
      <w:pPr/>
      <w:r>
        <w:rPr>
          <w:b/>
        </w:rPr>
        <w:t xml:space="preserve">3. </w:t>
      </w:r>
      <w:r>
        <w:rPr>
          <w:i w:val="0"/>
        </w:rPr>
        <w:t>Find the critical length for a 35 ps rise time on a line with εeff = 4.</w:t>
      </w:r>
    </w:p>
    <w:p>
      <w:pPr/>
      <w:r>
        <w:rPr>
          <w:b/>
        </w:rPr>
        <w:t xml:space="preserve">4. </w:t>
      </w:r>
      <w:r>
        <w:rPr>
          <w:i w:val="0"/>
        </w:rPr>
        <w:t>Find the quarter-wave resonance of a 1.0 mm via stub with εr = 3.6.</w:t>
      </w:r>
    </w:p>
    <w:p>
      <w:pPr/>
      <w:r>
        <w:rPr>
          <w:b/>
        </w:rPr>
        <w:t xml:space="preserve">5. </w:t>
      </w:r>
      <w:r>
        <w:rPr>
          <w:i w:val="0"/>
        </w:rPr>
        <w:t>How long does a signal take to cross 10 cm of Book 4's reference microstrip?</w:t>
      </w:r>
    </w:p>
    <w:p>
      <w:pPr/>
      <w:r>
        <w:rPr>
          <w:b/>
        </w:rPr>
        <w:t xml:space="preserve">6. </w:t>
      </w:r>
      <w:r>
        <w:rPr>
          <w:i w:val="0"/>
        </w:rPr>
        <w:t>Why should a fast trace not cross a split in its reference plane?</w:t>
      </w:r>
    </w:p>
    <w:p>
      <w:pPr/>
      <w:r>
        <w:rPr>
          <w:b/>
        </w:rPr>
        <w:t xml:space="preserve">7. </w:t>
      </w:r>
      <w:r>
        <w:rPr>
          <w:i w:val="0"/>
        </w:rPr>
        <w:t>Find the lowest plane-pair resonance of a 200 mm board with εr = 4.</w:t>
      </w:r>
    </w:p>
    <w:p>
      <w:pPr>
        <w:pStyle w:val="Heading1"/>
      </w:pPr>
      <w:r>
        <w:rPr>
          <w:i w:val="0"/>
        </w:rPr>
        <w:t>Chapter 6. Heat: From the Die to the Coolant</w:t>
      </w:r>
    </w:p>
    <w:p>
      <w:pPr/>
      <w:r>
        <w:rPr>
          <w:i w:val="0"/>
        </w:rPr>
        <w:t>Every watt that Book 6 delivers to a processor leaves it as heat, and the package must carry that heat away while holding the transistors below their temperature limit. At the power densities of 2026, that has become a limit on performance as hard as bandwidth or current. This chapter sets out the thermal path as a chain of resistances, as Book 4 did for a power amplifier, and then follows the heat out of the rack, where it explains why AI data centers have moved from air to liquid cooling. The conversion arithmetic that sets how much heat a rack's power chain adds is Book 6's; this chapter cools whatever arrives.</w:t>
      </w:r>
    </w:p>
    <w:p>
      <w:pPr>
        <w:pStyle w:val="Heading2"/>
      </w:pPr>
      <w:r>
        <w:rPr>
          <w:i w:val="0"/>
        </w:rPr>
        <w:t>6.1 Heat flux</w:t>
      </w:r>
    </w:p>
    <w:p>
      <w:pPr/>
      <w:r>
        <w:rPr>
          <w:i w:val="0"/>
        </w:rPr>
        <w:t>A 700 W processor on an 800 mm² die produces a heat flux of 87.5 W/cm², an average that hides hot spots several times higher where the arithmetic units are busiest. For comparison, a kitchen hotplate produces about 10 W/cm². The heat must cross the silicon, a thermal interface material, a lid or heat spreader, a second interface, and a cold plate or heat sink before reaching the coolant, and the total temperature rise must fit between the coolant temperature and the junction limit.</w:t>
      </w:r>
    </w:p>
    <w:p>
      <w:pPr>
        <w:jc w:val="center"/>
      </w:pPr>
      <w:r>
        <w:rPr>
          <w:i w:val="0"/>
        </w:rPr>
        <w:t>Tj = Tcoolant + P × (θdie + θTIM1 + θlid + θTIM2 + θcoldplate)</w:t>
      </w:r>
    </w:p>
    <w:p>
      <w:pPr>
        <w:pStyle w:val="Heading2"/>
      </w:pPr>
      <w:r>
        <w:rPr>
          <w:i w:val="0"/>
        </w:rPr>
        <w:t>Worked Example 6.1</w:t>
      </w:r>
    </w:p>
    <w:p>
      <w:pPr/>
      <w:r>
        <w:rPr>
          <w:b/>
        </w:rPr>
        <w:t xml:space="preserve">Problem. </w:t>
      </w:r>
      <w:r>
        <w:rPr>
          <w:i w:val="0"/>
        </w:rPr>
        <w:t>A 700 W processor must keep its junction at or below 90 °C with 35 °C liquid coolant. Find the total thermal resistance allowed. A thermal interface 50 µm thick with conductivity 5 W/(m·K) covers 8 cm². Find its resistance and temperature drop.</w:t>
      </w:r>
    </w:p>
    <w:p>
      <w:pPr/>
      <w:r>
        <w:rPr>
          <w:b/>
        </w:rPr>
        <w:t xml:space="preserve">Solution. </w:t>
      </w:r>
      <w:r>
        <w:rPr>
          <w:i w:val="0"/>
        </w:rPr>
        <w:t>The allowed total is (90 − 35)/700 = 0.079 K/W. The interface has θ = t/(kA) = 50 × 10⁻⁶/(5 × 8 × 10⁻⁴) = 0.0125 K/W, so it alone drops 8.75 K, 16% of the budget. A 25 µm interface with k = 10 W/(m·K) would drop only 2.2 K. The interfaces, not the bulk metals, usually dominate the resistance at these fluxes, which is why liquid-metal and soldered interfaces and direct-to-die cooling are being adopted.</w:t>
      </w:r>
    </w:p>
    <w:p>
      <w:pPr/>
      <w:r>
        <w:rPr>
          <w:b/>
        </w:rPr>
        <w:t xml:space="preserve">Key idea. </w:t>
      </w:r>
      <w:r>
        <w:rPr>
          <w:i w:val="0"/>
        </w:rPr>
        <w:t>At hundreds of watts per square centimeter, every interface counts. The thermal path is a series of resistances, and the thin layers between solid parts are usually its weakest links.</w:t>
      </w:r>
    </w:p>
    <w:p>
      <w:pPr>
        <w:pStyle w:val="Heading2"/>
      </w:pPr>
      <w:r>
        <w:rPr>
          <w:i w:val="0"/>
        </w:rPr>
        <w:t>6.2 Air and liquid</w:t>
      </w:r>
    </w:p>
    <w:p>
      <w:pPr/>
      <w:r>
        <w:rPr>
          <w:i w:val="0"/>
        </w:rPr>
        <w:t>Heat leaves the rack in a fluid, and the fluid's mass flow rate ṁ, specific heat cp, and temperature rise ΔT set how much it can carry. Water's specific heat, 4186 J/(kg·K), and density, a thousand times air's, let a modest flow of water carry what would need a gale of air.</w:t>
      </w:r>
    </w:p>
    <w:p>
      <w:pPr>
        <w:jc w:val="center"/>
      </w:pPr>
      <w:r>
        <w:rPr>
          <w:i w:val="0"/>
        </w:rPr>
        <w:t>P = ṁ cp ΔT</w:t>
      </w:r>
    </w:p>
    <w:p>
      <w:pPr>
        <w:pStyle w:val="Heading2"/>
      </w:pPr>
      <w:r>
        <w:rPr>
          <w:i w:val="0"/>
        </w:rPr>
        <w:t>Worked Example 6.2</w:t>
      </w:r>
    </w:p>
    <w:p>
      <w:pPr/>
      <w:r>
        <w:rPr>
          <w:b/>
        </w:rPr>
        <w:t xml:space="preserve">Problem. </w:t>
      </w:r>
      <w:r>
        <w:rPr>
          <w:i w:val="0"/>
        </w:rPr>
        <w:t>An 80 kW rack is cooled with a 10 K temperature rise. Find the water flow in liters per minute, and the air flow in cubic meters per second and cubic feet per minute at a 15 K rise, with air at 1.2 kg/m³ and 1005 J/(kg·K).</w:t>
      </w:r>
    </w:p>
    <w:p>
      <w:pPr/>
      <w:r>
        <w:rPr>
          <w:b/>
        </w:rPr>
        <w:t xml:space="preserve">Solution. </w:t>
      </w:r>
      <w:r>
        <w:rPr>
          <w:i w:val="0"/>
        </w:rPr>
        <w:t>For water, ṁ = 80,000/(4186 × 10) = 1.91 kg/s, about 115 liters per minute, which a pipe a few centimeters across can carry. For air, the volume flow is 80,000/(1.2 × 1005 × 15) = 4.42 m³/s, or 9370 cubic feet per minute through one rack, a flow that would need large, loud fans and enormous air handlers. Air cooling becomes impractical above about 30 to 40 kW per rack; AI racks of 40 to more than 100 kW are therefore liquid-cooled, with cold plates on the processors and memory and often rear-door heat exchangers for the rest.</w:t>
      </w:r>
    </w:p>
    <w:p>
      <w:pPr>
        <w:pStyle w:val="Heading2"/>
      </w:pPr>
      <w:r>
        <w:rPr>
          <w:i w:val="0"/>
        </w:rPr>
        <w:t>6.3 Cold plates and immersion</w:t>
      </w:r>
    </w:p>
    <w:p>
      <w:pPr/>
      <w:r>
        <w:rPr>
          <w:i w:val="0"/>
        </w:rPr>
        <w:t>A direct-to-chip cold plate is a metal block with fine internal channels or fins, through which coolant flows directly above the processor's lid. Single-phase cold plates use water with glycol; two-phase plates boil a refrigerant at a controlled temperature and carry more heat per unit flow. Immersion cooling submerges whole servers in a dielectric fluid, either single-phase, pumped through a heat exchanger, or two-phase, boiling at the components. Each moves the coolant closer to the heat source, removing interfaces from the chain. The facility then rejects the heat through cooling towers or dry coolers, and warmer coolant, 35 to 45 °C, lets it do so without chillers for most of the year, saving energy that Book 6's waste formula would otherwise count.</w:t>
      </w:r>
    </w:p>
    <w:p>
      <w:pPr>
        <w:pStyle w:val="Heading2"/>
      </w:pPr>
      <w:r>
        <w:rPr>
          <w:i w:val="0"/>
        </w:rPr>
        <w:t>6.4 Thermal design on the board</w:t>
      </w:r>
    </w:p>
    <w:p>
      <w:pPr/>
      <w:r>
        <w:rPr>
          <w:i w:val="0"/>
        </w:rPr>
        <w:t>Heat also matters on ordinary boards. Copper planes spread heat as well as current; thermal vias under a power package carry heat to inner planes or the opposite side; and the package's exposed pad must be soldered with a pattern that leaves no large voids. A board's own thermal design is often what decides whether a regulator or amplifier meets its rating, and the junction-temperature arithmetic of Books 4 and 6 applies unchanged.</w:t>
      </w:r>
    </w:p>
    <w:p>
      <w:pPr>
        <w:pStyle w:val="Heading2"/>
      </w:pPr>
      <w:r>
        <w:rPr>
          <w:i w:val="0"/>
        </w:rPr>
        <w:t>6.5 The thermal stack of an accelerator</w:t>
      </w:r>
    </w:p>
    <w:p>
      <w:pPr/>
      <w:r>
        <w:rPr>
          <w:i w:val="0"/>
        </w:rPr>
        <w:t>Heat leaves a die through a stack of layers, and each adds a thermal resistance per unit area, R″, in K·cm²/W. The temperature rise across a layer is the heat flux times R″. For a bare die under a cold plate the stack is the silicon itself, the first thermal interface material between die and lid, the lid, the second interface between lid and cold plate, and the cold plate's convective resistance. Interface materials are the weak links: thermal grease reaches about 0.05 to 0.1 K·cm²/W when thin, indium solder and liquid metal reach 0.01 to 0.02, and every void or dry spot creates a hot spot. At 100 W/cm² and above, a tenth of a K·cm²/W is ten degrees, so the move from grease to metal interfaces and to lidless designs is one of the larger gains available to an accelerator's cooling.</w:t>
      </w:r>
    </w:p>
    <w:p>
      <w:pPr>
        <w:jc w:val="center"/>
      </w:pPr>
      <w:r>
        <w:rPr>
          <w:i w:val="0"/>
        </w:rPr>
        <w:t>ΔT = q″ × Σ R″</w:t>
      </w:r>
    </w:p>
    <w:p>
      <w:pPr>
        <w:pStyle w:val="Heading2"/>
      </w:pPr>
      <w:r>
        <w:rPr>
          <w:i w:val="0"/>
        </w:rPr>
        <w:t>Worked Example 6.3</w:t>
      </w:r>
    </w:p>
    <w:p>
      <w:pPr/>
      <w:r>
        <w:rPr>
          <w:b/>
        </w:rPr>
        <w:t xml:space="preserve">Problem. </w:t>
      </w:r>
      <w:r>
        <w:rPr>
          <w:i w:val="0"/>
        </w:rPr>
        <w:t>A 1000 W die of 8 cm² sits under a lid with a TIM1 of 0.05 K·cm²/W and a TIM2 of 0.10 K·cm²/W. Find the temperature rise across each interface, and the improvement if TIM1 is replaced by indium at 0.015 K·cm²/W.</w:t>
      </w:r>
    </w:p>
    <w:p>
      <w:pPr/>
      <w:r>
        <w:rPr>
          <w:b/>
        </w:rPr>
        <w:t xml:space="preserve">Solution. </w:t>
      </w:r>
      <w:r>
        <w:rPr>
          <w:i w:val="0"/>
        </w:rPr>
        <w:t>q″ = 1000/8 = 125 W/cm². TIM1 adds 125 × 0.05 = 6.3 K and TIM2 125 × 0.10 = 12.5 K, assuming the lid does not spread the heat much. Indium cuts TIM1 to 1.9 K, saving 4.4 K, which allows a warmer coolant or a higher clock at the same junction temperature.</w:t>
      </w:r>
    </w:p>
    <w:p>
      <w:pPr/>
      <w:r>
        <w:rPr>
          <w:i w:val="0"/>
        </w:rPr>
        <w:t>Heat ends the chain from die to coolant. Chapter 7 turns to devices whose mechanical motion, not just their heat, is the point: MEMS.</w:t>
      </w:r>
    </w:p>
    <w:p>
      <w:pPr>
        <w:pStyle w:val="Heading2"/>
      </w:pPr>
      <w:r>
        <w:rPr>
          <w:i w:val="0"/>
        </w:rPr>
        <w:t>Practice</w:t>
      </w:r>
    </w:p>
    <w:p>
      <w:pPr/>
      <w:r>
        <w:rPr>
          <w:b/>
        </w:rPr>
        <w:t xml:space="preserve">1. </w:t>
      </w:r>
      <w:r>
        <w:rPr>
          <w:i w:val="0"/>
        </w:rPr>
        <w:t>Find the average heat flux of a 1000 W processor on an 800 mm² die.</w:t>
      </w:r>
    </w:p>
    <w:p>
      <w:pPr/>
      <w:r>
        <w:rPr>
          <w:b/>
        </w:rPr>
        <w:t xml:space="preserve">2. </w:t>
      </w:r>
      <w:r>
        <w:rPr>
          <w:i w:val="0"/>
        </w:rPr>
        <w:t>A processor dissipates 1000 W with 30 °C coolant and an 85 °C junction limit. Find the allowed thermal resistance.</w:t>
      </w:r>
    </w:p>
    <w:p>
      <w:pPr/>
      <w:r>
        <w:rPr>
          <w:b/>
        </w:rPr>
        <w:t xml:space="preserve">3. </w:t>
      </w:r>
      <w:r>
        <w:rPr>
          <w:i w:val="0"/>
        </w:rPr>
        <w:t>Find the resistance of a 100 µm thermal interface with k = 4 W/(m·K) over 6 cm².</w:t>
      </w:r>
    </w:p>
    <w:p>
      <w:pPr/>
      <w:r>
        <w:rPr>
          <w:b/>
        </w:rPr>
        <w:t xml:space="preserve">4. </w:t>
      </w:r>
      <w:r>
        <w:rPr>
          <w:i w:val="0"/>
        </w:rPr>
        <w:t>Find the water flow in liters per minute to remove 45 kW with an 8 K rise.</w:t>
      </w:r>
    </w:p>
    <w:p>
      <w:pPr/>
      <w:r>
        <w:rPr>
          <w:b/>
        </w:rPr>
        <w:t xml:space="preserve">5. </w:t>
      </w:r>
      <w:r>
        <w:rPr>
          <w:i w:val="0"/>
        </w:rPr>
        <w:t>Find the airflow in m³/s to remove 45 kW with a 12 K rise.</w:t>
      </w:r>
    </w:p>
    <w:p>
      <w:pPr/>
      <w:r>
        <w:rPr>
          <w:b/>
        </w:rPr>
        <w:t xml:space="preserve">6. </w:t>
      </w:r>
      <w:r>
        <w:rPr>
          <w:i w:val="0"/>
        </w:rPr>
        <w:t>Why does a warmer coolant temperature save facility energy?</w:t>
      </w:r>
    </w:p>
    <w:p>
      <w:pPr/>
      <w:r>
        <w:rPr>
          <w:b/>
        </w:rPr>
        <w:t xml:space="preserve">7. </w:t>
      </w:r>
      <w:r>
        <w:rPr>
          <w:i w:val="0"/>
        </w:rPr>
        <w:t>Find the temperature rise across 0.08 K·cm²/W at 200 W/cm².</w:t>
      </w:r>
    </w:p>
    <w:p>
      <w:pPr>
        <w:pStyle w:val="Heading1"/>
      </w:pPr>
      <w:r>
        <w:rPr>
          <w:i w:val="0"/>
        </w:rPr>
        <w:t>Chapter 7. MEMS in 2026</w:t>
      </w:r>
    </w:p>
    <w:p>
      <w:pPr/>
      <w:r>
        <w:rPr>
          <w:i w:val="0"/>
        </w:rPr>
        <w:t>Microelectromechanical systems are mechanical structures, springs, masses, membranes, and resonators, made with the tools of integrated circuits. They sense motion in every phone and car, select radio channels in every handset's front end, pick up voice in every earbud, and increasingly replace quartz as the timing reference in small devices. This chapter is the series' one survey of MEMS. It develops the spring-mass model that underlies most of them, computes their sensitivity and noise limits, and surveys the 2026 state of the field. The piezoelectric films they use are Book 3's materials; the radios that buy their filters are Book 5's.</w:t>
      </w:r>
    </w:p>
    <w:p>
      <w:pPr>
        <w:pStyle w:val="Heading2"/>
      </w:pPr>
      <w:r>
        <w:rPr>
          <w:i w:val="0"/>
        </w:rPr>
        <w:t>7.1 The spring and the mass</w:t>
      </w:r>
    </w:p>
    <w:p>
      <w:pPr/>
      <w:r>
        <w:rPr>
          <w:i w:val="0"/>
        </w:rPr>
        <w:t>A MEMS accelerometer is a proof mass on silicon springs. Under an acceleration a below its resonant frequency f0, the mass moves by x = a/ω0², with ω0 = 2πf0 = √(k/m). The sensor measures that displacement, usually as a change in capacitance between the mass and fixed electrodes. A higher resonant frequency gives a wider bandwidth and better shock resistance but a smaller displacement per g, which is the basic trade of accelerometer design.</w:t>
      </w:r>
    </w:p>
    <w:p>
      <w:pPr>
        <w:jc w:val="center"/>
      </w:pPr>
      <w:r>
        <w:rPr>
          <w:i w:val="0"/>
        </w:rPr>
        <w:t>x = a / ω0²,    ω0 = √(k/m),    C = ε0 A / g,    ΔC/C ≈ x/g</w:t>
      </w:r>
    </w:p>
    <w:p>
      <w:pPr>
        <w:pStyle w:val="Heading2"/>
      </w:pPr>
      <w:r>
        <w:rPr>
          <w:i w:val="0"/>
        </w:rPr>
        <w:t>Worked Example 7.1</w:t>
      </w:r>
    </w:p>
    <w:p>
      <w:pPr/>
      <w:r>
        <w:rPr>
          <w:b/>
        </w:rPr>
        <w:t xml:space="preserve">Problem. </w:t>
      </w:r>
      <w:r>
        <w:rPr>
          <w:i w:val="0"/>
        </w:rPr>
        <w:t>An accelerometer has f0 = 5 kHz and a sensing gap of 2 µm with 0.1 mm² of electrode area. Find the displacement at 1 g, the rest capacitance, and the capacitance change.</w:t>
      </w:r>
    </w:p>
    <w:p>
      <w:pPr/>
      <w:r>
        <w:rPr>
          <w:b/>
        </w:rPr>
        <w:t xml:space="preserve">Solution. </w:t>
      </w:r>
      <w:r>
        <w:rPr>
          <w:i w:val="0"/>
        </w:rPr>
        <w:t>ω0 = 2π × 5000 = 31,416 rad/s, so x = 9.81/31,416² = 9.9 nm, about one two-hundredth of the gap. The capacitance is 8.854 × 10⁻¹² × 10⁻⁷/(2 × 10⁻⁶) = 443 fF, and the change is about 443 × 9.9 × 10⁻⁹/(2 × 10⁻⁶) = 2.2 fF. The readout circuit must resolve a fraction of a femtofarad, which is why the sensor and its interface chip are designed together and often packaged together.</w:t>
      </w:r>
    </w:p>
    <w:p>
      <w:pPr>
        <w:pStyle w:val="Heading2"/>
      </w:pPr>
      <w:r>
        <w:rPr>
          <w:i w:val="0"/>
        </w:rPr>
        <w:t>7.2 Thermal noise</w:t>
      </w:r>
    </w:p>
    <w:p>
      <w:pPr/>
      <w:r>
        <w:rPr>
          <w:i w:val="0"/>
        </w:rPr>
        <w:t>A damped mechanical system at temperature T is constantly shaken by the molecules around it, the mechanical counterpart of a resistor's thermal noise. The equivalent acceleration noise density is set by the mass, the resonant frequency, and the quality factor Q. Small masses are noisy; high Q, achieved by sealing the structure in vacuum, reduces the noise but leaves the resonance lightly damped, which the electronics must then control.</w:t>
      </w:r>
    </w:p>
    <w:p>
      <w:pPr>
        <w:jc w:val="center"/>
      </w:pPr>
      <w:r>
        <w:rPr>
          <w:i w:val="0"/>
        </w:rPr>
        <w:t>an = √(4 kB T ω0 / (m Q))   (m/s² per √Hz)</w:t>
      </w:r>
    </w:p>
    <w:p>
      <w:pPr>
        <w:pStyle w:val="Heading2"/>
      </w:pPr>
      <w:r>
        <w:rPr>
          <w:i w:val="0"/>
        </w:rPr>
        <w:t>Worked Example 7.2</w:t>
      </w:r>
    </w:p>
    <w:p>
      <w:pPr/>
      <w:r>
        <w:rPr>
          <w:b/>
        </w:rPr>
        <w:t xml:space="preserve">Problem. </w:t>
      </w:r>
      <w:r>
        <w:rPr>
          <w:i w:val="0"/>
        </w:rPr>
        <w:t>Find the thermal noise of a 1 µg proof mass with f0 = 5 kHz at 300 K, for Q = 1 and Q = 100.</w:t>
      </w:r>
    </w:p>
    <w:p>
      <w:pPr/>
      <w:r>
        <w:rPr>
          <w:b/>
        </w:rPr>
        <w:t xml:space="preserve">Solution. </w:t>
      </w:r>
      <w:r>
        <w:rPr>
          <w:i w:val="0"/>
        </w:rPr>
        <w:t>For Q = 1, an = √(4 × 1.381 × 10⁻²³ × 300 × 31,416/10⁻⁹) = 7.2 × 10⁻⁴ m/s²/√Hz, or 74 µg/√Hz. For Q = 100 the noise is ten times lower, 7.4 µg/√Hz. Consumer accelerometers in 2026 reach roughly 50 to 200 µg/√Hz overall; navigation-grade MEMS sensors use heavier masses, vacuum packaging, and closed-loop operation to go much lower.</w:t>
      </w:r>
    </w:p>
    <w:p>
      <w:pPr/>
      <w:r>
        <w:rPr>
          <w:b/>
        </w:rPr>
        <w:t xml:space="preserve">Key idea. </w:t>
      </w:r>
      <w:r>
        <w:rPr>
          <w:i w:val="0"/>
        </w:rPr>
        <w:t>A MEMS sensor is a spring and a mass. Its sensitivity is a/ω0², its noise falls with mass and Q, and its readout must resolve femtofarads, so the mechanical and electrical designs cannot be separated.</w:t>
      </w:r>
    </w:p>
    <w:p>
      <w:pPr>
        <w:pStyle w:val="Heading2"/>
      </w:pPr>
      <w:r>
        <w:rPr>
          <w:i w:val="0"/>
        </w:rPr>
        <w:t>7.3 Resonators and timing</w:t>
      </w:r>
    </w:p>
    <w:p>
      <w:pPr/>
      <w:r>
        <w:rPr>
          <w:i w:val="0"/>
        </w:rPr>
        <w:t>A MEMS resonator is a vibrating silicon structure whose high Q gives a sharp frequency reference. Q sets the resonance's bandwidth, f0/Q: a resonator at 70 MHz with Q = 10⁵ has a bandwidth of only 700 Hz. MEMS timing parts replace quartz crystals where size, shock resistance, and stability over temperature matter more than the very lowest phase noise. In 2025 SiTime introduced its Titan family of MEMS resonators in a 0.46 × 0.46 mm chip-scale package, an outline of 0.212 mm², against 1.2 mm² for the smallest 1.2 × 1.0 mm "1210" quartz package, a ratio of 5.7 in outline; the company quotes about seven times less board area, including the land pattern. The resonators are also offered as bare dies for co-packaging with a microcontroller or radio chip.</w:t>
      </w:r>
    </w:p>
    <w:p>
      <w:pPr>
        <w:pStyle w:val="Heading2"/>
      </w:pPr>
      <w:r>
        <w:rPr>
          <w:i w:val="0"/>
        </w:rPr>
        <w:t>Worked Example 7.3</w:t>
      </w:r>
    </w:p>
    <w:p>
      <w:pPr/>
      <w:r>
        <w:rPr>
          <w:b/>
        </w:rPr>
        <w:t xml:space="preserve">Problem. </w:t>
      </w:r>
      <w:r>
        <w:rPr>
          <w:i w:val="0"/>
        </w:rPr>
        <w:t>Find the bandwidth of a 32 MHz resonator with Q = 50,000. Compare the Titan package outline with a 1.6 × 1.2 mm quartz package.</w:t>
      </w:r>
    </w:p>
    <w:p>
      <w:pPr/>
      <w:r>
        <w:rPr>
          <w:b/>
        </w:rPr>
        <w:t xml:space="preserve">Solution. </w:t>
      </w:r>
      <w:r>
        <w:rPr>
          <w:i w:val="0"/>
        </w:rPr>
        <w:t>32 × 10⁶/5 × 10⁴ = 640 Hz. The 1.6 × 1.2 mm package is 1.92 mm², 9.1 times the Titan's 0.212 mm².</w:t>
      </w:r>
    </w:p>
    <w:p>
      <w:pPr>
        <w:pStyle w:val="Heading2"/>
      </w:pPr>
      <w:r>
        <w:rPr>
          <w:i w:val="0"/>
        </w:rPr>
        <w:t>7.4 Filters, microphones, and the 2026 picture</w:t>
      </w:r>
    </w:p>
    <w:p>
      <w:pPr/>
      <w:r>
        <w:rPr>
          <w:i w:val="0"/>
        </w:rPr>
        <w:t>The radio-frequency filters in a phone's front end are acoustic devices: surface-acoustic-wave filters below about 2 GHz and bulk-acoustic-wave filters, thin piezoelectric films resonating through their thickness, at higher frequencies up to the 5 to 7 GHz of Wi-Fi and 5G. A phone may contain dozens. Aluminum nitride has been the standard piezoelectric film; aluminum scandium nitride, AlScN, which has a much stronger piezoelectric response, moved into production on 200 mm silicon wafers, widening filter bandwidths and enabling piezoelectric MEMS microphones and ultrasonic transducers. MEMS microphones, capacitive and piezoelectric, are in nearly every phone, earbud, and laptop. Consumer motion sensors increasingly include small on-chip processors that run classification models, detecting gestures or activity without waking the main processor. These are snapshots of 2026; the spring-mass physics of this chapter will outlast them.</w:t>
      </w:r>
    </w:p>
    <w:p>
      <w:pPr>
        <w:pStyle w:val="Heading2"/>
      </w:pPr>
      <w:r>
        <w:rPr>
          <w:i w:val="0"/>
        </w:rPr>
        <w:t>7.5 Reading a MEMS microphone data sheet</w:t>
      </w:r>
    </w:p>
    <w:p>
      <w:pPr/>
      <w:r>
        <w:rPr>
          <w:i w:val="0"/>
        </w:rPr>
        <w:t>A MEMS microphone's data sheet reduces it to a few numbers. Sensitivity is the output for a 1 kHz tone at 94 dB sound pressure level, 1 pascal, quoted in dBV or dBFS for digital parts. Signal-to-noise ratio is the 94 dB reference minus the self-noise expressed as an equivalent A-weighted sound level; 65 dB SNR means a self-noise of 29 dBA, and the best parts in 2026, such as Infineon's sealed-dual-membrane designs, reach about 70 to 75 dB. The acoustic overload point, AOP, is the level at which distortion reaches 10 %, about 120 to 135 dB SPL. The dynamic range is AOP minus self-noise. Phones use several microphones and beamforming, Book 5's array gain in air, so matching sensitivity and phase between parts, typically within ±1 dB, matters as much as each part's own figures.</w:t>
      </w:r>
    </w:p>
    <w:p>
      <w:pPr>
        <w:pStyle w:val="Heading2"/>
      </w:pPr>
      <w:r>
        <w:rPr>
          <w:i w:val="0"/>
        </w:rPr>
        <w:t>Worked Example 7.4</w:t>
      </w:r>
    </w:p>
    <w:p>
      <w:pPr/>
      <w:r>
        <w:rPr>
          <w:b/>
        </w:rPr>
        <w:t xml:space="preserve">Problem. </w:t>
      </w:r>
      <w:r>
        <w:rPr>
          <w:i w:val="0"/>
        </w:rPr>
        <w:t>A microphone has 65 dB SNR and an AOP of 130 dB SPL. Find its self-noise and dynamic range, and the SNR improvement from beamforming four such microphones on a distant talker, if their noise is independent.</w:t>
      </w:r>
    </w:p>
    <w:p>
      <w:pPr/>
      <w:r>
        <w:rPr>
          <w:b/>
        </w:rPr>
        <w:t xml:space="preserve">Solution. </w:t>
      </w:r>
      <w:r>
        <w:rPr>
          <w:i w:val="0"/>
        </w:rPr>
        <w:t>Self-noise is 94 − 65 = 29 dBA, and the dynamic range 130 − 29 = 101 dB. Averaging four microphones adds the signal coherently and the self-noise in power, a gain of 10 log₁₀4 = 6 dB, to 71 dB, before any rejection of room noise from other directions.</w:t>
      </w:r>
    </w:p>
    <w:p>
      <w:pPr/>
      <w:r>
        <w:rPr>
          <w:i w:val="0"/>
        </w:rPr>
        <w:t>MEMS sensors and resonators live inside packages and next to processors. The next chapter turns to the chiplets and die-to-die links that make up the processors themselves, in Chapter 8.</w:t>
      </w:r>
    </w:p>
    <w:p>
      <w:pPr>
        <w:pStyle w:val="Heading2"/>
      </w:pPr>
      <w:r>
        <w:rPr>
          <w:i w:val="0"/>
        </w:rPr>
        <w:t>Practice</w:t>
      </w:r>
    </w:p>
    <w:p>
      <w:pPr/>
      <w:r>
        <w:rPr>
          <w:b/>
        </w:rPr>
        <w:t xml:space="preserve">1. </w:t>
      </w:r>
      <w:r>
        <w:rPr>
          <w:i w:val="0"/>
        </w:rPr>
        <w:t>Find the displacement at 1 g of an accelerometer with f0 = 2 kHz.</w:t>
      </w:r>
    </w:p>
    <w:p>
      <w:pPr/>
      <w:r>
        <w:rPr>
          <w:b/>
        </w:rPr>
        <w:t xml:space="preserve">2. </w:t>
      </w:r>
      <w:r>
        <w:rPr>
          <w:i w:val="0"/>
        </w:rPr>
        <w:t>Find the bandwidth of a 70 MHz resonator with Q = 20,000.</w:t>
      </w:r>
    </w:p>
    <w:p>
      <w:pPr/>
      <w:r>
        <w:rPr>
          <w:b/>
        </w:rPr>
        <w:t xml:space="preserve">3. </w:t>
      </w:r>
      <w:r>
        <w:rPr>
          <w:i w:val="0"/>
        </w:rPr>
        <w:t>By what factor does thermal noise fall if the proof mass increases tenfold?</w:t>
      </w:r>
    </w:p>
    <w:p>
      <w:pPr/>
      <w:r>
        <w:rPr>
          <w:b/>
        </w:rPr>
        <w:t xml:space="preserve">4. </w:t>
      </w:r>
      <w:r>
        <w:rPr>
          <w:i w:val="0"/>
        </w:rPr>
        <w:t>An accelerometer with a 2 µm gap moves 20 nm. Find ΔC/C.</w:t>
      </w:r>
    </w:p>
    <w:p>
      <w:pPr/>
      <w:r>
        <w:rPr>
          <w:b/>
        </w:rPr>
        <w:t xml:space="preserve">5. </w:t>
      </w:r>
      <w:r>
        <w:rPr>
          <w:i w:val="0"/>
        </w:rPr>
        <w:t>Find the outline area of a 0.46 × 0.46 mm package.</w:t>
      </w:r>
    </w:p>
    <w:p>
      <w:pPr/>
      <w:r>
        <w:rPr>
          <w:b/>
        </w:rPr>
        <w:t xml:space="preserve">6. </w:t>
      </w:r>
      <w:r>
        <w:rPr>
          <w:i w:val="0"/>
        </w:rPr>
        <w:t>Why does sealing a MEMS resonator in vacuum improve it?</w:t>
      </w:r>
    </w:p>
    <w:p>
      <w:pPr/>
      <w:r>
        <w:rPr>
          <w:b/>
        </w:rPr>
        <w:t xml:space="preserve">7. </w:t>
      </w:r>
      <w:r>
        <w:rPr>
          <w:i w:val="0"/>
        </w:rPr>
        <w:t>A microphone has a self-noise of 32 dBA. What is its SNR?</w:t>
      </w:r>
    </w:p>
    <w:p>
      <w:pPr>
        <w:pStyle w:val="Heading1"/>
      </w:pPr>
      <w:r>
        <w:rPr>
          <w:i w:val="0"/>
        </w:rPr>
        <w:t>Chapter 8. Yield, Chiplets, and Die-to-Die Links</w:t>
      </w:r>
    </w:p>
    <w:p>
      <w:pPr/>
      <w:r>
        <w:rPr>
          <w:i w:val="0"/>
        </w:rPr>
        <w:t>Chapter 2 explained how advanced packages place several dies side by side. This chapter explains why manufacturers choose to split a design into several dies, called chiplets, instead of building one large die, and what the links between them must do. The answer begins with yield: the fraction of dies on a wafer that work. Large dies yield poorly, and the cost of a working die rises much faster than its area. Splitting a design into smaller pieces raises yield, lets each piece use the process best suited to it, and allows designs larger than the reticle limit, but it adds die-to-die interfaces that cost area, power, and latency.</w:t>
      </w:r>
    </w:p>
    <w:p>
      <w:pPr>
        <w:pStyle w:val="Heading2"/>
      </w:pPr>
      <w:r>
        <w:rPr>
          <w:i w:val="0"/>
        </w:rPr>
        <w:t>8.1 Defects and yield</w:t>
      </w:r>
    </w:p>
    <w:p>
      <w:pPr/>
      <w:r>
        <w:rPr>
          <w:i w:val="0"/>
        </w:rPr>
        <w:t>A wafer carries randomly scattered defects, each capable of killing the die it lands on. If defects occur at an average density D0 per unit area and are independent, the probability that a die of area A has none is given by the Poisson model. Real fabs use refined models that account for clustering, but the Poisson form captures the essential point: yield falls exponentially with area. A mature process may reach D0 of 0.1 per cm² or better; a new one may be several times worse.</w:t>
      </w:r>
    </w:p>
    <w:p>
      <w:pPr>
        <w:jc w:val="center"/>
      </w:pPr>
      <w:r>
        <w:rPr>
          <w:i w:val="0"/>
        </w:rPr>
        <w:t>Y = exp(−D0 A)</w:t>
      </w:r>
    </w:p>
    <w:p>
      <w:pPr/>
      <w:r>
        <w:rPr>
          <w:i w:val="0"/>
        </w:rPr>
        <w:t>The number of whole dies on a round wafer is also smaller for large dies, because more area is wasted at the edge. A standard estimate for a wafer of diameter d is the gross die count below, where the second term accounts for partial dies at the edge.</w:t>
      </w:r>
    </w:p>
    <w:p>
      <w:pPr>
        <w:jc w:val="center"/>
      </w:pPr>
      <w:r>
        <w:rPr>
          <w:i w:val="0"/>
        </w:rPr>
        <w:t>DPW ≈ π (d/2)² / A − π d / √(2A)</w:t>
      </w:r>
    </w:p>
    <w:p>
      <w:pPr>
        <w:pStyle w:val="Heading2"/>
      </w:pPr>
      <w:r>
        <w:rPr>
          <w:i w:val="0"/>
        </w:rPr>
        <w:t>Worked Example 8.1</w:t>
      </w:r>
    </w:p>
    <w:p>
      <w:pPr/>
      <w:r>
        <w:rPr>
          <w:b/>
        </w:rPr>
        <w:t xml:space="preserve">Problem. </w:t>
      </w:r>
      <w:r>
        <w:rPr>
          <w:i w:val="0"/>
        </w:rPr>
        <w:t>A 300 mm wafer has D0 = 0.1 per cm². Compare a monolithic 800 mm² die with four 200 mm² chiplets that together implement the same design. Find the dies per wafer, the yield, and the number of complete good products per wafer in each case.</w:t>
      </w:r>
    </w:p>
    <w:p>
      <w:pPr/>
      <w:r>
        <w:rPr>
          <w:b/>
        </w:rPr>
        <w:t xml:space="preserve">Solution. </w:t>
      </w:r>
      <w:r>
        <w:rPr>
          <w:i w:val="0"/>
        </w:rPr>
        <w:t>For 800 mm², DPW = π × 150²/800 − π × 300/√1600 = 88.4 − 23.6 = 64.8, so about 64 dies. The yield is exp(−0.1 × 8) = 44.9%, giving 29 good dies, and so 29 products. For 200 mm², DPW = 353.4 − 47.1 = 306, the yield is exp(−0.1 × 2) = 81.9%, and 251 good chiplets make 62 sets of four, more than twice as many products from the same wafer. At D0 = 0.2 per cm², early in a process's life, the monolithic yield falls to 20.2% while the chiplet yield is still 67.0%, and the advantage grows to more than three times.</w:t>
      </w:r>
    </w:p>
    <w:p>
      <w:pPr>
        <w:pStyle w:val="Heading2"/>
      </w:pPr>
      <w:r>
        <w:rPr>
          <w:i w:val="0"/>
        </w:rPr>
        <w:t>8.2 Known-good die and assembly yield</w:t>
      </w:r>
    </w:p>
    <w:p>
      <w:pPr/>
      <w:r>
        <w:rPr>
          <w:i w:val="0"/>
        </w:rPr>
        <w:t>Chiplets bring their own losses. Each die must be tested before assembly, because one bad chiplet scraps the whole package with all its good companions; that requires probe testing thorough enough to deliver known-good die. Each bonding step also has a yield. If each of four chiplet attachments succeeds with probability 0.99, the assembly yield is 0.99⁴ = 96.1%, and every expensive HBM stack on the package adds a further factor. The economic case for chiplets is therefore strongest for large dies on new processes, and weakest for small dies on mature ones, where a single die yields well and the package cost dominates.</w:t>
      </w:r>
    </w:p>
    <w:p>
      <w:pPr/>
      <w:r>
        <w:rPr>
          <w:b/>
        </w:rPr>
        <w:t xml:space="preserve">Key idea. </w:t>
      </w:r>
      <w:r>
        <w:rPr>
          <w:i w:val="0"/>
        </w:rPr>
        <w:t>Yield falls exponentially with die area, so splitting a large design into chiplets can more than double the good products per wafer. The price is testing for known-good die, assembly yield, and the power and area of the links between dies.</w:t>
      </w:r>
    </w:p>
    <w:p>
      <w:pPr>
        <w:pStyle w:val="Heading2"/>
      </w:pPr>
      <w:r>
        <w:rPr>
          <w:i w:val="0"/>
        </w:rPr>
        <w:t>8.3 Heterogeneous integration</w:t>
      </w:r>
    </w:p>
    <w:p>
      <w:pPr/>
      <w:r>
        <w:rPr>
          <w:i w:val="0"/>
        </w:rPr>
        <w:t>Splitting also lets each part of a system use the right process. Logic benefits from the newest node; input-output circuits, analog functions, and SRAM caches shrink little at advanced nodes and can stay on an older, cheaper one; DRAM, as in HBM, needs its own process entirely. A 2026 accelerator or server processor typically combines compute chiplets on the leading node with an input-output die on an older node, and memory stacks from a different manufacturer, all in one package. Mixing processes is called heterogeneous integration, and it has changed the economics of the semiconductor industry as much as any single transistor improvement.</w:t>
      </w:r>
    </w:p>
    <w:p>
      <w:pPr>
        <w:pStyle w:val="Heading2"/>
      </w:pPr>
      <w:r>
        <w:rPr>
          <w:i w:val="0"/>
        </w:rPr>
        <w:t>8.4 Die-to-die links</w:t>
      </w:r>
    </w:p>
    <w:p>
      <w:pPr/>
      <w:r>
        <w:rPr>
          <w:i w:val="0"/>
        </w:rPr>
        <w:t>The interface between chiplets is a short-reach link across a few millimeters of interposer, bridge, or organic substrate. It must be dense, measured as bandwidth per millimeter of die edge, called shoreline; energy-efficient, measured in picojoules per bit; and low in latency. Because the distance is short, it can use simple, unterminated or lightly terminated drivers at a moderate rate on many parallel wires, rather than the serializers and equalizers of a board-level link. Industry standards such as UCIe define the electrical interface, the bump arrangement, and the protocol layers so that chiplets from different vendors can interoperate.</w:t>
      </w:r>
    </w:p>
    <w:p>
      <w:pPr>
        <w:jc w:val="center"/>
      </w:pPr>
      <w:r>
        <w:rPr>
          <w:i w:val="0"/>
        </w:rPr>
        <w:t>shoreline bandwidth = (lanes per mm) × (rate per lane)</w:t>
      </w:r>
    </w:p>
    <w:p>
      <w:pPr>
        <w:pStyle w:val="Heading2"/>
      </w:pPr>
      <w:r>
        <w:rPr>
          <w:i w:val="0"/>
        </w:rPr>
        <w:t>Worked Example 8.2</w:t>
      </w:r>
    </w:p>
    <w:p>
      <w:pPr/>
      <w:r>
        <w:rPr>
          <w:b/>
        </w:rPr>
        <w:t xml:space="preserve">Problem. </w:t>
      </w:r>
      <w:r>
        <w:rPr>
          <w:i w:val="0"/>
        </w:rPr>
        <w:t>A die-to-die interface places signal bumps at a 45 µm pitch in a band ten bumps deep along the die edge, and runs each at 16 Gbit/s. Find the lanes per millimeter of edge, the shoreline bandwidth, and the power to move 1 TB/s at a declared 0.5 pJ/bit.</w:t>
      </w:r>
    </w:p>
    <w:p>
      <w:pPr/>
      <w:r>
        <w:rPr>
          <w:b/>
        </w:rPr>
        <w:t xml:space="preserve">Solution. </w:t>
      </w:r>
      <w:r>
        <w:rPr>
          <w:i w:val="0"/>
        </w:rPr>
        <w:t>Along one millimeter of edge there are 1000/45 = 22.2 bump columns, and ten rows give 222 lanes per millimeter, ignoring the bumps needed for power, ground, and clocks. At 16 Gbit/s each, that is 3.56 Tbit/s, or 444 GB/s, per millimeter of edge. Moving 1 TB/s, 8 Tbit/s, at 0.5 pJ/bit takes 4 W, compared with 120 W at the 15 pJ/bit of a board-level link, which is why chiplets only make sense in packages that can provide such dense, short connections.</w:t>
      </w:r>
    </w:p>
    <w:p>
      <w:pPr>
        <w:pStyle w:val="Heading2"/>
      </w:pPr>
      <w:r>
        <w:rPr>
          <w:i w:val="0"/>
        </w:rPr>
        <w:t>8.5 The energy budget of die-to-die links</w:t>
      </w:r>
    </w:p>
    <w:p>
      <w:pPr/>
      <w:r>
        <w:rPr>
          <w:i w:val="0"/>
        </w:rPr>
        <w:t>Splitting a processor into chiplets turns on-die wires into die-to-die links, and those links cost energy that the monolithic design did not pay. Short parallel interfaces of the UCIe and BoW type, with simple unterminated drivers across a millimeter or two of interposer, cost roughly 0.25 to 0.5 pJ per bit; serial links across an organic substrate cost 1 to 2 pJ/bit; hybrid-bonded stacked dies, with connections only micrometers long, fall below 0.1 pJ/bit. The power is the energy per bit times the traffic. For a large accelerator moving terabytes per second between compute chiplets, the difference between 0.5 and 0.1 pJ/bit is tens of watts, which is why the highest-bandwidth boundaries are placed where stacking, not lateral links, can serve them.</w:t>
      </w:r>
    </w:p>
    <w:p>
      <w:pPr>
        <w:jc w:val="center"/>
      </w:pPr>
      <w:r>
        <w:rPr>
          <w:i w:val="0"/>
        </w:rPr>
        <w:t>P = E_bit × bit rate</w:t>
      </w:r>
    </w:p>
    <w:p>
      <w:pPr>
        <w:pStyle w:val="Heading2"/>
      </w:pPr>
      <w:r>
        <w:rPr>
          <w:i w:val="0"/>
        </w:rPr>
        <w:t>Worked Example 8.3</w:t>
      </w:r>
    </w:p>
    <w:p>
      <w:pPr/>
      <w:r>
        <w:rPr>
          <w:b/>
        </w:rPr>
        <w:t xml:space="preserve">Problem. </w:t>
      </w:r>
      <w:r>
        <w:rPr>
          <w:i w:val="0"/>
        </w:rPr>
        <w:t>Two compute chiplets exchange 10 TB/s. Find the link power at 0.5 pJ/bit and at 0.1 pJ/bit.</w:t>
      </w:r>
    </w:p>
    <w:p>
      <w:pPr/>
      <w:r>
        <w:rPr>
          <w:b/>
        </w:rPr>
        <w:t xml:space="preserve">Solution. </w:t>
      </w:r>
      <w:r>
        <w:rPr>
          <w:i w:val="0"/>
        </w:rPr>
        <w:t>10 TB/s is 8 × 10¹³ bit/s. At 0.5 pJ/bit the links take 40 W; at 0.1 pJ/bit, 8 W. The 32 W difference, on a part with a 1000 W budget, is the price or the reward of the packaging choice.</w:t>
      </w:r>
    </w:p>
    <w:p>
      <w:pPr/>
      <w:r>
        <w:rPr>
          <w:i w:val="0"/>
        </w:rPr>
        <w:t>The first eight chapters have assembled the package, the board, the power, the heat, and the chiplets of a modern system. The next chapters look at the package as an electrical circuit and a mechanical structure, beginning with its wires and bumps.</w:t>
      </w:r>
    </w:p>
    <w:p>
      <w:pPr>
        <w:pStyle w:val="Heading2"/>
      </w:pPr>
      <w:r>
        <w:rPr>
          <w:i w:val="0"/>
        </w:rPr>
        <w:t>Practice</w:t>
      </w:r>
    </w:p>
    <w:p>
      <w:pPr/>
      <w:r>
        <w:rPr>
          <w:b/>
        </w:rPr>
        <w:t xml:space="preserve">1. </w:t>
      </w:r>
      <w:r>
        <w:rPr>
          <w:i w:val="0"/>
        </w:rPr>
        <w:t>Find the Poisson yield of a 400 mm² die at D0 = 0.1 per cm².</w:t>
      </w:r>
    </w:p>
    <w:p>
      <w:pPr/>
      <w:r>
        <w:rPr>
          <w:b/>
        </w:rPr>
        <w:t xml:space="preserve">2. </w:t>
      </w:r>
      <w:r>
        <w:rPr>
          <w:i w:val="0"/>
        </w:rPr>
        <w:t>Find the gross dies per 300 mm wafer for a 100 mm² die.</w:t>
      </w:r>
    </w:p>
    <w:p>
      <w:pPr/>
      <w:r>
        <w:rPr>
          <w:b/>
        </w:rPr>
        <w:t xml:space="preserve">3. </w:t>
      </w:r>
      <w:r>
        <w:rPr>
          <w:i w:val="0"/>
        </w:rPr>
        <w:t>For the die of the previous problem at D0 = 0.1 per cm², how many good dies are there per wafer?</w:t>
      </w:r>
    </w:p>
    <w:p>
      <w:pPr/>
      <w:r>
        <w:rPr>
          <w:b/>
        </w:rPr>
        <w:t xml:space="preserve">4. </w:t>
      </w:r>
      <w:r>
        <w:rPr>
          <w:i w:val="0"/>
        </w:rPr>
        <w:t>A package holds six chiplets, each attached with 99.5% yield. Find the assembly yield.</w:t>
      </w:r>
    </w:p>
    <w:p>
      <w:pPr/>
      <w:r>
        <w:rPr>
          <w:b/>
        </w:rPr>
        <w:t xml:space="preserve">5. </w:t>
      </w:r>
      <w:r>
        <w:rPr>
          <w:i w:val="0"/>
        </w:rPr>
        <w:t>A link has 300 lanes per millimeter at 8 Gbit/s. Find its shoreline bandwidth in GB/s per millimeter.</w:t>
      </w:r>
    </w:p>
    <w:p>
      <w:pPr/>
      <w:r>
        <w:rPr>
          <w:b/>
        </w:rPr>
        <w:t xml:space="preserve">6. </w:t>
      </w:r>
      <w:r>
        <w:rPr>
          <w:i w:val="0"/>
        </w:rPr>
        <w:t>Why is the chiplet approach less attractive for a small die on a mature process?</w:t>
      </w:r>
    </w:p>
    <w:p>
      <w:pPr/>
      <w:r>
        <w:rPr>
          <w:b/>
        </w:rPr>
        <w:t xml:space="preserve">7. </w:t>
      </w:r>
      <w:r>
        <w:rPr>
          <w:i w:val="0"/>
        </w:rPr>
        <w:t>What power do die-to-die links consume at 1.5 pJ/bit and 2 TB/s?</w:t>
      </w:r>
    </w:p>
    <w:p>
      <w:pPr>
        <w:pStyle w:val="Heading1"/>
      </w:pPr>
      <w:r>
        <w:rPr>
          <w:i w:val="0"/>
        </w:rPr>
        <w:t>Chapter 9. The Package as a Circuit: Wire Bonds, Lead Frames, and Bumps</w:t>
      </w:r>
    </w:p>
    <w:p>
      <w:pPr/>
      <w:r>
        <w:rPr>
          <w:i w:val="0"/>
        </w:rPr>
        <w:t>A package is usually drawn as a box with pins, but at high frequencies and fast edges it is a circuit in its own right, with inductance in every wire and capacitance at every pad. Most chips in the world are still wire-bonded in lead-frame packages, the QFNs and SOICs of Chapter 2, because they are cheap and robust. This chapter models their parasitics, shows the two problems those parasitics cause, ground bounce in digital circuits and unwanted resonances in RF circuits, and explains why flip-chip mounting and exposed-pad packages solve them.</w:t>
      </w:r>
    </w:p>
    <w:p>
      <w:pPr>
        <w:pStyle w:val="Heading2"/>
      </w:pPr>
      <w:r>
        <w:rPr>
          <w:i w:val="0"/>
        </w:rPr>
        <w:t>9.1 The inductance of a bond wire</w:t>
      </w:r>
    </w:p>
    <w:p>
      <w:pPr/>
      <w:r>
        <w:rPr>
          <w:i w:val="0"/>
        </w:rPr>
        <w:t>A gold or copper bond wire, typically 20 to 25 µm in diameter, has a self-inductance of roughly 1 nH per millimeter of length. A 2 mm wire therefore adds about 2 nH in series with every signal, supply, and ground connection. Its reactance grows with frequency: at 2.4 GHz, 2 nH is 30 Ω, comparable to the 50 Ω system impedance, and at 28 GHz it is 352 Ω, which would block the signal. Flip-chip bumps, by contrast, have inductances of a few tens of picohenries; 30 pH is only 5.3 Ω at 28 GHz. That difference is why millimeter-wave chips are almost always flip-chip mounted, and why an RF designer must include the bond wire in the matching network of Book 4 when a wire-bonded package is used.</w:t>
      </w:r>
    </w:p>
    <w:p>
      <w:pPr>
        <w:jc w:val="center"/>
      </w:pPr>
      <w:r>
        <w:rPr>
          <w:i w:val="0"/>
        </w:rPr>
        <w:t>XL = 2π f L,    L ≈ 1 nH/mm (bond wire)</w:t>
      </w:r>
    </w:p>
    <w:p>
      <w:pPr>
        <w:pStyle w:val="Heading2"/>
      </w:pPr>
      <w:r>
        <w:rPr>
          <w:i w:val="0"/>
        </w:rPr>
        <w:t>Worked Example 9.1</w:t>
      </w:r>
    </w:p>
    <w:p>
      <w:pPr/>
      <w:r>
        <w:rPr>
          <w:b/>
        </w:rPr>
        <w:t xml:space="preserve">Problem. </w:t>
      </w:r>
      <w:r>
        <w:rPr>
          <w:i w:val="0"/>
        </w:rPr>
        <w:t>A 2 mm bond wire connects a 0.5 pF pad to a package lead. Find its reactance at 2.4 GHz and 28 GHz, and the frequency at which it resonates with the pad capacitance.</w:t>
      </w:r>
    </w:p>
    <w:p>
      <w:pPr/>
      <w:r>
        <w:rPr>
          <w:b/>
        </w:rPr>
        <w:t xml:space="preserve">Solution. </w:t>
      </w:r>
      <w:r>
        <w:rPr>
          <w:i w:val="0"/>
        </w:rPr>
        <w:t>XL = 2π × 2.4 × 10⁹ × 2 × 10⁻⁹ = 30.2 Ω at 2.4 GHz and 352 Ω at 28 GHz. The series resonance is at 1/(2π√(2 × 10⁻⁹ × 0.5 × 10⁻¹²)) = 5.03 GHz. Near that frequency the wire and pad form a resonant circuit that can make an amplifier oscillate or create a notch in a filter's response. Designers either keep the operating band far below such resonances or absorb the wire into a deliberate matching network.</w:t>
      </w:r>
    </w:p>
    <w:p>
      <w:pPr>
        <w:pStyle w:val="Heading2"/>
      </w:pPr>
      <w:r>
        <w:rPr>
          <w:i w:val="0"/>
        </w:rPr>
        <w:t>9.2 Ground bounce</w:t>
      </w:r>
    </w:p>
    <w:p>
      <w:pPr/>
      <w:r>
        <w:rPr>
          <w:i w:val="0"/>
        </w:rPr>
        <w:t>When many outputs of a digital chip switch at once, their combined current change flows through the shared ground and supply bond wires. The voltage L di/dt across those wires shifts the chip's internal ground relative to the board's, by an amount called ground bounce or simultaneous switching noise. Inputs referenced to the internal ground see false transitions, and quiet outputs carry the bounce onto the board. The remedies are more ground and supply pins in parallel, shorter wires, slower edges where speed allows, and splitting outputs into groups that switch at different times.</w:t>
      </w:r>
    </w:p>
    <w:p>
      <w:pPr>
        <w:jc w:val="center"/>
      </w:pPr>
      <w:r>
        <w:rPr>
          <w:i w:val="0"/>
        </w:rPr>
        <w:t>Vbounce = N L (ΔI / Δt)</w:t>
      </w:r>
    </w:p>
    <w:p>
      <w:pPr>
        <w:pStyle w:val="Heading2"/>
      </w:pPr>
      <w:r>
        <w:rPr>
          <w:i w:val="0"/>
        </w:rPr>
        <w:t>Worked Example 9.2</w:t>
      </w:r>
    </w:p>
    <w:p>
      <w:pPr/>
      <w:r>
        <w:rPr>
          <w:b/>
        </w:rPr>
        <w:t xml:space="preserve">Problem. </w:t>
      </w:r>
      <w:r>
        <w:rPr>
          <w:i w:val="0"/>
        </w:rPr>
        <w:t>Sixteen outputs each switch 10 mA in 1 ns, and all return through one 2 nH ground wire. Find the ground bounce. What happens with four ground wires in parallel?</w:t>
      </w:r>
    </w:p>
    <w:p>
      <w:pPr/>
      <w:r>
        <w:rPr>
          <w:b/>
        </w:rPr>
        <w:t xml:space="preserve">Solution. </w:t>
      </w:r>
      <w:r>
        <w:rPr>
          <w:i w:val="0"/>
        </w:rPr>
        <w:t>The total di/dt is 16 × 0.01/10⁻⁹ = 1.6 × 10⁸ A/s, so Vbounce = 2 × 10⁻⁹ × 1.6 × 10⁸ = 0.32 V, a large fraction of a 1.8 V or 1.2 V logic swing. Four wires in parallel would cut the inductance to about 0.5 nH if they had no mutual inductance, and the bounce to 80 mV; in practice parallel wires couple magnetically, so the reduction is somewhat less, and spreading the ground wires apart around the die helps.</w:t>
      </w:r>
    </w:p>
    <w:p>
      <w:pPr/>
      <w:r>
        <w:rPr>
          <w:b/>
        </w:rPr>
        <w:t xml:space="preserve">Key idea. </w:t>
      </w:r>
      <w:r>
        <w:rPr>
          <w:i w:val="0"/>
        </w:rPr>
        <w:t>In a package, every wire is an inductor. A bond wire's nanohenry sets ground bounce in digital chips and resonances in RF chips; flip-chip bumps and exposed ground pads replace it with tens of picohenries.</w:t>
      </w:r>
    </w:p>
    <w:p>
      <w:pPr>
        <w:pStyle w:val="Heading2"/>
      </w:pPr>
      <w:r>
        <w:rPr>
          <w:i w:val="0"/>
        </w:rPr>
        <w:t>9.3 The exposed pad</w:t>
      </w:r>
    </w:p>
    <w:p>
      <w:pPr/>
      <w:r>
        <w:rPr>
          <w:i w:val="0"/>
        </w:rPr>
        <w:t>Many QFN packages have an exposed metal pad under the die, soldered to the board. It serves three purposes: it carries heat from the die to the board, as Chapter 6 requires; it provides a low-inductance ground through an array of vias beneath it, replacing many ground bond wires; and it gives the RF circuits a solid reference. The vias must be numerous, filled or tented so solder does not wick into them, and connected directly to an inner ground plane. Voids in the pad's solder joint raise both the thermal resistance and the ground inductance, so the stencil pattern is divided into windows that let flux gases escape during reflow.</w:t>
      </w:r>
    </w:p>
    <w:p>
      <w:pPr>
        <w:pStyle w:val="Heading2"/>
      </w:pPr>
      <w:r>
        <w:rPr>
          <w:i w:val="0"/>
        </w:rPr>
        <w:t>9.4 Leads and the board</w:t>
      </w:r>
    </w:p>
    <w:p>
      <w:pPr/>
      <w:r>
        <w:rPr>
          <w:i w:val="0"/>
        </w:rPr>
        <w:t>The lead frame's own leads add a further few tenths of a nanohenry to a few nanohenries, depending on the package. Leadless packages such as the QFN have the shortest leads; gull-wing SOICs and QFPs the longest. Ball grid arrays have short paths through the substrate and solder balls but more capacitance per connection. For signals above a few gigabits per second, the package's transitions, wire or bump, substrate trace, via, and ball, are designed and simulated as transmission-line segments, with the same impedance control as the board, so that they do not create reflections. The package model, often supplied as S-parameters, is part of every serious channel simulation.</w:t>
      </w:r>
    </w:p>
    <w:p>
      <w:pPr>
        <w:pStyle w:val="Heading2"/>
      </w:pPr>
      <w:r>
        <w:rPr>
          <w:i w:val="0"/>
        </w:rPr>
        <w:t>9.5 Junction temperature from a package's thermal numbers</w:t>
      </w:r>
    </w:p>
    <w:p>
      <w:pPr/>
      <w:r>
        <w:rPr>
          <w:i w:val="0"/>
        </w:rPr>
        <w:t>Package data sheets quote several thermal figures, and confusing them is a common error. θJA, junction to ambient, is measured on a standard JEDEC test board in still air and describes that board, not yours. θJC, junction to case, applies when essentially all the heat leaves through the case into a heatsink. ψJT, the junction-to-top characterization parameter, is not a thermal resistance at all: it relates the junction temperature to the temperature measured at the top of the package when most heat flows elsewhere, into the board. Because it is small, typically 0.5 to 2 °C/W, it lets an engineer with a thermocouple or an infrared camera on the package top estimate the junction temperature in the real product, which is the measurement that matters.</w:t>
      </w:r>
    </w:p>
    <w:p>
      <w:pPr>
        <w:jc w:val="center"/>
      </w:pPr>
      <w:r>
        <w:rPr>
          <w:i w:val="0"/>
        </w:rPr>
        <w:t>TJ ≈ T_top + ψJT × P</w:t>
      </w:r>
    </w:p>
    <w:p>
      <w:pPr>
        <w:pStyle w:val="Heading2"/>
      </w:pPr>
      <w:r>
        <w:rPr>
          <w:i w:val="0"/>
        </w:rPr>
        <w:t>Worked Example 9.3</w:t>
      </w:r>
    </w:p>
    <w:p>
      <w:pPr/>
      <w:r>
        <w:rPr>
          <w:b/>
        </w:rPr>
        <w:t xml:space="preserve">Problem. </w:t>
      </w:r>
      <w:r>
        <w:rPr>
          <w:i w:val="0"/>
        </w:rPr>
        <w:t>A QFN regulator dissipating 1.5 W measures 92 °C on top. Its data sheet gives ψJT = 1.2 °C/W and θJA = 35 °C/W on the JEDEC board. Estimate the junction temperature, and explain why θJA would mislead.</w:t>
      </w:r>
    </w:p>
    <w:p>
      <w:pPr/>
      <w:r>
        <w:rPr>
          <w:b/>
        </w:rPr>
        <w:t xml:space="preserve">Solution. </w:t>
      </w:r>
      <w:r>
        <w:rPr>
          <w:i w:val="0"/>
        </w:rPr>
        <w:t>TJ ≈ 92 + 1.2 × 1.5 = 93.8 °C. Using θJA with a 50 °C ambient would predict 50 + 35 × 1.5 = 102.5 °C, a figure that describes a different board; the real board's copper and airflow decide the junction temperature, and only a measurement on it, through ψJT, captures them.</w:t>
      </w:r>
    </w:p>
    <w:p>
      <w:pPr/>
      <w:r>
        <w:rPr>
          <w:i w:val="0"/>
        </w:rPr>
        <w:t>The package's electrical and thermal behavior sets its performance on day one. Chapter 10 asks what wears it out.</w:t>
      </w:r>
    </w:p>
    <w:p>
      <w:pPr>
        <w:pStyle w:val="Heading2"/>
      </w:pPr>
      <w:r>
        <w:rPr>
          <w:i w:val="0"/>
        </w:rPr>
        <w:t>Practice</w:t>
      </w:r>
    </w:p>
    <w:p>
      <w:pPr/>
      <w:r>
        <w:rPr>
          <w:b/>
        </w:rPr>
        <w:t xml:space="preserve">1. </w:t>
      </w:r>
      <w:r>
        <w:rPr>
          <w:i w:val="0"/>
        </w:rPr>
        <w:t>Find the reactance of a 1.5 mm bond wire at 5.8 GHz.</w:t>
      </w:r>
    </w:p>
    <w:p>
      <w:pPr/>
      <w:r>
        <w:rPr>
          <w:b/>
        </w:rPr>
        <w:t xml:space="preserve">2. </w:t>
      </w:r>
      <w:r>
        <w:rPr>
          <w:i w:val="0"/>
        </w:rPr>
        <w:t>Eight outputs switch 20 mA each in 0.5 ns through a 1 nH ground connection. Find the ground bounce.</w:t>
      </w:r>
    </w:p>
    <w:p>
      <w:pPr/>
      <w:r>
        <w:rPr>
          <w:b/>
        </w:rPr>
        <w:t xml:space="preserve">3. </w:t>
      </w:r>
      <w:r>
        <w:rPr>
          <w:i w:val="0"/>
        </w:rPr>
        <w:t>Find the resonant frequency of a 1 nH wire with a 0.3 pF pad.</w:t>
      </w:r>
    </w:p>
    <w:p>
      <w:pPr/>
      <w:r>
        <w:rPr>
          <w:b/>
        </w:rPr>
        <w:t xml:space="preserve">4. </w:t>
      </w:r>
      <w:r>
        <w:rPr>
          <w:i w:val="0"/>
        </w:rPr>
        <w:t>Find the reactance of a 30 pH bump at 28 GHz.</w:t>
      </w:r>
    </w:p>
    <w:p>
      <w:pPr/>
      <w:r>
        <w:rPr>
          <w:b/>
        </w:rPr>
        <w:t xml:space="preserve">5. </w:t>
      </w:r>
      <w:r>
        <w:rPr>
          <w:i w:val="0"/>
        </w:rPr>
        <w:t>Why are millimeter-wave chips usually flip-chip mounted?</w:t>
      </w:r>
    </w:p>
    <w:p>
      <w:pPr/>
      <w:r>
        <w:rPr>
          <w:b/>
        </w:rPr>
        <w:t xml:space="preserve">6. </w:t>
      </w:r>
      <w:r>
        <w:rPr>
          <w:i w:val="0"/>
        </w:rPr>
        <w:t>Give two reasons for using an array of vias under a QFN's exposed pad.</w:t>
      </w:r>
    </w:p>
    <w:p>
      <w:pPr/>
      <w:r>
        <w:rPr>
          <w:b/>
        </w:rPr>
        <w:t xml:space="preserve">7. </w:t>
      </w:r>
      <w:r>
        <w:rPr>
          <w:i w:val="0"/>
        </w:rPr>
        <w:t>A part dissipating 3 W shows 70 °C on top with ψJT = 0.8 °C/W. Estimate TJ.</w:t>
      </w:r>
    </w:p>
    <w:p>
      <w:pPr>
        <w:pStyle w:val="Heading1"/>
      </w:pPr>
      <w:r>
        <w:rPr>
          <w:i w:val="0"/>
        </w:rPr>
        <w:t>Chapter 10. Package Reliability: Expansion, Fatigue, and Electromigration</w:t>
      </w:r>
    </w:p>
    <w:p>
      <w:pPr/>
      <w:r>
        <w:rPr>
          <w:i w:val="0"/>
        </w:rPr>
        <w:t>A package that works on the day it is built must keep working through years of heating and cooling, current, humidity, and vibration. The commonest failures are mechanical: materials that expand by different amounts with temperature strain the joints between them, and the joints crack after enough cycles. The second family is electrical: high current density slowly moves metal atoms and opens wires and bumps. This chapter estimates both with the standard engineering models, and explains the design features, underfill, matched materials, and current limits, that keep the lifetimes long.</w:t>
      </w:r>
    </w:p>
    <w:p>
      <w:pPr>
        <w:pStyle w:val="Heading2"/>
      </w:pPr>
      <w:r>
        <w:rPr>
          <w:i w:val="0"/>
        </w:rPr>
        <w:t>10.1 Thermal expansion mismatch</w:t>
      </w:r>
    </w:p>
    <w:p>
      <w:pPr/>
      <w:r>
        <w:rPr>
          <w:i w:val="0"/>
        </w:rPr>
        <w:t>Silicon expands by about 2.6 parts per million per kelvin. A glass-epoxy board expands by roughly 14 to 17 ppm/K in its plane, copper by about 17, and organic package substrates by 10 to 17. When a silicon die is soldered directly to a board and the assembly heats by ΔT, the board tries to grow more than the die, and the solder joints between them are sheared. The shear strain is largest at the joints farthest from the neutral point, the center of the die, and is inversely proportional to the joint height.</w:t>
      </w:r>
    </w:p>
    <w:p>
      <w:pPr>
        <w:jc w:val="center"/>
      </w:pPr>
      <w:r>
        <w:rPr>
          <w:i w:val="0"/>
        </w:rPr>
        <w:t>Δγ ≈ Δα × ΔT × DNP / h</w:t>
      </w:r>
    </w:p>
    <w:p>
      <w:pPr>
        <w:pStyle w:val="Heading2"/>
      </w:pPr>
      <w:r>
        <w:rPr>
          <w:i w:val="0"/>
        </w:rPr>
        <w:t>10.2 Solder fatigue</w:t>
      </w:r>
    </w:p>
    <w:p>
      <w:pPr/>
      <w:r>
        <w:rPr>
          <w:i w:val="0"/>
        </w:rPr>
        <w:t>Each temperature cycle bends the joint back and forth, and solder, like any metal, fails after enough cycles of plastic strain. The Coffin–Manson relation, in the form Werner Engelmaier adapted for solder joints, estimates the number of cycles to failure from the cyclic shear strain. Its exponent depends on temperature and cycle time; a commonly used base value is c = −0.442, with a fatigue ductility coefficient εf = 0.325. Because the exponent is about −1/2.3, halving the strain multiplies the life by about five.</w:t>
      </w:r>
    </w:p>
    <w:p>
      <w:pPr>
        <w:jc w:val="center"/>
      </w:pPr>
      <w:r>
        <w:rPr>
          <w:i w:val="0"/>
        </w:rPr>
        <w:t>Nf ≈ ½ (Δγ / (2εf))^(1/c),   c ≈ −0.442,   εf ≈ 0.325</w:t>
      </w:r>
    </w:p>
    <w:p>
      <w:pPr>
        <w:pStyle w:val="Heading2"/>
      </w:pPr>
      <w:r>
        <w:rPr>
          <w:i w:val="0"/>
        </w:rPr>
        <w:t>Worked Example 10.1</w:t>
      </w:r>
    </w:p>
    <w:p>
      <w:pPr/>
      <w:r>
        <w:rPr>
          <w:b/>
        </w:rPr>
        <w:t xml:space="preserve">Problem. </w:t>
      </w:r>
      <w:r>
        <w:rPr>
          <w:i w:val="0"/>
        </w:rPr>
        <w:t>A silicon die is flip-chip soldered directly to an FR-4 board with Δα = 14 ppm/K. Its farthest bump is 10 mm from the center and the joints are 0.1 mm high. Estimate the strain and cycles to failure for a 100 K swing. Repeat with the strain halved, and with an underfill that reduces the effective strain tenfold.</w:t>
      </w:r>
    </w:p>
    <w:p>
      <w:pPr/>
      <w:r>
        <w:rPr>
          <w:b/>
        </w:rPr>
        <w:t xml:space="preserve">Solution. </w:t>
      </w:r>
      <w:r>
        <w:rPr>
          <w:i w:val="0"/>
        </w:rPr>
        <w:t>Δγ = 14 × 10⁻⁶ × 100 × 10/0.1 = 0.14. Then Nf = ½ × (0.14/0.65)^(−1/0.442) = 16 cycles: such an assembly would fail almost at once. Halving the strain gives 77 cycles. An underfill, an epoxy flowed between die and substrate and cured, bonds them so that the assembly bends together rather than shearing the bumps; reducing the effective strain to 0.014 gives about 2950 cycles, and in practice underfilled flip-chip assemblies on matched substrates survive many thousands. That is why every flip-chip die is underfilled and why large dies are mounted on substrates whose expansion lies between silicon's and the board's.</w:t>
      </w:r>
    </w:p>
    <w:p>
      <w:pPr/>
      <w:r>
        <w:rPr>
          <w:b/>
        </w:rPr>
        <w:t xml:space="preserve">Key idea. </w:t>
      </w:r>
      <w:r>
        <w:rPr>
          <w:i w:val="0"/>
        </w:rPr>
        <w:t>Mismatched expansion turns every temperature cycle into a mechanical load on the joints. Strain grows with distance from the center and falls with joint height, and fatigue life rises steeply as the strain falls, so small reductions in mismatch buy large gains in life.</w:t>
      </w:r>
    </w:p>
    <w:p>
      <w:pPr>
        <w:pStyle w:val="Heading2"/>
      </w:pPr>
      <w:r>
        <w:rPr>
          <w:i w:val="0"/>
        </w:rPr>
        <w:t>10.3 Warpage</w:t>
      </w:r>
    </w:p>
    <w:p>
      <w:pPr/>
      <w:r>
        <w:rPr>
          <w:i w:val="0"/>
        </w:rPr>
        <w:t>The same mismatch bends the package. A large organic substrate carrying a stiff silicon interposer curls as it cools from its bonding temperature, and a package that is not flat at the solder-reflow temperature leaves some of its balls open or bridged. Warpage limits the size of advanced packages, and it is one reason glass and stiffened substrates are being adopted. Package and board designers specify the allowed warpage across the reflow temperature range, and the solder-ball height must accommodate it.</w:t>
      </w:r>
    </w:p>
    <w:p>
      <w:pPr>
        <w:pStyle w:val="Heading2"/>
      </w:pPr>
      <w:r>
        <w:rPr>
          <w:i w:val="0"/>
        </w:rPr>
        <w:t>10.4 Electromigration</w:t>
      </w:r>
    </w:p>
    <w:p>
      <w:pPr/>
      <w:r>
        <w:rPr>
          <w:i w:val="0"/>
        </w:rPr>
        <w:t>At high current density, the momentum of electrons pushes metal atoms along a conductor, thinning it at one end and piling atoms up at the other. Eventually a void opens the wire or bump. Black's equation describes the median time to failure in terms of the current density J, an exponent n near 2, and an activation energy Ea of about 0.5 to 0.9 eV, depending on the metal and the failure site. The temperature term makes electromigration a thermal problem as much as an electrical one.</w:t>
      </w:r>
    </w:p>
    <w:p>
      <w:pPr>
        <w:jc w:val="center"/>
      </w:pPr>
      <w:r>
        <w:rPr>
          <w:i w:val="0"/>
        </w:rPr>
        <w:t>MTTF = A J^(−n) exp(Ea / (kB T))</w:t>
      </w:r>
    </w:p>
    <w:p>
      <w:pPr>
        <w:pStyle w:val="Heading2"/>
      </w:pPr>
      <w:r>
        <w:rPr>
          <w:i w:val="0"/>
        </w:rPr>
        <w:t>Worked Example 10.2</w:t>
      </w:r>
    </w:p>
    <w:p>
      <w:pPr/>
      <w:r>
        <w:rPr>
          <w:b/>
        </w:rPr>
        <w:t xml:space="preserve">Problem. </w:t>
      </w:r>
      <w:r>
        <w:rPr>
          <w:i w:val="0"/>
        </w:rPr>
        <w:t>With n = 2 and Ea = 0.7 eV, how much does the median life shorten when a bump's current density doubles, and when its temperature rises from 105 °C to 125 °C?</w:t>
      </w:r>
    </w:p>
    <w:p>
      <w:pPr/>
      <w:r>
        <w:rPr>
          <w:b/>
        </w:rPr>
        <w:t xml:space="preserve">Solution. </w:t>
      </w:r>
      <w:r>
        <w:rPr>
          <w:i w:val="0"/>
        </w:rPr>
        <w:t>Doubling J shortens the life by 2² = 4. The temperature change shortens it by exp[(0.7/8.617 × 10⁻⁵)(1/378.15 − 1/398.15)] = 2.94. Together the two would cut the life by nearly twelve. The bump-current limit of Chapter 3 is therefore always quoted at a temperature, and a hot spot on a die can make its local bumps the life-limiting part of the whole package.</w:t>
      </w:r>
    </w:p>
    <w:p>
      <w:pPr>
        <w:pStyle w:val="Heading2"/>
      </w:pPr>
      <w:r>
        <w:rPr>
          <w:i w:val="0"/>
        </w:rPr>
        <w:t>10.5 Moisture and the popcorn failure</w:t>
      </w:r>
    </w:p>
    <w:p>
      <w:pPr/>
      <w:r>
        <w:rPr>
          <w:i w:val="0"/>
        </w:rPr>
        <w:t>Plastic packages absorb moisture from the air. During reflow soldering, at peak temperatures near 250 °C, that moisture turns to steam within seconds, and the pressure can delaminate the mold compound from the die or lead frame, or crack the package outright, sometimes with an audible pop. IPC/JEDEC J-STD-020 classifies packages by moisture sensitivity level, MSL 1 to 6, according to how long they may sit in a factory at 30 °C and 60 % relative humidity before they must be soldered: unlimited for MSL 1, one year for MSL 2, 168 hours for MSL 3, 72 hours for MSL 4, and so on. J-STD-033 governs the dry packs, humidity indicator cards, and baking that reset the clock. Large BGAs and thin packages are usually MSL 3 or worse, which is why a production line tracks the floor life of every opened reel.</w:t>
      </w:r>
    </w:p>
    <w:p>
      <w:pPr>
        <w:pStyle w:val="Heading2"/>
      </w:pPr>
      <w:r>
        <w:rPr>
          <w:i w:val="0"/>
        </w:rPr>
        <w:t>Worked Example 10.3</w:t>
      </w:r>
    </w:p>
    <w:p>
      <w:pPr/>
      <w:r>
        <w:rPr>
          <w:b/>
        </w:rPr>
        <w:t xml:space="preserve">Problem. </w:t>
      </w:r>
      <w:r>
        <w:rPr>
          <w:i w:val="0"/>
        </w:rPr>
        <w:t>A reel of MSL 3 parts is opened on Monday at 08:00 and the line will not reflow the last of them until the following Tuesday at 17:00. Are they within their floor life, and what must be done if not?</w:t>
      </w:r>
    </w:p>
    <w:p>
      <w:pPr/>
      <w:r>
        <w:rPr>
          <w:b/>
        </w:rPr>
        <w:t xml:space="preserve">Solution. </w:t>
      </w:r>
      <w:r>
        <w:rPr>
          <w:i w:val="0"/>
        </w:rPr>
        <w:t>Monday 08:00 to the next Tuesday 17:00 is 8 days and 9 hours, 201 hours, beyond the 168-hour floor life of MSL 3. The remaining parts must be baked according to J-STD-033, typically for many hours at 125 °C for BGAs if the reel tolerates it, or at lower temperature for longer, before use; alternatively they can be returned to dry storage before the limit, which pauses or partially resets the clock.</w:t>
      </w:r>
    </w:p>
    <w:p>
      <w:pPr/>
      <w:r>
        <w:rPr>
          <w:i w:val="0"/>
        </w:rPr>
        <w:t>Moisture, expansion, fatigue, and electromigration set the package's life. Chapter 11 returns to its electrical role and to the network of capacitors that keeps the supply quiet.</w:t>
      </w:r>
    </w:p>
    <w:p>
      <w:pPr>
        <w:pStyle w:val="Heading2"/>
      </w:pPr>
      <w:r>
        <w:rPr>
          <w:i w:val="0"/>
        </w:rPr>
        <w:t>Practice</w:t>
      </w:r>
    </w:p>
    <w:p>
      <w:pPr/>
      <w:r>
        <w:rPr>
          <w:b/>
        </w:rPr>
        <w:t xml:space="preserve">1. </w:t>
      </w:r>
      <w:r>
        <w:rPr>
          <w:i w:val="0"/>
        </w:rPr>
        <w:t>A die with Δα = 14 ppm/K has a joint 5 mm from the neutral point and 0.1 mm high. Find the shear strain for a 100 K swing.</w:t>
      </w:r>
    </w:p>
    <w:p>
      <w:pPr/>
      <w:r>
        <w:rPr>
          <w:b/>
        </w:rPr>
        <w:t xml:space="preserve">2. </w:t>
      </w:r>
      <w:r>
        <w:rPr>
          <w:i w:val="0"/>
        </w:rPr>
        <w:t>A ball grid array package with Δα = 10 ppm/K has its corner ball 15 mm from the center and 0.3 mm high. Find the strain for an 80 K swing and the Engelmaier life estimate.</w:t>
      </w:r>
    </w:p>
    <w:p>
      <w:pPr/>
      <w:r>
        <w:rPr>
          <w:b/>
        </w:rPr>
        <w:t xml:space="preserve">3. </w:t>
      </w:r>
      <w:r>
        <w:rPr>
          <w:i w:val="0"/>
        </w:rPr>
        <w:t>By what factor does fatigue life change when strain is halved, with c = −0.442?</w:t>
      </w:r>
    </w:p>
    <w:p>
      <w:pPr/>
      <w:r>
        <w:rPr>
          <w:b/>
        </w:rPr>
        <w:t xml:space="preserve">4. </w:t>
      </w:r>
      <w:r>
        <w:rPr>
          <w:i w:val="0"/>
        </w:rPr>
        <w:t>Find the electromigration acceleration from 85 °C to 105 °C with Ea = 0.7 eV.</w:t>
      </w:r>
    </w:p>
    <w:p>
      <w:pPr/>
      <w:r>
        <w:rPr>
          <w:b/>
        </w:rPr>
        <w:t xml:space="preserve">5. </w:t>
      </w:r>
      <w:r>
        <w:rPr>
          <w:i w:val="0"/>
        </w:rPr>
        <w:t>By what factor does life change when current density rises by 50%, with n = 2?</w:t>
      </w:r>
    </w:p>
    <w:p>
      <w:pPr/>
      <w:r>
        <w:rPr>
          <w:b/>
        </w:rPr>
        <w:t xml:space="preserve">6. </w:t>
      </w:r>
      <w:r>
        <w:rPr>
          <w:i w:val="0"/>
        </w:rPr>
        <w:t>Why does underfill extend the life of flip-chip joints?</w:t>
      </w:r>
    </w:p>
    <w:p>
      <w:pPr/>
      <w:r>
        <w:rPr>
          <w:b/>
        </w:rPr>
        <w:t xml:space="preserve">7. </w:t>
      </w:r>
      <w:r>
        <w:rPr>
          <w:i w:val="0"/>
        </w:rPr>
        <w:t>What is the floor life of an MSL 4 part?</w:t>
      </w:r>
    </w:p>
    <w:p>
      <w:pPr>
        <w:pStyle w:val="Heading1"/>
      </w:pPr>
      <w:r>
        <w:rPr>
          <w:i w:val="0"/>
        </w:rPr>
        <w:t>Chapter 11. The Decoupling Network</w:t>
      </w:r>
    </w:p>
    <w:p>
      <w:pPr/>
      <w:r>
        <w:rPr>
          <w:i w:val="0"/>
        </w:rPr>
        <w:t>Chapter 3 set a target impedance of 55 µΩ for a 0.8 V, 875 A processor and noted that capacitors must hold the supply between the regulator's control bandwidth and the die. This chapter designs that capacitor network. It treats each capacitor as what it really is, a capacitance in series with its own inductance and resistance, shows how the inductance of the path to the die limits what board capacitors can do, and explains the resonance between the die and its package that every power-integrity engineer must damp.</w:t>
      </w:r>
    </w:p>
    <w:p>
      <w:pPr>
        <w:pStyle w:val="Heading2"/>
      </w:pPr>
      <w:r>
        <w:rPr>
          <w:i w:val="0"/>
        </w:rPr>
        <w:t>11.1 The real capacitor</w:t>
      </w:r>
    </w:p>
    <w:p>
      <w:pPr/>
      <w:r>
        <w:rPr>
          <w:i w:val="0"/>
        </w:rPr>
        <w:t>A mounted ceramic capacitor behaves as a series RLC circuit: its capacitance C, its equivalent series resistance ESR, and an equivalent series inductance ESL that includes its pads and vias. Below its self-resonant frequency it looks capacitive; at resonance its impedance falls to the ESR; above resonance it is an inductor, and its capacitance no longer matters. A mounted 0402 or 0201 capacitor typically has a total ESL of 0.3 to 0.5 nH, most of it in the mounting, not the part.</w:t>
      </w:r>
    </w:p>
    <w:p>
      <w:pPr>
        <w:jc w:val="center"/>
      </w:pPr>
      <w:r>
        <w:rPr>
          <w:i w:val="0"/>
        </w:rPr>
        <w:t>|Z| = √(ESR² + (ωL − 1/(ωC))²),    fSRF = 1 / (2π√(L C))</w:t>
      </w:r>
    </w:p>
    <w:p>
      <w:pPr>
        <w:pStyle w:val="Heading2"/>
      </w:pPr>
      <w:r>
        <w:rPr>
          <w:i w:val="0"/>
        </w:rPr>
        <w:t>Worked Example 11.1</w:t>
      </w:r>
    </w:p>
    <w:p>
      <w:pPr/>
      <w:r>
        <w:rPr>
          <w:b/>
        </w:rPr>
        <w:t xml:space="preserve">Problem. </w:t>
      </w:r>
      <w:r>
        <w:rPr>
          <w:i w:val="0"/>
        </w:rPr>
        <w:t>Find the self-resonant frequencies of 1 µF and 100 nF capacitors with 0.4 nH of mounted inductance, and of a 10 µF capacitor with 0.5 nH. Find the 10 µF capacitor's impedance at 1, 10, and 100 MHz if its ESR is 2 mΩ.</w:t>
      </w:r>
    </w:p>
    <w:p>
      <w:pPr/>
      <w:r>
        <w:rPr>
          <w:b/>
        </w:rPr>
        <w:t xml:space="preserve">Solution. </w:t>
      </w:r>
      <w:r>
        <w:rPr>
          <w:i w:val="0"/>
        </w:rPr>
        <w:t>The resonances are 7.96 MHz for 1 µF, 25.2 MHz for 100 nF, and 2.25 MHz for 10 µF. The 10 µF part's impedance is 12.9 mΩ at 1 MHz, 29.9 mΩ at 10 MHz, and 314 mΩ at 100 MHz, where it is almost entirely the 0.5 nH inductance. Above a few megahertz every capacitor of the same mounting is the same inductor, regardless of its value, which is why small capacitor values do not "extend the frequency range" the way older design notes suggested; only lower inductance does.</w:t>
      </w:r>
    </w:p>
    <w:p>
      <w:pPr>
        <w:pStyle w:val="Heading2"/>
      </w:pPr>
      <w:r>
        <w:rPr>
          <w:i w:val="0"/>
        </w:rPr>
        <w:t>11.2 How many capacitors?</w:t>
      </w:r>
    </w:p>
    <w:p>
      <w:pPr/>
      <w:r>
        <w:rPr>
          <w:i w:val="0"/>
        </w:rPr>
        <w:t>Capacitors in parallel divide both their ESR and their ESL by their number, if their mounting vias do not share current paths. To meet an impedance target Z at a frequency f where the capacitors are inductive, the number needed is about 2πf ESL/Z. At 100 MHz with 0.5 nH per capacitor, each has 0.314 Ω of reactance, and meeting 1 mΩ would need 314 capacitors. Meeting the processor's 55 µΩ at that frequency from the board would need several thousand, which is impossible, and it would not work anyway, for the reason in the next section.</w:t>
      </w:r>
    </w:p>
    <w:p>
      <w:pPr>
        <w:jc w:val="center"/>
      </w:pPr>
      <w:r>
        <w:rPr>
          <w:i w:val="0"/>
        </w:rPr>
        <w:t>N ≈ 2π f ESL / Ztarget</w:t>
      </w:r>
    </w:p>
    <w:p>
      <w:pPr/>
      <w:r>
        <w:rPr>
          <w:b/>
        </w:rPr>
        <w:t xml:space="preserve">Key idea. </w:t>
      </w:r>
      <w:r>
        <w:rPr>
          <w:i w:val="0"/>
        </w:rPr>
        <w:t>Above its self-resonance, a capacitor is an inductor. The decoupling network is designed by its inductance, and the inductance between the capacitors and the die decides which capacitors the die can actually see.</w:t>
      </w:r>
    </w:p>
    <w:p>
      <w:pPr>
        <w:pStyle w:val="Heading2"/>
      </w:pPr>
      <w:r>
        <w:rPr>
          <w:i w:val="0"/>
        </w:rPr>
        <w:t>11.3 The inductance of the path</w:t>
      </w:r>
    </w:p>
    <w:p>
      <w:pPr/>
      <w:r>
        <w:rPr>
          <w:i w:val="0"/>
        </w:rPr>
        <w:t>Current from a board capacitor must pass through the board's planes and vias, the socket or solder balls, the package substrate, and the bumps before it reaches the die. Even if that path has only 5 pH of loop inductance, its reactance, 2πf × 5 pH, reaches 55 µΩ at f = 1.75 MHz. Above that frequency, the board capacitors are hidden behind the path, and only capacitors on the package and on the die can hold the target. A modern power-delivery network is therefore layered: the regulator below about 100 kHz to 1 MHz, board bulk and ceramic capacitors to a few megahertz, package capacitors, including silicon capacitors embedded in the interposer, to tens or hundreds of megahertz, and the die's own capacitance above that.</w:t>
      </w:r>
    </w:p>
    <w:p>
      <w:pPr>
        <w:pStyle w:val="Heading2"/>
      </w:pPr>
      <w:r>
        <w:rPr>
          <w:i w:val="0"/>
        </w:rPr>
        <w:t>Worked Example 11.2</w:t>
      </w:r>
    </w:p>
    <w:p>
      <w:pPr/>
      <w:r>
        <w:rPr>
          <w:b/>
        </w:rPr>
        <w:t xml:space="preserve">Problem. </w:t>
      </w:r>
      <w:r>
        <w:rPr>
          <w:i w:val="0"/>
        </w:rPr>
        <w:t>A die has 1 µF of on-die capacitance. Above what frequency does it alone meet a 55 µΩ target? If the package presents 5 pH between the die and the package capacitors, where is the resulting resonance and what is its characteristic impedance?</w:t>
      </w:r>
    </w:p>
    <w:p>
      <w:pPr/>
      <w:r>
        <w:rPr>
          <w:b/>
        </w:rPr>
        <w:t xml:space="preserve">Solution. </w:t>
      </w:r>
      <w:r>
        <w:rPr>
          <w:i w:val="0"/>
        </w:rPr>
        <w:t>1/(2πfC) = 55 µΩ gives f = 1/(2π × 10⁻⁶ × 55 × 10⁻⁶) = 2.89 GHz, so the die capacitance alone is enough only at very high frequencies. The die capacitance and package inductance form a parallel resonance at 1/(2π√(5 × 10⁻¹² × 10⁻⁶)) = 71.2 MHz, with a characteristic impedance √(L/C) = 2.24 mΩ, forty times the target. Undamped, the network's impedance at 71 MHz could exceed 2 mΩ, and a load current pulsing at that frequency would ring the supply. The remedy is damping: enough resistance in the package capacitors, or controlled-ESR parts, to bring the peak toward the target, together with as much on-die and in-package capacitance as the area allows.</w:t>
      </w:r>
    </w:p>
    <w:p>
      <w:pPr>
        <w:pStyle w:val="Heading2"/>
      </w:pPr>
      <w:r>
        <w:rPr>
          <w:i w:val="0"/>
        </w:rPr>
        <w:t>11.4 Measuring and simulating</w:t>
      </w:r>
    </w:p>
    <w:p>
      <w:pPr/>
      <w:r>
        <w:rPr>
          <w:i w:val="0"/>
        </w:rPr>
        <w:t>The impedance of a power-delivery network is measured from the die side with a vector network analyzer, using the two-port shunt-through method, which can resolve micro-ohms, or simulated from the board, package, and die models. Time-domain tests apply a programmable load step and record the voltage on a sense line from the die. The test that matters most is the worst-case current pattern, a load that switches at the network's resonant frequency, because that is the condition the target impedance was meant to prevent.</w:t>
      </w:r>
    </w:p>
    <w:p>
      <w:pPr>
        <w:pStyle w:val="Heading2"/>
      </w:pPr>
      <w:r>
        <w:rPr>
          <w:i w:val="0"/>
        </w:rPr>
        <w:t>11.5 Anti-resonance between capacitor values</w:t>
      </w:r>
    </w:p>
    <w:p>
      <w:pPr/>
      <w:r>
        <w:rPr>
          <w:i w:val="0"/>
        </w:rPr>
        <w:t>Every real capacitor is a series RLC circuit: below its self-resonant frequency it behaves as a capacitor, above it as an inductor set by its mounted inductance. Placing two different values in parallel creates a problem between their self-resonances. There the large capacitor already looks inductive and the small one still capacitive, and an inductance in parallel with a capacitance forms a parallel resonance, an anti-resonant peak in the impedance that can exceed the target impedance of Chapter 3 by a large factor. The peak's height is set by the capacitors' ESR, which is why low-ESR ceramics make it worse. Designers either use many capacitors of the same value, so their resonances coincide, choose values closely spaced so the peaks are shallow, or deliberately include a few higher-ESR parts to damp the network.</w:t>
      </w:r>
    </w:p>
    <w:p>
      <w:pPr>
        <w:jc w:val="center"/>
      </w:pPr>
      <w:r>
        <w:rPr>
          <w:i w:val="0"/>
        </w:rPr>
        <w:t>f_SRF = 1 / (2π √(L_mount C))</w:t>
      </w:r>
    </w:p>
    <w:p>
      <w:pPr>
        <w:pStyle w:val="Heading2"/>
      </w:pPr>
      <w:r>
        <w:rPr>
          <w:i w:val="0"/>
        </w:rPr>
        <w:t>Worked Example 11.3</w:t>
      </w:r>
    </w:p>
    <w:p>
      <w:pPr/>
      <w:r>
        <w:rPr>
          <w:b/>
        </w:rPr>
        <w:t xml:space="preserve">Problem. </w:t>
      </w:r>
      <w:r>
        <w:rPr>
          <w:i w:val="0"/>
        </w:rPr>
        <w:t>A board uses 10 µF capacitors with 1 nH of mounted inductance and 100 nF capacitors with 0.5 nH. Find each self-resonant frequency, and the region where an anti-resonance can appear.</w:t>
      </w:r>
    </w:p>
    <w:p>
      <w:pPr/>
      <w:r>
        <w:rPr>
          <w:b/>
        </w:rPr>
        <w:t xml:space="preserve">Solution. </w:t>
      </w:r>
      <w:r>
        <w:rPr>
          <w:i w:val="0"/>
        </w:rPr>
        <w:t>The 10 µF part resonates at 1/(2π√(10⁻⁹ × 10⁻⁵)) = 1.59 MHz and the 100 nF part at 1/(2π√(0.5 × 10⁻⁹ × 10⁻⁷)) = 22.5 MHz. Between them, roughly 2 to 20 MHz, the 10 µF bank is inductive and the 100 nF bank capacitive, and their parallel resonance sits where the two reactances are equal. A simulation of the full network with the real ESR values shows whether the peak breaks the target; if it does, more 100 nF parts, or an intermediate 1 µF value, fill the gap.</w:t>
      </w:r>
    </w:p>
    <w:p>
      <w:pPr/>
      <w:r>
        <w:rPr>
          <w:i w:val="0"/>
        </w:rPr>
        <w:t>Decoupling keeps the supply quiet; the stack-up of Chapter 12 decides how close those capacitors, planes, and signals can sit to each other.</w:t>
      </w:r>
    </w:p>
    <w:p>
      <w:pPr>
        <w:pStyle w:val="Heading2"/>
      </w:pPr>
      <w:r>
        <w:rPr>
          <w:i w:val="0"/>
        </w:rPr>
        <w:t>Practice</w:t>
      </w:r>
    </w:p>
    <w:p>
      <w:pPr/>
      <w:r>
        <w:rPr>
          <w:b/>
        </w:rPr>
        <w:t xml:space="preserve">1. </w:t>
      </w:r>
      <w:r>
        <w:rPr>
          <w:i w:val="0"/>
        </w:rPr>
        <w:t>Find the self-resonant frequency of a 22 µF capacitor with 0.3 nH of mounted inductance.</w:t>
      </w:r>
    </w:p>
    <w:p>
      <w:pPr/>
      <w:r>
        <w:rPr>
          <w:b/>
        </w:rPr>
        <w:t xml:space="preserve">2. </w:t>
      </w:r>
      <w:r>
        <w:rPr>
          <w:i w:val="0"/>
        </w:rPr>
        <w:t>How many capacitors with 0.3 nH each are needed for 2 mΩ at 50 MHz?</w:t>
      </w:r>
    </w:p>
    <w:p>
      <w:pPr/>
      <w:r>
        <w:rPr>
          <w:b/>
        </w:rPr>
        <w:t xml:space="preserve">3. </w:t>
      </w:r>
      <w:r>
        <w:rPr>
          <w:i w:val="0"/>
        </w:rPr>
        <w:t>Above what frequency does 20 pH of path inductance exceed a 30 mΩ target?</w:t>
      </w:r>
    </w:p>
    <w:p>
      <w:pPr/>
      <w:r>
        <w:rPr>
          <w:b/>
        </w:rPr>
        <w:t xml:space="preserve">4. </w:t>
      </w:r>
      <w:r>
        <w:rPr>
          <w:i w:val="0"/>
        </w:rPr>
        <w:t>A die has 4 µF of capacitance behind 2 pH of package inductance. Find the resonant frequency and characteristic impedance.</w:t>
      </w:r>
    </w:p>
    <w:p>
      <w:pPr/>
      <w:r>
        <w:rPr>
          <w:b/>
        </w:rPr>
        <w:t xml:space="preserve">5. </w:t>
      </w:r>
      <w:r>
        <w:rPr>
          <w:i w:val="0"/>
        </w:rPr>
        <w:t>Why does a 100 nF capacitor not help more than a 1 µF capacitor at 200 MHz when both have the same mounting?</w:t>
      </w:r>
    </w:p>
    <w:p>
      <w:pPr/>
      <w:r>
        <w:rPr>
          <w:b/>
        </w:rPr>
        <w:t xml:space="preserve">6. </w:t>
      </w:r>
      <w:r>
        <w:rPr>
          <w:i w:val="0"/>
        </w:rPr>
        <w:t>Why must package capacitors be damped?</w:t>
      </w:r>
    </w:p>
    <w:p>
      <w:pPr/>
      <w:r>
        <w:rPr>
          <w:b/>
        </w:rPr>
        <w:t xml:space="preserve">7. </w:t>
      </w:r>
      <w:r>
        <w:rPr>
          <w:i w:val="0"/>
        </w:rPr>
        <w:t>Find the self-resonant frequency of a 1 µF capacitor with 0.7 nH of mounted inductance.</w:t>
      </w:r>
    </w:p>
    <w:p>
      <w:pPr>
        <w:pStyle w:val="Heading1"/>
      </w:pPr>
      <w:r>
        <w:rPr>
          <w:i w:val="0"/>
        </w:rPr>
        <w:t>Chapter 12. The Stack-Up</w:t>
      </w:r>
    </w:p>
    <w:p>
      <w:pPr/>
      <w:r>
        <w:rPr>
          <w:i w:val="0"/>
        </w:rPr>
        <w:t>Before a single trace is routed, a multilayer board's designer decides its stack-up: how many copper layers, what each is for, how thick the dielectric is between them, and which materials are used. The stack-up fixes the impedance of every trace, the coupling between layers, the quality of every return path, and much of the board's cost. This chapter shows how to assign layers, computes the trace widths that give controlled impedance, and estimates how fabrication tolerances move the result. Transmission-line theory itself is Book 4's; this chapter applies it to the board.</w:t>
      </w:r>
    </w:p>
    <w:p>
      <w:pPr>
        <w:pStyle w:val="Heading2"/>
      </w:pPr>
      <w:r>
        <w:rPr>
          <w:i w:val="0"/>
        </w:rPr>
        <w:t>12.1 Assigning layers</w:t>
      </w:r>
    </w:p>
    <w:p>
      <w:pPr/>
      <w:r>
        <w:rPr>
          <w:i w:val="0"/>
        </w:rPr>
        <w:t>A good stack-up follows a few principles. Every signal layer is adjacent to a continuous reference plane, ground or a quiet power plane, so that its return current has a defined path, as Chapter 5 requires. Fast signals are routed as striplines between two planes where possible, which shields them and removes far-end crosstalk, as Chapter 13 shows. Power and ground planes are placed close together in pairs, which adds plane capacitance and lowers the power-delivery inductance of Chapter 11. And the stack is symmetric about its center, in materials and copper weight, so that it does not warp during lamination and reflow. A typical high-speed board alternates signal and ground layers, with the outer layers used for components, short connections, and RF microstrips.</w:t>
      </w:r>
    </w:p>
    <w:p>
      <w:pPr>
        <w:pStyle w:val="Heading2"/>
      </w:pPr>
      <w:r>
        <w:rPr>
          <w:i w:val="0"/>
        </w:rPr>
        <w:t>12.2 Building the stack</w:t>
      </w:r>
    </w:p>
    <w:p>
      <w:pPr/>
      <w:r>
        <w:rPr>
          <w:i w:val="0"/>
        </w:rPr>
        <w:t>A board is laminated from cores, rigid dielectric sheets with copper on both sides, and prepreg, partly cured resin-glass sheets that flow and bond the cores together under heat and pressure. The prepreg's final thickness depends on how much resin flows into the gaps between copper features, which is why fabricators quote it after lamination and why their stack-up proposals, not the designer's first guess, set the final dimensions. A twelve-layer board built from six 0.2 mm cores and five 0.15 mm prepregs, with copper averaging 25 µm per layer, is 6 × 0.2 + 5 × 0.15 + 12 × 0.025 = 2.25 mm thick before solder mask and plating.</w:t>
      </w:r>
    </w:p>
    <w:p>
      <w:pPr>
        <w:pStyle w:val="Heading2"/>
      </w:pPr>
      <w:r>
        <w:rPr>
          <w:i w:val="0"/>
        </w:rPr>
        <w:t>12.3 Controlled impedance</w:t>
      </w:r>
    </w:p>
    <w:p>
      <w:pPr/>
      <w:r>
        <w:rPr>
          <w:i w:val="0"/>
        </w:rPr>
        <w:t>The impedance of a stripline centered between two planes a distance b apart, with trace width w and thickness t in a dielectric of relative permittivity εr, is commonly estimated with the IPC-2141 formula below, valid for narrow traces with w/b below about 0.35. Field-solver tools give more accurate results and are what fabricators use, but the formula shows how each dimension enters. Impedance falls as the trace widens or thickens, rises as the planes move apart, and falls as εr rises.</w:t>
      </w:r>
    </w:p>
    <w:p>
      <w:pPr>
        <w:jc w:val="center"/>
      </w:pPr>
      <w:r>
        <w:rPr>
          <w:i w:val="0"/>
        </w:rPr>
        <w:t>Z0 ≈ (60/√εr) ln[4b / (0.67π (0.8w + t))]</w:t>
      </w:r>
    </w:p>
    <w:p>
      <w:pPr>
        <w:pStyle w:val="Heading2"/>
      </w:pPr>
      <w:r>
        <w:rPr>
          <w:i w:val="0"/>
        </w:rPr>
        <w:t>Worked Example 12.1</w:t>
      </w:r>
    </w:p>
    <w:p>
      <w:pPr/>
      <w:r>
        <w:rPr>
          <w:b/>
        </w:rPr>
        <w:t xml:space="preserve">Problem. </w:t>
      </w:r>
      <w:r>
        <w:rPr>
          <w:i w:val="0"/>
        </w:rPr>
        <w:t>A stripline has b = 0.30 mm between planes, εr = 3.6, and half-ounce copper, t = 18 µm. Find the impedance for w = 0.12 mm. Find it for a width error of ±10%, for a 10% thicker dielectric, for one-ounce copper, and for εr = 4.2.</w:t>
      </w:r>
    </w:p>
    <w:p>
      <w:pPr/>
      <w:r>
        <w:rPr>
          <w:b/>
        </w:rPr>
        <w:t xml:space="preserve">Solution. </w:t>
      </w:r>
      <w:r>
        <w:rPr>
          <w:i w:val="0"/>
        </w:rPr>
        <w:t>For w = 0.12 mm, Z0 = (60/1.897) × ln[1.2/(2.105 × 0.114)] = 50.9 Ω. A width of 0.132 mm gives 48.3 Ω and 0.108 mm gives 53.7 Ω. A plane spacing of 0.33 mm gives 53.9 Ω. One-ounce copper, 35 µm, gives 46.5 Ω, and εr = 4.2 gives 47.1 Ω. A typical fabrication tolerance of ±10% on impedance is therefore consumed by modest, ordinary variations in width, thickness, and material, which is why critical boards are built with test coupons and measured by time-domain reflectometry.</w:t>
      </w:r>
    </w:p>
    <w:p>
      <w:pPr/>
      <w:r>
        <w:rPr>
          <w:b/>
        </w:rPr>
        <w:t xml:space="preserve">Key idea. </w:t>
      </w:r>
      <w:r>
        <w:rPr>
          <w:i w:val="0"/>
        </w:rPr>
        <w:t>The stack-up is designed before the layout, and it sets every impedance on the board. Put every signal next to a continuous plane, keep the stack symmetric, and let the fabricator's field solver and test coupons set the final widths.</w:t>
      </w:r>
    </w:p>
    <w:p>
      <w:pPr>
        <w:pStyle w:val="Heading2"/>
      </w:pPr>
      <w:r>
        <w:rPr>
          <w:i w:val="0"/>
        </w:rPr>
        <w:t>12.4 Delay and length matching</w:t>
      </w:r>
    </w:p>
    <w:p>
      <w:pPr/>
      <w:r>
        <w:rPr>
          <w:i w:val="0"/>
        </w:rPr>
        <w:t>A stripline's propagation delay depends only on εr: t = √εr/c per unit length, 160.8 ps per inch for εr = 3.6. Parallel buses and differential pairs must be matched in electrical length so that their bits or halves arrive together. A length mismatch of 1 mm in such a stripline is 6.3 ps, small for a 1 Gbit/s bus but a third of a unit interval at 56 Gbaud. Serpentine tuning adds length to the shorter trace, though tightly coupled serpentine sections couple to themselves and must be spaced apart.</w:t>
      </w:r>
    </w:p>
    <w:p>
      <w:pPr>
        <w:pStyle w:val="Heading2"/>
      </w:pPr>
      <w:r>
        <w:rPr>
          <w:i w:val="0"/>
        </w:rPr>
        <w:t>12.5 Differential pairs</w:t>
      </w:r>
    </w:p>
    <w:p>
      <w:pPr/>
      <w:r>
        <w:rPr>
          <w:i w:val="0"/>
        </w:rPr>
        <w:t>High-speed serial links use differential pairs with a controlled differential impedance, typically 85, 90, or 100 Ω, set by each trace's impedance and the coupling between the two. Tighter coupling lowers the differential impedance for a given width and keeps the pair's fields close together, which reduces both radiation and crosstalk from neighbors; looser coupling makes the impedance less sensitive to the spacing tolerance. The pair is routed together, with symmetric vias and equal lengths, because any asymmetry converts some of the differential signal into common mode.</w:t>
      </w:r>
    </w:p>
    <w:p>
      <w:pPr>
        <w:pStyle w:val="Heading2"/>
      </w:pPr>
      <w:r>
        <w:rPr>
          <w:i w:val="0"/>
        </w:rPr>
        <w:t>12.6 Estimating impedance before the field solver</w:t>
      </w:r>
    </w:p>
    <w:p>
      <w:pPr/>
      <w:r>
        <w:rPr>
          <w:i w:val="0"/>
        </w:rPr>
        <w:t>A field solver gives the final impedance of a trace, but a closed-form estimate shows the sensitivities. The classic IPC-2141 approximation for a surface microstrip of width w and thickness t over a dielectric of height h and permittivity εr is 87/√(εr + 1.41) × ln[5.98h/(0.8w + t)] ohms, adequate to a few percent for typical geometries. It shows that the impedance depends on the logarithm of h/w, so a 10 % change in dielectric height moves it by only a few ohms, while εr enters through a square root. Fabricators control impedance to ±10 % routinely and ±5 % at extra cost, by adjusting the trace width on a test coupon at the panel edge, which they measure with a TDR, Chapter 20, before shipping the boards.</w:t>
      </w:r>
    </w:p>
    <w:p>
      <w:pPr>
        <w:jc w:val="center"/>
      </w:pPr>
      <w:r>
        <w:rPr>
          <w:i w:val="0"/>
        </w:rPr>
        <w:t>Z₀ ≈ 87/√(εr + 1.41) × ln[5.98 h / (0.8 w + t)]</w:t>
      </w:r>
    </w:p>
    <w:p>
      <w:pPr>
        <w:pStyle w:val="Heading2"/>
      </w:pPr>
      <w:r>
        <w:rPr>
          <w:i w:val="0"/>
        </w:rPr>
        <w:t>Worked Example 12.2</w:t>
      </w:r>
    </w:p>
    <w:p>
      <w:pPr/>
      <w:r>
        <w:rPr>
          <w:b/>
        </w:rPr>
        <w:t xml:space="preserve">Problem. </w:t>
      </w:r>
      <w:r>
        <w:rPr>
          <w:i w:val="0"/>
        </w:rPr>
        <w:t>A microstrip has w = 0.18 mm, t = 0.035 mm, h = 0.10 mm, and εr = 3.5. Estimate its impedance, and the change if h grows by 10 %.</w:t>
      </w:r>
    </w:p>
    <w:p>
      <w:pPr/>
      <w:r>
        <w:rPr>
          <w:b/>
        </w:rPr>
        <w:t xml:space="preserve">Solution. </w:t>
      </w:r>
      <w:r>
        <w:rPr>
          <w:i w:val="0"/>
        </w:rPr>
        <w:t>87/√4.91 = 39.3, and 5.98 × 0.10/(0.144 + 0.035) = 3.34, whose logarithm is 1.206, so Z₀ ≈ 47.4 Ω. With h = 0.11 mm, the logarithm becomes 1.302 and Z₀ = 51.1 Ω, a rise of 3.7 Ω for a 10 % change in height, which is why fabricators tune width rather than height to hit the target.</w:t>
      </w:r>
    </w:p>
    <w:p>
      <w:pPr/>
      <w:r>
        <w:rPr>
          <w:i w:val="0"/>
        </w:rPr>
        <w:t>The stack-up places conductors close to each other on purpose. Chapter 13 measures what happens when they are too close: crosstalk.</w:t>
      </w:r>
    </w:p>
    <w:p>
      <w:pPr>
        <w:pStyle w:val="Heading2"/>
      </w:pPr>
      <w:r>
        <w:rPr>
          <w:i w:val="0"/>
        </w:rPr>
        <w:t>Practice</w:t>
      </w:r>
    </w:p>
    <w:p>
      <w:pPr/>
      <w:r>
        <w:rPr>
          <w:b/>
        </w:rPr>
        <w:t xml:space="preserve">1. </w:t>
      </w:r>
      <w:r>
        <w:rPr>
          <w:i w:val="0"/>
        </w:rPr>
        <w:t>Find the stripline impedance with b = 0.25 mm, w = 0.10 mm, t = 18 µm, and εr = 3.6.</w:t>
      </w:r>
    </w:p>
    <w:p>
      <w:pPr/>
      <w:r>
        <w:rPr>
          <w:b/>
        </w:rPr>
        <w:t xml:space="preserve">2. </w:t>
      </w:r>
      <w:r>
        <w:rPr>
          <w:i w:val="0"/>
        </w:rPr>
        <w:t>Find the thickness of a ten-layer board of five 0.2 mm cores and four 0.12 mm prepregs, with copper averaging 25 µm.</w:t>
      </w:r>
    </w:p>
    <w:p>
      <w:pPr/>
      <w:r>
        <w:rPr>
          <w:b/>
        </w:rPr>
        <w:t xml:space="preserve">3. </w:t>
      </w:r>
      <w:r>
        <w:rPr>
          <w:i w:val="0"/>
        </w:rPr>
        <w:t>Find the stripline delay per inch for εr = 4.0.</w:t>
      </w:r>
    </w:p>
    <w:p>
      <w:pPr/>
      <w:r>
        <w:rPr>
          <w:b/>
        </w:rPr>
        <w:t xml:space="preserve">4. </w:t>
      </w:r>
      <w:r>
        <w:rPr>
          <w:i w:val="0"/>
        </w:rPr>
        <w:t>How many picoseconds of skew does 2 mm of length mismatch cause in a stripline with εr = 3.6?</w:t>
      </w:r>
    </w:p>
    <w:p>
      <w:pPr/>
      <w:r>
        <w:rPr>
          <w:b/>
        </w:rPr>
        <w:t xml:space="preserve">5. </w:t>
      </w:r>
      <w:r>
        <w:rPr>
          <w:i w:val="0"/>
        </w:rPr>
        <w:t>Does the stripline impedance rise or fall when the trace is made wider?</w:t>
      </w:r>
    </w:p>
    <w:p>
      <w:pPr/>
      <w:r>
        <w:rPr>
          <w:b/>
        </w:rPr>
        <w:t xml:space="preserve">6. </w:t>
      </w:r>
      <w:r>
        <w:rPr>
          <w:i w:val="0"/>
        </w:rPr>
        <w:t>Why should a stack-up be symmetric about its center?</w:t>
      </w:r>
    </w:p>
    <w:p>
      <w:pPr/>
      <w:r>
        <w:rPr>
          <w:b/>
        </w:rPr>
        <w:t xml:space="preserve">7. </w:t>
      </w:r>
      <w:r>
        <w:rPr>
          <w:i w:val="0"/>
        </w:rPr>
        <w:t>By roughly how many ohms does the impedance of Worked Example 12.2 change if εr falls to 3.0?</w:t>
      </w:r>
    </w:p>
    <w:p>
      <w:pPr>
        <w:pStyle w:val="Heading1"/>
      </w:pPr>
      <w:r>
        <w:rPr>
          <w:i w:val="0"/>
        </w:rPr>
        <w:t>Chapter 13. Crosstalk</w:t>
      </w:r>
    </w:p>
    <w:p>
      <w:pPr/>
      <w:r>
        <w:rPr>
          <w:i w:val="0"/>
        </w:rPr>
        <w:t>Two traces that run side by side are coupled by their mutual capacitance and mutual inductance. A fast edge on one, the aggressor, induces noise on the other, the victim. Crosstalk closes eyes in serial links, corrupts quiet analog signals, and carries noise from one part of a board to another. This chapter separates the two kinds of crosstalk, near-end and far-end, computes their sizes from the coupling coefficients, and shows why spacing, stripline routing, and short parallel runs control them. The treatment follows Johnson and Graham and Bogatin.</w:t>
      </w:r>
    </w:p>
    <w:p>
      <w:pPr>
        <w:pStyle w:val="Heading2"/>
      </w:pPr>
      <w:r>
        <w:rPr>
          <w:i w:val="0"/>
        </w:rPr>
        <w:t>13.1 Mutual capacitance and inductance</w:t>
      </w:r>
    </w:p>
    <w:p>
      <w:pPr/>
      <w:r>
        <w:rPr>
          <w:i w:val="0"/>
        </w:rPr>
        <w:t>The aggressor's changing voltage drives a current through the mutual capacitance Cm into the victim, and its changing current induces a voltage on the victim through the mutual inductance Lm. The two effects are expressed relative to each line's own capacitance C and inductance L per unit length. On the victim, the capacitive and inductive currents add in the backward direction, toward the near end where the aggressor is driven, and subtract in the forward direction, toward the far end.</w:t>
      </w:r>
    </w:p>
    <w:p>
      <w:pPr>
        <w:pStyle w:val="Heading2"/>
      </w:pPr>
      <w:r>
        <w:rPr>
          <w:i w:val="0"/>
        </w:rPr>
        <w:t>13.2 Near-end crosstalk</w:t>
      </w:r>
    </w:p>
    <w:p>
      <w:pPr/>
      <w:r>
        <w:rPr>
          <w:i w:val="0"/>
        </w:rPr>
        <w:t>Near-end, or backward, crosstalk appears at the victim's end nearest the driver, as a pulse that begins with the aggressor's edge and lasts for twice the coupled length's delay. Once the coupled length exceeds the saturation length, half the distance an edge travels during its rise time, the near-end noise reaches a maximum set by the backward coefficient Kb and stays there however long the parallel run.</w:t>
      </w:r>
    </w:p>
    <w:p>
      <w:pPr>
        <w:jc w:val="center"/>
      </w:pPr>
      <w:r>
        <w:rPr>
          <w:i w:val="0"/>
        </w:rPr>
        <w:t>Kb = ¼ (Cm/C + Lm/L),    Lsat = tr v / 2</w:t>
      </w:r>
    </w:p>
    <w:p>
      <w:pPr>
        <w:pStyle w:val="Heading2"/>
      </w:pPr>
      <w:r>
        <w:rPr>
          <w:i w:val="0"/>
        </w:rPr>
        <w:t>Worked Example 13.1</w:t>
      </w:r>
    </w:p>
    <w:p>
      <w:pPr/>
      <w:r>
        <w:rPr>
          <w:b/>
        </w:rPr>
        <w:t xml:space="preserve">Problem. </w:t>
      </w:r>
      <w:r>
        <w:rPr>
          <w:i w:val="0"/>
        </w:rPr>
        <w:t>Two microstrips have Cm/C = 0.05 and Lm/L = 0.07. Find the saturated near-end crosstalk. What is the saturation length for a 50 ps edge on a line where signals travel at half the speed of light, and for a 200 ps edge?</w:t>
      </w:r>
    </w:p>
    <w:p>
      <w:pPr/>
      <w:r>
        <w:rPr>
          <w:b/>
        </w:rPr>
        <w:t xml:space="preserve">Solution. </w:t>
      </w:r>
      <w:r>
        <w:rPr>
          <w:i w:val="0"/>
        </w:rPr>
        <w:t>Kb = ¼ × (0.05 + 0.07) = 0.030, so a 1 V edge produces up to 30 mV of near-end noise. The saturation length is 50 ps × 1.5 × 10⁸ m/s/2 = 3.75 mm for the 50 ps edge and 15.0 mm for the 200 ps edge. On a modern board with fast edges, almost every parallel run is longer than the saturation length, so the near-end crosstalk is at its full value and only spacing can reduce it.</w:t>
      </w:r>
    </w:p>
    <w:p>
      <w:pPr>
        <w:pStyle w:val="Heading2"/>
      </w:pPr>
      <w:r>
        <w:rPr>
          <w:i w:val="0"/>
        </w:rPr>
        <w:t>13.3 Far-end crosstalk</w:t>
      </w:r>
    </w:p>
    <w:p>
      <w:pPr/>
      <w:r>
        <w:rPr>
          <w:i w:val="0"/>
        </w:rPr>
        <w:t>Far-end, or forward, crosstalk travels with the aggressor's edge and arrives at the victim's far end at the same time as the edge does. It is proportional to the coupled length and to the edge's slope, and to the difference between the capacitive and inductive coupling ratios. In a homogeneous dielectric, as in a stripline, the two ratios are equal, and far-end crosstalk vanishes. In a microstrip, part of the field is in air, the inductive ratio exceeds the capacitive one, and far-end crosstalk grows with every centimeter of parallel run.</w:t>
      </w:r>
    </w:p>
    <w:p>
      <w:pPr>
        <w:jc w:val="center"/>
      </w:pPr>
      <w:r>
        <w:rPr>
          <w:i w:val="0"/>
        </w:rPr>
        <w:t>Vf / Va ≈ (length / (2v)) × (Cm/C − Lm/L) / tr</w:t>
      </w:r>
    </w:p>
    <w:p>
      <w:pPr>
        <w:pStyle w:val="Heading2"/>
      </w:pPr>
      <w:r>
        <w:rPr>
          <w:i w:val="0"/>
        </w:rPr>
        <w:t>Worked Example 13.2</w:t>
      </w:r>
    </w:p>
    <w:p>
      <w:pPr/>
      <w:r>
        <w:rPr>
          <w:b/>
        </w:rPr>
        <w:t xml:space="preserve">Problem. </w:t>
      </w:r>
      <w:r>
        <w:rPr>
          <w:i w:val="0"/>
        </w:rPr>
        <w:t>The microstrips of Example 13.1 run in parallel for 10 cm on Book 4's reference microstrip, with εeff = 2.79, and the aggressor has a 50 ps edge. Find the far-end crosstalk. Repeat for 20 cm, and for 10 cm with a 100 ps edge.</w:t>
      </w:r>
    </w:p>
    <w:p>
      <w:pPr/>
      <w:r>
        <w:rPr>
          <w:b/>
        </w:rPr>
        <w:t xml:space="preserve">Solution. </w:t>
      </w:r>
      <w:r>
        <w:rPr>
          <w:i w:val="0"/>
        </w:rPr>
        <w:t>The speed is c/√2.79 = 1.795 × 10⁸ m/s, so length/(2v) = 0.1/(3.59 × 10⁸) = 279 ps. With Cm/C − Lm/L = −0.02, Vf/Va = 279 × (−0.02)/50 = −0.111: an inverted pulse of 11% of the aggressor's swing. At 20 cm it is 22%, and with a 100 ps edge over 10 cm it is 5.6%. The same pair routed as a stripline would have essentially no far-end crosstalk, which is the strongest reason to route long, fast buses on inner layers.</w:t>
      </w:r>
    </w:p>
    <w:p>
      <w:pPr/>
      <w:r>
        <w:rPr>
          <w:b/>
        </w:rPr>
        <w:t xml:space="preserve">Key idea. </w:t>
      </w:r>
      <w:r>
        <w:rPr>
          <w:i w:val="0"/>
        </w:rPr>
        <w:t>Near-end crosstalk saturates and is controlled by spacing. Far-end crosstalk grows with length and edge rate, and vanishes in a stripline. Route long fast runs inside the board and keep aggressors away from victims.</w:t>
      </w:r>
    </w:p>
    <w:p>
      <w:pPr>
        <w:pStyle w:val="Heading2"/>
      </w:pPr>
      <w:r>
        <w:rPr>
          <w:i w:val="0"/>
        </w:rPr>
        <w:t>13.4 Spacing</w:t>
      </w:r>
    </w:p>
    <w:p>
      <w:pPr/>
      <w:r>
        <w:rPr>
          <w:i w:val="0"/>
        </w:rPr>
        <w:t>Coupling falls quickly as traces move apart. For traces at height h above a plane and separated by a distance s, a useful rule of Johnson and Graham is that crosstalk falls roughly as 1/(1 + (s/h)²). Moving from s = h to s = 3h reduces it to a fifth; s = 2h gives 40% of the s = h value. That is the origin of the common "3W" spacing guideline for traces whose width is close to their height. Bringing the reference plane closer, by thinning the dielectric, has the same effect as widening the spacing, because it confines each trace's fields.</w:t>
      </w:r>
    </w:p>
    <w:p>
      <w:pPr>
        <w:pStyle w:val="Heading2"/>
      </w:pPr>
      <w:r>
        <w:rPr>
          <w:i w:val="0"/>
        </w:rPr>
        <w:t>13.5 Other coupling paths</w:t>
      </w:r>
    </w:p>
    <w:p>
      <w:pPr/>
      <w:r>
        <w:rPr>
          <w:i w:val="0"/>
        </w:rPr>
        <w:t>Crosstalk is not only between parallel traces. Vias in a dense array couple to each other through the board; a via field under a BGA can dominate a channel's crosstalk at high data rates, and ground vias placed between signal vias reduce it. Connectors and package pins couple in the same way. Signals that share a return path, as in Chapter 9's ground bounce, couple through the common impedance. A complete crosstalk budget for a high-speed link adds all these contributions as noise sources in the receiver's eye, as Chapter 14 does.</w:t>
      </w:r>
    </w:p>
    <w:p>
      <w:pPr>
        <w:pStyle w:val="Heading2"/>
      </w:pPr>
      <w:r>
        <w:rPr>
          <w:i w:val="0"/>
        </w:rPr>
        <w:t>13.6 How crosstalk falls with spacing</w:t>
      </w:r>
    </w:p>
    <w:p>
      <w:pPr/>
      <w:r>
        <w:rPr>
          <w:i w:val="0"/>
        </w:rPr>
        <w:t>The coupling between two traces over a plane falls quickly as they move apart, because the fields of a trace over a plane are concentrated between the trace and the plane. A useful approximation for both microstrip and stripline makes the coupled noise proportional to 1/[1 + (s/h)²], where s is the center-to-center spacing and h the height above the reference plane. The rule of thumb that spaces traces three times their width apart is an expression of this: tripling s/h from 1 to 3 cuts the coupling by a factor of five. The same formula shows the alternative, often cheaper: halving the height to the plane, by a thinner dielectric, quarters the coupling at large spacings without using any more routing area.</w:t>
      </w:r>
    </w:p>
    <w:p>
      <w:pPr>
        <w:jc w:val="center"/>
      </w:pPr>
      <w:r>
        <w:rPr>
          <w:i w:val="0"/>
        </w:rPr>
        <w:t>crosstalk ∝ 1 / [1 + (s/h)²]</w:t>
      </w:r>
    </w:p>
    <w:p>
      <w:pPr>
        <w:pStyle w:val="Heading2"/>
      </w:pPr>
      <w:r>
        <w:rPr>
          <w:i w:val="0"/>
        </w:rPr>
        <w:t>Worked Example 13.3</w:t>
      </w:r>
    </w:p>
    <w:p>
      <w:pPr/>
      <w:r>
        <w:rPr>
          <w:b/>
        </w:rPr>
        <w:t xml:space="preserve">Problem. </w:t>
      </w:r>
      <w:r>
        <w:rPr>
          <w:i w:val="0"/>
        </w:rPr>
        <w:t>Two traces 0.1 mm above their plane have 4 % near-end crosstalk at a center spacing of 0.1 mm. Estimate the crosstalk at 0.3 mm spacing, and at 0.1 mm spacing with the plane 0.05 mm below.</w:t>
      </w:r>
    </w:p>
    <w:p>
      <w:pPr/>
      <w:r>
        <w:rPr>
          <w:b/>
        </w:rPr>
        <w:t xml:space="preserve">Solution. </w:t>
      </w:r>
      <w:r>
        <w:rPr>
          <w:i w:val="0"/>
        </w:rPr>
        <w:t>At s/h = 1 the factor is 1/2; at s/h = 3, 1/10, so the crosstalk falls to 4 % × (1/10)/(1/2) = 0.8 %. With h = 0.05 mm at 0.1 mm spacing, s/h = 2 and the factor is 1/5, giving 1.6 %: thinning the dielectric gains a factor of 2.5 without moving the traces.</w:t>
      </w:r>
    </w:p>
    <w:p>
      <w:pPr/>
      <w:r>
        <w:rPr>
          <w:i w:val="0"/>
        </w:rPr>
        <w:t>Crosstalk is one way a channel loses margin. Loss, equalization, and the resulting eye, Chapter 14, are the others.</w:t>
      </w:r>
    </w:p>
    <w:p>
      <w:pPr>
        <w:pStyle w:val="Heading2"/>
      </w:pPr>
      <w:r>
        <w:rPr>
          <w:i w:val="0"/>
        </w:rPr>
        <w:t>Practice</w:t>
      </w:r>
    </w:p>
    <w:p>
      <w:pPr/>
      <w:r>
        <w:rPr>
          <w:b/>
        </w:rPr>
        <w:t xml:space="preserve">1. </w:t>
      </w:r>
      <w:r>
        <w:rPr>
          <w:i w:val="0"/>
        </w:rPr>
        <w:t>Find Kb for Cm/C = 0.03 and Lm/L = 0.04.</w:t>
      </w:r>
    </w:p>
    <w:p>
      <w:pPr/>
      <w:r>
        <w:rPr>
          <w:b/>
        </w:rPr>
        <w:t xml:space="preserve">2. </w:t>
      </w:r>
      <w:r>
        <w:rPr>
          <w:i w:val="0"/>
        </w:rPr>
        <w:t>Find the saturation length for a 100 ps edge in a stripline with εr = 3.6.</w:t>
      </w:r>
    </w:p>
    <w:p>
      <w:pPr/>
      <w:r>
        <w:rPr>
          <w:b/>
        </w:rPr>
        <w:t xml:space="preserve">3. </w:t>
      </w:r>
      <w:r>
        <w:rPr>
          <w:i w:val="0"/>
        </w:rPr>
        <w:t>Find the far-end crosstalk for the microstrips of Example 13.2 over 20 cm with a 50 ps edge.</w:t>
      </w:r>
    </w:p>
    <w:p>
      <w:pPr/>
      <w:r>
        <w:rPr>
          <w:b/>
        </w:rPr>
        <w:t xml:space="preserve">4. </w:t>
      </w:r>
      <w:r>
        <w:rPr>
          <w:i w:val="0"/>
        </w:rPr>
        <w:t>By what factor does crosstalk fall when spacing increases from s = h to s = 2h, using the 1/(1 + (s/h)²) rule?</w:t>
      </w:r>
    </w:p>
    <w:p>
      <w:pPr/>
      <w:r>
        <w:rPr>
          <w:b/>
        </w:rPr>
        <w:t xml:space="preserve">5. </w:t>
      </w:r>
      <w:r>
        <w:rPr>
          <w:i w:val="0"/>
        </w:rPr>
        <w:t>Why is far-end crosstalk essentially zero in a stripline?</w:t>
      </w:r>
    </w:p>
    <w:p>
      <w:pPr/>
      <w:r>
        <w:rPr>
          <w:b/>
        </w:rPr>
        <w:t xml:space="preserve">6. </w:t>
      </w:r>
      <w:r>
        <w:rPr>
          <w:i w:val="0"/>
        </w:rPr>
        <w:t>How long does an edge take to travel 10 cm on the reference microstrip?</w:t>
      </w:r>
    </w:p>
    <w:p>
      <w:pPr/>
      <w:r>
        <w:rPr>
          <w:b/>
        </w:rPr>
        <w:t xml:space="preserve">7. </w:t>
      </w:r>
      <w:r>
        <w:rPr>
          <w:i w:val="0"/>
        </w:rPr>
        <w:t>By what factor does the crosstalk fall when s/h rises from 2 to 4?</w:t>
      </w:r>
    </w:p>
    <w:p>
      <w:pPr>
        <w:pStyle w:val="Heading1"/>
      </w:pPr>
      <w:r>
        <w:rPr>
          <w:i w:val="0"/>
        </w:rPr>
        <w:t>Chapter 14. Loss, Equalization, and the Eye</w:t>
      </w:r>
    </w:p>
    <w:p>
      <w:pPr/>
      <w:r>
        <w:rPr>
          <w:i w:val="0"/>
        </w:rPr>
        <w:t>A serial link at 100 Gbit/s or more per lane sends symbols lasting less than 20 ps across centimeters of board, through packages, vias, and connectors. By the time a symbol arrives, the channel has attenuated its high-frequency content by tens of decibels and smeared it into its neighbors. The receiver recovers it with equalization and, when that is not enough, with forward error correction. This chapter puts numbers on the channel's loss, shows why four-level signaling pays a noise penalty, explains what the equalizers do, and assembles a loss budget that sets how far a lane can reach on a given laminate.</w:t>
      </w:r>
    </w:p>
    <w:p>
      <w:pPr>
        <w:pStyle w:val="Heading2"/>
      </w:pPr>
      <w:r>
        <w:rPr>
          <w:i w:val="0"/>
        </w:rPr>
        <w:t>14.1 Baud rate, Nyquist frequency, and PAM4</w:t>
      </w:r>
    </w:p>
    <w:p>
      <w:pPr/>
      <w:r>
        <w:rPr>
          <w:i w:val="0"/>
        </w:rPr>
        <w:t>A link sending symbols at a rate Rs has a Nyquist frequency of Rs/2, and its loss is usually specified there. Non-return-to-zero signaling, NRZ, carries one bit per symbol on two levels. Four-level pulse-amplitude modulation, PAM4, carries two bits per symbol on four levels, so it needs only half the symbol rate and half the Nyquist frequency for the same bit rate, where the channel's loss is much lower. The price is that its three eyes are each one-third as tall as an NRZ eye at the same swing, a penalty of 20 log₁₀3 = 9.5 dB in signal-to-noise ratio. Links from 50 Gbit/s per lane upward use PAM4, because at those rates the loss saved by halving the Nyquist frequency is worth more than 9.5 dB.</w:t>
      </w:r>
    </w:p>
    <w:p>
      <w:pPr>
        <w:jc w:val="center"/>
      </w:pPr>
      <w:r>
        <w:rPr>
          <w:i w:val="0"/>
        </w:rPr>
        <w:t>fNyquist = Rs / 2,    PAM4 penalty = 20 log₁₀ 3 = 9.5 dB</w:t>
      </w:r>
    </w:p>
    <w:p>
      <w:pPr>
        <w:pStyle w:val="Heading2"/>
      </w:pPr>
      <w:r>
        <w:rPr>
          <w:i w:val="0"/>
        </w:rPr>
        <w:t>Worked Example 14.1</w:t>
      </w:r>
    </w:p>
    <w:p>
      <w:pPr/>
      <w:r>
        <w:rPr>
          <w:b/>
        </w:rPr>
        <w:t xml:space="preserve">Problem. </w:t>
      </w:r>
      <w:r>
        <w:rPr>
          <w:i w:val="0"/>
        </w:rPr>
        <w:t>A 106.25 Gbit/s Ethernet lane uses PAM4. Find its symbol rate, unit interval, and Nyquist frequency. What would the Nyquist frequency be with NRZ?</w:t>
      </w:r>
    </w:p>
    <w:p>
      <w:pPr/>
      <w:r>
        <w:rPr>
          <w:b/>
        </w:rPr>
        <w:t xml:space="preserve">Solution. </w:t>
      </w:r>
      <w:r>
        <w:rPr>
          <w:i w:val="0"/>
        </w:rPr>
        <w:t>Two bits per symbol give 53.125 Gbaud, a unit interval of 18.8 ps, and a Nyquist frequency of 26.6 GHz. NRZ would need 106.25 Gbaud and a Nyquist frequency of 53.1 GHz, where the board's dielectric loss, which Chapter 4 showed grows linearly with frequency, would be twice as large in decibels, along with larger conductor, via, and connector losses.</w:t>
      </w:r>
    </w:p>
    <w:p>
      <w:pPr>
        <w:pStyle w:val="Heading2"/>
      </w:pPr>
      <w:r>
        <w:rPr>
          <w:i w:val="0"/>
        </w:rPr>
        <w:t>14.2 The loss budget</w:t>
      </w:r>
    </w:p>
    <w:p>
      <w:pPr/>
      <w:r>
        <w:rPr>
          <w:i w:val="0"/>
        </w:rPr>
        <w:t>A link standard specifies the total insertion loss allowed between transmitter and receiver at the Nyquist frequency. The budget is shared by the transmitter and receiver packages, the vias, connectors, and the board traces. The board's share sets the reach. On the low-loss laminates of Chapter 4, with εr = 3.4 and tan δ = 0.002, the dielectric loss at 28 GHz is only 9.4 dB/m, and the conductor loss, increased by copper roughness, is typically larger; a declared total of 0.9 dB per inch is a reasonable figure for a good stripline at that frequency. Standard FR-4 at the same frequency, with 108 dB/m of dielectric loss alone, would lose about 3.4 dB per inch.</w:t>
      </w:r>
    </w:p>
    <w:p>
      <w:pPr>
        <w:pStyle w:val="Heading2"/>
      </w:pPr>
      <w:r>
        <w:rPr>
          <w:i w:val="0"/>
        </w:rPr>
        <w:t>Worked Example 14.2</w:t>
      </w:r>
    </w:p>
    <w:p>
      <w:pPr/>
      <w:r>
        <w:rPr>
          <w:b/>
        </w:rPr>
        <w:t xml:space="preserve">Problem. </w:t>
      </w:r>
      <w:r>
        <w:rPr>
          <w:i w:val="0"/>
        </w:rPr>
        <w:t>A channel has a 28 dB budget at 26.6 GHz. Packages, vias, and connectors take 8 dB. Find the trace reach on a low-loss laminate at a declared 0.9 dB per inch, and on FR-4 at 3.4 dB per inch.</w:t>
      </w:r>
    </w:p>
    <w:p>
      <w:pPr/>
      <w:r>
        <w:rPr>
          <w:b/>
        </w:rPr>
        <w:t xml:space="preserve">Solution. </w:t>
      </w:r>
      <w:r>
        <w:rPr>
          <w:i w:val="0"/>
        </w:rPr>
        <w:t>The traces may lose 20 dB. On the low-loss laminate that is 20/0.9 = 22 inches, 56 cm, enough to cross a large switch board. On FR-4 it is 20/3.4 = 5.9 inches, 15 cm. That difference is why high-speed switch and accelerator boards use premium laminates, and why at 200 Gbit/s per lane designers increasingly route over twinaxial cables or move the optics into the package, as Chapter 15 describes.</w:t>
      </w:r>
    </w:p>
    <w:p>
      <w:pPr/>
      <w:r>
        <w:rPr>
          <w:b/>
        </w:rPr>
        <w:t xml:space="preserve">Key idea. </w:t>
      </w:r>
      <w:r>
        <w:rPr>
          <w:i w:val="0"/>
        </w:rPr>
        <w:t>A high-speed link is designed to a loss budget at its Nyquist frequency. PAM4 halves the frequency at a 9.5 dB cost in noise, equalizers recover what loss removes, and forward error correction lets the link run at a raw error rate that would once have been unacceptable.</w:t>
      </w:r>
    </w:p>
    <w:p>
      <w:pPr>
        <w:pStyle w:val="Heading2"/>
      </w:pPr>
      <w:r>
        <w:rPr>
          <w:i w:val="0"/>
        </w:rPr>
        <w:t>14.3 Equalization</w:t>
      </w:r>
    </w:p>
    <w:p>
      <w:pPr/>
      <w:r>
        <w:rPr>
          <w:i w:val="0"/>
        </w:rPr>
        <w:t>Three equalizers work together. The transmitter's feed-forward equalizer is a short finite-impulse-response filter that pre-emphasizes transitions, boosting high frequencies before the channel attenuates them. The receiver's continuous-time linear equalizer is an analog filter with a peak near the Nyquist frequency, typically 10 to 20 dB, which restores the high frequencies but amplifies noise and crosstalk along with them. The decision-feedback equalizer subtracts the interference that already-decided symbols leave in the current one; because it uses decisions rather than the noisy signal, it removes interference without amplifying noise, but an error can propagate through it. Links at 100 Gbit/s and above usually digitize the received signal with a converter and perform much of the equalization digitally.</w:t>
      </w:r>
    </w:p>
    <w:p>
      <w:pPr>
        <w:pStyle w:val="Heading2"/>
      </w:pPr>
      <w:r>
        <w:rPr>
          <w:i w:val="0"/>
        </w:rPr>
        <w:t>14.4 Error rates and forward error correction</w:t>
      </w:r>
    </w:p>
    <w:p>
      <w:pPr/>
      <w:r>
        <w:rPr>
          <w:i w:val="0"/>
        </w:rPr>
        <w:t>For a binary decision with Gaussian noise, the error rate is Q(eye/2σ) in terms of the eye opening and the noise. An error rate of 10⁻¹² requires Q = 7.03, and 10⁻¹⁵ requires 7.94. Older links were specified to 10⁻¹² without correction. Modern Ethernet lanes use a Reed–Solomon forward error-correcting code, called KP4, that accepts a raw bit error rate of about 2.4 × 10⁻⁴ and corrects it to well below 10⁻¹², at a cost of some latency. A raw rate of 2.4 × 10⁻⁴ needs only Q = 3.49, so the code is worth 20 log₁₀(7.03/3.49) = 6.1 dB of signal-to-noise ratio against an uncoded 10⁻¹² target, most of the PAM4 penalty.</w:t>
      </w:r>
    </w:p>
    <w:p>
      <w:pPr>
        <w:pStyle w:val="Heading2"/>
      </w:pPr>
      <w:r>
        <w:rPr>
          <w:i w:val="0"/>
        </w:rPr>
        <w:t>Worked Example 14.3</w:t>
      </w:r>
    </w:p>
    <w:p>
      <w:pPr/>
      <w:r>
        <w:rPr>
          <w:b/>
        </w:rPr>
        <w:t xml:space="preserve">Problem. </w:t>
      </w:r>
      <w:r>
        <w:rPr>
          <w:i w:val="0"/>
        </w:rPr>
        <w:t>A PAM4 receiver sees an eye 30 mV high with 4 mV rms of noise. Find Q and the approximate raw bit error rate. Would it meet the KP4 threshold?</w:t>
      </w:r>
    </w:p>
    <w:p>
      <w:pPr/>
      <w:r>
        <w:rPr>
          <w:b/>
        </w:rPr>
        <w:t xml:space="preserve">Solution. </w:t>
      </w:r>
      <w:r>
        <w:rPr>
          <w:i w:val="0"/>
        </w:rPr>
        <w:t>Q = 30/(2 × 4) = 3.75, so the error rate per decision boundary is Q(3.75) = 8.8 × 10⁻⁵. With three boundaries, Gray coding, and two bits per symbol, the bit error rate is about 0.75 × 2 × 8.8 × 10⁻⁵/2 = 6.6 × 10⁻⁵, below the 2.4 × 10⁻⁴ threshold, so the link would work with the code. Without the code it would fail a 10⁻¹² target by a wide margin.</w:t>
      </w:r>
    </w:p>
    <w:p>
      <w:pPr>
        <w:pStyle w:val="Heading2"/>
      </w:pPr>
      <w:r>
        <w:rPr>
          <w:i w:val="0"/>
        </w:rPr>
        <w:t>14.5 Channel operating margin</w:t>
      </w:r>
    </w:p>
    <w:p>
      <w:pPr/>
      <w:r>
        <w:rPr>
          <w:i w:val="0"/>
        </w:rPr>
        <w:t>An eye diagram is an intuitive picture but a poor specification, because it depends on how long the simulation ran and which patterns it saw. The IEEE 802.3 standards for 100 and 200 Gbit/s per lane therefore define channel compliance by a single number, the channel operating margin, COM. A reference transmitter, receiver, and equalizer are applied to the channel's measured S-parameters; the tool computes the signal amplitude at the decision point and the statistical distribution of every impairment, residual intersymbol interference, crosstalk, jitter, and noise, at the target error rate, and reports their ratio in decibels. A channel passes if COM is at least 3 dB. Because the reference equalizer is fixed, COM measures the channel, not the cleverness of a particular SerDes, and both board designers and silicon vendors can test against it independently.</w:t>
      </w:r>
    </w:p>
    <w:p>
      <w:pPr>
        <w:jc w:val="center"/>
      </w:pPr>
      <w:r>
        <w:rPr>
          <w:i w:val="0"/>
        </w:rPr>
        <w:t>COM = 20 log₁₀(A_signal / A_noise)   ≥ 3 dB</w:t>
      </w:r>
    </w:p>
    <w:p>
      <w:pPr>
        <w:pStyle w:val="Heading2"/>
      </w:pPr>
      <w:r>
        <w:rPr>
          <w:i w:val="0"/>
        </w:rPr>
        <w:t>Worked Example 14.4</w:t>
      </w:r>
    </w:p>
    <w:p>
      <w:pPr/>
      <w:r>
        <w:rPr>
          <w:b/>
        </w:rPr>
        <w:t xml:space="preserve">Problem. </w:t>
      </w:r>
      <w:r>
        <w:rPr>
          <w:i w:val="0"/>
        </w:rPr>
        <w:t>A channel's computed signal amplitude at the slicer is 30 mV and the combined noise and interference amplitude at the target error rate is 20 mV. Find COM, and say whether the channel passes.</w:t>
      </w:r>
    </w:p>
    <w:p>
      <w:pPr/>
      <w:r>
        <w:rPr>
          <w:b/>
        </w:rPr>
        <w:t xml:space="preserve">Solution. </w:t>
      </w:r>
      <w:r>
        <w:rPr>
          <w:i w:val="0"/>
        </w:rPr>
        <w:t>COM = 20 log₁₀(30/20) = 3.5 dB, a pass with 0.5 dB to spare. Shortening the backplane's longest trace by an inch or moving to a lower-loss laminate are the usual ways to buy more.</w:t>
      </w:r>
    </w:p>
    <w:p>
      <w:pPr/>
      <w:r>
        <w:rPr>
          <w:i w:val="0"/>
        </w:rPr>
        <w:t>Electrical channels lose more per inch at every generation. Chapter 15 asks when light should replace them.</w:t>
      </w:r>
    </w:p>
    <w:p>
      <w:pPr>
        <w:pStyle w:val="Heading2"/>
      </w:pPr>
      <w:r>
        <w:rPr>
          <w:i w:val="0"/>
        </w:rPr>
        <w:t>Practice</w:t>
      </w:r>
    </w:p>
    <w:p>
      <w:pPr/>
      <w:r>
        <w:rPr>
          <w:b/>
        </w:rPr>
        <w:t xml:space="preserve">1. </w:t>
      </w:r>
      <w:r>
        <w:rPr>
          <w:i w:val="0"/>
        </w:rPr>
        <w:t>Find the symbol rate and Nyquist frequency of a 212.5 Gbit/s PAM4 lane.</w:t>
      </w:r>
    </w:p>
    <w:p>
      <w:pPr/>
      <w:r>
        <w:rPr>
          <w:b/>
        </w:rPr>
        <w:t xml:space="preserve">2. </w:t>
      </w:r>
      <w:r>
        <w:rPr>
          <w:i w:val="0"/>
        </w:rPr>
        <w:t>Find the unit interval of a 112 Gbaud signal.</w:t>
      </w:r>
    </w:p>
    <w:p>
      <w:pPr/>
      <w:r>
        <w:rPr>
          <w:b/>
        </w:rPr>
        <w:t xml:space="preserve">3. </w:t>
      </w:r>
      <w:r>
        <w:rPr>
          <w:i w:val="0"/>
        </w:rPr>
        <w:t>A 26 dB budget allows 6 dB for packages and connectors. Find the reach at 0.8 dB per inch.</w:t>
      </w:r>
    </w:p>
    <w:p>
      <w:pPr/>
      <w:r>
        <w:rPr>
          <w:b/>
        </w:rPr>
        <w:t xml:space="preserve">4. </w:t>
      </w:r>
      <w:r>
        <w:rPr>
          <w:i w:val="0"/>
        </w:rPr>
        <w:t>What Q gives a bit error rate of 10⁻¹² for a binary decision?</w:t>
      </w:r>
    </w:p>
    <w:p>
      <w:pPr/>
      <w:r>
        <w:rPr>
          <w:b/>
        </w:rPr>
        <w:t xml:space="preserve">5. </w:t>
      </w:r>
      <w:r>
        <w:rPr>
          <w:i w:val="0"/>
        </w:rPr>
        <w:t>Find the eye height needed for Q = 7.03 with 2 mV rms of noise.</w:t>
      </w:r>
    </w:p>
    <w:p>
      <w:pPr/>
      <w:r>
        <w:rPr>
          <w:b/>
        </w:rPr>
        <w:t xml:space="preserve">6. </w:t>
      </w:r>
      <w:r>
        <w:rPr>
          <w:i w:val="0"/>
        </w:rPr>
        <w:t>Why does the decision-feedback equalizer not amplify noise?</w:t>
      </w:r>
    </w:p>
    <w:p>
      <w:pPr/>
      <w:r>
        <w:rPr>
          <w:b/>
        </w:rPr>
        <w:t xml:space="preserve">7. </w:t>
      </w:r>
      <w:r>
        <w:rPr>
          <w:i w:val="0"/>
        </w:rPr>
        <w:t>What signal-to-noise amplitude ratio corresponds to a COM of exactly 3 dB?</w:t>
      </w:r>
    </w:p>
    <w:p>
      <w:pPr>
        <w:pStyle w:val="Heading1"/>
      </w:pPr>
      <w:r>
        <w:rPr>
          <w:i w:val="0"/>
        </w:rPr>
        <w:t>Chapter 15. Optical Interconnect and Co-Packaged Optics</w:t>
      </w:r>
    </w:p>
    <w:p>
      <w:pPr/>
      <w:r>
        <w:rPr>
          <w:i w:val="0"/>
        </w:rPr>
        <w:t>Copper wins on short links, within a package or across a board, and loses on long ones. At 200 Gbit/s per lane, a passive copper cable reaches only a meter or two before its loss exceeds the budget of Chapter 14, while an optical fiber carries the same signal kilometers with less than a decibel of loss. The AI clusters of 2026 connect tens of thousands of accelerators, and most of those connections are optical. Optics was named in Chapter 1 as one of the scarce inputs of the build-out, and its power is now a significant fraction of a cluster's. This chapter computes the energy cost of optical links, works an optical power budget, and explains why the industry is moving the optics from pluggable modules on the front panel into the package itself.</w:t>
      </w:r>
    </w:p>
    <w:p>
      <w:pPr>
        <w:pStyle w:val="Heading2"/>
      </w:pPr>
      <w:r>
        <w:rPr>
          <w:i w:val="0"/>
        </w:rPr>
        <w:t>15.1 Copper and fiber</w:t>
      </w:r>
    </w:p>
    <w:p>
      <w:pPr/>
      <w:r>
        <w:rPr>
          <w:i w:val="0"/>
        </w:rPr>
        <w:t>A copper channel's loss grows with frequency and length, as Chapter 14 showed. A standard single-mode fiber loses about 0.35 dB/km at 1310 nm and less at 1550 nm, almost independent of the data rate over the distances inside a data center. Multimode fiber with 850 nm vertical-cavity lasers is cheaper for reaches up to about 100 m. The trade is the conversion: each optical link needs a laser or modulator, a photodetector, and the driver, amplifier, and signal-processing circuits around them, at both ends, and those cost power, money, and reliability.</w:t>
      </w:r>
    </w:p>
    <w:p>
      <w:pPr>
        <w:pStyle w:val="Heading2"/>
      </w:pPr>
      <w:r>
        <w:rPr>
          <w:i w:val="0"/>
        </w:rPr>
        <w:t>15.2 Energy per bit</w:t>
      </w:r>
    </w:p>
    <w:p>
      <w:pPr/>
      <w:r>
        <w:rPr>
          <w:i w:val="0"/>
        </w:rPr>
        <w:t>The power of an optical module divided by its data rate gives its energy per bit. Representative 2026 pluggable modules draw roughly 15 W for 800 Gbit/s and 25 W for 1.6 Tbit/s, about 19 and 16 pJ/bit; these are approximate figures that vary by vendor and reach. Much of that power goes not into the optics but into the electrical link from the switch or accelerator chip to the module's front-panel cage, the retiming and equalization of Chapter 14 at each end of a long board trace. Co-packaged optics place the optical engines on the same package as the switch or accelerator, replacing the long electrical path with a millimeter-scale connection, and target about 5 pJ/bit.</w:t>
      </w:r>
    </w:p>
    <w:p>
      <w:pPr>
        <w:jc w:val="center"/>
      </w:pPr>
      <w:r>
        <w:rPr>
          <w:i w:val="0"/>
        </w:rPr>
        <w:t>Energy per bit = Pmodule / data rate</w:t>
      </w:r>
    </w:p>
    <w:p>
      <w:pPr>
        <w:pStyle w:val="Heading2"/>
      </w:pPr>
      <w:r>
        <w:rPr>
          <w:i w:val="0"/>
        </w:rPr>
        <w:t>Worked Example 15.1</w:t>
      </w:r>
    </w:p>
    <w:p>
      <w:pPr/>
      <w:r>
        <w:rPr>
          <w:b/>
        </w:rPr>
        <w:t xml:space="preserve">Problem. </w:t>
      </w:r>
      <w:r>
        <w:rPr>
          <w:i w:val="0"/>
        </w:rPr>
        <w:t>A cluster has 100,000 accelerators, each with a declared 16 optical transceivers of 1.6 Tbit/s once both ends of each link are counted. Find the optical power at 25 W per module and with co-packaged optics at 5 pJ/bit, and the annual energy saved.</w:t>
      </w:r>
    </w:p>
    <w:p>
      <w:pPr/>
      <w:r>
        <w:rPr>
          <w:b/>
        </w:rPr>
        <w:t xml:space="preserve">Solution. </w:t>
      </w:r>
      <w:r>
        <w:rPr>
          <w:i w:val="0"/>
        </w:rPr>
        <w:t>There are 1.6 million transceivers. At 25 W each they draw 40 MW. At 5 pJ/bit, each 1.6 Tbit/s engine draws 1.6 × 10¹² × 5 × 10⁻¹² = 8 W, and the total is 12.8 MW, a saving of 27.2 MW, or about 238,000 MWh per year, before the cooling the saved power would have needed. By Book 6's waste arithmetic, those megawatts are a power plant.</w:t>
      </w:r>
    </w:p>
    <w:p>
      <w:pPr/>
      <w:r>
        <w:rPr>
          <w:b/>
        </w:rPr>
        <w:t xml:space="preserve">Key idea. </w:t>
      </w:r>
      <w:r>
        <w:rPr>
          <w:i w:val="0"/>
        </w:rPr>
        <w:t>Inside a data center, the cost of an optical link is mostly the electronics around it. Moving the optics closer to the chip shortens the electrical path, and the energy per bit falls by a factor of two to three.</w:t>
      </w:r>
    </w:p>
    <w:p>
      <w:pPr>
        <w:pStyle w:val="Heading2"/>
      </w:pPr>
      <w:r>
        <w:rPr>
          <w:i w:val="0"/>
        </w:rPr>
        <w:t>15.3 The optical power budget</w:t>
      </w:r>
    </w:p>
    <w:p>
      <w:pPr/>
      <w:r>
        <w:rPr>
          <w:i w:val="0"/>
        </w:rPr>
        <w:t>An optical link must deliver enough power to the receiver to meet its sensitivity, the minimum average power for the target error rate, with margin for aging and temperature. The budget subtracts every loss from the transmitter's launch power: fiber attenuation, each connector, and, for co-packaged optics, the coupling between the silicon photonic chip and the fiber, which is often the largest single loss. Penalties for dispersion, reflections, and the PAM4 signaling of Chapter 14 are added as further decibels.</w:t>
      </w:r>
    </w:p>
    <w:p>
      <w:pPr>
        <w:jc w:val="center"/>
      </w:pPr>
      <w:r>
        <w:rPr>
          <w:i w:val="0"/>
        </w:rPr>
        <w:t>margin = Ptx − Σ losses − Psens</w:t>
      </w:r>
    </w:p>
    <w:p>
      <w:pPr>
        <w:pStyle w:val="Heading2"/>
      </w:pPr>
      <w:r>
        <w:rPr>
          <w:i w:val="0"/>
        </w:rPr>
        <w:t>Worked Example 15.2</w:t>
      </w:r>
    </w:p>
    <w:p>
      <w:pPr/>
      <w:r>
        <w:rPr>
          <w:b/>
        </w:rPr>
        <w:t xml:space="preserve">Problem. </w:t>
      </w:r>
      <w:r>
        <w:rPr>
          <w:i w:val="0"/>
        </w:rPr>
        <w:t>A transmitter launches 0 dBm. The link has two connectors at 0.5 dB each, 2 km of single-mode fiber at 0.35 dB/km, and 3 dB of chip-to-fiber coupling loss. The receiver's sensitivity is −8 dBm. Find the received power and the margin. How long could the fiber be for a 1 dB margin?</w:t>
      </w:r>
    </w:p>
    <w:p>
      <w:pPr/>
      <w:r>
        <w:rPr>
          <w:b/>
        </w:rPr>
        <w:t xml:space="preserve">Solution. </w:t>
      </w:r>
      <w:r>
        <w:rPr>
          <w:i w:val="0"/>
        </w:rPr>
        <w:t>The losses are 1.0 + 0.7 + 3.0 = 4.7 dB, so the received power is −4.7 dBm and the margin 3.3 dB. For a 1 dB margin the fiber may add 2.3 dB more, 6.6 km more, for about 8.6 km in total, though dispersion penalties, not loss, usually limit such a link first.</w:t>
      </w:r>
    </w:p>
    <w:p>
      <w:pPr>
        <w:pStyle w:val="Heading2"/>
      </w:pPr>
      <w:r>
        <w:rPr>
          <w:i w:val="0"/>
        </w:rPr>
        <w:t>15.4 Co-packaged optics in practice</w:t>
      </w:r>
    </w:p>
    <w:p>
      <w:pPr/>
      <w:r>
        <w:rPr>
          <w:i w:val="0"/>
        </w:rPr>
        <w:t>Co-packaging brings packaging problems of its own, the subject of this book. Lasers are the least reliable and most heat-sensitive part of the link, so many designs place them in separate, replaceable external laser modules and bring their light in by fiber. Fiber must be attached to the package with sub-micrometer alignment and survive the reflow and thermal cycling of Chapter 10. The optical engines sit next to a die dissipating hundreds of watts, though silicon photonic modulators and detectors tolerate heat better than lasers do. Testing, repair, and yield are harder when a failed optical engine is soldered to an expensive switch. In 2026, co-packaged switch products were entering deployment, and the same techniques were being prepared for accelerators.</w:t>
      </w:r>
    </w:p>
    <w:p>
      <w:pPr>
        <w:pStyle w:val="Heading2"/>
      </w:pPr>
      <w:r>
        <w:rPr>
          <w:i w:val="0"/>
        </w:rPr>
        <w:t>15.5 Why co-packaged optics saves power</w:t>
      </w:r>
    </w:p>
    <w:p>
      <w:pPr/>
      <w:r>
        <w:rPr>
          <w:i w:val="0"/>
        </w:rPr>
        <w:t>A pluggable optical module sits at the front panel, and the switch chip must drive each lane across 20 to 30 cm of board to reach it, through a long-reach SerDes with heavy equalization and often a retimer in the module. Co-packaged optics moves the optical engine onto the switch package, so the electrical path shrinks to millimeters and the SerDes can be a simple short-reach link. Published system figures put pluggable modules with their host SerDes at roughly 15 pJ per bit in 2026 and co-packaged designs near 5 pJ/bit. At the 51.2 and 102.4 Tbit/s of current switch chips, that difference is hundreds of watts per switch. The obstacles are serviceability, since a failed laser can no longer be swapped from the front panel, which is why designs keep the lasers in a replaceable external light source, and the thermal coupling of temperature-sensitive optics to a hot switch die.</w:t>
      </w:r>
    </w:p>
    <w:p>
      <w:pPr>
        <w:pStyle w:val="Heading2"/>
      </w:pPr>
      <w:r>
        <w:rPr>
          <w:i w:val="0"/>
        </w:rPr>
        <w:t>Worked Example 15.3</w:t>
      </w:r>
    </w:p>
    <w:p>
      <w:pPr/>
      <w:r>
        <w:rPr>
          <w:b/>
        </w:rPr>
        <w:t xml:space="preserve">Problem. </w:t>
      </w:r>
      <w:r>
        <w:rPr>
          <w:i w:val="0"/>
        </w:rPr>
        <w:t>A 51.2 Tbit/s switch uses optical I/O at 15 pJ/bit with pluggables or 5 pJ/bit with co-packaged optics. Find the I/O power in each case and the saving across 1000 switches.</w:t>
      </w:r>
    </w:p>
    <w:p>
      <w:pPr/>
      <w:r>
        <w:rPr>
          <w:b/>
        </w:rPr>
        <w:t xml:space="preserve">Solution. </w:t>
      </w:r>
      <w:r>
        <w:rPr>
          <w:i w:val="0"/>
        </w:rPr>
        <w:t>51.2 × 10¹² × 15 × 10⁻¹² = 768 W with pluggables; 256 W co-packaged. The 512 W saved per switch is 512 kW across 1000 switches, before cooling, about a megawatt-scale saving in a large AI cluster.</w:t>
      </w:r>
    </w:p>
    <w:p>
      <w:pPr/>
      <w:r>
        <w:rPr>
          <w:i w:val="0"/>
        </w:rPr>
        <w:t>Optics carries the bits between packages. Chapter 16 returns to sensors, with the motion sensors that let a device know where it is.</w:t>
      </w:r>
    </w:p>
    <w:p>
      <w:pPr>
        <w:pStyle w:val="Heading2"/>
      </w:pPr>
      <w:r>
        <w:rPr>
          <w:i w:val="0"/>
        </w:rPr>
        <w:t>Practice</w:t>
      </w:r>
    </w:p>
    <w:p>
      <w:pPr/>
      <w:r>
        <w:rPr>
          <w:b/>
        </w:rPr>
        <w:t xml:space="preserve">1. </w:t>
      </w:r>
      <w:r>
        <w:rPr>
          <w:i w:val="0"/>
        </w:rPr>
        <w:t>Find the energy per bit of a 400 Gbit/s module that draws 9 W.</w:t>
      </w:r>
    </w:p>
    <w:p>
      <w:pPr/>
      <w:r>
        <w:rPr>
          <w:b/>
        </w:rPr>
        <w:t xml:space="preserve">2. </w:t>
      </w:r>
      <w:r>
        <w:rPr>
          <w:i w:val="0"/>
        </w:rPr>
        <w:t>Find the power of a 3.2 Tbit/s optical engine at 5 pJ/bit.</w:t>
      </w:r>
    </w:p>
    <w:p>
      <w:pPr/>
      <w:r>
        <w:rPr>
          <w:b/>
        </w:rPr>
        <w:t xml:space="preserve">3. </w:t>
      </w:r>
      <w:r>
        <w:rPr>
          <w:i w:val="0"/>
        </w:rPr>
        <w:t>A link launches −1 dBm through three 0.5 dB connectors and 0.5 km of fiber at 0.35 dB/km to a receiver with −9 dBm sensitivity. Find the margin.</w:t>
      </w:r>
    </w:p>
    <w:p>
      <w:pPr/>
      <w:r>
        <w:rPr>
          <w:b/>
        </w:rPr>
        <w:t xml:space="preserve">4. </w:t>
      </w:r>
      <w:r>
        <w:rPr>
          <w:i w:val="0"/>
        </w:rPr>
        <w:t>How much fiber loss is there in 10 km at 0.35 dB/km?</w:t>
      </w:r>
    </w:p>
    <w:p>
      <w:pPr/>
      <w:r>
        <w:rPr>
          <w:b/>
        </w:rPr>
        <w:t xml:space="preserve">5. </w:t>
      </w:r>
      <w:r>
        <w:rPr>
          <w:i w:val="0"/>
        </w:rPr>
        <w:t>A switch has 64 ports of 1.6 Tbit/s. Find its optics power at 25 W per module and at 5 pJ/bit.</w:t>
      </w:r>
    </w:p>
    <w:p>
      <w:pPr/>
      <w:r>
        <w:rPr>
          <w:b/>
        </w:rPr>
        <w:t xml:space="preserve">6. </w:t>
      </w:r>
      <w:r>
        <w:rPr>
          <w:i w:val="0"/>
        </w:rPr>
        <w:t>Why are lasers often kept outside the package in co-packaged designs?</w:t>
      </w:r>
    </w:p>
    <w:p>
      <w:pPr/>
      <w:r>
        <w:rPr>
          <w:b/>
        </w:rPr>
        <w:t xml:space="preserve">7. </w:t>
      </w:r>
      <w:r>
        <w:rPr>
          <w:i w:val="0"/>
        </w:rPr>
        <w:t>What I/O power does a 102.4 Tbit/s switch need at 5 pJ/bit?</w:t>
      </w:r>
    </w:p>
    <w:p>
      <w:pPr>
        <w:pStyle w:val="Heading1"/>
      </w:pPr>
      <w:r>
        <w:rPr>
          <w:i w:val="0"/>
        </w:rPr>
        <w:t>Chapter 16. Gyroscopes, IMUs, and Dead Reckoning</w:t>
      </w:r>
    </w:p>
    <w:p>
      <w:pPr/>
      <w:r>
        <w:rPr>
          <w:i w:val="0"/>
        </w:rPr>
        <w:t>Chapter 7 built the MEMS accelerometer from a spring and a mass. Its partner in every phone, drone, car, and robot is the MEMS gyroscope, which measures rotation rate, and together they form an inertial measurement unit, or IMU. This chapter explains how a vibrating structure senses rotation through the Coriolis force, computes how small the resulting motion is, and then shows what an IMU's errors do when its outputs are integrated to estimate orientation and position, which is the problem of dead reckoning. The numbers explain why every navigation system that uses MEMS sensors also needs something else, satellite positioning, cameras, or the robot's own legs and wheels, to correct them.</w:t>
      </w:r>
    </w:p>
    <w:p>
      <w:pPr>
        <w:pStyle w:val="Heading2"/>
      </w:pPr>
      <w:r>
        <w:rPr>
          <w:i w:val="0"/>
        </w:rPr>
        <w:t>16.1 The Coriolis force</w:t>
      </w:r>
    </w:p>
    <w:p>
      <w:pPr/>
      <w:r>
        <w:rPr>
          <w:i w:val="0"/>
        </w:rPr>
        <w:t>A MEMS gyroscope drives a proof mass into vibration along one axis at its resonant frequency, with amplitude x0 and angular frequency ωd, so that its velocity oscillates with peak value v = x0ωd. If the device rotates at rate Ω about an axis perpendicular to the motion, the mass experiences a Coriolis acceleration 2Ωv along the third axis, oscillating at the drive frequency. A second set of springs and electrodes senses that motion. The output is proportional to the rotation rate, and the design problem is to make the sensed motion measurable.</w:t>
      </w:r>
    </w:p>
    <w:p>
      <w:pPr>
        <w:jc w:val="center"/>
      </w:pPr>
      <w:r>
        <w:rPr>
          <w:i w:val="0"/>
        </w:rPr>
        <w:t>aC = 2 Ω v,    v = x0 ωd</w:t>
      </w:r>
    </w:p>
    <w:p>
      <w:pPr>
        <w:pStyle w:val="Heading2"/>
      </w:pPr>
      <w:r>
        <w:rPr>
          <w:i w:val="0"/>
        </w:rPr>
        <w:t>Worked Example 16.1</w:t>
      </w:r>
    </w:p>
    <w:p>
      <w:pPr/>
      <w:r>
        <w:rPr>
          <w:b/>
        </w:rPr>
        <w:t xml:space="preserve">Problem. </w:t>
      </w:r>
      <w:r>
        <w:rPr>
          <w:i w:val="0"/>
        </w:rPr>
        <w:t>A gyroscope's mass vibrates with 5 µm amplitude at 20 kHz. Find the peak drive velocity and the Coriolis acceleration for a rotation of 1°/s. If the sense mode resonates at 21 kHz, how far does the mass move in the sense direction, using Chapter 7's x = a/ω0²?</w:t>
      </w:r>
    </w:p>
    <w:p>
      <w:pPr/>
      <w:r>
        <w:rPr>
          <w:b/>
        </w:rPr>
        <w:t xml:space="preserve">Solution. </w:t>
      </w:r>
      <w:r>
        <w:rPr>
          <w:i w:val="0"/>
        </w:rPr>
        <w:t>v = 5 × 10⁻⁶ × 2π × 20,000 = 0.628 m/s. Ω = 1°/s = 0.01745 rad/s, so aC = 2 × 0.01745 × 0.628 = 0.0219 m/s², 2.2 milli-g. With the sense mode at 21 kHz, the displacement is 0.0219/(2π × 21,000)² = 1.26 × 10⁻¹² m, about 1.3 picometers, a hundredth of an atom's diameter. Gyroscope designers therefore operate the sense mode close to the drive frequency, use vacuum packaging for high Q, and read the capacitance with circuits resolving attofarads; the closer the two modes, the larger the signal and the more sensitive the device to their matching over temperature.</w:t>
      </w:r>
    </w:p>
    <w:p>
      <w:pPr/>
      <w:r>
        <w:rPr>
          <w:b/>
        </w:rPr>
        <w:t xml:space="preserve">Key idea. </w:t>
      </w:r>
      <w:r>
        <w:rPr>
          <w:i w:val="0"/>
        </w:rPr>
        <w:t>A MEMS gyroscope senses rotation as a picometer-scale Coriolis motion of a vibrating mass. Its errors are tiny in each sample, but integration turns them into growing errors in angle and position, so inertial navigation always needs an external correction.</w:t>
      </w:r>
    </w:p>
    <w:p>
      <w:pPr>
        <w:pStyle w:val="Heading2"/>
      </w:pPr>
      <w:r>
        <w:rPr>
          <w:i w:val="0"/>
        </w:rPr>
        <w:t>16.2 Error terms</w:t>
      </w:r>
    </w:p>
    <w:p>
      <w:pPr/>
      <w:r>
        <w:rPr>
          <w:i w:val="0"/>
        </w:rPr>
        <w:t>An inertial sensor's errors are described by a few terms. Bias is the output when the input is zero; bias instability is the slow wander of the bias, the floor that averaging cannot remove. White noise in rate integrates into a random walk of angle, the angle random walk, specified in degrees per √hour; white noise in acceleration integrates into a velocity random walk. Scale-factor error and cross-axis sensitivity add errors proportional to the input. The Allan variance, a plot of the variance of averaged output against averaging time, separates these terms and is the standard way IMU datasheets report them. Consumer gyroscopes have bias instabilities of several degrees per hour; tactical-grade MEMS units reach about 1 °/h, and navigation-grade instruments, usually optical, go a hundred times lower.</w:t>
      </w:r>
    </w:p>
    <w:p>
      <w:pPr>
        <w:jc w:val="center"/>
      </w:pPr>
      <w:r>
        <w:rPr>
          <w:i w:val="0"/>
        </w:rPr>
        <w:t>θerror = b t (bias),   θRW = ARW × √t,   x = ½ a_b t² (accelerometer bias)</w:t>
      </w:r>
    </w:p>
    <w:p>
      <w:pPr>
        <w:pStyle w:val="Heading2"/>
      </w:pPr>
      <w:r>
        <w:rPr>
          <w:i w:val="0"/>
        </w:rPr>
        <w:t>Worked Example 16.2</w:t>
      </w:r>
    </w:p>
    <w:p>
      <w:pPr/>
      <w:r>
        <w:rPr>
          <w:b/>
        </w:rPr>
        <w:t xml:space="preserve">Problem. </w:t>
      </w:r>
      <w:r>
        <w:rPr>
          <w:i w:val="0"/>
        </w:rPr>
        <w:t>An accelerometer has an uncorrected bias of 1 mg. Find the position error after 60 s and 600 s of double integration. A gyroscope has 1 °/h bias and 0.1 °/√h angle random walk; find the heading error from each after 4 h.</w:t>
      </w:r>
    </w:p>
    <w:p>
      <w:pPr/>
      <w:r>
        <w:rPr>
          <w:b/>
        </w:rPr>
        <w:t xml:space="preserve">Solution. </w:t>
      </w:r>
      <w:r>
        <w:rPr>
          <w:i w:val="0"/>
        </w:rPr>
        <w:t>The bias is 9.81 × 10⁻³ m/s². After 60 s, x = ½ × 9.81 × 10⁻³ × 3600 = 17.7 m; after 600 s, 1766 m. The error grows with the square of time, so a MEMS IMU alone can dead-reckon only for seconds to tens of seconds. For the gyroscope, the bias gives 4° after 4 h and the random walk 0.1 × √4 = 0.2°. A tilt error is just as damaging: a 0.1° error in the estimated vertical puts 1.75 mg of gravity into the horizontal axes, which then integrates like a bias.</w:t>
      </w:r>
    </w:p>
    <w:p>
      <w:pPr>
        <w:pStyle w:val="Heading2"/>
      </w:pPr>
      <w:r>
        <w:rPr>
          <w:i w:val="0"/>
        </w:rPr>
        <w:t>16.3 Fusion</w:t>
      </w:r>
    </w:p>
    <w:p>
      <w:pPr/>
      <w:r>
        <w:rPr>
          <w:i w:val="0"/>
        </w:rPr>
        <w:t>Because inertial errors grow with time while satellite positions, camera features, wheel odometry, and leg kinematics have errors that do not, systems combine them. A Kalman filter predicts the state, position, velocity, and orientation, from the IMU at a high rate, and corrects it whenever another measurement arrives, estimating the IMU's biases along the way. The accelerometer's measurement of gravity corrects tilt; a magnetometer or satellite heading corrects yaw. In the robot of Chapter 29, the IMU feeds the fast balance loop at hundreds of hertz, while cameras and the learned model correct position at lower rates, the same two-speed structure that Chapter 17 finds in the control.</w:t>
      </w:r>
    </w:p>
    <w:p>
      <w:pPr>
        <w:pStyle w:val="Heading2"/>
      </w:pPr>
      <w:r>
        <w:rPr>
          <w:i w:val="0"/>
        </w:rPr>
        <w:t>16.4 Packaging the IMU</w:t>
      </w:r>
    </w:p>
    <w:p>
      <w:pPr/>
      <w:r>
        <w:rPr>
          <w:i w:val="0"/>
        </w:rPr>
        <w:t>The sensors of Chapter 7 and this chapter are packaging-sensitive in ways that logic chips are not. Stress from the board and package, through the expansion mismatch of Chapter 10, shifts the resonant frequencies and the bias, so IMUs are mounted with stress-isolating structures and calibrated over temperature. Vibration at the drive frequency couples into the output. Gyroscopes and resonators need vacuum or controlled-pressure cavities sealed at the wafer level. High-temperature navigation IMUs for drilling and engine monitoring, rated for 175 °C and above, need packages and solders chosen for those temperatures. A good IMU is as much a packaging product as a MEMS one.</w:t>
      </w:r>
    </w:p>
    <w:p>
      <w:pPr>
        <w:pStyle w:val="Heading2"/>
      </w:pPr>
      <w:r>
        <w:rPr>
          <w:i w:val="0"/>
        </w:rPr>
        <w:t>16.5 How fast dead reckoning drifts</w:t>
      </w:r>
    </w:p>
    <w:p>
      <w:pPr/>
      <w:r>
        <w:rPr>
          <w:i w:val="0"/>
        </w:rPr>
        <w:t>Dead reckoning integrates the IMU's outputs to obtain velocity, position, and orientation, and integration turns small constant errors into growing ones. An accelerometer bias b, once the gravity vector has been subtracted, integrates twice into a position error of ½bt², growing with the square of time. A gyroscope bias integrates once into an attitude error, and an attitude error of θ misprojects gravity into a false horizontal acceleration of gθ, which then integrates twice again, so gyro errors grow position error with the cube of time. This is why consumer IMUs alone can hold position only for seconds, why navigation-grade units cost tens of thousands of dollars, and why every practical system fuses the IMU with GNSS, wheel odometry, vision, or the known constraints of walking, as Section 16.3 describes.</w:t>
      </w:r>
    </w:p>
    <w:p>
      <w:pPr>
        <w:jc w:val="center"/>
      </w:pPr>
      <w:r>
        <w:rPr>
          <w:i w:val="0"/>
        </w:rPr>
        <w:t>position error ≈ ½ b t²</w:t>
      </w:r>
    </w:p>
    <w:p>
      <w:pPr>
        <w:pStyle w:val="Heading2"/>
      </w:pPr>
      <w:r>
        <w:rPr>
          <w:i w:val="0"/>
        </w:rPr>
        <w:t>Worked Example 16.3</w:t>
      </w:r>
    </w:p>
    <w:p>
      <w:pPr/>
      <w:r>
        <w:rPr>
          <w:b/>
        </w:rPr>
        <w:t xml:space="preserve">Problem. </w:t>
      </w:r>
      <w:r>
        <w:rPr>
          <w:i w:val="0"/>
        </w:rPr>
        <w:t>An accelerometer has a residual bias of 1 mg after calibration. Find the position error after 10 s and after 60 s of unaided dead reckoning.</w:t>
      </w:r>
    </w:p>
    <w:p>
      <w:pPr/>
      <w:r>
        <w:rPr>
          <w:b/>
        </w:rPr>
        <w:t xml:space="preserve">Solution. </w:t>
      </w:r>
      <w:r>
        <w:rPr>
          <w:i w:val="0"/>
        </w:rPr>
        <w:t>b = 9.81 × 10⁻³ m/s². After 10 s, ½ × 9.81 × 10⁻³ × 100 = 0.49 m; after 60 s, ½ × 9.81 × 10⁻³ × 3600 = 17.7 m. A pedestrian navigator therefore resets the velocity to zero at every footstep, when the foot is still, which turns the quadratic growth into a much slower one.</w:t>
      </w:r>
    </w:p>
    <w:p>
      <w:pPr/>
      <w:r>
        <w:rPr>
          <w:i w:val="0"/>
        </w:rPr>
        <w:t>Motion sensors, like every chip in this book, depend on their package. Chapter 17 opens the most demanding package of all, the high-bandwidth memory stack.</w:t>
      </w:r>
    </w:p>
    <w:p>
      <w:pPr>
        <w:pStyle w:val="Heading2"/>
      </w:pPr>
      <w:r>
        <w:rPr>
          <w:i w:val="0"/>
        </w:rPr>
        <w:t>Practice</w:t>
      </w:r>
    </w:p>
    <w:p>
      <w:pPr/>
      <w:r>
        <w:rPr>
          <w:b/>
        </w:rPr>
        <w:t xml:space="preserve">1. </w:t>
      </w:r>
      <w:r>
        <w:rPr>
          <w:i w:val="0"/>
        </w:rPr>
        <w:t>A gyroscope mass vibrates with 10 µm amplitude at 15 kHz. Find the peak drive velocity and the Coriolis acceleration at 10 °/s.</w:t>
      </w:r>
    </w:p>
    <w:p>
      <w:pPr/>
      <w:r>
        <w:rPr>
          <w:b/>
        </w:rPr>
        <w:t xml:space="preserve">2. </w:t>
      </w:r>
      <w:r>
        <w:rPr>
          <w:i w:val="0"/>
        </w:rPr>
        <w:t>Find the position error after 120 s from an accelerometer bias of 0.5 mg.</w:t>
      </w:r>
    </w:p>
    <w:p>
      <w:pPr/>
      <w:r>
        <w:rPr>
          <w:b/>
        </w:rPr>
        <w:t xml:space="preserve">3. </w:t>
      </w:r>
      <w:r>
        <w:rPr>
          <w:i w:val="0"/>
        </w:rPr>
        <w:t>Find the heading error after 9 h from an angle random walk of 0.05 °/√h.</w:t>
      </w:r>
    </w:p>
    <w:p>
      <w:pPr/>
      <w:r>
        <w:rPr>
          <w:b/>
        </w:rPr>
        <w:t xml:space="preserve">4. </w:t>
      </w:r>
      <w:r>
        <w:rPr>
          <w:i w:val="0"/>
        </w:rPr>
        <w:t>Find the horizontal acceleration error from a 0.5° tilt error.</w:t>
      </w:r>
    </w:p>
    <w:p>
      <w:pPr/>
      <w:r>
        <w:rPr>
          <w:b/>
        </w:rPr>
        <w:t xml:space="preserve">5. </w:t>
      </w:r>
      <w:r>
        <w:rPr>
          <w:i w:val="0"/>
        </w:rPr>
        <w:t>A gyroscope has a bias of 10 °/h. Find the heading error after 30 minutes.</w:t>
      </w:r>
    </w:p>
    <w:p>
      <w:pPr/>
      <w:r>
        <w:rPr>
          <w:b/>
        </w:rPr>
        <w:t xml:space="preserve">6. </w:t>
      </w:r>
      <w:r>
        <w:rPr>
          <w:i w:val="0"/>
        </w:rPr>
        <w:t>Why can a MEMS IMU not navigate alone for long periods?</w:t>
      </w:r>
    </w:p>
    <w:p>
      <w:pPr/>
      <w:r>
        <w:rPr>
          <w:b/>
        </w:rPr>
        <w:t xml:space="preserve">7. </w:t>
      </w:r>
      <w:r>
        <w:rPr>
          <w:i w:val="0"/>
        </w:rPr>
        <w:t>Find the position error after 30 s for a bias of 0.5 mg.</w:t>
      </w:r>
    </w:p>
    <w:p>
      <w:pPr>
        <w:pStyle w:val="Heading1"/>
      </w:pPr>
      <w:r>
        <w:rPr>
          <w:i w:val="0"/>
        </w:rPr>
        <w:t>Chapter 17. Inside the HBM Stack</w:t>
      </w:r>
    </w:p>
    <w:p>
      <w:pPr/>
      <w:r>
        <w:rPr>
          <w:i w:val="0"/>
        </w:rPr>
        <w:t>Chapter 1 counted HBM's bandwidth and Chapter 2 placed it beside the processor on an interposer. This chapter opens the stack itself. An HBM device is a column of thinned DRAM dies on a logic base die, connected vertically by thousands of through-silicon vias and joined by microbumps or, increasingly, by direct hybrid bonds. Its bandwidth comes from width, its difficulty from height, and its limits are electrical, mechanical, and thermal at once.</w:t>
      </w:r>
    </w:p>
    <w:p>
      <w:pPr>
        <w:pStyle w:val="Heading2"/>
      </w:pPr>
      <w:r>
        <w:rPr>
          <w:i w:val="0"/>
        </w:rPr>
        <w:t>17.1 The structure</w:t>
      </w:r>
    </w:p>
    <w:p>
      <w:pPr/>
      <w:r>
        <w:rPr>
          <w:i w:val="0"/>
        </w:rPr>
        <w:t>The base die at the bottom holds the interface to the processor, the test logic, and, in HBM4, more of the control functions, sometimes built in a logic process rather than a DRAM process. Above it sit eight, twelve, or sixteen DRAM dies, each thinned to a few tens of micrometers so that the whole stack fits the JEDEC height limit of a few hundred micrometers. Through-silicon vias, copper columns a few micrometers across, pass signals and power through each die. HBM4 doubles the interface to 2048 data bits per stack, so at 11 Gbit/s per pin the stack delivers 2048 × 11/8 = 2.8 TB/s.</w:t>
      </w:r>
    </w:p>
    <w:p>
      <w:pPr>
        <w:jc w:val="center"/>
      </w:pPr>
      <w:r>
        <w:rPr>
          <w:i w:val="0"/>
        </w:rPr>
        <w:t>bandwidth = width × rate / 8 = 2048 × 11 Gbit/s / 8 = 2.8 TB/s</w:t>
      </w:r>
    </w:p>
    <w:p>
      <w:pPr>
        <w:pStyle w:val="Heading2"/>
      </w:pPr>
      <w:r>
        <w:rPr>
          <w:i w:val="0"/>
        </w:rPr>
        <w:t>17.2 Through-silicon vias</w:t>
      </w:r>
    </w:p>
    <w:p>
      <w:pPr/>
      <w:r>
        <w:rPr>
          <w:i w:val="0"/>
        </w:rPr>
        <w:t>A TSV is short and thick compared with a wire bond, so its inductance and resistance are small, but it is surrounded by silicon, a lossy semiconductor, separated only by a thin oxide liner. Its capacitance, tens of femtofarads, and the coupling between neighbors through the silicon set the signaling energy. Its copper also expands more than the silicon around it, so the keep-out zone around each TSV, where transistor behavior shifts with stress, costs die area.</w:t>
      </w:r>
    </w:p>
    <w:p>
      <w:pPr>
        <w:jc w:val="center"/>
      </w:pPr>
      <w:r>
        <w:rPr>
          <w:i w:val="0"/>
        </w:rPr>
        <w:t>R = ρL / A</w:t>
      </w:r>
    </w:p>
    <w:p>
      <w:pPr>
        <w:pStyle w:val="Heading2"/>
      </w:pPr>
      <w:r>
        <w:rPr>
          <w:i w:val="0"/>
        </w:rPr>
        <w:t>Worked Example 17.1</w:t>
      </w:r>
    </w:p>
    <w:p>
      <w:pPr/>
      <w:r>
        <w:rPr>
          <w:b/>
        </w:rPr>
        <w:t xml:space="preserve">Problem. </w:t>
      </w:r>
      <w:r>
        <w:rPr>
          <w:i w:val="0"/>
        </w:rPr>
        <w:t>Find the resistance of a copper TSV 5 µm in diameter and 50 µm long.</w:t>
      </w:r>
    </w:p>
    <w:p>
      <w:pPr/>
      <w:r>
        <w:rPr>
          <w:b/>
        </w:rPr>
        <w:t xml:space="preserve">Solution. </w:t>
      </w:r>
      <w:r>
        <w:rPr>
          <w:i w:val="0"/>
        </w:rPr>
        <w:t>A = π(2.5×10⁻⁶)² = 1.96×10⁻¹¹ m², so R = 1.72×10⁻⁸ × 50×10⁻⁶ / 1.96×10⁻¹¹ = 0.044 Ω. That is negligible for a signal, but a power path through sixteen dies passes through many such vias in series per layer, so power is delivered through hundreds or thousands of TSVs in parallel, just as Chapter 3 spreads 875 A across thousands of bumps.</w:t>
      </w:r>
    </w:p>
    <w:p>
      <w:pPr>
        <w:pStyle w:val="Heading2"/>
      </w:pPr>
      <w:r>
        <w:rPr>
          <w:i w:val="0"/>
        </w:rPr>
        <w:t>17.3 Bonding: microbumps and hybrid bonds</w:t>
      </w:r>
    </w:p>
    <w:p>
      <w:pPr/>
      <w:r>
        <w:rPr>
          <w:i w:val="0"/>
        </w:rPr>
        <w:t>Conventional HBM joins the dies with microbumps at a pitch of about 40 to 55 µm and fills the gaps with underfill or a non-conductive film. Hybrid bonding joins copper pads directly to copper and oxide directly to oxide, with no solder and no gap, at pitches of about 10 µm and below. By Chapter 2's density formula, a 55 µm pitch gives about 330 connections per square millimeter, and a 9 µm pitch gives about 12,300, more than thirty times as many, while removing the low-conductivity underfill layers from the heat path.</w:t>
      </w:r>
    </w:p>
    <w:p>
      <w:pPr>
        <w:jc w:val="center"/>
      </w:pPr>
      <w:r>
        <w:rPr>
          <w:i w:val="0"/>
        </w:rPr>
        <w:t>density = 10⁶ / p²  per mm²  (p in µm)</w:t>
      </w:r>
    </w:p>
    <w:p>
      <w:pPr>
        <w:pStyle w:val="Heading2"/>
      </w:pPr>
      <w:r>
        <w:rPr>
          <w:i w:val="0"/>
        </w:rPr>
        <w:t>Worked Example 17.2</w:t>
      </w:r>
    </w:p>
    <w:p>
      <w:pPr/>
      <w:r>
        <w:rPr>
          <w:b/>
        </w:rPr>
        <w:t xml:space="preserve">Problem. </w:t>
      </w:r>
      <w:r>
        <w:rPr>
          <w:i w:val="0"/>
        </w:rPr>
        <w:t>Heat generated in the base die must flow up through sixteen bonding layers. Each underfill layer is 10 µm thick with k = 0.5 W/(m·K) over 100 mm². Find the thermal resistance of the sixteen layers, and the temperature rise for 10 W.</w:t>
      </w:r>
    </w:p>
    <w:p>
      <w:pPr/>
      <w:r>
        <w:rPr>
          <w:b/>
        </w:rPr>
        <w:t xml:space="preserve">Solution. </w:t>
      </w:r>
      <w:r>
        <w:rPr>
          <w:i w:val="0"/>
        </w:rPr>
        <w:t>Each layer gives θ = t/(kA) = 10×10⁻⁶/(0.5 × 100×10⁻⁶) = 0.2 K/W, and sixteen in series give 3.2 K/W. For 10 W the rise is 32 K, a large share of the budget of Chapter 6 before the heat reaches the lid. Hybrid bonding replaces those layers with silicon and copper, whose conductivity is hundreds of times higher, which is one of its main motivations.</w:t>
      </w:r>
    </w:p>
    <w:p>
      <w:pPr/>
      <w:r>
        <w:rPr>
          <w:b/>
        </w:rPr>
        <w:t xml:space="preserve">Key idea. </w:t>
      </w:r>
      <w:r>
        <w:rPr>
          <w:i w:val="0"/>
        </w:rPr>
        <w:t>HBM's bandwidth comes from a very wide interface, and its difficulty from height: the TSVs, the bonds, and the heat path through sixteen thinned dies. Hybrid bonding raises connection density and lowers thermal resistance together.</w:t>
      </w:r>
    </w:p>
    <w:p>
      <w:pPr>
        <w:pStyle w:val="Heading2"/>
      </w:pPr>
      <w:r>
        <w:rPr>
          <w:i w:val="0"/>
        </w:rPr>
        <w:t>17.4 Energy per bit and stack power</w:t>
      </w:r>
    </w:p>
    <w:p>
      <w:pPr/>
      <w:r>
        <w:rPr>
          <w:i w:val="0"/>
        </w:rPr>
        <w:t>An HBM interface is short, so its energy per bit is a few picojoules, far less than a DDR channel across a board. Even so, at 2.8 TB/s the interface power is large, because Chapter 1's rule multiplies the energy per bit by a very large bit rate. Refresh, the DRAM arrays, and the base die add more. The stack's power, concentrated in a small footprint next to the processor, is why HBM temperature, not only processor temperature, limits AI accelerators.</w:t>
      </w:r>
    </w:p>
    <w:p>
      <w:pPr>
        <w:pStyle w:val="Heading2"/>
      </w:pPr>
      <w:r>
        <w:rPr>
          <w:i w:val="0"/>
        </w:rPr>
        <w:t>Worked Example 17.3</w:t>
      </w:r>
    </w:p>
    <w:p>
      <w:pPr/>
      <w:r>
        <w:rPr>
          <w:b/>
        </w:rPr>
        <w:t xml:space="preserve">Problem. </w:t>
      </w:r>
      <w:r>
        <w:rPr>
          <w:i w:val="0"/>
        </w:rPr>
        <w:t>Assume an interface energy of 2 pJ/bit. Find the interface power of one HBM4 stack at 2.8 TB/s, and of eight stacks.</w:t>
      </w:r>
    </w:p>
    <w:p>
      <w:pPr/>
      <w:r>
        <w:rPr>
          <w:b/>
        </w:rPr>
        <w:t xml:space="preserve">Solution. </w:t>
      </w:r>
      <w:r>
        <w:rPr>
          <w:i w:val="0"/>
        </w:rPr>
        <w:t>The bit rate is 2.816 TB/s × 8 = 22.5 Tbit/s, so P = 22.5×10¹² × 2×10⁻¹² = 45 W per stack, and 360 W for eight stacks. The assumed energy per bit is the lever: every 0.5 pJ/bit saved removes about 90 W from an eight-stack accelerator.</w:t>
      </w:r>
    </w:p>
    <w:p>
      <w:pPr>
        <w:pStyle w:val="Heading2"/>
      </w:pPr>
      <w:r>
        <w:rPr>
          <w:i w:val="0"/>
        </w:rPr>
        <w:t>17.5 Known-good dies and test</w:t>
      </w:r>
    </w:p>
    <w:p>
      <w:pPr/>
      <w:r>
        <w:rPr>
          <w:i w:val="0"/>
        </w:rPr>
        <w:t>A sixteen-high stack is only as good as its worst die and its worst bond. If each die and its bonding has a yield of 99%, the stack yield is 0.99¹⁶ = 85%, before the stack meets the processor. Each die is therefore tested before stacking, spare rows and TSVs are built in for repair, and the base die includes test logic so the assembled stack can be checked through the interposer. Chapter 8's yield arithmetic applies vertically as well as horizontally.</w:t>
      </w:r>
    </w:p>
    <w:p>
      <w:pPr>
        <w:pStyle w:val="Heading2"/>
      </w:pPr>
      <w:r>
        <w:rPr>
          <w:i w:val="0"/>
        </w:rPr>
        <w:t>17.6 Temperature and refresh in the stack</w:t>
      </w:r>
    </w:p>
    <w:p>
      <w:pPr/>
      <w:r>
        <w:rPr>
          <w:i w:val="0"/>
        </w:rPr>
        <w:t>A DRAM cell is a capacitor that leaks, and the leakage roughly doubles for every 10 °C, so cells must be refreshed more often when hot. JEDEC's standard refresh interval of 64 ms, with a refresh command every 7.8 µs, applies up to 85 °C; between 85 and 95 °C the rate doubles, to every 32 ms, and HBM stacks above that need still more. Refresh is not free: during each refresh the affected banks cannot be accessed, and the refresh current adds to the stack's power. An HBM stack sits next to a processor dissipating up to a kilowatt, and its upper dies are the farthest from the cold plate, so the thermal design of Chapter 6 directly sets the memory's usable bandwidth, and HBM controllers read the stack's temperature sensors to adjust the refresh rate dynamically.</w:t>
      </w:r>
    </w:p>
    <w:p>
      <w:pPr>
        <w:pStyle w:val="Heading2"/>
      </w:pPr>
      <w:r>
        <w:rPr>
          <w:i w:val="0"/>
        </w:rPr>
        <w:t>Worked Example 17.4</w:t>
      </w:r>
    </w:p>
    <w:p>
      <w:pPr/>
      <w:r>
        <w:rPr>
          <w:b/>
        </w:rPr>
        <w:t xml:space="preserve">Problem. </w:t>
      </w:r>
      <w:r>
        <w:rPr>
          <w:i w:val="0"/>
        </w:rPr>
        <w:t>A memory bank is unavailable for 350 ns per refresh command, and commands come every 7.8 µs at normal temperature. Find the fraction of time lost to refresh, and the fraction when the rate doubles above 85 °C.</w:t>
      </w:r>
    </w:p>
    <w:p>
      <w:pPr/>
      <w:r>
        <w:rPr>
          <w:b/>
        </w:rPr>
        <w:t xml:space="preserve">Solution. </w:t>
      </w:r>
      <w:r>
        <w:rPr>
          <w:i w:val="0"/>
        </w:rPr>
        <w:t>350 ns/7.8 µs = 4.5 % at normal temperature; doubling the rate gives 9.0 %. A hot stack therefore loses almost a tenth of its bank availability to refresh, which, with the extra refresh power, is why HBM cooling matters as much as the processor's.</w:t>
      </w:r>
    </w:p>
    <w:p>
      <w:pPr/>
      <w:r>
        <w:rPr>
          <w:i w:val="0"/>
        </w:rPr>
        <w:t>Memory stacks are the densest packages in a system. Chapter 18 puts something entirely different into the package: an antenna.</w:t>
      </w:r>
    </w:p>
    <w:p>
      <w:pPr>
        <w:pStyle w:val="Heading2"/>
      </w:pPr>
      <w:r>
        <w:rPr>
          <w:i w:val="0"/>
        </w:rPr>
        <w:t>Practice</w:t>
      </w:r>
    </w:p>
    <w:p>
      <w:pPr/>
      <w:r>
        <w:rPr>
          <w:b/>
        </w:rPr>
        <w:t xml:space="preserve">1. </w:t>
      </w:r>
      <w:r>
        <w:rPr>
          <w:i w:val="0"/>
        </w:rPr>
        <w:t>Find the bandwidth of a 1024-bit interface at 9.6 Gbit/s.</w:t>
      </w:r>
    </w:p>
    <w:p>
      <w:pPr/>
      <w:r>
        <w:rPr>
          <w:b/>
        </w:rPr>
        <w:t xml:space="preserve">2. </w:t>
      </w:r>
      <w:r>
        <w:rPr>
          <w:i w:val="0"/>
        </w:rPr>
        <w:t>Find the connection density at a 40 µm pitch.</w:t>
      </w:r>
    </w:p>
    <w:p>
      <w:pPr/>
      <w:r>
        <w:rPr>
          <w:b/>
        </w:rPr>
        <w:t xml:space="preserve">3. </w:t>
      </w:r>
      <w:r>
        <w:rPr>
          <w:i w:val="0"/>
        </w:rPr>
        <w:t>Find the resistance of a 3 µm diameter, 30 µm long copper TSV.</w:t>
      </w:r>
    </w:p>
    <w:p>
      <w:pPr/>
      <w:r>
        <w:rPr>
          <w:b/>
        </w:rPr>
        <w:t xml:space="preserve">4. </w:t>
      </w:r>
      <w:r>
        <w:rPr>
          <w:i w:val="0"/>
        </w:rPr>
        <w:t>Find the stack yield of sixteen layers at 98% each.</w:t>
      </w:r>
    </w:p>
    <w:p>
      <w:pPr/>
      <w:r>
        <w:rPr>
          <w:b/>
        </w:rPr>
        <w:t xml:space="preserve">5. </w:t>
      </w:r>
      <w:r>
        <w:rPr>
          <w:i w:val="0"/>
        </w:rPr>
        <w:t>Find the interface power at 3 pJ/bit and 2.8 TB/s.</w:t>
      </w:r>
    </w:p>
    <w:p>
      <w:pPr/>
      <w:r>
        <w:rPr>
          <w:b/>
        </w:rPr>
        <w:t xml:space="preserve">6. </w:t>
      </w:r>
      <w:r>
        <w:rPr>
          <w:i w:val="0"/>
        </w:rPr>
        <w:t>Find the thermal resistance of twelve 10 µm underfill layers, k = 0.5 W/(m·K), over 100 mm².</w:t>
      </w:r>
    </w:p>
    <w:p>
      <w:pPr/>
      <w:r>
        <w:rPr>
          <w:b/>
        </w:rPr>
        <w:t xml:space="preserve">7. </w:t>
      </w:r>
      <w:r>
        <w:rPr>
          <w:i w:val="0"/>
        </w:rPr>
        <w:t>What fraction of time is lost if each refresh blocks a bank for 280 ns every 3.9 µs?</w:t>
      </w:r>
    </w:p>
    <w:p>
      <w:pPr>
        <w:pStyle w:val="Heading1"/>
      </w:pPr>
      <w:r>
        <w:rPr>
          <w:i w:val="0"/>
        </w:rPr>
        <w:t>Chapter 18. Antenna in Package</w:t>
      </w:r>
    </w:p>
    <w:p>
      <w:pPr/>
      <w:r>
        <w:rPr>
          <w:i w:val="0"/>
        </w:rPr>
        <w:t>At millimeter wave, the antenna is small enough to sit on the package, and the interconnect between chip and antenna is lossy enough that it should. An antenna-in-package module places the transceiver die, Book 4's subject, and an array of patch antennas, Book 4's subject, in one substrate, so the radio leaves the package as a radiated beam rather than as a signal on a board trace. This chapter explains why, sizes the array, and lists the packaging problems that come with it.</w:t>
      </w:r>
    </w:p>
    <w:p>
      <w:pPr>
        <w:pStyle w:val="Heading2"/>
      </w:pPr>
      <w:r>
        <w:rPr>
          <w:i w:val="0"/>
        </w:rPr>
        <w:t>18.1 Why the antenna moves into the package</w:t>
      </w:r>
    </w:p>
    <w:p>
      <w:pPr/>
      <w:r>
        <w:rPr>
          <w:i w:val="0"/>
        </w:rPr>
        <w:t>Transmission-line loss grows with frequency, as Chapter 14 showed for digital links. At 60 GHz a few centimeters of board trace and two connectors can cost several decibels, paid once on transmit and again on receive. Putting the antenna a couple of millimeters from the die removes most of that loss. The array also needs many feeds, one per element or subarray, and those feeds are far easier to route inside a multilayer package than across a board.</w:t>
      </w:r>
    </w:p>
    <w:p>
      <w:pPr>
        <w:pStyle w:val="Heading2"/>
      </w:pPr>
      <w:r>
        <w:rPr>
          <w:i w:val="0"/>
        </w:rPr>
        <w:t>Worked Example 18.1</w:t>
      </w:r>
    </w:p>
    <w:p>
      <w:pPr/>
      <w:r>
        <w:rPr>
          <w:b/>
        </w:rPr>
        <w:t xml:space="preserve">Problem. </w:t>
      </w:r>
      <w:r>
        <w:rPr>
          <w:i w:val="0"/>
        </w:rPr>
        <w:t>Assume a board trace loss of 1.0 dB/cm at 60 GHz. Compare a 3 cm board route with a 2 mm in-package route.</w:t>
      </w:r>
    </w:p>
    <w:p>
      <w:pPr/>
      <w:r>
        <w:rPr>
          <w:b/>
        </w:rPr>
        <w:t xml:space="preserve">Solution. </w:t>
      </w:r>
      <w:r>
        <w:rPr>
          <w:i w:val="0"/>
        </w:rPr>
        <w:t>The board route costs 3.0 dB and the package route 0.2 dB, a saving of 2.8 dB at each end of the link, 5.6 dB on a two-way link. By Book 4's Friis relation, 5.6 dB of extra margin almost doubles the range, since range scales with the square root of the power ratio: 10^(5.6/20) = 1.9.</w:t>
      </w:r>
    </w:p>
    <w:p>
      <w:pPr>
        <w:pStyle w:val="Heading2"/>
      </w:pPr>
      <w:r>
        <w:rPr>
          <w:i w:val="0"/>
        </w:rPr>
        <w:t>18.2 Sizing the elements and the array</w:t>
      </w:r>
    </w:p>
    <w:p>
      <w:pPr/>
      <w:r>
        <w:rPr>
          <w:i w:val="0"/>
        </w:rPr>
        <w:t>A patch antenna resonates when its length is about half a wavelength in its substrate. Elements are spaced about half a free-space wavelength apart to avoid the grating lobes of Book 4's Chapter 8. At 60 GHz, λ₀ = 5.0 mm, so the spacing is 2.5 mm and a 4 × 4 array occupies about 10 × 10 mm, a package-sized area. At 28 GHz the spacing is 5.4 mm, and an 8 × 8 array is about 43 mm on a side, which is why many 28 GHz arrays tile several smaller modules on a board.</w:t>
      </w:r>
    </w:p>
    <w:p>
      <w:pPr>
        <w:jc w:val="center"/>
      </w:pPr>
      <w:r>
        <w:rPr>
          <w:i w:val="0"/>
        </w:rPr>
        <w:t>L_patch ≈ λ₀ / (2√εr),   d ≈ λ₀/2</w:t>
      </w:r>
    </w:p>
    <w:p>
      <w:pPr>
        <w:pStyle w:val="Heading2"/>
      </w:pPr>
      <w:r>
        <w:rPr>
          <w:i w:val="0"/>
        </w:rPr>
        <w:t>Worked Example 18.2</w:t>
      </w:r>
    </w:p>
    <w:p>
      <w:pPr/>
      <w:r>
        <w:rPr>
          <w:b/>
        </w:rPr>
        <w:t xml:space="preserve">Problem. </w:t>
      </w:r>
      <w:r>
        <w:rPr>
          <w:i w:val="0"/>
        </w:rPr>
        <w:t>Find the approximate patch length on a substrate with εr = 3.5 at 60 GHz, and the size of a 4 × 4 array at half-wavelength spacing.</w:t>
      </w:r>
    </w:p>
    <w:p>
      <w:pPr/>
      <w:r>
        <w:rPr>
          <w:b/>
        </w:rPr>
        <w:t xml:space="preserve">Solution. </w:t>
      </w:r>
      <w:r>
        <w:rPr>
          <w:i w:val="0"/>
        </w:rPr>
        <w:t>L ≈ 5.0/(2 × 1.871) = 1.34 mm before the fringing correction, which shortens it slightly. The array is 4 × 2.5 = 10 mm on a side. Both dimensions are within the layer and via tolerances of a package substrate, which is why millimeter-wave arrays are built there.</w:t>
      </w:r>
    </w:p>
    <w:p>
      <w:pPr>
        <w:pStyle w:val="Heading2"/>
      </w:pPr>
      <w:r>
        <w:rPr>
          <w:i w:val="0"/>
        </w:rPr>
        <w:t>18.3 EIRP of a phased array</w:t>
      </w:r>
    </w:p>
    <w:p>
      <w:pPr/>
      <w:r>
        <w:rPr>
          <w:i w:val="0"/>
        </w:rPr>
        <w:t>In a transmitting array each element has its own amplifier. The total conducted power grows as N, and the array gain grows as N as well, so the effective isotropic radiated power grows as N². That is how arrays reach useful EIRP from small, low-voltage amplifiers on silicon.</w:t>
      </w:r>
    </w:p>
    <w:p>
      <w:pPr>
        <w:jc w:val="center"/>
      </w:pPr>
      <w:r>
        <w:rPr>
          <w:i w:val="0"/>
        </w:rPr>
        <w:t>EIRP = P_element + 20 log₁₀ N + G_element  (dBm)</w:t>
      </w:r>
    </w:p>
    <w:p>
      <w:pPr>
        <w:pStyle w:val="Heading2"/>
      </w:pPr>
      <w:r>
        <w:rPr>
          <w:i w:val="0"/>
        </w:rPr>
        <w:t>Worked Example 18.3</w:t>
      </w:r>
    </w:p>
    <w:p>
      <w:pPr/>
      <w:r>
        <w:rPr>
          <w:b/>
        </w:rPr>
        <w:t xml:space="preserve">Problem. </w:t>
      </w:r>
      <w:r>
        <w:rPr>
          <w:i w:val="0"/>
        </w:rPr>
        <w:t>A 16-element array has 10 dBm per element and 5 dBi element gain. Find the EIRP.</w:t>
      </w:r>
    </w:p>
    <w:p>
      <w:pPr/>
      <w:r>
        <w:rPr>
          <w:b/>
        </w:rPr>
        <w:t xml:space="preserve">Solution. </w:t>
      </w:r>
      <w:r>
        <w:rPr>
          <w:i w:val="0"/>
        </w:rPr>
        <w:t>EIRP = 10 + 20 log 16 + 5 = 10 + 24.1 + 5 = 39.1 dBm. A single element would give 15 dBm, so the array adds 24.1 dB, half from combined power and half from gain.</w:t>
      </w:r>
    </w:p>
    <w:p>
      <w:pPr/>
      <w:r>
        <w:rPr>
          <w:b/>
        </w:rPr>
        <w:t xml:space="preserve">Key idea. </w:t>
      </w:r>
      <w:r>
        <w:rPr>
          <w:i w:val="0"/>
        </w:rPr>
        <w:t>At millimeter wave the antenna belongs next to the die. Half-wavelength spacing makes the array package-sized, and EIRP grows as N² because power and gain both grow with N.</w:t>
      </w:r>
    </w:p>
    <w:p>
      <w:pPr>
        <w:pStyle w:val="Heading2"/>
      </w:pPr>
      <w:r>
        <w:rPr>
          <w:i w:val="0"/>
        </w:rPr>
        <w:t>18.4 Packaging problems</w:t>
      </w:r>
    </w:p>
    <w:p>
      <w:pPr/>
      <w:r>
        <w:rPr>
          <w:i w:val="0"/>
        </w:rPr>
        <w:t>The package substrate must now be an antenna substrate, with a controlled permittivity and low loss at the frequency of use, read from the data sheets as Chapter 4 recommends. Heat from the die must leave through the side of the package opposite the antennas, because a heatsink over the array would block it. The array's ground plane separates the radiating layers from the routing layers, and each via transition through it must be modeled as in Chapter 5. Testing changes too: the module has no RF connector, so it is measured over the air in a small anechoic chamber with the methods of Book 4's Chapter 16 and Part II's test discipline.</w:t>
      </w:r>
    </w:p>
    <w:p>
      <w:pPr>
        <w:pStyle w:val="Heading2"/>
      </w:pPr>
      <w:r>
        <w:rPr>
          <w:i w:val="0"/>
        </w:rPr>
        <w:t>18.5 Element spacing and the scan range</w:t>
      </w:r>
    </w:p>
    <w:p>
      <w:pPr/>
      <w:r>
        <w:rPr>
          <w:i w:val="0"/>
        </w:rPr>
        <w:t>A phased array steers its beam by setting the phase of each element, and the element spacing decides how far it can steer before a second, unwanted beam, a grating lobe, appears. Book 4 derives the condition; for packaging the consequence is a hard geometric limit. To scan to an angle θmax from broadside without a grating lobe, the spacing must not exceed λ/(1 + sin θmax): half a wavelength allows a full ±90°, and ±60° scanning needs about 0.54 λ. At 28 GHz that is under 6 mm, and at 60 or 140 GHz it is a few millimeters or less, so each element's feed, its RF chain, and its share of the beamformer chip must fit inside that cell. This is the deepest reason millimeter-wave arrays are built in the package rather than on the board.</w:t>
      </w:r>
    </w:p>
    <w:p>
      <w:pPr>
        <w:jc w:val="center"/>
      </w:pPr>
      <w:r>
        <w:rPr>
          <w:i w:val="0"/>
        </w:rPr>
        <w:t>d ≤ λ / (1 + sin θmax)</w:t>
      </w:r>
    </w:p>
    <w:p>
      <w:pPr>
        <w:pStyle w:val="Heading2"/>
      </w:pPr>
      <w:r>
        <w:rPr>
          <w:i w:val="0"/>
        </w:rPr>
        <w:t>Worked Example 18.4</w:t>
      </w:r>
    </w:p>
    <w:p>
      <w:pPr/>
      <w:r>
        <w:rPr>
          <w:b/>
        </w:rPr>
        <w:t xml:space="preserve">Problem. </w:t>
      </w:r>
      <w:r>
        <w:rPr>
          <w:i w:val="0"/>
        </w:rPr>
        <w:t>Find the largest element spacing for a 28 GHz array that must scan ±60° without grating lobes, and the area per element.</w:t>
      </w:r>
    </w:p>
    <w:p>
      <w:pPr/>
      <w:r>
        <w:rPr>
          <w:b/>
        </w:rPr>
        <w:t xml:space="preserve">Solution. </w:t>
      </w:r>
      <w:r>
        <w:rPr>
          <w:i w:val="0"/>
        </w:rPr>
        <w:t>λ = 3 × 10⁸/28 × 10⁹ = 10.7 mm, so d ≤ 10.7/(1 + 0.866) = 5.74 mm and each element owns at most 33 mm². A beamformer chip serving four elements must route four RF feeds within 132 mm² of package, which is why such chips sit directly beneath their antennas.</w:t>
      </w:r>
    </w:p>
    <w:p>
      <w:pPr/>
      <w:r>
        <w:rPr>
          <w:i w:val="0"/>
        </w:rPr>
        <w:t>An antenna in the package adds radiation to the package's duties. Chapter 19 adds the one duty every product shares: being built and tested in volume.</w:t>
      </w:r>
    </w:p>
    <w:p>
      <w:pPr>
        <w:pStyle w:val="Heading2"/>
      </w:pPr>
      <w:r>
        <w:rPr>
          <w:i w:val="0"/>
        </w:rPr>
        <w:t>Practice</w:t>
      </w:r>
    </w:p>
    <w:p>
      <w:pPr/>
      <w:r>
        <w:rPr>
          <w:b/>
        </w:rPr>
        <w:t xml:space="preserve">1. </w:t>
      </w:r>
      <w:r>
        <w:rPr>
          <w:i w:val="0"/>
        </w:rPr>
        <w:t>Find the half-wavelength spacing at 77 GHz.</w:t>
      </w:r>
    </w:p>
    <w:p>
      <w:pPr/>
      <w:r>
        <w:rPr>
          <w:b/>
        </w:rPr>
        <w:t xml:space="preserve">2. </w:t>
      </w:r>
      <w:r>
        <w:rPr>
          <w:i w:val="0"/>
        </w:rPr>
        <w:t>Find the approximate patch length at 28 GHz with εr = 3.5.</w:t>
      </w:r>
    </w:p>
    <w:p>
      <w:pPr/>
      <w:r>
        <w:rPr>
          <w:b/>
        </w:rPr>
        <w:t xml:space="preserve">3. </w:t>
      </w:r>
      <w:r>
        <w:rPr>
          <w:i w:val="0"/>
        </w:rPr>
        <w:t>Find the EIRP of a 64-element array with 5 dBm per element and 5 dBi element gain.</w:t>
      </w:r>
    </w:p>
    <w:p>
      <w:pPr/>
      <w:r>
        <w:rPr>
          <w:b/>
        </w:rPr>
        <w:t xml:space="preserve">4. </w:t>
      </w:r>
      <w:r>
        <w:rPr>
          <w:i w:val="0"/>
        </w:rPr>
        <w:t>How many decibels of EIRP does doubling the number of elements add?</w:t>
      </w:r>
    </w:p>
    <w:p>
      <w:pPr/>
      <w:r>
        <w:rPr>
          <w:b/>
        </w:rPr>
        <w:t xml:space="preserve">5. </w:t>
      </w:r>
      <w:r>
        <w:rPr>
          <w:i w:val="0"/>
        </w:rPr>
        <w:t>With 0.8 dB/cm of trace loss, what is the loss of a 4 cm board route?</w:t>
      </w:r>
    </w:p>
    <w:p>
      <w:pPr/>
      <w:r>
        <w:rPr>
          <w:b/>
        </w:rPr>
        <w:t xml:space="preserve">6. </w:t>
      </w:r>
      <w:r>
        <w:rPr>
          <w:i w:val="0"/>
        </w:rPr>
        <w:t>Why cannot the heatsink sit over the antenna array?</w:t>
      </w:r>
    </w:p>
    <w:p>
      <w:pPr/>
      <w:r>
        <w:rPr>
          <w:b/>
        </w:rPr>
        <w:t xml:space="preserve">7. </w:t>
      </w:r>
      <w:r>
        <w:rPr>
          <w:i w:val="0"/>
        </w:rPr>
        <w:t>Find the largest spacing for ±45° scanning at 60 GHz.</w:t>
      </w:r>
    </w:p>
    <w:p>
      <w:pPr>
        <w:pStyle w:val="Heading1"/>
      </w:pPr>
      <w:r>
        <w:rPr>
          <w:i w:val="0"/>
        </w:rPr>
        <w:t>Chapter 19. Design for Manufacture and Test</w:t>
      </w:r>
    </w:p>
    <w:p>
      <w:pPr/>
      <w:r>
        <w:rPr>
          <w:i w:val="0"/>
        </w:rPr>
        <w:t>A board that works on the bench is not yet a product. It must be built in volume, by machines, with solder paste, ovens, and inspection, and every unit must be tested quickly enough to be affordable and thoroughly enough that bad units do not reach the customer. Design for manufacture and design for test are the habits that make that possible, and they are decided in the layout, not on the factory floor.</w:t>
      </w:r>
    </w:p>
    <w:p>
      <w:pPr>
        <w:pStyle w:val="Heading2"/>
      </w:pPr>
      <w:r>
        <w:rPr>
          <w:i w:val="0"/>
        </w:rPr>
        <w:t>19.1 Assembly yield</w:t>
      </w:r>
    </w:p>
    <w:p>
      <w:pPr/>
      <w:r>
        <w:rPr>
          <w:i w:val="0"/>
        </w:rPr>
        <w:t>A modern board has thousands of solder joints, and each has a small probability of a defect: an open, a bridge, a tombstoned passive, a void under a power pad. Defect rates are quoted in parts per million per joint. As with die yield in Chapter 8, the board yield is the probability that none of its joints is defective, which for small rates is an exponential in the total expected number of defects.</w:t>
      </w:r>
    </w:p>
    <w:p>
      <w:pPr>
        <w:jc w:val="center"/>
      </w:pPr>
      <w:r>
        <w:rPr>
          <w:i w:val="0"/>
        </w:rPr>
        <w:t>Y = exp(−N × p)</w:t>
      </w:r>
    </w:p>
    <w:p>
      <w:pPr>
        <w:pStyle w:val="Heading2"/>
      </w:pPr>
      <w:r>
        <w:rPr>
          <w:i w:val="0"/>
        </w:rPr>
        <w:t>Worked Example 19.1</w:t>
      </w:r>
    </w:p>
    <w:p>
      <w:pPr/>
      <w:r>
        <w:rPr>
          <w:b/>
        </w:rPr>
        <w:t xml:space="preserve">Problem. </w:t>
      </w:r>
      <w:r>
        <w:rPr>
          <w:i w:val="0"/>
        </w:rPr>
        <w:t>A board has 2000 joints with a defect rate of 10 ppm per joint. Find the first-pass assembly yield.</w:t>
      </w:r>
    </w:p>
    <w:p>
      <w:pPr/>
      <w:r>
        <w:rPr>
          <w:b/>
        </w:rPr>
        <w:t xml:space="preserve">Solution. </w:t>
      </w:r>
      <w:r>
        <w:rPr>
          <w:i w:val="0"/>
        </w:rPr>
        <w:t>Y = exp(−2000 × 10×10⁻⁶) = exp(−0.02) = 0.980, so about 2% of boards have at least one defect. On a 10,000-unit build that is about 200 boards for rework, which is why the layout rules below, which lower p, are worth following.</w:t>
      </w:r>
    </w:p>
    <w:p>
      <w:pPr>
        <w:pStyle w:val="Heading2"/>
      </w:pPr>
      <w:r>
        <w:rPr>
          <w:i w:val="0"/>
        </w:rPr>
        <w:t>19.2 Layout rules that lower defects</w:t>
      </w:r>
    </w:p>
    <w:p>
      <w:pPr/>
      <w:r>
        <w:rPr>
          <w:i w:val="0"/>
        </w:rPr>
        <w:t>Solder paste is printed through a stencil, and an aperture releases its paste cleanly only if its opening area is large compared with the area of its walls. The area ratio, opening area divided by wall area, should be at least about 0.66; for a round aperture of diameter d in a stencil of thickness t it is d/(4t). Other rules follow from the same physical reasoning: pads sized to the component, thermal reliefs on large copper so a joint heats evenly, fiducials for the placement camera, components oriented consistently for the oven, and clearances around tall parts so inspection can see the joints.</w:t>
      </w:r>
    </w:p>
    <w:p>
      <w:pPr>
        <w:jc w:val="center"/>
      </w:pPr>
      <w:r>
        <w:rPr>
          <w:i w:val="0"/>
        </w:rPr>
        <w:t>area ratio = (opening area)/(wall area) = d/(4t) for a circle</w:t>
      </w:r>
    </w:p>
    <w:p>
      <w:pPr>
        <w:pStyle w:val="Heading2"/>
      </w:pPr>
      <w:r>
        <w:rPr>
          <w:i w:val="0"/>
        </w:rPr>
        <w:t>Worked Example 19.2</w:t>
      </w:r>
    </w:p>
    <w:p>
      <w:pPr/>
      <w:r>
        <w:rPr>
          <w:b/>
        </w:rPr>
        <w:t xml:space="preserve">Problem. </w:t>
      </w:r>
      <w:r>
        <w:rPr>
          <w:i w:val="0"/>
        </w:rPr>
        <w:t>A 0.25 mm round aperture is cut in a 0.10 mm stencil. Is its area ratio acceptable? What stencil thickness would make it so?</w:t>
      </w:r>
    </w:p>
    <w:p>
      <w:pPr/>
      <w:r>
        <w:rPr>
          <w:b/>
        </w:rPr>
        <w:t xml:space="preserve">Solution. </w:t>
      </w:r>
      <w:r>
        <w:rPr>
          <w:i w:val="0"/>
        </w:rPr>
        <w:t>The ratio is 0.25/(4 × 0.10) = 0.625, below 0.66, so paste release will be unreliable. A 0.08 mm stencil gives 0.25/0.32 = 0.78, acceptable, but it also thins the paste on larger parts; a stepped stencil or a larger aperture is the usual compromise.</w:t>
      </w:r>
    </w:p>
    <w:p>
      <w:pPr/>
      <w:r>
        <w:rPr>
          <w:b/>
        </w:rPr>
        <w:t xml:space="preserve">Key idea. </w:t>
      </w:r>
      <w:r>
        <w:rPr>
          <w:i w:val="0"/>
        </w:rPr>
        <w:t>Yield is the probability that none of thousands of joints fails, so per-joint defect rates in parts per million matter. The layout sets those rates through pads, apertures, and access.</w:t>
      </w:r>
    </w:p>
    <w:p>
      <w:pPr>
        <w:pStyle w:val="Heading2"/>
      </w:pPr>
      <w:r>
        <w:rPr>
          <w:i w:val="0"/>
        </w:rPr>
        <w:t>19.3 Test coverage and escapes</w:t>
      </w:r>
    </w:p>
    <w:p>
      <w:pPr/>
      <w:r>
        <w:rPr>
          <w:i w:val="0"/>
        </w:rPr>
        <w:t>Test cannot find every defect. The fraction of possible faults a test can detect is its coverage T. The defect level, the fraction of shipped units that are bad, depends on both the yield and the coverage. The Williams-Brown relation, developed for integrated circuits and widely used for boards, gives it directly, and it shows that coverage is the lever once yield is fixed.</w:t>
      </w:r>
    </w:p>
    <w:p>
      <w:pPr>
        <w:jc w:val="center"/>
      </w:pPr>
      <w:r>
        <w:rPr>
          <w:i w:val="0"/>
        </w:rPr>
        <w:t>DL = 1 − Y^(1 − T)</w:t>
      </w:r>
    </w:p>
    <w:p>
      <w:pPr>
        <w:pStyle w:val="Heading2"/>
      </w:pPr>
      <w:r>
        <w:rPr>
          <w:i w:val="0"/>
        </w:rPr>
        <w:t>Worked Example 19.3</w:t>
      </w:r>
    </w:p>
    <w:p>
      <w:pPr/>
      <w:r>
        <w:rPr>
          <w:b/>
        </w:rPr>
        <w:t xml:space="preserve">Problem. </w:t>
      </w:r>
      <w:r>
        <w:rPr>
          <w:i w:val="0"/>
        </w:rPr>
        <w:t>With Y = 0.98, find the defect level for test coverage of 95% and of 99%.</w:t>
      </w:r>
    </w:p>
    <w:p>
      <w:pPr/>
      <w:r>
        <w:rPr>
          <w:b/>
        </w:rPr>
        <w:t xml:space="preserve">Solution. </w:t>
      </w:r>
      <w:r>
        <w:rPr>
          <w:i w:val="0"/>
        </w:rPr>
        <w:t>For T = 0.95, DL = 1 − 0.98^0.05 = 0.00101, about 1010 ppm shipped bad. For T = 0.99, DL = 1 − 0.98^0.01 = 0.000202, about 202 ppm. Four more points of coverage reduce escapes fivefold.</w:t>
      </w:r>
    </w:p>
    <w:p>
      <w:pPr>
        <w:pStyle w:val="Heading2"/>
      </w:pPr>
      <w:r>
        <w:rPr>
          <w:i w:val="0"/>
        </w:rPr>
        <w:t>19.4 Test methods and access</w:t>
      </w:r>
    </w:p>
    <w:p>
      <w:pPr/>
      <w:r>
        <w:rPr>
          <w:i w:val="0"/>
        </w:rPr>
        <w:t>Automated optical and X-ray inspection check joints without electrical contact; X-ray is needed for ball-grid arrays, whose joints are hidden. In-circuit test presses a bed of nails onto test pads and measures components one at a time; a flying-probe tester does the same with moving probes and no custom fixture, more slowly. Boundary scan, IEEE 1149.1, adds a shift register at the pins of compliant chips so a tester can drive and read every pin through a four-wire port, reaching the joints under a BGA that no probe can touch. Functional test finally runs the product's own firmware. Each method needs something from the layout: test pads on a grid, the scan chain connected, and a programming header. Adding them after the layout is frozen is expensive.</w:t>
      </w:r>
    </w:p>
    <w:p>
      <w:pPr>
        <w:pStyle w:val="Heading2"/>
      </w:pPr>
      <w:r>
        <w:rPr>
          <w:i w:val="0"/>
        </w:rPr>
        <w:t>19.5 Stencils and the area ratio</w:t>
      </w:r>
    </w:p>
    <w:p>
      <w:pPr/>
      <w:r>
        <w:rPr>
          <w:i w:val="0"/>
        </w:rPr>
        <w:t>Most surface-mount defects start at the solder-paste printer. Paste is pushed through apertures in a thin steel stencil, and it releases onto the pad only if the pad pulls it out of the aperture more strongly than the aperture walls hold it. IPC-7525 expresses this as the area ratio, the pad-side opening area divided by the area of the aperture walls; for a circular aperture of diameter D in a foil of thickness T it is D/(4T). Ratios of 0.66 or more release reliably; below about 0.5, paste stays in the stencil and joints are starved. Fine-pitch BGAs and 0201 or 01005 passives therefore push stencils thinner, to 100 µm or less, which then gives too little paste for large connectors, a conflict solved with step stencils of two thicknesses or with laser-cut apertures and nanocoated walls.</w:t>
      </w:r>
    </w:p>
    <w:p>
      <w:pPr>
        <w:jc w:val="center"/>
      </w:pPr>
      <w:r>
        <w:rPr>
          <w:i w:val="0"/>
        </w:rPr>
        <w:t>area ratio = D / (4T)   (circular aperture)</w:t>
      </w:r>
    </w:p>
    <w:p>
      <w:pPr>
        <w:pStyle w:val="Heading2"/>
      </w:pPr>
      <w:r>
        <w:rPr>
          <w:i w:val="0"/>
        </w:rPr>
        <w:t>Worked Example 19.4</w:t>
      </w:r>
    </w:p>
    <w:p>
      <w:pPr/>
      <w:r>
        <w:rPr>
          <w:b/>
        </w:rPr>
        <w:t xml:space="preserve">Problem. </w:t>
      </w:r>
      <w:r>
        <w:rPr>
          <w:i w:val="0"/>
        </w:rPr>
        <w:t>A 0.4 mm-pitch BGA uses 0.25 mm circular apertures. Find the area ratio for a 125 µm and a 100 µm stencil.</w:t>
      </w:r>
    </w:p>
    <w:p>
      <w:pPr/>
      <w:r>
        <w:rPr>
          <w:b/>
        </w:rPr>
        <w:t xml:space="preserve">Solution. </w:t>
      </w:r>
      <w:r>
        <w:rPr>
          <w:i w:val="0"/>
        </w:rPr>
        <w:t>At 125 µm, 0.25/(4 × 0.125) = 0.50, marginal; at 100 µm, 0.25/0.40 = 0.625, close to the 0.66 guideline. The design would use a 100 µm stencil, possibly stepped up to 150 µm around large connectors that need more paste.</w:t>
      </w:r>
    </w:p>
    <w:p>
      <w:pPr/>
      <w:r>
        <w:rPr>
          <w:i w:val="0"/>
        </w:rPr>
        <w:t>Assembly and test complete the product's journey through the factory. Chapter 20 turns to measuring what was built, starting with the interconnect itself.</w:t>
      </w:r>
    </w:p>
    <w:p>
      <w:pPr>
        <w:pStyle w:val="Heading2"/>
      </w:pPr>
      <w:r>
        <w:rPr>
          <w:i w:val="0"/>
        </w:rPr>
        <w:t>Practice</w:t>
      </w:r>
    </w:p>
    <w:p>
      <w:pPr/>
      <w:r>
        <w:rPr>
          <w:b/>
        </w:rPr>
        <w:t xml:space="preserve">1. </w:t>
      </w:r>
      <w:r>
        <w:rPr>
          <w:i w:val="0"/>
        </w:rPr>
        <w:t>Find the yield of a board with 5000 joints at 5 ppm per joint.</w:t>
      </w:r>
    </w:p>
    <w:p>
      <w:pPr/>
      <w:r>
        <w:rPr>
          <w:b/>
        </w:rPr>
        <w:t xml:space="preserve">2. </w:t>
      </w:r>
      <w:r>
        <w:rPr>
          <w:i w:val="0"/>
        </w:rPr>
        <w:t>Find the defect level for that yield with 98% coverage.</w:t>
      </w:r>
    </w:p>
    <w:p>
      <w:pPr/>
      <w:r>
        <w:rPr>
          <w:b/>
        </w:rPr>
        <w:t xml:space="preserve">3. </w:t>
      </w:r>
      <w:r>
        <w:rPr>
          <w:i w:val="0"/>
        </w:rPr>
        <w:t>Find the area ratio of a 0.30 mm round aperture in a 0.10 mm stencil.</w:t>
      </w:r>
    </w:p>
    <w:p>
      <w:pPr/>
      <w:r>
        <w:rPr>
          <w:b/>
        </w:rPr>
        <w:t xml:space="preserve">4. </w:t>
      </w:r>
      <w:r>
        <w:rPr>
          <w:i w:val="0"/>
        </w:rPr>
        <w:t>Find the area ratio of a 0.30 × 0.60 mm rectangular aperture in a 0.10 mm stencil, using LW/(2(L + W)t).</w:t>
      </w:r>
    </w:p>
    <w:p>
      <w:pPr/>
      <w:r>
        <w:rPr>
          <w:b/>
        </w:rPr>
        <w:t xml:space="preserve">5. </w:t>
      </w:r>
      <w:r>
        <w:rPr>
          <w:i w:val="0"/>
        </w:rPr>
        <w:t>Which test method reaches joints under a BGA without physical probes?</w:t>
      </w:r>
    </w:p>
    <w:p>
      <w:pPr/>
      <w:r>
        <w:rPr>
          <w:b/>
        </w:rPr>
        <w:t xml:space="preserve">6. </w:t>
      </w:r>
      <w:r>
        <w:rPr>
          <w:i w:val="0"/>
        </w:rPr>
        <w:t>With Y = 0.98, what coverage gives a defect level of about 202 ppm?</w:t>
      </w:r>
    </w:p>
    <w:p>
      <w:pPr/>
      <w:r>
        <w:rPr>
          <w:b/>
        </w:rPr>
        <w:t xml:space="preserve">7. </w:t>
      </w:r>
      <w:r>
        <w:rPr>
          <w:i w:val="0"/>
        </w:rPr>
        <w:t>What aperture diameter gives an area ratio of 0.66 in a 100 µm stencil?</w:t>
      </w:r>
    </w:p>
    <w:p>
      <w:pPr>
        <w:pStyle w:val="Heading1"/>
      </w:pPr>
      <w:r>
        <w:rPr>
          <w:i w:val="0"/>
        </w:rPr>
        <w:t>Chapter 20. Measuring the Interconnect: TDR and the VNA</w:t>
      </w:r>
    </w:p>
    <w:p>
      <w:pPr/>
      <w:r>
        <w:rPr>
          <w:i w:val="0"/>
        </w:rPr>
        <w:t>Chapters 5, 12, 13, and 14 predicted the impedance, crosstalk, and loss of traces and vias. Those predictions must be checked on real boards, because laminate properties, etching, and plating vary. Two instruments do the checking. The time-domain reflectometer sends a fast step down a line and watches the reflections, which shows where the impedance changes. The vector network analyzer measures the S-parameters of Book 4 across frequency, which shows loss, resonances, and coupling. This chapter explains what each sees and how its accuracy is set.</w:t>
      </w:r>
    </w:p>
    <w:p>
      <w:pPr>
        <w:pStyle w:val="Heading2"/>
      </w:pPr>
      <w:r>
        <w:rPr>
          <w:i w:val="0"/>
        </w:rPr>
        <w:t>20.1 The time-domain reflectometer</w:t>
      </w:r>
    </w:p>
    <w:p>
      <w:pPr/>
      <w:r>
        <w:rPr>
          <w:i w:val="0"/>
        </w:rPr>
        <w:t>A TDR launches a step with a rise time of tens of picoseconds into the line and records the voltage at its own port. Each change in impedance reflects part of the step, with the reflection coefficient of Book 4, and the reflection arrives after the round-trip delay. Reading the trace as a function of time is reading the impedance as a function of distance. Two features close together can be told apart only if they are separated by more than about half the distance the edge travels in its rise time.</w:t>
      </w:r>
    </w:p>
    <w:p>
      <w:pPr>
        <w:jc w:val="center"/>
      </w:pPr>
      <w:r>
        <w:rPr>
          <w:i w:val="0"/>
        </w:rPr>
        <w:t>Z = Z₀(1 + ρ)/(1 − ρ),   resolution ≈ tr v / 2,   v = c/√εr</w:t>
      </w:r>
    </w:p>
    <w:p>
      <w:pPr>
        <w:pStyle w:val="Heading2"/>
      </w:pPr>
      <w:r>
        <w:rPr>
          <w:i w:val="0"/>
        </w:rPr>
        <w:t>Worked Example 20.1</w:t>
      </w:r>
    </w:p>
    <w:p>
      <w:pPr/>
      <w:r>
        <w:rPr>
          <w:b/>
        </w:rPr>
        <w:t xml:space="preserve">Problem. </w:t>
      </w:r>
      <w:r>
        <w:rPr>
          <w:i w:val="0"/>
        </w:rPr>
        <w:t>A TDR with 35 ps rise time measures a stripline on the reference laminate, εr = 3.55. Find the spatial resolution, and the impedance where the reflection coefficient is +0.10 in a 50 Ω system.</w:t>
      </w:r>
    </w:p>
    <w:p>
      <w:pPr/>
      <w:r>
        <w:rPr>
          <w:b/>
        </w:rPr>
        <w:t xml:space="preserve">Solution. </w:t>
      </w:r>
      <w:r>
        <w:rPr>
          <w:i w:val="0"/>
        </w:rPr>
        <w:t>v = 2.998×10⁸/1.884 = 1.59×10⁸ m/s, so the resolution is 35×10⁻¹² × 1.59×10⁸/2 = 2.8 mm. A via shorter than that appears as a single smeared dip rather than its separate parts. With ρ = 0.10, Z = 50 × 1.10/0.90 = 61.1 Ω, a trace etched narrower than intended.</w:t>
      </w:r>
    </w:p>
    <w:p>
      <w:pPr>
        <w:pStyle w:val="Heading2"/>
      </w:pPr>
      <w:r>
        <w:rPr>
          <w:i w:val="0"/>
        </w:rPr>
        <w:t>20.2 Timing and length</w:t>
      </w:r>
    </w:p>
    <w:p>
      <w:pPr/>
      <w:r>
        <w:rPr>
          <w:i w:val="0"/>
        </w:rPr>
        <w:t>The same instrument measures delay. On the reference stripline, 100 mm of trace takes 628 ps one way, so its reflection arrives 1257 ps after the launch. Comparing the delay of two traces checks length matching for a differential pair or a memory bus directly, without knowing εr precisely, because both traces share the same laminate.</w:t>
      </w:r>
    </w:p>
    <w:p>
      <w:pPr>
        <w:pStyle w:val="Heading2"/>
      </w:pPr>
      <w:r>
        <w:rPr>
          <w:i w:val="0"/>
        </w:rPr>
        <w:t>20.3 The vector network analyzer and calibration</w:t>
      </w:r>
    </w:p>
    <w:p>
      <w:pPr/>
      <w:r>
        <w:rPr>
          <w:i w:val="0"/>
        </w:rPr>
        <w:t>The VNA measures the amplitude and phase of S-parameters from kilohertz to tens of gigahertz and beyond. Its raw measurement includes the cables, connectors, and fixture, and calibration removes them by measuring known standards. SOLT calibration uses a short, an open, a load, and a through, whose behavior must be known accurately. TRL calibration uses a through, a reflect, and a line, and needs only that the line be a clean transmission line of a different length, which makes it well suited to standards built on the board itself. A TRL line works best near a quarter wavelength longer than the through and is usable from about 20° to 160° of extra electrical length, an 8:1 frequency range per line.</w:t>
      </w:r>
    </w:p>
    <w:p>
      <w:pPr>
        <w:jc w:val="center"/>
      </w:pPr>
      <w:r>
        <w:rPr>
          <w:i w:val="0"/>
        </w:rPr>
        <w:t>usable band: 20° ≤ βΔl ≤ 160°</w:t>
      </w:r>
    </w:p>
    <w:p>
      <w:pPr>
        <w:pStyle w:val="Heading2"/>
      </w:pPr>
      <w:r>
        <w:rPr>
          <w:i w:val="0"/>
        </w:rPr>
        <w:t>Worked Example 20.2</w:t>
      </w:r>
    </w:p>
    <w:p>
      <w:pPr/>
      <w:r>
        <w:rPr>
          <w:b/>
        </w:rPr>
        <w:t xml:space="preserve">Problem. </w:t>
      </w:r>
      <w:r>
        <w:rPr>
          <w:i w:val="0"/>
        </w:rPr>
        <w:t>Design a TRL line on the reference stripline for a 10 GHz center frequency, and find its usable band.</w:t>
      </w:r>
    </w:p>
    <w:p>
      <w:pPr/>
      <w:r>
        <w:rPr>
          <w:b/>
        </w:rPr>
        <w:t xml:space="preserve">Solution. </w:t>
      </w:r>
      <w:r>
        <w:rPr>
          <w:i w:val="0"/>
        </w:rPr>
        <w:t>The guided wavelength at 10 GHz is v/f = 15.9 mm, so the line is 15.9/4 = 3.98 mm longer than the through. Its 90° point is at 10 GHz, so 20° falls at 2.2 GHz and 160° at 17.8 GHz. A second, longer line extends the calibration below 2.2 GHz.</w:t>
      </w:r>
    </w:p>
    <w:p>
      <w:pPr/>
      <w:r>
        <w:rPr>
          <w:b/>
        </w:rPr>
        <w:t xml:space="preserve">Key idea. </w:t>
      </w:r>
      <w:r>
        <w:rPr>
          <w:i w:val="0"/>
        </w:rPr>
        <w:t>A TDR reads impedance against distance, with a resolution set by its rise time; a VNA reads S-parameters against frequency, with an accuracy set by its calibration. On-board TRL standards move the reference planes to the structure being tested.</w:t>
      </w:r>
    </w:p>
    <w:p>
      <w:pPr>
        <w:pStyle w:val="Heading2"/>
      </w:pPr>
      <w:r>
        <w:rPr>
          <w:i w:val="0"/>
        </w:rPr>
        <w:t>20.4 De-embedding and correlation</w:t>
      </w:r>
    </w:p>
    <w:p>
      <w:pPr/>
      <w:r>
        <w:rPr>
          <w:i w:val="0"/>
        </w:rPr>
        <w:t>A test coupon on the panel edge lets each production lot be measured: impedance by TDR, loss per unit length by VNA. De-embedding subtracts the launch structures, either by TRL calibration or by measuring two lengths of the same line, so that the difference is the line alone. The measurement then correlates with the simulation of Chapter 14: if the measured loss is higher, the laminate's Df at the frequency of use or the copper roughness is worse than assumed, and the channel budget must be revisited before the product ships.</w:t>
      </w:r>
    </w:p>
    <w:p>
      <w:pPr>
        <w:pStyle w:val="Heading2"/>
      </w:pPr>
      <w:r>
        <w:rPr>
          <w:i w:val="0"/>
        </w:rPr>
        <w:t>20.5 Reading S-parameters: insertion loss, return loss, and sanity checks</w:t>
      </w:r>
    </w:p>
    <w:p>
      <w:pPr/>
      <w:r>
        <w:rPr>
          <w:i w:val="0"/>
        </w:rPr>
        <w:t>A two-port measurement produces four complex S-parameters at every frequency, and two of them answer most questions. S21 in decibels is the insertion loss, the fraction of incident power that reaches the far end: −3 dB is half the power, −20 dB a hundredth. S11 is the return loss, the fraction reflected: −20 dB means 1 % of the power, a reflection coefficient of 0.1, which for a 50 Ω system corresponds to an impedance within about ±20 % of 50 Ω. Before trusting a file, engineers check passivity, that no frequency shows more power out than in, |S11|² + |S21|² ≤ 1, and causality, that the time-domain response does not begin before the signal arrives. Files that fail either check usually come from calibration errors or too coarse a frequency step, and they make channel simulators produce nonsense.</w:t>
      </w:r>
    </w:p>
    <w:p>
      <w:pPr>
        <w:jc w:val="center"/>
      </w:pPr>
      <w:r>
        <w:rPr>
          <w:i w:val="0"/>
        </w:rPr>
        <w:t>|S11|² + |S21|² ≤ 1   (passive, lossless at equality)</w:t>
      </w:r>
    </w:p>
    <w:p>
      <w:pPr>
        <w:pStyle w:val="Heading2"/>
      </w:pPr>
      <w:r>
        <w:rPr>
          <w:i w:val="0"/>
        </w:rPr>
        <w:t>Worked Example 20.3</w:t>
      </w:r>
    </w:p>
    <w:p>
      <w:pPr/>
      <w:r>
        <w:rPr>
          <w:b/>
        </w:rPr>
        <w:t xml:space="preserve">Problem. </w:t>
      </w:r>
      <w:r>
        <w:rPr>
          <w:i w:val="0"/>
        </w:rPr>
        <w:t>A channel shows S21 = −18 dB and S11 = −12 dB at 26.6 GHz. Find the fractions of power transmitted and reflected, and the fraction lost in the channel.</w:t>
      </w:r>
    </w:p>
    <w:p>
      <w:pPr/>
      <w:r>
        <w:rPr>
          <w:b/>
        </w:rPr>
        <w:t xml:space="preserve">Solution. </w:t>
      </w:r>
      <w:r>
        <w:rPr>
          <w:i w:val="0"/>
        </w:rPr>
        <w:t>Transmitted: 10^(−1.8) = 0.016; reflected: 10^(−1.2) = 0.063. Their sum is 0.079, so 92 % of the incident power is dissipated or radiated in the channel. The −12 dB return loss is poor; a reflection coefficient of 0.25 suggests a via or connector discontinuity that the TDR of Section 20.1 can locate.</w:t>
      </w:r>
    </w:p>
    <w:p>
      <w:pPr/>
      <w:r>
        <w:rPr>
          <w:i w:val="0"/>
        </w:rPr>
        <w:t>Measurement closes Part I's tour of packages and boards. Part II asks how those boards radiate, and how the laboratories that certify them measure it.</w:t>
      </w:r>
    </w:p>
    <w:p>
      <w:pPr>
        <w:pStyle w:val="Heading2"/>
      </w:pPr>
      <w:r>
        <w:rPr>
          <w:i w:val="0"/>
        </w:rPr>
        <w:t>Practice</w:t>
      </w:r>
    </w:p>
    <w:p>
      <w:pPr/>
      <w:r>
        <w:rPr>
          <w:b/>
        </w:rPr>
        <w:t xml:space="preserve">1. </w:t>
      </w:r>
      <w:r>
        <w:rPr>
          <w:i w:val="0"/>
        </w:rPr>
        <w:t>Find the spatial resolution of a 20 ps TDR on the reference stripline.</w:t>
      </w:r>
    </w:p>
    <w:p>
      <w:pPr/>
      <w:r>
        <w:rPr>
          <w:b/>
        </w:rPr>
        <w:t xml:space="preserve">2. </w:t>
      </w:r>
      <w:r>
        <w:rPr>
          <w:i w:val="0"/>
        </w:rPr>
        <w:t>Find the impedance where ρ = −0.20 in a 50 Ω system.</w:t>
      </w:r>
    </w:p>
    <w:p>
      <w:pPr/>
      <w:r>
        <w:rPr>
          <w:b/>
        </w:rPr>
        <w:t xml:space="preserve">3. </w:t>
      </w:r>
      <w:r>
        <w:rPr>
          <w:i w:val="0"/>
        </w:rPr>
        <w:t>Find the impedance where ρ = +0.05.</w:t>
      </w:r>
    </w:p>
    <w:p>
      <w:pPr/>
      <w:r>
        <w:rPr>
          <w:b/>
        </w:rPr>
        <w:t xml:space="preserve">4. </w:t>
      </w:r>
      <w:r>
        <w:rPr>
          <w:i w:val="0"/>
        </w:rPr>
        <w:t>Find the approximate bandwidth of a 20 ps rise time, using 0.35/tr.</w:t>
      </w:r>
    </w:p>
    <w:p>
      <w:pPr/>
      <w:r>
        <w:rPr>
          <w:b/>
        </w:rPr>
        <w:t xml:space="preserve">5. </w:t>
      </w:r>
      <w:r>
        <w:rPr>
          <w:i w:val="0"/>
        </w:rPr>
        <w:t>Find the round-trip delay of 50 mm of trace with εr = 4.0.</w:t>
      </w:r>
    </w:p>
    <w:p>
      <w:pPr/>
      <w:r>
        <w:rPr>
          <w:b/>
        </w:rPr>
        <w:t xml:space="preserve">6. </w:t>
      </w:r>
      <w:r>
        <w:rPr>
          <w:i w:val="0"/>
        </w:rPr>
        <w:t>What is the usable frequency range of a TRL line whose 90° point is at 5 GHz?</w:t>
      </w:r>
    </w:p>
    <w:p>
      <w:pPr/>
      <w:r>
        <w:rPr>
          <w:b/>
        </w:rPr>
        <w:t xml:space="preserve">7. </w:t>
      </w:r>
      <w:r>
        <w:rPr>
          <w:i w:val="0"/>
        </w:rPr>
        <w:t>What reflection coefficient corresponds to a return loss of 15 dB?</w:t>
      </w:r>
    </w:p>
    <w:p>
      <w:pPr>
        <w:pStyle w:val="Heading1"/>
      </w:pPr>
      <w:r>
        <w:rPr>
          <w:i w:val="0"/>
        </w:rPr>
        <w:t>Part II. EMC, Simulation, and Test</w:t>
      </w:r>
    </w:p>
    <w:p>
      <w:pPr/>
      <w:r>
        <w:rPr>
          <w:i w:val="0"/>
        </w:rPr>
        <w:t>Part I kept signals where they were meant to go: on the traces, through the package, and into the die. Part II asks what escapes. Every product offered for sale must show that it does not radiate or conduct more than the regulations allow, and that it keeps working when its neighbors are noisy. The layout habits of Chapter 5, the decoupling network of Chapter 11, and the stack-up of Chapter 12 return here as the designer's main defenses, now judged by a calibrated receiver in a chamber rather than by an eye diagram. Chapter 20 ended with the instruments that verify an interconnect; this part ends with the laboratory that certifies the product.</w:t>
      </w:r>
    </w:p>
    <w:p>
      <w:pPr>
        <w:pStyle w:val="Heading1"/>
      </w:pPr>
      <w:r>
        <w:rPr>
          <w:i w:val="0"/>
        </w:rPr>
        <w:t>Chapter 21. Why a Board Radiates</w:t>
      </w:r>
    </w:p>
    <w:p>
      <w:pPr/>
      <w:r>
        <w:rPr>
          <w:i w:val="0"/>
        </w:rPr>
        <w:t>No one designs a circuit board to be an antenna, but every board with a fast clock is one. A current that flows out along a trace and back along its return forms a loop, and a loop carrying a changing current radiates. This chapter derives how strongly, shows why the field grows with the square of frequency, and explains why the harmonics of a clock, not the clock itself, are usually what fails a test. Antenna theory proper is Book 4's; here the antenna is an accident to be made small.</w:t>
      </w:r>
    </w:p>
    <w:p>
      <w:pPr>
        <w:pStyle w:val="Heading2"/>
      </w:pPr>
      <w:r>
        <w:rPr>
          <w:i w:val="0"/>
        </w:rPr>
        <w:t>21.1 The small loop</w:t>
      </w:r>
    </w:p>
    <w:p>
      <w:pPr/>
      <w:r>
        <w:rPr>
          <w:i w:val="0"/>
        </w:rPr>
        <w:t>A loop much smaller than a wavelength, carrying a current I around an area A, radiates a far field proportional to f²AI/r. Ott gives a practical form for a loop above a ground plane, including the ground reflection that the measurement method of Chapter 25 deliberately includes: E ≈ 263 × 10⁻¹⁶ f²AI/r volts per meter, with f in hertz, A in square meters, I in amperes, and r in meters. Three of the four quantities are under the designer's control. Area is set by layout: how far a trace runs from its return. Current is set by the drivers and their loads. Frequency is set by the signals, and since every edge contains high harmonics, by the rise time.</w:t>
      </w:r>
    </w:p>
    <w:p>
      <w:pPr>
        <w:jc w:val="center"/>
      </w:pPr>
      <w:r>
        <w:rPr>
          <w:i w:val="0"/>
        </w:rPr>
        <w:t>E ≈ 263 × 10⁻¹⁶ f² A I / r   (V/m)</w:t>
      </w:r>
    </w:p>
    <w:p>
      <w:pPr>
        <w:pStyle w:val="Heading2"/>
      </w:pPr>
      <w:r>
        <w:rPr>
          <w:i w:val="0"/>
        </w:rPr>
        <w:t>Worked Example 21.1</w:t>
      </w:r>
    </w:p>
    <w:p>
      <w:pPr/>
      <w:r>
        <w:rPr>
          <w:b/>
        </w:rPr>
        <w:t xml:space="preserve">Problem. </w:t>
      </w:r>
      <w:r>
        <w:rPr>
          <w:i w:val="0"/>
        </w:rPr>
        <w:t>A 25 MHz clock has a 100 MHz harmonic current of 2 mA flowing around a loop of 2 cm². Find the field at 3 m and compare it with the FCC Class B limit there. Then find the field of the fundamental with the same current.</w:t>
      </w:r>
    </w:p>
    <w:p>
      <w:pPr/>
      <w:r>
        <w:rPr>
          <w:b/>
        </w:rPr>
        <w:t xml:space="preserve">Solution. </w:t>
      </w:r>
      <w:r>
        <w:rPr>
          <w:i w:val="0"/>
        </w:rPr>
        <w:t>E = 263 × 10⁻¹⁶ × (10⁸)² × 2 × 10⁻⁴ × 2 × 10⁻³ / 3 = 3.51 × 10⁻⁵ V/m, or 30.9 dBµV/m. The FCC Class B limit from 88 to 216 MHz at 3 m is 150 µV/m, 43.5 dBµV/m, so the margin is 12.6 dB. At 25 MHz with the same current, the field is (25/100)² = 1/16 as large, 24.1 dB lower, 6.8 dBµV/m. The harmonic radiates sixteen times more for the same current, which is the anchor number of this book.</w:t>
      </w:r>
    </w:p>
    <w:p>
      <w:pPr/>
      <w:r>
        <w:rPr>
          <w:b/>
        </w:rPr>
        <w:t xml:space="preserve">Key idea. </w:t>
      </w:r>
      <w:r>
        <w:rPr>
          <w:i w:val="0"/>
        </w:rPr>
        <w:t>A small current loop radiates in proportion to its area, its current, and the square of the frequency. Halve the area and the field falls by 6 dB; the harmonics of a clock radiate far more efficiently than the clock itself.</w:t>
      </w:r>
    </w:p>
    <w:p>
      <w:pPr>
        <w:pStyle w:val="Heading2"/>
      </w:pPr>
      <w:r>
        <w:rPr>
          <w:i w:val="0"/>
        </w:rPr>
        <w:t>21.2 The spectrum of a clock</w:t>
      </w:r>
    </w:p>
    <w:p>
      <w:pPr/>
      <w:r>
        <w:rPr>
          <w:i w:val="0"/>
        </w:rPr>
        <w:t>A clock is a trapezoidal wave, and its spectrum has two corners. Up to f1 = 1/(πτ), with τ the pulse width, the harmonic amplitudes are flat; between f1 and f2 = 1/(πtr), with tr the rise time, they fall at 20 dB per decade; above f2 they fall at 40 dB per decade. A perfect 50% duty cycle would contain only odd harmonics, but real clocks have small duty-cycle errors and unequal rise and fall times, so even harmonics such as the fourth appear, weaker than the odd ones but rarely negligible. Because the loop's radiation rises at 40 dB per decade, multiplying a spectrum that falls at 20 dB per decade gives net growth up to f2: for a 1 ns edge, f2 = 318 MHz, so the worst radiated harmonics usually lie in the hundreds of megahertz.</w:t>
      </w:r>
    </w:p>
    <w:p>
      <w:pPr>
        <w:jc w:val="center"/>
      </w:pPr>
      <w:r>
        <w:rPr>
          <w:i w:val="0"/>
        </w:rPr>
        <w:t>f1 = 1/(πτ),   f2 = 1/(π tr)</w:t>
      </w:r>
    </w:p>
    <w:p>
      <w:pPr>
        <w:pStyle w:val="Heading2"/>
      </w:pPr>
      <w:r>
        <w:rPr>
          <w:i w:val="0"/>
        </w:rPr>
        <w:t>Worked Example 21.2</w:t>
      </w:r>
    </w:p>
    <w:p>
      <w:pPr/>
      <w:r>
        <w:rPr>
          <w:b/>
        </w:rPr>
        <w:t xml:space="preserve">Problem. </w:t>
      </w:r>
      <w:r>
        <w:rPr>
          <w:i w:val="0"/>
        </w:rPr>
        <w:t>A 25 MHz clock has a 50% duty cycle and 1 ns edges. Find its two spectral corners and describe the radiated field from a fixed loop between them.</w:t>
      </w:r>
    </w:p>
    <w:p>
      <w:pPr/>
      <w:r>
        <w:rPr>
          <w:b/>
        </w:rPr>
        <w:t xml:space="preserve">Solution. </w:t>
      </w:r>
      <w:r>
        <w:rPr>
          <w:i w:val="0"/>
        </w:rPr>
        <w:t>The pulse width is 20 ns, so f1 = 1/(π × 20 ns) = 15.9 MHz, below the fundamental, and f2 = 1/(π × 1 ns) = 318 MHz. Between them the current spectrum falls at 20 dB per decade while the loop's efficiency rises at 40 dB per decade, so the radiated field rises at 20 dB per decade up to about 318 MHz and then stays roughly flat. Slowing the edge to 3 ns lowers f2 to 106 MHz and pulls down every harmonic above it, which is why slew-rate control is a cheap first fix.</w:t>
      </w:r>
    </w:p>
    <w:p>
      <w:pPr>
        <w:pStyle w:val="Heading2"/>
      </w:pPr>
      <w:r>
        <w:rPr>
          <w:i w:val="0"/>
        </w:rPr>
        <w:t>21.3 What the designer controls</w:t>
      </w:r>
    </w:p>
    <w:p>
      <w:pPr/>
      <w:r>
        <w:rPr>
          <w:i w:val="0"/>
        </w:rPr>
        <w:t>The cures follow from the formula. Keep high di/dt loops small: route every fast signal over an unbroken return plane so the return current flows directly beneath it, making the loop area the trace length times its height above the plane, a fraction of a millimeter. Never cut a slot in the plane under a fast trace, because the return must then detour around the slot and the loop area grows by orders of magnitude. Use the slowest edges the timing allows, and spread-spectrum clocking where the protocol tolerates it. Filter every signal that leaves the board, because the next chapter shows that a cable is a far better antenna than any loop on the board.</w:t>
      </w:r>
    </w:p>
    <w:p>
      <w:pPr>
        <w:pStyle w:val="Heading2"/>
      </w:pPr>
      <w:r>
        <w:rPr>
          <w:i w:val="0"/>
        </w:rPr>
        <w:t>21.4 Slots, seams, and heat sinks that resonate</w:t>
      </w:r>
    </w:p>
    <w:p>
      <w:pPr/>
      <w:r>
        <w:rPr>
          <w:i w:val="0"/>
        </w:rPr>
        <w:t>An enclosure seam or a ventilation slot is also an antenna. By Babinet's principle a thin slot of length L in a metal sheet radiates like a dipole of the same length, and it resonates when L is half a wavelength. A 15 cm seam therefore resonates near 1 GHz and passes almost everything at that frequency. Below resonance, a slot attenuates roughly as SE ≈ 20 log₁₀(λ/2L), so the longest dimension of an opening, not its area, sets the shielding. A row of small holes shields far better than one long slot of the same open area, and gasketed seams with fasteners every few centimetres keep the longest gap short. Heat sinks give the same trouble from the other side. A heat sink bolted to a switching transistor couples to the switching node through the device's tab capacitance, and a fin assembly of length L acts as a monopole that resonates at a quarter wavelength. Grounding the heat sink to the return plane at several points, or using an insulating pad with a grounded shield layer, moves that resonance out of the band or removes the drive.</w:t>
      </w:r>
    </w:p>
    <w:p>
      <w:pPr>
        <w:jc w:val="center"/>
      </w:pPr>
      <w:r>
        <w:rPr>
          <w:i w:val="0"/>
        </w:rPr>
        <w:t>f_res = c / 2L  (slot),    SE ≈ 20 log₁₀(λ / 2L)  for L &lt; λ/2</w:t>
      </w:r>
    </w:p>
    <w:p>
      <w:pPr>
        <w:pStyle w:val="Heading2"/>
      </w:pPr>
      <w:r>
        <w:rPr>
          <w:i w:val="0"/>
        </w:rPr>
        <w:t>Worked Example 21.3</w:t>
      </w:r>
    </w:p>
    <w:p>
      <w:pPr/>
      <w:r>
        <w:rPr>
          <w:b/>
        </w:rPr>
        <w:t xml:space="preserve">Problem. </w:t>
      </w:r>
      <w:r>
        <w:rPr>
          <w:i w:val="0"/>
        </w:rPr>
        <w:t>An enclosure has a 15 cm seam. Find its resonant frequency and its shielding effectiveness at 300 MHz. What is the shielding at 300 MHz if fasteners limit the longest gap to 3 cm?</w:t>
      </w:r>
    </w:p>
    <w:p>
      <w:pPr/>
      <w:r>
        <w:rPr>
          <w:b/>
        </w:rPr>
        <w:t xml:space="preserve">Solution. </w:t>
      </w:r>
      <w:r>
        <w:rPr>
          <w:i w:val="0"/>
        </w:rPr>
        <w:t>f_res = 3 × 10⁸ / (2 × 0.15) = 1.0 GHz. At 300 MHz, λ = 1 m, so SE ≈ 20 log₁₀(1/0.3) = 10.5 dB, which is little protection. With the gap limited to 3 cm, SE ≈ 20 log₁₀(1/0.06) = 24.4 dB, about 14 dB better, and the resonance moves up to 5 GHz.</w:t>
      </w:r>
    </w:p>
    <w:p>
      <w:pPr/>
      <w:r>
        <w:rPr>
          <w:i w:val="0"/>
        </w:rPr>
        <w:t>Loops, slots, and heat sinks are the small antennas. Chapter 22 turns to the large ones, the cables attached to every product.</w:t>
      </w:r>
    </w:p>
    <w:p>
      <w:pPr>
        <w:pStyle w:val="Heading2"/>
      </w:pPr>
      <w:r>
        <w:rPr>
          <w:i w:val="0"/>
        </w:rPr>
        <w:t>Practice</w:t>
      </w:r>
    </w:p>
    <w:p>
      <w:pPr/>
      <w:r>
        <w:rPr>
          <w:b/>
        </w:rPr>
        <w:t xml:space="preserve">1. </w:t>
      </w:r>
      <w:r>
        <w:rPr>
          <w:i w:val="0"/>
        </w:rPr>
        <w:t>Find the field at 3 m from a 1 cm² loop carrying 5 mA at 200 MHz.</w:t>
      </w:r>
    </w:p>
    <w:p>
      <w:pPr/>
      <w:r>
        <w:rPr>
          <w:b/>
        </w:rPr>
        <w:t xml:space="preserve">2. </w:t>
      </w:r>
      <w:r>
        <w:rPr>
          <w:i w:val="0"/>
        </w:rPr>
        <w:t>By how many decibels does the field change if the loop area is cut from 4 cm² to 1 cm²?</w:t>
      </w:r>
    </w:p>
    <w:p>
      <w:pPr/>
      <w:r>
        <w:rPr>
          <w:b/>
        </w:rPr>
        <w:t xml:space="preserve">3. </w:t>
      </w:r>
      <w:r>
        <w:rPr>
          <w:i w:val="0"/>
        </w:rPr>
        <w:t>A 50 MHz clock has 2 ns edges. Find f2.</w:t>
      </w:r>
    </w:p>
    <w:p>
      <w:pPr/>
      <w:r>
        <w:rPr>
          <w:b/>
        </w:rPr>
        <w:t xml:space="preserve">4. </w:t>
      </w:r>
      <w:r>
        <w:rPr>
          <w:i w:val="0"/>
        </w:rPr>
        <w:t>How many decibels more does the 150 MHz harmonic of a 50 MHz clock radiate than the fundamental with the same current?</w:t>
      </w:r>
    </w:p>
    <w:p>
      <w:pPr/>
      <w:r>
        <w:rPr>
          <w:b/>
        </w:rPr>
        <w:t xml:space="preserve">5. </w:t>
      </w:r>
      <w:r>
        <w:rPr>
          <w:i w:val="0"/>
        </w:rPr>
        <w:t>Convert 3.51 × 10⁻⁵ V/m to dBµV/m.</w:t>
      </w:r>
    </w:p>
    <w:p>
      <w:pPr/>
      <w:r>
        <w:rPr>
          <w:b/>
        </w:rPr>
        <w:t xml:space="preserve">6. </w:t>
      </w:r>
      <w:r>
        <w:rPr>
          <w:i w:val="0"/>
        </w:rPr>
        <w:t>Why does a slot in the ground plane under a clock trace increase radiation?</w:t>
      </w:r>
    </w:p>
    <w:p>
      <w:pPr/>
      <w:r>
        <w:rPr>
          <w:b/>
        </w:rPr>
        <w:t xml:space="preserve">7. </w:t>
      </w:r>
      <w:r>
        <w:rPr>
          <w:i w:val="0"/>
        </w:rPr>
        <w:t>Find the resonant frequency of a 10 cm slot.</w:t>
      </w:r>
    </w:p>
    <w:p>
      <w:pPr>
        <w:pStyle w:val="Heading1"/>
      </w:pPr>
      <w:r>
        <w:rPr>
          <w:i w:val="0"/>
        </w:rPr>
        <w:t>Chapter 22. Common Mode on the Cable</w:t>
      </w:r>
    </w:p>
    <w:p>
      <w:pPr/>
      <w:r>
        <w:rPr>
          <w:i w:val="0"/>
        </w:rPr>
        <w:t>The loops of Chapter 21 are small and inefficient antennas. The cables attached to a product are long and very efficient ones. A current of a few microamperes flowing in the same direction on all conductors of a cable, the common-mode current, radiates as much as milliamperes circulating in a loop on the board. This chapter shows why, computes how little common-mode current fails a test, and explains where it comes from and how ferrites and layout suppress it.</w:t>
      </w:r>
    </w:p>
    <w:p>
      <w:pPr>
        <w:pStyle w:val="Heading2"/>
      </w:pPr>
      <w:r>
        <w:rPr>
          <w:i w:val="0"/>
        </w:rPr>
        <w:t>22.1 Differential and common mode</w:t>
      </w:r>
    </w:p>
    <w:p>
      <w:pPr/>
      <w:r>
        <w:rPr>
          <w:i w:val="0"/>
        </w:rPr>
        <w:t>The signal current on a cable flows out on one conductor and back on another. That differential-mode current forms a loop whose area is the conductor spacing times the length, and its fields mostly cancel. A common-mode current flows the same way on every conductor and returns through stray capacitance to the environment, so its fields add. For a short cable of length L, Ott's estimate of the common-mode field is E ≈ 1.257 × 10⁻⁶ f L Icm / r volts per meter. It grows only linearly with frequency, but it has no small area to suppress it.</w:t>
      </w:r>
    </w:p>
    <w:p>
      <w:pPr>
        <w:jc w:val="center"/>
      </w:pPr>
      <w:r>
        <w:rPr>
          <w:i w:val="0"/>
        </w:rPr>
        <w:t>E ≈ 1.257 × 10⁻⁶ f L Icm / r   (V/m)</w:t>
      </w:r>
    </w:p>
    <w:p>
      <w:pPr>
        <w:pStyle w:val="Heading2"/>
      </w:pPr>
      <w:r>
        <w:rPr>
          <w:i w:val="0"/>
        </w:rPr>
        <w:t>Worked Example 22.1</w:t>
      </w:r>
    </w:p>
    <w:p>
      <w:pPr/>
      <w:r>
        <w:rPr>
          <w:b/>
        </w:rPr>
        <w:t xml:space="preserve">Problem. </w:t>
      </w:r>
      <w:r>
        <w:rPr>
          <w:i w:val="0"/>
        </w:rPr>
        <w:t>A 1 m cable carries a common-mode current of 5 µA at 100 MHz. Find the field at 3 m and compare it with the FCC Class B limit. What current would leave a 6 dB margin?</w:t>
      </w:r>
    </w:p>
    <w:p>
      <w:pPr/>
      <w:r>
        <w:rPr>
          <w:b/>
        </w:rPr>
        <w:t xml:space="preserve">Solution. </w:t>
      </w:r>
      <w:r>
        <w:rPr>
          <w:i w:val="0"/>
        </w:rPr>
        <w:t>E = 1.257 × 10⁻⁶ × 10⁸ × 1 × 5 × 10⁻⁶ / 3 = 2.10 × 10⁻⁴ V/m, or 46.4 dBµV/m, which fails the 43.5 dBµV/m limit by 2.9 dB. For a 6 dB margin the field must be 37.5 dBµV/m, which requires Icm = 1.79 µA. Compared with the 2 mA differential-mode loop current of Example 21.1, which passed with 12.6 dB of margin, the cable fails with a current about 400 times smaller.</w:t>
      </w:r>
    </w:p>
    <w:p>
      <w:pPr/>
      <w:r>
        <w:rPr>
          <w:b/>
        </w:rPr>
        <w:t xml:space="preserve">Key idea. </w:t>
      </w:r>
      <w:r>
        <w:rPr>
          <w:i w:val="0"/>
        </w:rPr>
        <w:t>A cable is an efficient antenna for common-mode current. A few microamperes of common mode fail a Class B test that milliamperes of well-routed differential current pass, so most radiated failures are cable failures.</w:t>
      </w:r>
    </w:p>
    <w:p>
      <w:pPr>
        <w:pStyle w:val="Heading2"/>
      </w:pPr>
      <w:r>
        <w:rPr>
          <w:i w:val="0"/>
        </w:rPr>
        <w:t>22.2 Where common-mode current comes from</w:t>
      </w:r>
    </w:p>
    <w:p>
      <w:pPr/>
      <w:r>
        <w:rPr>
          <w:i w:val="0"/>
        </w:rPr>
        <w:t>Common-mode current is driven by voltage differences between the points where the cable's conductors are referenced. If the board's ground plane carries return currents, its inductance develops a small voltage from one end to the other, ground noise, and a cable attached at one end sees that voltage relative to a cable or chassis at the other. A connector placed where the plane is noisy, a signal whose return path is broken at the connector, and a shield connected through a long pigtail rather than all around its circumference all convert differential signals into common-mode current. Bogatin's rule applies: know where every return current flows.</w:t>
      </w:r>
    </w:p>
    <w:p>
      <w:pPr>
        <w:jc w:val="center"/>
      </w:pPr>
      <w:r>
        <w:rPr>
          <w:i w:val="0"/>
        </w:rPr>
        <w:t>Vnoise = Lplane dI/dt</w:t>
      </w:r>
    </w:p>
    <w:p>
      <w:pPr>
        <w:pStyle w:val="Heading2"/>
      </w:pPr>
      <w:r>
        <w:rPr>
          <w:i w:val="0"/>
        </w:rPr>
        <w:t>Worked Example 22.2</w:t>
      </w:r>
    </w:p>
    <w:p>
      <w:pPr/>
      <w:r>
        <w:rPr>
          <w:b/>
        </w:rPr>
        <w:t xml:space="preserve">Problem. </w:t>
      </w:r>
      <w:r>
        <w:rPr>
          <w:i w:val="0"/>
        </w:rPr>
        <w:t>A 1 nH stretch of ground plane carries a return current that changes by 20 mA in 1 ns. What voltage does it develop, and what common-mode current would that drive through a cable whose common-mode impedance is 150 Ω?</w:t>
      </w:r>
    </w:p>
    <w:p>
      <w:pPr/>
      <w:r>
        <w:rPr>
          <w:b/>
        </w:rPr>
        <w:t xml:space="preserve">Solution. </w:t>
      </w:r>
      <w:r>
        <w:rPr>
          <w:i w:val="0"/>
        </w:rPr>
        <w:t>V = 10⁻⁹ × 0.02/10⁻⁹ = 20 mV. Through 150 Ω, it drives 133 µA, far above the few microamperes that Example 22.1 allows. The cure is to keep fast return currents away from the connector region and to tie the cable's reference to a quiet point of the plane or the chassis.</w:t>
      </w:r>
    </w:p>
    <w:p>
      <w:pPr>
        <w:pStyle w:val="Heading2"/>
      </w:pPr>
      <w:r>
        <w:rPr>
          <w:i w:val="0"/>
        </w:rPr>
        <w:t>22.3 Ferrites and common-mode chokes</w:t>
      </w:r>
    </w:p>
    <w:p>
      <w:pPr/>
      <w:r>
        <w:rPr>
          <w:i w:val="0"/>
        </w:rPr>
        <w:t>A ferrite sleeve around a cable, or a common-mode choke on the board, adds impedance in series with the common-mode path while leaving the differential signal, whose fluxes cancel in the core, nearly untouched. At 100 MHz a typical clamp-on ferrite adds 100 to 300 Ω, mostly resistive, which absorbs the energy rather than reflecting it. Its effect depends on the impedance already in the circuit: in a 150 Ω common-mode circuit, 300 Ω more reduces the current by (150 + 300)/150 = 3, or 9.5 dB. In a circuit that already has a high impedance, the same ferrite does little.</w:t>
      </w:r>
    </w:p>
    <w:p>
      <w:pPr>
        <w:jc w:val="center"/>
      </w:pPr>
      <w:r>
        <w:rPr>
          <w:i w:val="0"/>
        </w:rPr>
        <w:t>reduction = 20 log₁₀[(Zcircuit + Zferrite) / Zcircuit]  dB</w:t>
      </w:r>
    </w:p>
    <w:p>
      <w:pPr>
        <w:pStyle w:val="Heading2"/>
      </w:pPr>
      <w:r>
        <w:rPr>
          <w:i w:val="0"/>
        </w:rPr>
        <w:t>Worked Example 22.3</w:t>
      </w:r>
    </w:p>
    <w:p>
      <w:pPr/>
      <w:r>
        <w:rPr>
          <w:b/>
        </w:rPr>
        <w:t xml:space="preserve">Problem. </w:t>
      </w:r>
      <w:r>
        <w:rPr>
          <w:i w:val="0"/>
        </w:rPr>
        <w:t>The cable of Example 22.1 fails by 2.9 dB. A ferrite adds 300 Ω to a 150 Ω common-mode circuit. What margin results?</w:t>
      </w:r>
    </w:p>
    <w:p>
      <w:pPr/>
      <w:r>
        <w:rPr>
          <w:b/>
        </w:rPr>
        <w:t xml:space="preserve">Solution. </w:t>
      </w:r>
      <w:r>
        <w:rPr>
          <w:i w:val="0"/>
        </w:rPr>
        <w:t>The reduction is 20 log₁₀3 = 9.5 dB, so the field falls to 36.9 dBµV/m and the margin becomes 6.6 dB. A ferrite is a legitimate fix, but it is cheaper to remove the source, by moving the connector, filtering the lines, or bonding the shield properly, than to add a part to every product.</w:t>
      </w:r>
    </w:p>
    <w:p>
      <w:pPr>
        <w:pStyle w:val="Heading2"/>
      </w:pPr>
      <w:r>
        <w:rPr>
          <w:i w:val="0"/>
        </w:rPr>
        <w:t>22.4 Shields and their termination</w:t>
      </w:r>
    </w:p>
    <w:p>
      <w:pPr/>
      <w:r>
        <w:rPr>
          <w:i w:val="0"/>
        </w:rPr>
        <w:t>A shielded cable keeps common-mode current on the outside of the shield, where it radiates, unless the shield is bonded to the enclosure at the entry point with low inductance. A shield connected through a 5 cm pigtail has tens of nanohenries in series, a few tens of ohms at 100 MHz, and the noise current flows through the pigtail and onto the outside of the shield. A 360° bond at the connector backshell keeps the current on the inside surface. Chapter 28 returns to this as a typical two-decibel layout fix.</w:t>
      </w:r>
    </w:p>
    <w:p>
      <w:pPr>
        <w:pStyle w:val="Heading2"/>
      </w:pPr>
      <w:r>
        <w:rPr>
          <w:i w:val="0"/>
        </w:rPr>
        <w:t>22.5 Cable resonance and where the peaks fall</w:t>
      </w:r>
    </w:p>
    <w:p>
      <w:pPr/>
      <w:r>
        <w:rPr>
          <w:i w:val="0"/>
        </w:rPr>
        <w:t>A cable driven in common mode behaves like a monopole above the product's ground, or like a dipole when it connects two products. Its radiation peaks where it is resonant: a quarter wavelength for a cable driven against a small product, a half wavelength for a cable strung between two products of similar size. Because the common-mode current flows on the outside of the cable, in air, its velocity is close to the speed of light, so a 1.5 m cable between two units resonates near 100 MHz, with further peaks near the harmonics of that frequency. The practical consequence is that a radiated scan of a product with cables often shows broad humps whose frequency moves when the cable length changes, and the test standards fix cable lengths and their arrangement for that reason. If a peak moves when the cable is moved or replaced by a shorter one, the cable is the antenna, and the cure is at the cable entry: a ferrite, a choke, or a better shield bond.</w:t>
      </w:r>
    </w:p>
    <w:p>
      <w:pPr>
        <w:jc w:val="center"/>
      </w:pPr>
      <w:r>
        <w:rPr>
          <w:i w:val="0"/>
        </w:rPr>
        <w:t>f_λ/2 ≈ c / 2L,    f_λ/4 ≈ c / 4L</w:t>
      </w:r>
    </w:p>
    <w:p>
      <w:pPr>
        <w:pStyle w:val="Heading2"/>
      </w:pPr>
      <w:r>
        <w:rPr>
          <w:i w:val="0"/>
        </w:rPr>
        <w:t>Worked Example 22.4</w:t>
      </w:r>
    </w:p>
    <w:p>
      <w:pPr/>
      <w:r>
        <w:rPr>
          <w:b/>
        </w:rPr>
        <w:t xml:space="preserve">Problem. </w:t>
      </w:r>
      <w:r>
        <w:rPr>
          <w:i w:val="0"/>
        </w:rPr>
        <w:t>A product connected to a monitor by a 1.5 m cable shows radiated peaks near 100 MHz and 200 MHz. Explain the peaks, and predict where the first one moves if the cable is replaced by a 1 m cable.</w:t>
      </w:r>
    </w:p>
    <w:p>
      <w:pPr/>
      <w:r>
        <w:rPr>
          <w:b/>
        </w:rPr>
        <w:t xml:space="preserve">Solution. </w:t>
      </w:r>
      <w:r>
        <w:rPr>
          <w:i w:val="0"/>
        </w:rPr>
        <w:t>For a half-wave resonance, f = 3 × 10⁸ / (2 × 1.5) = 100 MHz, and the second resonance is near 200 MHz, so the cable is radiating common-mode current. With a 1 m cable the first resonance moves to 3 × 10⁸ / 2 = 150 MHz. Seeing the peak move confirms the diagnosis before any filter is fitted.</w:t>
      </w:r>
    </w:p>
    <w:p>
      <w:pPr/>
      <w:r>
        <w:rPr>
          <w:i w:val="0"/>
        </w:rPr>
        <w:t>Knowing how a product radiates is half the problem. Chapter 23 describes the documents that say how much radiation is allowed and how it must be measured.</w:t>
      </w:r>
    </w:p>
    <w:p>
      <w:pPr>
        <w:pStyle w:val="Heading2"/>
      </w:pPr>
      <w:r>
        <w:rPr>
          <w:i w:val="0"/>
        </w:rPr>
        <w:t>Practice</w:t>
      </w:r>
    </w:p>
    <w:p>
      <w:pPr/>
      <w:r>
        <w:rPr>
          <w:b/>
        </w:rPr>
        <w:t xml:space="preserve">1. </w:t>
      </w:r>
      <w:r>
        <w:rPr>
          <w:i w:val="0"/>
        </w:rPr>
        <w:t>Find the field at 3 m from a 2 m cable with 2 µA of common-mode current at 150 MHz.</w:t>
      </w:r>
    </w:p>
    <w:p>
      <w:pPr/>
      <w:r>
        <w:rPr>
          <w:b/>
        </w:rPr>
        <w:t xml:space="preserve">2. </w:t>
      </w:r>
      <w:r>
        <w:rPr>
          <w:i w:val="0"/>
        </w:rPr>
        <w:t>What common-mode current at 200 MHz on a 1 m cable gives 40 dBµV/m at 3 m?</w:t>
      </w:r>
    </w:p>
    <w:p>
      <w:pPr/>
      <w:r>
        <w:rPr>
          <w:b/>
        </w:rPr>
        <w:t xml:space="preserve">3. </w:t>
      </w:r>
      <w:r>
        <w:rPr>
          <w:i w:val="0"/>
        </w:rPr>
        <w:t>A plane of 0.5 nH carries 50 mA changing in 2 ns. Find the voltage.</w:t>
      </w:r>
    </w:p>
    <w:p>
      <w:pPr/>
      <w:r>
        <w:rPr>
          <w:b/>
        </w:rPr>
        <w:t xml:space="preserve">4. </w:t>
      </w:r>
      <w:r>
        <w:rPr>
          <w:i w:val="0"/>
        </w:rPr>
        <w:t>A 200 Ω ferrite is added to a 100 Ω circuit. Find the reduction.</w:t>
      </w:r>
    </w:p>
    <w:p>
      <w:pPr/>
      <w:r>
        <w:rPr>
          <w:b/>
        </w:rPr>
        <w:t xml:space="preserve">5. </w:t>
      </w:r>
      <w:r>
        <w:rPr>
          <w:i w:val="0"/>
        </w:rPr>
        <w:t>Why does a common-mode choke not attenuate the differential signal?</w:t>
      </w:r>
    </w:p>
    <w:p>
      <w:pPr/>
      <w:r>
        <w:rPr>
          <w:b/>
        </w:rPr>
        <w:t xml:space="preserve">6. </w:t>
      </w:r>
      <w:r>
        <w:rPr>
          <w:i w:val="0"/>
        </w:rPr>
        <w:t>Why is a pigtail shield connection poor at high frequency?</w:t>
      </w:r>
    </w:p>
    <w:p>
      <w:pPr/>
      <w:r>
        <w:rPr>
          <w:b/>
        </w:rPr>
        <w:t xml:space="preserve">7. </w:t>
      </w:r>
      <w:r>
        <w:rPr>
          <w:i w:val="0"/>
        </w:rPr>
        <w:t>At what frequency does a 2 m cable between two products show its first half-wave resonance?</w:t>
      </w:r>
    </w:p>
    <w:p>
      <w:pPr>
        <w:pStyle w:val="Heading1"/>
      </w:pPr>
      <w:r>
        <w:rPr>
          <w:i w:val="0"/>
        </w:rPr>
        <w:t>Chapter 23. Methods and Limits Are Different Documents</w:t>
      </w:r>
    </w:p>
    <w:p>
      <w:pPr/>
      <w:r>
        <w:rPr>
          <w:i w:val="0"/>
        </w:rPr>
        <w:t>Engineers new to EMC often ask "what does CISPR 16 allow?" The answer is nothing: CISPR 16 allows and forbids nothing. It is a method standard. It defines the measuring receiver, its detectors and bandwidths, the antennas, the test site and how to validate it, and how to estimate measurement uncertainty. ANSI C63.4 plays the same role for the United States. The limits, the numbers a product must stay below, are in separate product standards: CISPR 32 for multimedia equipment, and FCC Part 15 Subpart B for unintentional radiators in the United States. This chapter separates the two kinds of document, reads the main limits, and converts a receiver reading into a field strength.</w:t>
      </w:r>
    </w:p>
    <w:p>
      <w:pPr>
        <w:pStyle w:val="Heading2"/>
      </w:pPr>
      <w:r>
        <w:rPr>
          <w:i w:val="0"/>
        </w:rPr>
        <w:t>23.1 The method standards</w:t>
      </w:r>
    </w:p>
    <w:p>
      <w:pPr/>
      <w:r>
        <w:rPr>
          <w:i w:val="0"/>
        </w:rPr>
        <w:t>CISPR 16 is a family. Part 1-1 specifies the receiver; Part 1-4 the antennas and test sites; Part 2-1 conducted measurement; Part 2-3 radiated measurement; Part 4-2 measurement uncertainty. ANSI C63.4 specifies the US method for unintentional radiators and is what FCC Part 15 references. Both specify the same essentials: a test site validated by normalized site attenuation, an antenna scanned in height and both polarizations, a turntable rotated through 360°, the equipment under test arranged in a defined, repeatable way with its cables, and a receiver with defined detectors. A product standard picks a method and adds the limits.</w:t>
      </w:r>
    </w:p>
    <w:p>
      <w:pPr>
        <w:pStyle w:val="Heading2"/>
      </w:pPr>
      <w:r>
        <w:rPr>
          <w:i w:val="0"/>
        </w:rPr>
        <w:t>23.2 The limits</w:t>
      </w:r>
    </w:p>
    <w:p>
      <w:pPr/>
      <w:r>
        <w:rPr>
          <w:i w:val="0"/>
        </w:rPr>
        <w:t>FCC Part 15 Subpart B divides unintentional radiators into Class A, for commercial and industrial use, and Class B, for residential use, which is stricter. Class B radiated limits at 3 m are 100 µV/m from 30 to 88 MHz, 150 µV/m from 88 to 216 MHz, 200 µV/m from 216 to 960 MHz, and 500 µV/m above 960 MHz, or 40.0, 43.5, 46.0, and 54.0 dBµV/m. Class A limits are specified at 10 m: 90, 150, 210, and 300 µV/m. CISPR 32 Class B, specified at 10 m with the quasi-peak detector, is 30 dBµV/m from 30 to 230 MHz and 37 dBµV/m from 230 to 1000 MHz; above 1 GHz, CISPR 32 uses peak and average limits at 3 m. Field strength in the far field falls as 1/r, so a limit at 10 m corresponds to one 20 log₁₀(10/3) = 10.5 dB higher at 3 m.</w:t>
      </w:r>
    </w:p>
    <w:p>
      <w:pPr>
        <w:jc w:val="center"/>
      </w:pPr>
      <w:r>
        <w:rPr>
          <w:i w:val="0"/>
        </w:rPr>
        <w:t>E3m = E10m + 20 log₁₀(10/3) = E10m + 10.5 dB</w:t>
      </w:r>
    </w:p>
    <w:p>
      <w:pPr>
        <w:pStyle w:val="Heading2"/>
      </w:pPr>
      <w:r>
        <w:rPr>
          <w:i w:val="0"/>
        </w:rPr>
        <w:t>Worked Example 23.1</w:t>
      </w:r>
    </w:p>
    <w:p>
      <w:pPr/>
      <w:r>
        <w:rPr>
          <w:b/>
        </w:rPr>
        <w:t xml:space="preserve">Problem. </w:t>
      </w:r>
      <w:r>
        <w:rPr>
          <w:i w:val="0"/>
        </w:rPr>
        <w:t>Convert the CISPR 32 Class B limit from 30 to 230 MHz to 3 m and compare it with the FCC Class B limit at 100 MHz.</w:t>
      </w:r>
    </w:p>
    <w:p>
      <w:pPr/>
      <w:r>
        <w:rPr>
          <w:b/>
        </w:rPr>
        <w:t xml:space="preserve">Solution. </w:t>
      </w:r>
      <w:r>
        <w:rPr>
          <w:i w:val="0"/>
        </w:rPr>
        <w:t>30 + 10.5 = 40.5 dBµV/m at 3 m. The FCC Class B limit at 100 MHz is 43.5 dBµV/m, so CISPR 32 is 3 dB stricter in this band, although the comparison is approximate: the distance conversion assumes a far field and a simple 1/r law, which a chamber with a ground plane does not exactly follow. A product sold worldwide designs to the stricter of the two.</w:t>
      </w:r>
    </w:p>
    <w:p>
      <w:pPr/>
      <w:r>
        <w:rPr>
          <w:b/>
        </w:rPr>
        <w:t xml:space="preserve">Key idea. </w:t>
      </w:r>
      <w:r>
        <w:rPr>
          <w:i w:val="0"/>
        </w:rPr>
        <w:t>Method standards say how to measure; product standards say how much is allowed. Quote both: "CISPR 32 Class B, measured per CISPR 16-2-3," or "FCC Part 15 Class B, measured per ANSI C63.4."</w:t>
      </w:r>
    </w:p>
    <w:p>
      <w:pPr>
        <w:pStyle w:val="Heading2"/>
      </w:pPr>
      <w:r>
        <w:rPr>
          <w:i w:val="0"/>
        </w:rPr>
        <w:t>23.3 From a reading to a field</w:t>
      </w:r>
    </w:p>
    <w:p>
      <w:pPr/>
      <w:r>
        <w:rPr>
          <w:i w:val="0"/>
        </w:rPr>
        <w:t>The receiver reads a voltage at its input in dBµV. The antenna factor AF, in dB/m, converts the voltage at the antenna's terminals into the field that produced it, and the cable loss between antenna and receiver must be added back. The field is therefore the reading plus the antenna factor plus the cable loss, all in decibels. Antenna factors come from the antenna's calibration, typically 10 to 20 dB/m for a biconical or log-periodic antenna in the 30 to 1000 MHz range, rising with frequency.</w:t>
      </w:r>
    </w:p>
    <w:p>
      <w:pPr>
        <w:jc w:val="center"/>
      </w:pPr>
      <w:r>
        <w:rPr>
          <w:i w:val="0"/>
        </w:rPr>
        <w:t>E (dBµV/m) = V (dBµV) + AF (dB/m) + Lcable (dB)</w:t>
      </w:r>
    </w:p>
    <w:p>
      <w:pPr>
        <w:pStyle w:val="Heading2"/>
      </w:pPr>
      <w:r>
        <w:rPr>
          <w:i w:val="0"/>
        </w:rPr>
        <w:t>Worked Example 23.2</w:t>
      </w:r>
    </w:p>
    <w:p>
      <w:pPr/>
      <w:r>
        <w:rPr>
          <w:b/>
        </w:rPr>
        <w:t xml:space="preserve">Problem. </w:t>
      </w:r>
      <w:r>
        <w:rPr>
          <w:i w:val="0"/>
        </w:rPr>
        <w:t>At 100 MHz the receiver reads 22 dBµV. The antenna factor is 12 dB/m and the cable loses 2 dB. Find the field and the margin to the FCC Class B limit at 3 m.</w:t>
      </w:r>
    </w:p>
    <w:p>
      <w:pPr/>
      <w:r>
        <w:rPr>
          <w:b/>
        </w:rPr>
        <w:t xml:space="preserve">Solution. </w:t>
      </w:r>
      <w:r>
        <w:rPr>
          <w:i w:val="0"/>
        </w:rPr>
        <w:t>E = 22 + 12 + 2 = 36 dBµV/m. The limit is 43.5 dBµV/m, so the margin is 7.5 dB. The test report would list this frequency, the polarization, the antenna height, and the turntable angle at which the maximum occurred, together with the detector used.</w:t>
      </w:r>
    </w:p>
    <w:p>
      <w:pPr>
        <w:pStyle w:val="Heading2"/>
      </w:pPr>
      <w:r>
        <w:rPr>
          <w:i w:val="0"/>
        </w:rPr>
        <w:t>23.4 Classes, product families, and the report</w:t>
      </w:r>
    </w:p>
    <w:p>
      <w:pPr/>
      <w:r>
        <w:rPr>
          <w:i w:val="0"/>
        </w:rPr>
        <w:t>Which limits apply depends on what the product is and where it will be used. CISPR 32 covers multimedia equipment such as computers, displays, and audio products; other CISPR standards cover household appliances, industrial equipment, vehicles, and lighting. A product with a radio transmitter needs a second set of tests for its radio, Chapter 27's subject. The EMC test report states the standard and edition, the class, the configuration, the measurement uncertainty, and every frequency within a stated margin of the limit, and the lab's accreditation, ISO/IEC 17025, covers exactly the methods it applied.</w:t>
      </w:r>
    </w:p>
    <w:p>
      <w:pPr>
        <w:pStyle w:val="Heading2"/>
      </w:pPr>
      <w:r>
        <w:rPr>
          <w:i w:val="0"/>
        </w:rPr>
        <w:t>23.5 Limits above 1 GHz and how high to scan</w:t>
      </w:r>
    </w:p>
    <w:p>
      <w:pPr/>
      <w:r>
        <w:rPr>
          <w:i w:val="0"/>
        </w:rPr>
        <w:t>Above 1 GHz the limits change form. The FCC Class B limit above 960 MHz is 500 µV/m at 3 m, which is 54 dBµV/m, measured with an average detector in a 1 MHz bandwidth, and a peak limit 20 dB higher, 74 dBµV/m, applies at the same time. CISPR 32 also sets separate average and peak limits above 1 GHz. How high the scan must go depends on the highest frequency generated or used inside the product, including clocks and processor cores. FCC Part 15 and CISPR 32 use nearly the same steps: if the highest internal frequency is below 108 MHz, scan to 1 GHz; below 500 MHz, to 2 GHz; below 1 GHz, to 5 GHz; above 1 GHz, to five times that frequency, which the FCC caps at 40 GHz and CISPR 32 at 6 GHz. A product with a fast processor therefore needs horn antennas and a test well into the microwave range, and its report must state the highest internal frequency it declared.</w:t>
      </w:r>
    </w:p>
    <w:p>
      <w:pPr>
        <w:jc w:val="center"/>
      </w:pPr>
      <w:r>
        <w:rPr>
          <w:i w:val="0"/>
        </w:rPr>
        <w:t>500 µV/m = 20 log₁₀(500) = 54.0 dBµV/m (average);   peak limit = average + 20 dB</w:t>
      </w:r>
    </w:p>
    <w:p>
      <w:pPr>
        <w:pStyle w:val="Heading2"/>
      </w:pPr>
      <w:r>
        <w:rPr>
          <w:i w:val="0"/>
        </w:rPr>
        <w:t>Worked Example 23.3</w:t>
      </w:r>
    </w:p>
    <w:p>
      <w:pPr/>
      <w:r>
        <w:rPr>
          <w:b/>
        </w:rPr>
        <w:t xml:space="preserve">Problem. </w:t>
      </w:r>
      <w:r>
        <w:rPr>
          <w:i w:val="0"/>
        </w:rPr>
        <w:t>A product contains a 1.6 GHz processor clock. To what frequency must it be scanned under FCC Part 15 and under CISPR 32? At 2 GHz it measures 68 dBµV/m peak and 50 dBµV/m average at 3 m. Does it meet the FCC Class B limits?</w:t>
      </w:r>
    </w:p>
    <w:p>
      <w:pPr/>
      <w:r>
        <w:rPr>
          <w:b/>
        </w:rPr>
        <w:t xml:space="preserve">Solution. </w:t>
      </w:r>
      <w:r>
        <w:rPr>
          <w:i w:val="0"/>
        </w:rPr>
        <w:t>Five times 1.6 GHz is 8 GHz, so the FCC scan goes to 8 GHz; CISPR 32 caps the scan at 6 GHz. Against the FCC limits, the peak margin is 74 − 68 = 6 dB and the average margin is 54 − 50 = 4 dB, so the product passes both, the average limit being the tighter one here.</w:t>
      </w:r>
    </w:p>
    <w:p>
      <w:pPr/>
      <w:r>
        <w:rPr>
          <w:i w:val="0"/>
        </w:rPr>
        <w:t>A limit is meaningless without the receiver that measures against it. Chapter 24 opens the receiver and asks what its detectors and bandwidths actually report.</w:t>
      </w:r>
    </w:p>
    <w:p>
      <w:pPr>
        <w:pStyle w:val="Heading2"/>
      </w:pPr>
      <w:r>
        <w:rPr>
          <w:i w:val="0"/>
        </w:rPr>
        <w:t>Practice</w:t>
      </w:r>
    </w:p>
    <w:p>
      <w:pPr/>
      <w:r>
        <w:rPr>
          <w:b/>
        </w:rPr>
        <w:t xml:space="preserve">1. </w:t>
      </w:r>
      <w:r>
        <w:rPr>
          <w:i w:val="0"/>
        </w:rPr>
        <w:t>Convert 200 µV/m to dBµV/m.</w:t>
      </w:r>
    </w:p>
    <w:p>
      <w:pPr/>
      <w:r>
        <w:rPr>
          <w:b/>
        </w:rPr>
        <w:t xml:space="preserve">2. </w:t>
      </w:r>
      <w:r>
        <w:rPr>
          <w:i w:val="0"/>
        </w:rPr>
        <w:t>Convert the FCC Class A limit of 90 µV/m at 10 m to dBµV/m, and estimate it at 3 m.</w:t>
      </w:r>
    </w:p>
    <w:p>
      <w:pPr/>
      <w:r>
        <w:rPr>
          <w:b/>
        </w:rPr>
        <w:t xml:space="preserve">3. </w:t>
      </w:r>
      <w:r>
        <w:rPr>
          <w:i w:val="0"/>
        </w:rPr>
        <w:t>Convert the CISPR 32 Class B limit from 230 to 1000 MHz to 3 m.</w:t>
      </w:r>
    </w:p>
    <w:p>
      <w:pPr/>
      <w:r>
        <w:rPr>
          <w:b/>
        </w:rPr>
        <w:t xml:space="preserve">4. </w:t>
      </w:r>
      <w:r>
        <w:rPr>
          <w:i w:val="0"/>
        </w:rPr>
        <w:t>A receiver reads 30 dBµV with AF = 15 dB/m and 3 dB of cable loss. Find the field.</w:t>
      </w:r>
    </w:p>
    <w:p>
      <w:pPr/>
      <w:r>
        <w:rPr>
          <w:b/>
        </w:rPr>
        <w:t xml:space="preserve">5. </w:t>
      </w:r>
      <w:r>
        <w:rPr>
          <w:i w:val="0"/>
        </w:rPr>
        <w:t>What is the margin of that field against the FCC Class B limit at 300 MHz?</w:t>
      </w:r>
    </w:p>
    <w:p>
      <w:pPr/>
      <w:r>
        <w:rPr>
          <w:b/>
        </w:rPr>
        <w:t xml:space="preserve">6. </w:t>
      </w:r>
      <w:r>
        <w:rPr>
          <w:i w:val="0"/>
        </w:rPr>
        <w:t>Why does a test report name both a product standard and a method standard?</w:t>
      </w:r>
    </w:p>
    <w:p>
      <w:pPr/>
      <w:r>
        <w:rPr>
          <w:b/>
        </w:rPr>
        <w:t xml:space="preserve">7. </w:t>
      </w:r>
      <w:r>
        <w:rPr>
          <w:i w:val="0"/>
        </w:rPr>
        <w:t>The highest internal frequency of a product is 400 MHz. To what frequency must the radiated scan extend?</w:t>
      </w:r>
    </w:p>
    <w:p>
      <w:pPr>
        <w:pStyle w:val="Heading1"/>
      </w:pPr>
      <w:r>
        <w:rPr>
          <w:i w:val="0"/>
        </w:rPr>
        <w:t>Chapter 24. Detectors and the Number You Quoted</w:t>
      </w:r>
    </w:p>
    <w:p>
      <w:pPr/>
      <w:r>
        <w:rPr>
          <w:i w:val="0"/>
        </w:rPr>
        <w:t>A spectrum analyzer and an EMC receiver can show the same signal at different levels, and both can be right. The difference lies in the detector and the bandwidth. A limit is meaningful only with its detector: CISPR's quasi-peak and average limits, and FCC's quasi-peak limits below 1 GHz and average and peak limits above it. This chapter explains the detectors, the resolution bandwidths that CISPR 16 fixes for each frequency range, and the large difference they make for impulsive and spread-spectrum signals.</w:t>
      </w:r>
    </w:p>
    <w:p>
      <w:pPr>
        <w:pStyle w:val="Heading2"/>
      </w:pPr>
      <w:r>
        <w:rPr>
          <w:i w:val="0"/>
        </w:rPr>
        <w:t>24.1 Bandwidths</w:t>
      </w:r>
    </w:p>
    <w:p>
      <w:pPr/>
      <w:r>
        <w:rPr>
          <w:i w:val="0"/>
        </w:rPr>
        <w:t>CISPR 16-1-1 fixes the receiver's bandwidth by band: 200 Hz from 9 to 150 kHz, 9 kHz from 150 kHz to 30 MHz, 120 kHz from 30 MHz to 1 GHz, and 1 MHz above 1 GHz, each defined at its 6 dB points. A narrowband signal, a single harmonic of a clock, reads the same in any bandwidth wider than itself. A broadband signal, noise or a fast train of pulses, reads higher in a wider bandwidth, because more of its energy falls inside. Using the wrong bandwidth on a spectrum analyzer is the most common reason pre-compliance results disagree with the lab's.</w:t>
      </w:r>
    </w:p>
    <w:p>
      <w:pPr>
        <w:pStyle w:val="Heading2"/>
      </w:pPr>
      <w:r>
        <w:rPr>
          <w:i w:val="0"/>
        </w:rPr>
        <w:t>24.2 Peak, quasi-peak, and average</w:t>
      </w:r>
    </w:p>
    <w:p>
      <w:pPr/>
      <w:r>
        <w:rPr>
          <w:i w:val="0"/>
        </w:rPr>
        <w:t>The peak detector follows the envelope's maximum and is the fastest to measure. The average detector reports the envelope's average. The quasi-peak detector charges quickly and discharges slowly, with time constants defined in CISPR 16, so that its reading rises with the repetition rate of impulsive interference. It was designed to weight interference by how annoying it was to analog radio and television listeners: rare clicks are less objectionable than a steady buzz. For a continuous sine wave, all three detectors read the same. For impulses at a low repetition rate, the quasi-peak reads well below the peak and the average even lower. Because peak is never lower than quasi-peak, labs scan with the peak detector and re-measure only the frequencies near the limit with quasi-peak.</w:t>
      </w:r>
    </w:p>
    <w:p>
      <w:pPr/>
      <w:r>
        <w:rPr>
          <w:b/>
        </w:rPr>
        <w:t xml:space="preserve">Key idea. </w:t>
      </w:r>
      <w:r>
        <w:rPr>
          <w:i w:val="0"/>
        </w:rPr>
        <w:t>A field strength is meaningless without its detector and bandwidth. Continuous harmonics read the same on all detectors; impulsive and spread signals read lower on quasi-peak and average, which is why both the scan and the final measurement must use CISPR's settings.</w:t>
      </w:r>
    </w:p>
    <w:p>
      <w:pPr>
        <w:pStyle w:val="Heading2"/>
      </w:pPr>
      <w:r>
        <w:rPr>
          <w:i w:val="0"/>
        </w:rPr>
        <w:t>24.3 Spread-spectrum clocking</w:t>
      </w:r>
    </w:p>
    <w:p>
      <w:pPr/>
      <w:r>
        <w:rPr>
          <w:i w:val="0"/>
        </w:rPr>
        <w:t>A spread-spectrum clock modulates its frequency slowly, typically by 0.5% to 2%, at a rate of about 30 kHz. Each harmonic is smeared across a band proportional to its frequency: the nth harmonic spreads over n times the clock's deviation. When that band is wider than the receiver's bandwidth, the receiver captures only part of the energy at any moment, and the reading falls by about 10 log₁₀ of the ratio of the spread width to the bandwidth. The total radiated power is unchanged; only its density at any one frequency falls. Interfaces with tight timing, such as some serial links, tolerate only small spreads.</w:t>
      </w:r>
    </w:p>
    <w:p>
      <w:pPr>
        <w:jc w:val="center"/>
      </w:pPr>
      <w:r>
        <w:rPr>
          <w:i w:val="0"/>
        </w:rPr>
        <w:t>reduction ≈ 10 log₁₀(Δfspread / RBW)   (when Δfspread &gt; RBW)</w:t>
      </w:r>
    </w:p>
    <w:p>
      <w:pPr>
        <w:pStyle w:val="Heading2"/>
      </w:pPr>
      <w:r>
        <w:rPr>
          <w:i w:val="0"/>
        </w:rPr>
        <w:t>Worked Example 24.1</w:t>
      </w:r>
    </w:p>
    <w:p>
      <w:pPr/>
      <w:r>
        <w:rPr>
          <w:b/>
        </w:rPr>
        <w:t xml:space="preserve">Problem. </w:t>
      </w:r>
      <w:r>
        <w:rPr>
          <w:i w:val="0"/>
        </w:rPr>
        <w:t>A 100 MHz clock is spread downward by 0.5%. Estimate the reduction of its fundamental and of its third harmonic in a 120 kHz bandwidth.</w:t>
      </w:r>
    </w:p>
    <w:p>
      <w:pPr/>
      <w:r>
        <w:rPr>
          <w:b/>
        </w:rPr>
        <w:t xml:space="preserve">Solution. </w:t>
      </w:r>
      <w:r>
        <w:rPr>
          <w:i w:val="0"/>
        </w:rPr>
        <w:t>The fundamental spreads over 0.5% of 100 MHz = 500 kHz, so the reduction is 10 log₁₀(500/120) = 6.2 dB. The third harmonic at 300 MHz spreads over 1.5 MHz, and the reduction is 10 log₁₀(1500/120) = 11.0 dB. Higher harmonics benefit more, which suits the frequencies where Chapter 21 showed radiation is strongest.</w:t>
      </w:r>
    </w:p>
    <w:p>
      <w:pPr>
        <w:pStyle w:val="Heading2"/>
      </w:pPr>
      <w:r>
        <w:rPr>
          <w:i w:val="0"/>
        </w:rPr>
        <w:t>24.4 Scanning in practice</w:t>
      </w:r>
    </w:p>
    <w:p>
      <w:pPr/>
      <w:r>
        <w:rPr>
          <w:i w:val="0"/>
        </w:rPr>
        <w:t>A full radiated scan from 30 MHz to 1 GHz in 120 kHz steps has thousands of frequencies, each to be measured at every antenna height, polarization, and turntable angle. Labs therefore make a fast preliminary peak scan, often with the equipment rotated and the antenna moved continuously, identify the frequencies within a chosen margin of the limit, typically 6 dB, and then maximize and measure each one with the specified detector. The time-domain scanning receivers allowed by CISPR 16 since 2010 capture many frequencies at once with FFT processing and have shortened scans greatly.</w:t>
      </w:r>
    </w:p>
    <w:p>
      <w:pPr>
        <w:pStyle w:val="Heading2"/>
      </w:pPr>
      <w:r>
        <w:rPr>
          <w:i w:val="0"/>
        </w:rPr>
        <w:t>24.5 Scan time, step size, and the FFT receiver</w:t>
      </w:r>
    </w:p>
    <w:p>
      <w:pPr/>
      <w:r>
        <w:rPr>
          <w:i w:val="0"/>
        </w:rPr>
        <w:t>A stepped receiver measures one frequency at a time, and CISPR 16 requires the step to be no more than half the resolution bandwidth so that no narrowband emission falls between steps. The number of steps is the span divided by the step, and the time is the number of steps times the dwell at each. The quasi-peak detector needs a dwell of about a second to settle, so a quasi-peak scan of the whole band at every antenna position would take hours, which is why labs scan with the peak detector first and apply quasi-peak only at the suspect frequencies. A time-domain or FFT-based receiver digitizes a wide segment at once and computes all the bins in that segment in parallel, applying the CISPR weighting digitally. It replaces thousands of dwells with a few dozen segment captures. It also catches intermittent emissions, a burst from a radio or a motor start, that a stepped scan would see only if the burst happened to coincide with the step.</w:t>
      </w:r>
    </w:p>
    <w:p>
      <w:pPr>
        <w:jc w:val="center"/>
      </w:pPr>
      <w:r>
        <w:rPr>
          <w:i w:val="0"/>
        </w:rPr>
        <w:t>N_steps = span / step,   step ≤ RBW / 2,   T_scan = N_steps × dwell</w:t>
      </w:r>
    </w:p>
    <w:p>
      <w:pPr>
        <w:pStyle w:val="Heading2"/>
      </w:pPr>
      <w:r>
        <w:rPr>
          <w:i w:val="0"/>
        </w:rPr>
        <w:t>Worked Example 24.2</w:t>
      </w:r>
    </w:p>
    <w:p>
      <w:pPr/>
      <w:r>
        <w:rPr>
          <w:b/>
        </w:rPr>
        <w:t xml:space="preserve">Problem. </w:t>
      </w:r>
      <w:r>
        <w:rPr>
          <w:i w:val="0"/>
        </w:rPr>
        <w:t>Find the number of steps and the quasi-peak scan time for 30 MHz to 1 GHz with a 120 kHz bandwidth and a 1 s dwell. Compare an FFT receiver that captures 20 MHz segments with a 1 s dwell each.</w:t>
      </w:r>
    </w:p>
    <w:p>
      <w:pPr/>
      <w:r>
        <w:rPr>
          <w:b/>
        </w:rPr>
        <w:t xml:space="preserve">Solution. </w:t>
      </w:r>
      <w:r>
        <w:rPr>
          <w:i w:val="0"/>
        </w:rPr>
        <w:t>The step is 60 kHz, so N = 970 MHz / 60 kHz = 16,167 steps, and the scan takes 16,167 s, about 4.5 hours, for one antenna height and turntable angle. The FFT receiver needs 970/20 = 48.5, so 49 segments, about 49 s, a speedup of more than 300 times. The difference is what makes full quasi-peak final scans practical.</w:t>
      </w:r>
    </w:p>
    <w:p>
      <w:pPr/>
      <w:r>
        <w:rPr>
          <w:i w:val="0"/>
        </w:rPr>
        <w:t>The receiver is only one part of the measurement. Chapter 25 turns to the room around the product, the semi-anechoic chamber, and why its floor is metal.</w:t>
      </w:r>
    </w:p>
    <w:p>
      <w:pPr>
        <w:pStyle w:val="Heading2"/>
      </w:pPr>
      <w:r>
        <w:rPr>
          <w:i w:val="0"/>
        </w:rPr>
        <w:t>Practice</w:t>
      </w:r>
    </w:p>
    <w:p>
      <w:pPr/>
      <w:r>
        <w:rPr>
          <w:b/>
        </w:rPr>
        <w:t xml:space="preserve">1. </w:t>
      </w:r>
      <w:r>
        <w:rPr>
          <w:i w:val="0"/>
        </w:rPr>
        <w:t>What is the CISPR resolution bandwidth at 50 MHz, and at 2 GHz?</w:t>
      </w:r>
    </w:p>
    <w:p>
      <w:pPr/>
      <w:r>
        <w:rPr>
          <w:b/>
        </w:rPr>
        <w:t xml:space="preserve">2. </w:t>
      </w:r>
      <w:r>
        <w:rPr>
          <w:i w:val="0"/>
        </w:rPr>
        <w:t>A 200 MHz clock spread by 1% is measured in 120 kHz. Estimate the reduction of the fundamental.</w:t>
      </w:r>
    </w:p>
    <w:p>
      <w:pPr/>
      <w:r>
        <w:rPr>
          <w:b/>
        </w:rPr>
        <w:t xml:space="preserve">3. </w:t>
      </w:r>
      <w:r>
        <w:rPr>
          <w:i w:val="0"/>
        </w:rPr>
        <w:t>A spread of 0.3% is applied to a 33 MHz clock. Does it reduce the fundamental's reading in 120 kHz?</w:t>
      </w:r>
    </w:p>
    <w:p>
      <w:pPr/>
      <w:r>
        <w:rPr>
          <w:b/>
        </w:rPr>
        <w:t xml:space="preserve">4. </w:t>
      </w:r>
      <w:r>
        <w:rPr>
          <w:i w:val="0"/>
        </w:rPr>
        <w:t>A peak scan shows 41 dBµV/m against a 43.5 dBµV/m quasi-peak limit. Must the frequency be re-measured?</w:t>
      </w:r>
    </w:p>
    <w:p>
      <w:pPr/>
      <w:r>
        <w:rPr>
          <w:b/>
        </w:rPr>
        <w:t xml:space="preserve">5. </w:t>
      </w:r>
      <w:r>
        <w:rPr>
          <w:i w:val="0"/>
        </w:rPr>
        <w:t>Why is a continuous sine wave the same on peak, quasi-peak, and average?</w:t>
      </w:r>
    </w:p>
    <w:p>
      <w:pPr/>
      <w:r>
        <w:rPr>
          <w:b/>
        </w:rPr>
        <w:t xml:space="preserve">6. </w:t>
      </w:r>
      <w:r>
        <w:rPr>
          <w:i w:val="0"/>
        </w:rPr>
        <w:t>Why does a spread-spectrum clock not reduce total radiated power?</w:t>
      </w:r>
    </w:p>
    <w:p>
      <w:pPr/>
      <w:r>
        <w:rPr>
          <w:b/>
        </w:rPr>
        <w:t xml:space="preserve">7. </w:t>
      </w:r>
      <w:r>
        <w:rPr>
          <w:i w:val="0"/>
        </w:rPr>
        <w:t>How many steps and how long a quasi-peak scan does 150 kHz to 30 MHz take with a 9 kHz bandwidth and a 1 s dwell?</w:t>
      </w:r>
    </w:p>
    <w:p>
      <w:pPr>
        <w:pStyle w:val="Heading1"/>
      </w:pPr>
      <w:r>
        <w:rPr>
          <w:i w:val="0"/>
        </w:rPr>
        <w:t>Chapter 25. The Semi-Anechoic Chamber</w:t>
      </w:r>
    </w:p>
    <w:p>
      <w:pPr/>
      <w:r>
        <w:rPr>
          <w:i w:val="0"/>
        </w:rPr>
        <w:t>Radiated emissions are measured in a room built to imitate an open field with a perfectly conducting ground and nothing else in sight. A shielded enclosure keeps outside signals out; ferrite tiles and foam absorbers on the walls and ceiling suppress reflections; the metal floor is left bare, because the method includes its reflection. The equipment under test sits on a turntable, 0.8 m above the floor for tabletop products, and a receiving antenna 3 m or 10 m away moves from 1 m to 4 m in height. This chapter explains why the room looks the way it does, how it is validated, and why the height scan matters.</w:t>
      </w:r>
    </w:p>
    <w:p>
      <w:pPr>
        <w:pStyle w:val="Heading2"/>
      </w:pPr>
      <w:r>
        <w:rPr>
          <w:i w:val="0"/>
        </w:rPr>
        <w:t>25.1 Why the floor stays metal</w:t>
      </w:r>
    </w:p>
    <w:p>
      <w:pPr/>
      <w:r>
        <w:rPr>
          <w:i w:val="0"/>
        </w:rPr>
        <w:t>An open-area test site, a flat field with a metal ground plane, was the original reference, and the semi-anechoic chamber reproduces it indoors. The ground plane makes results repeatable, because the reflection from it is well defined, whereas a real floor's reflection would depend on what it was made of. The cost is that the receiving antenna sees two waves, direct and reflected, whose sum depends on the antenna's height. The method therefore requires the antenna to be scanned in height and the maximum to be recorded, so that the result does not depend on a lucky or unlucky position.</w:t>
      </w:r>
    </w:p>
    <w:p>
      <w:pPr>
        <w:pStyle w:val="Heading2"/>
      </w:pPr>
      <w:r>
        <w:rPr>
          <w:i w:val="0"/>
        </w:rPr>
        <w:t>25.2 The height scan</w:t>
      </w:r>
    </w:p>
    <w:p>
      <w:pPr/>
      <w:r>
        <w:rPr>
          <w:i w:val="0"/>
        </w:rPr>
        <w:t>A horizontally polarized wave reflects from the metal floor with its sign reversed, so the direct and reflected waves add fully when their path difference is half a wavelength. For an equipment height he, antenna height h, and distance R, the path difference is √(R² + (h + he)²) − √(R² + (h − he)²). At high frequencies several maxima fall within the 1 to 4 m scan; at low frequencies the first maximum may lie above 4 m, so the measured maximum is below the full two-ray value. The site-attenuation normalization of the next section absorbs this into the site's calibration.</w:t>
      </w:r>
    </w:p>
    <w:p>
      <w:pPr>
        <w:jc w:val="center"/>
      </w:pPr>
      <w:r>
        <w:rPr>
          <w:i w:val="0"/>
        </w:rPr>
        <w:t>Δ = √(R² + (h + he)²) − √(R² + (h − he)²);   full addition at Δ = λ/2</w:t>
      </w:r>
    </w:p>
    <w:p>
      <w:pPr>
        <w:pStyle w:val="Heading2"/>
      </w:pPr>
      <w:r>
        <w:rPr>
          <w:i w:val="0"/>
        </w:rPr>
        <w:t>Worked Example 25.1</w:t>
      </w:r>
    </w:p>
    <w:p>
      <w:pPr/>
      <w:r>
        <w:rPr>
          <w:b/>
        </w:rPr>
        <w:t xml:space="preserve">Problem. </w:t>
      </w:r>
      <w:r>
        <w:rPr>
          <w:i w:val="0"/>
        </w:rPr>
        <w:t>The equipment is 0.8 m high and the antenna is 3 m away. At what antenna height does a 200 MHz signal reach its first maximum? At 30 MHz, how far below the full two-ray sum is the reading at the top of the scan, in a simple two-ray model with perfect reflection?</w:t>
      </w:r>
    </w:p>
    <w:p>
      <w:pPr/>
      <w:r>
        <w:rPr>
          <w:b/>
        </w:rPr>
        <w:t xml:space="preserve">Solution. </w:t>
      </w:r>
      <w:r>
        <w:rPr>
          <w:i w:val="0"/>
        </w:rPr>
        <w:t>At 200 MHz, λ/2 = 0.75 m; solving Δ = 0.75 m gives h = 1.64 m, inside the scan. At 30 MHz, λ/2 = 5 m, but at h = 4 m the path difference is only 1.27 m. The two-ray sum is then 2 sin(πΔ/λ) = 0.78 times the direct wave, against 2 at full addition, which is 8.2 dB below the maximum. Measurements at the low end of the band therefore depend strongly on the site's geometry, which is why it is calibrated.</w:t>
      </w:r>
    </w:p>
    <w:p>
      <w:pPr/>
      <w:r>
        <w:rPr>
          <w:b/>
        </w:rPr>
        <w:t xml:space="preserve">Key idea. </w:t>
      </w:r>
      <w:r>
        <w:rPr>
          <w:i w:val="0"/>
        </w:rPr>
        <w:t>The semi-anechoic chamber imitates an ideal open field with a metal ground. Because the floor reflection is part of the method, the antenna is scanned in height and the site is calibrated by its normalized site attenuation.</w:t>
      </w:r>
    </w:p>
    <w:p>
      <w:pPr>
        <w:pStyle w:val="Heading2"/>
      </w:pPr>
      <w:r>
        <w:rPr>
          <w:i w:val="0"/>
        </w:rPr>
        <w:t>25.3 Validating the site</w:t>
      </w:r>
    </w:p>
    <w:p>
      <w:pPr/>
      <w:r>
        <w:rPr>
          <w:i w:val="0"/>
        </w:rPr>
        <w:t>A chamber is validated by measuring its normalized site attenuation, NSA: the loss between a transmitting and a receiving antenna at specified positions, normalized by their antenna factors, compared with the theoretical value for an ideal site. CISPR 16-1-4 and ANSI C63.4 require the measured NSA to be within ±4 dB of theory across the test volume. Above 1 GHz, where the method uses absorber on the floor between the antennas to suppress the ground reflection, the site is validated instead by the site voltage standing-wave ratio, SVSWR, which must not exceed 6 dB. A chamber that fails validation produces results that no accredited lab can report.</w:t>
      </w:r>
    </w:p>
    <w:p>
      <w:pPr>
        <w:pStyle w:val="Heading2"/>
      </w:pPr>
      <w:r>
        <w:rPr>
          <w:i w:val="0"/>
        </w:rPr>
        <w:t>25.4 3 m and 10 m chambers</w:t>
      </w:r>
    </w:p>
    <w:p>
      <w:pPr/>
      <w:r>
        <w:rPr>
          <w:i w:val="0"/>
        </w:rPr>
        <w:t>Limits are specified at a distance, but measurements may be made at another and converted, within the rules of each standard. A 10 m chamber is large and expensive, but it puts the antenna well into the far field of large equipment and is the reference for many CISPR limits. A 3 m chamber is cheaper and more sensitive, because the field is 10.5 dB stronger, but large equipment then sits partly in the antenna's near field, and the 1/r conversion becomes approximate. The far-field distance of an object of size D is about 2D²/λ; for a 1 m object at 1 GHz it is 6.7 m, which a 3 m chamber does not satisfy.</w:t>
      </w:r>
    </w:p>
    <w:p>
      <w:pPr>
        <w:jc w:val="center"/>
      </w:pPr>
      <w:r>
        <w:rPr>
          <w:i w:val="0"/>
        </w:rPr>
        <w:t>rfar ≈ 2D²/λ  and  r &gt; λ/2π</w:t>
      </w:r>
    </w:p>
    <w:p>
      <w:pPr>
        <w:pStyle w:val="Heading2"/>
      </w:pPr>
      <w:r>
        <w:rPr>
          <w:i w:val="0"/>
        </w:rPr>
        <w:t>Worked Example 25.2</w:t>
      </w:r>
    </w:p>
    <w:p>
      <w:pPr/>
      <w:r>
        <w:rPr>
          <w:b/>
        </w:rPr>
        <w:t xml:space="preserve">Problem. </w:t>
      </w:r>
      <w:r>
        <w:rPr>
          <w:i w:val="0"/>
        </w:rPr>
        <w:t>Find the far-field distance for a 1 m product at 1 GHz and the reactive near-field boundary λ/2π at 30 MHz.</w:t>
      </w:r>
    </w:p>
    <w:p>
      <w:pPr/>
      <w:r>
        <w:rPr>
          <w:b/>
        </w:rPr>
        <w:t xml:space="preserve">Solution. </w:t>
      </w:r>
      <w:r>
        <w:rPr>
          <w:i w:val="0"/>
        </w:rPr>
        <w:t>2 × 1² / 0.3 = 6.7 m at 1 GHz, so a 3 m chamber measures this product in its radiating near field. At 30 MHz, λ/2π = 10/(2π) = 1.6 m, so at 3 m the antenna is outside the reactive near field but not deep in the far field. Standards accept these compromises with stated uncertainty because the alternative, enormous ranges, would make testing impractical.</w:t>
      </w:r>
    </w:p>
    <w:p>
      <w:pPr>
        <w:pStyle w:val="Heading2"/>
      </w:pPr>
      <w:r>
        <w:rPr>
          <w:i w:val="0"/>
        </w:rPr>
        <w:t>25.5 Above 1 GHz: absorber on the floor and the horn's footprint</w:t>
      </w:r>
    </w:p>
    <w:p>
      <w:pPr/>
      <w:r>
        <w:rPr>
          <w:i w:val="0"/>
        </w:rPr>
        <w:t>Above 1 GHz the reflecting floor stops being an advantage. The ground-reflected ray produces deep nulls that move with small changes in height, and CISPR 16-1-4 therefore requires a free-space test environment: absorber is laid on the floor between the antenna and the product, turning the semi-anechoic chamber into a fully anechoic one for these frequencies. The site is validated by a site voltage standing-wave ratio measurement, S_VSWR, which must not exceed 6 dB across the test volume. The receive antenna is now a horn, and its beam must cover the product. At distance d, a horn with a 3 dB beamwidth θ illuminates a width w = 2d tan(θ/2). Horn beamwidth narrows as frequency rises, so a product that is fully covered at 1 GHz may extend outside the beam at 6 GHz, and the standard then requires the antenna to be scanned in height to find the maximum. The horn's own far field, 2D²/λ, must also lie inside the test distance: a horn with a 0.2 m aperture at 6 GHz has 2 × 0.04 / 0.05 = 1.6 m, comfortably less than 3 m.</w:t>
      </w:r>
    </w:p>
    <w:p>
      <w:pPr>
        <w:jc w:val="center"/>
      </w:pPr>
      <w:r>
        <w:rPr>
          <w:i w:val="0"/>
        </w:rPr>
        <w:t>w = 2 d tan(θ/2),    S_VSWR ≤ 6 dB</w:t>
      </w:r>
    </w:p>
    <w:p>
      <w:pPr>
        <w:pStyle w:val="Heading2"/>
      </w:pPr>
      <w:r>
        <w:rPr>
          <w:i w:val="0"/>
        </w:rPr>
        <w:t>Worked Example 25.3</w:t>
      </w:r>
    </w:p>
    <w:p>
      <w:pPr/>
      <w:r>
        <w:rPr>
          <w:b/>
        </w:rPr>
        <w:t xml:space="preserve">Problem. </w:t>
      </w:r>
      <w:r>
        <w:rPr>
          <w:i w:val="0"/>
        </w:rPr>
        <w:t>A horn has a 3 dB beamwidth of 40° at 1 GHz and 20° at 6 GHz. At a 3 m distance, find the width it illuminates at each frequency, and say whether a 1.5 m tall product is covered at 6 GHz.</w:t>
      </w:r>
    </w:p>
    <w:p>
      <w:pPr/>
      <w:r>
        <w:rPr>
          <w:b/>
        </w:rPr>
        <w:t xml:space="preserve">Solution. </w:t>
      </w:r>
      <w:r>
        <w:rPr>
          <w:i w:val="0"/>
        </w:rPr>
        <w:t>At 1 GHz, w = 2 × 3 × tan 20° = 2.18 m, which covers the product. At 6 GHz, w = 2 × 3 × tan 10° = 1.06 m, less than 1.5 m, so the product is not covered and the horn must be scanned in height to find the maximum emission.</w:t>
      </w:r>
    </w:p>
    <w:p>
      <w:pPr/>
      <w:r>
        <w:rPr>
          <w:i w:val="0"/>
        </w:rPr>
        <w:t>The chamber measures what the product radiates. Chapter 26 measures what it pushes back into the mains, with a quite different instrument, the LISN.</w:t>
      </w:r>
    </w:p>
    <w:p>
      <w:pPr>
        <w:pStyle w:val="Heading2"/>
      </w:pPr>
      <w:r>
        <w:rPr>
          <w:i w:val="0"/>
        </w:rPr>
        <w:t>Practice</w:t>
      </w:r>
    </w:p>
    <w:p>
      <w:pPr/>
      <w:r>
        <w:rPr>
          <w:b/>
        </w:rPr>
        <w:t xml:space="preserve">1. </w:t>
      </w:r>
      <w:r>
        <w:rPr>
          <w:i w:val="0"/>
        </w:rPr>
        <w:t>Convert a 3 m reading of 45 dBµV/m to 10 m with the 1/r rule.</w:t>
      </w:r>
    </w:p>
    <w:p>
      <w:pPr/>
      <w:r>
        <w:rPr>
          <w:b/>
        </w:rPr>
        <w:t xml:space="preserve">2. </w:t>
      </w:r>
      <w:r>
        <w:rPr>
          <w:i w:val="0"/>
        </w:rPr>
        <w:t>Find the path difference at h = 1 m, he = 0.8 m, R = 3 m.</w:t>
      </w:r>
    </w:p>
    <w:p>
      <w:pPr/>
      <w:r>
        <w:rPr>
          <w:b/>
        </w:rPr>
        <w:t xml:space="preserve">3. </w:t>
      </w:r>
      <w:r>
        <w:rPr>
          <w:i w:val="0"/>
        </w:rPr>
        <w:t>Find the far-field distance for a 0.3 m product at 3 GHz.</w:t>
      </w:r>
    </w:p>
    <w:p>
      <w:pPr/>
      <w:r>
        <w:rPr>
          <w:b/>
        </w:rPr>
        <w:t xml:space="preserve">4. </w:t>
      </w:r>
      <w:r>
        <w:rPr>
          <w:i w:val="0"/>
        </w:rPr>
        <w:t>What NSA tolerance must a chamber meet below 1 GHz?</w:t>
      </w:r>
    </w:p>
    <w:p>
      <w:pPr/>
      <w:r>
        <w:rPr>
          <w:b/>
        </w:rPr>
        <w:t xml:space="preserve">5. </w:t>
      </w:r>
      <w:r>
        <w:rPr>
          <w:i w:val="0"/>
        </w:rPr>
        <w:t>Why is absorber placed on the floor for measurements above 1 GHz?</w:t>
      </w:r>
    </w:p>
    <w:p>
      <w:pPr/>
      <w:r>
        <w:rPr>
          <w:b/>
        </w:rPr>
        <w:t xml:space="preserve">6. </w:t>
      </w:r>
      <w:r>
        <w:rPr>
          <w:i w:val="0"/>
        </w:rPr>
        <w:t>Why does the method maximize over antenna height and turntable angle?</w:t>
      </w:r>
    </w:p>
    <w:p>
      <w:pPr/>
      <w:r>
        <w:rPr>
          <w:b/>
        </w:rPr>
        <w:t xml:space="preserve">7. </w:t>
      </w:r>
      <w:r>
        <w:rPr>
          <w:i w:val="0"/>
        </w:rPr>
        <w:t>Find the width illuminated at 3 m by a horn with a 30° beamwidth.</w:t>
      </w:r>
    </w:p>
    <w:p>
      <w:pPr>
        <w:pStyle w:val="Heading1"/>
      </w:pPr>
      <w:r>
        <w:rPr>
          <w:i w:val="0"/>
        </w:rPr>
        <w:t>Chapter 26. Conducted Emissions and the LISN</w:t>
      </w:r>
    </w:p>
    <w:p>
      <w:pPr/>
      <w:r>
        <w:rPr>
          <w:i w:val="0"/>
        </w:rPr>
        <w:t>Below 30 MHz, a product's wavelengths are too long for its own structure to radiate much, and interference travels instead along its power cord into the building's wiring, which then radiates. Conducted-emission limits therefore apply to the voltage the product puts back onto the mains from 150 kHz to 30 MHz. The switching converters of Book 6 are the usual offenders. This chapter explains the line impedance stabilization network that makes the measurement repeatable, separates differential and common-mode noise, and sizes a filter.</w:t>
      </w:r>
    </w:p>
    <w:p>
      <w:pPr>
        <w:pStyle w:val="Heading2"/>
      </w:pPr>
      <w:r>
        <w:rPr>
          <w:i w:val="0"/>
        </w:rPr>
        <w:t>26.1 The LISN</w:t>
      </w:r>
    </w:p>
    <w:p>
      <w:pPr/>
      <w:r>
        <w:rPr>
          <w:i w:val="0"/>
        </w:rPr>
        <w:t>The mains impedance at radio frequencies varies from building to building, so a measurement made at an outlet would not be repeatable. The line impedance stabilization network, LISN, of CISPR 16-1-2 sits between the mains and the product. It passes 50 or 60 Hz power through series inductors of 50 µH, blocks mains-side noise, and presents the product with a defined 50 Ω impedance on each line at radio frequencies, across which the receiver measures the noise voltage. The limits in CISPR 32 Class B are 66 to 56 dBµV quasi-peak from 150 to 500 kHz, falling with the logarithm of frequency, 56 dBµV quasi-peak and 46 dBµV average from 0.5 to 5 MHz, and 60 and 50 dBµV from 5 to 30 MHz.</w:t>
      </w:r>
    </w:p>
    <w:p>
      <w:pPr>
        <w:jc w:val="center"/>
      </w:pPr>
      <w:r>
        <w:rPr>
          <w:i w:val="0"/>
        </w:rPr>
        <w:t>VLISN (dBµV) = 20 log₁₀(Inoise × 50 Ω / 1 µV)</w:t>
      </w:r>
    </w:p>
    <w:p>
      <w:pPr>
        <w:pStyle w:val="Heading2"/>
      </w:pPr>
      <w:r>
        <w:rPr>
          <w:i w:val="0"/>
        </w:rPr>
        <w:t>26.2 Differential and common-mode noise</w:t>
      </w:r>
    </w:p>
    <w:p>
      <w:pPr/>
      <w:r>
        <w:rPr>
          <w:i w:val="0"/>
        </w:rPr>
        <w:t>Differential-mode noise is the converter's switching current drawn between line and neutral; its fundamental is at the switching frequency, and it is filtered by capacitors across the line, X capacitors, and by series inductance. Common-mode noise flows from both lines to protective earth through stray capacitance, above all from the switching node to the heat sink, and returns through the LISN's two 50 Ω resistors in parallel, 25 Ω. It is filtered by capacitors from each line to earth, Y capacitors, whose value is limited by touch-current safety rules, and by a common-mode choke. A current probe on the two lines together measures common mode; the LISN reading contains both.</w:t>
      </w:r>
    </w:p>
    <w:p>
      <w:pPr>
        <w:pStyle w:val="Heading2"/>
      </w:pPr>
      <w:r>
        <w:rPr>
          <w:i w:val="0"/>
        </w:rPr>
        <w:t>Worked Example 26.1</w:t>
      </w:r>
    </w:p>
    <w:p>
      <w:pPr/>
      <w:r>
        <w:rPr>
          <w:b/>
        </w:rPr>
        <w:t xml:space="preserve">Problem. </w:t>
      </w:r>
      <w:r>
        <w:rPr>
          <w:i w:val="0"/>
        </w:rPr>
        <w:t>A power factor stage switches 400 V in 20 ns, and the switching node couples to the grounded heat sink through 20 pF. Find the common-mode current during each edge, and the voltage it would develop across the LISN's 25 Ω if unfiltered.</w:t>
      </w:r>
    </w:p>
    <w:p>
      <w:pPr/>
      <w:r>
        <w:rPr>
          <w:b/>
        </w:rPr>
        <w:t xml:space="preserve">Solution. </w:t>
      </w:r>
      <w:r>
        <w:rPr>
          <w:i w:val="0"/>
        </w:rPr>
        <w:t>I = C dv/dt = 20 pF × 400 V/20 ns = 0.40 A during each edge. Across 25 Ω that is a 10 V spike, enormous compared with a 56 dBµV limit, which is only 0.63 mV. The cure starts at the source, with an insulating thermal pad of low capacitance or a shield layer tied to the primary return, before the filter is designed.</w:t>
      </w:r>
    </w:p>
    <w:p>
      <w:pPr/>
      <w:r>
        <w:rPr>
          <w:b/>
        </w:rPr>
        <w:t xml:space="preserve">Key idea. </w:t>
      </w:r>
      <w:r>
        <w:rPr>
          <w:i w:val="0"/>
        </w:rPr>
        <w:t>Conducted emissions are measured as a voltage across the LISN's defined 50 Ω. Differential-mode noise is the converter's ripple current; common-mode noise is dv/dt driving stray capacitance to earth. Each has its own filter components.</w:t>
      </w:r>
    </w:p>
    <w:p>
      <w:pPr>
        <w:pStyle w:val="Heading2"/>
      </w:pPr>
      <w:r>
        <w:rPr>
          <w:i w:val="0"/>
        </w:rPr>
        <w:t>26.3 Sizing a differential-mode filter</w:t>
      </w:r>
    </w:p>
    <w:p>
      <w:pPr/>
      <w:r>
        <w:rPr>
          <w:i w:val="0"/>
        </w:rPr>
        <w:t>The filter needed is the difference between the unfiltered noise and the limit, plus a margin. A single LC stage above its corner frequency f0 attenuates at 40 dB per decade, so the corner must lie at f0 = fs/10^(A/40) for an attenuation A at the switching frequency fs. The inductor and capacitor follow from f0 = 1/(2π√(LC)). Because the limits begin at 150 kHz, a converter switching below that frequency has its first measured harmonic above it, which is one reason many offline converters switch near 65 or 100 kHz.</w:t>
      </w:r>
    </w:p>
    <w:p>
      <w:pPr>
        <w:jc w:val="center"/>
      </w:pPr>
      <w:r>
        <w:rPr>
          <w:i w:val="0"/>
        </w:rPr>
        <w:t>f0 = fs / 10^(A/40),   f0 = 1/(2π√(LC))</w:t>
      </w:r>
    </w:p>
    <w:p>
      <w:pPr>
        <w:pStyle w:val="Heading2"/>
      </w:pPr>
      <w:r>
        <w:rPr>
          <w:i w:val="0"/>
        </w:rPr>
        <w:t>Worked Example 26.2</w:t>
      </w:r>
    </w:p>
    <w:p>
      <w:pPr/>
      <w:r>
        <w:rPr>
          <w:b/>
        </w:rPr>
        <w:t xml:space="preserve">Problem. </w:t>
      </w:r>
      <w:r>
        <w:rPr>
          <w:i w:val="0"/>
        </w:rPr>
        <w:t>A 500 kHz converter puts 50 mV of fundamental ripple on the LISN. The quasi-peak limit there is 56 dBµV. With 6 dB of margin, how much attenuation is needed, where must an LC filter's corner be, and what capacitance goes with a 4.7 µH inductor?</w:t>
      </w:r>
    </w:p>
    <w:p>
      <w:pPr/>
      <w:r>
        <w:rPr>
          <w:b/>
        </w:rPr>
        <w:t xml:space="preserve">Solution. </w:t>
      </w:r>
      <w:r>
        <w:rPr>
          <w:i w:val="0"/>
        </w:rPr>
        <w:t>50 mV is 94.0 dBµV, so the filter must give 94.0 − 56 + 6 = 44.0 dB at 500 kHz. The corner is 500 kHz/10^(44/40) = 39.7 kHz, and C = 1/((2π × 39.7 kHz)² × 4.7 µH) = 3.42 µF. The filter's own resonance must then be damped, or it can oscillate with the converter's negative input resistance, the problem Middlebrook described and Book 6's control loop must respect.</w:t>
      </w:r>
    </w:p>
    <w:p>
      <w:pPr>
        <w:pStyle w:val="Heading2"/>
      </w:pPr>
      <w:r>
        <w:rPr>
          <w:i w:val="0"/>
        </w:rPr>
        <w:t>26.4 Layout of the filter</w:t>
      </w:r>
    </w:p>
    <w:p>
      <w:pPr/>
      <w:r>
        <w:rPr>
          <w:i w:val="0"/>
        </w:rPr>
        <w:t>A filter's attenuation in the datasheet assumes that its input and output are isolated from each other. On a real board, a filter placed in the middle of the converter, with its input trace running past the switching node, is bypassed by stray capacitance and mutual inductance, and its attenuation at 10 MHz can collapse by 20 dB or more. Filters belong at the power entry, with the noisy and clean sides physically separated and the Y capacitors returned directly to chassis. The same rule applies to I/O filters for radiated emissions: a filter that is not at the boundary becomes part of the antenna.</w:t>
      </w:r>
    </w:p>
    <w:p>
      <w:pPr>
        <w:pStyle w:val="Heading2"/>
      </w:pPr>
      <w:r>
        <w:rPr>
          <w:i w:val="0"/>
        </w:rPr>
        <w:t>26.5 The touch-current budget for Y capacitors</w:t>
      </w:r>
    </w:p>
    <w:p>
      <w:pPr/>
      <w:r>
        <w:rPr>
          <w:i w:val="0"/>
        </w:rPr>
        <w:t>A Y capacitor from line to protective earth carries a mains-frequency current I = 2πfCV at all times. In normal use that current returns harmlessly through the earth conductor, but if the earth connection is broken, or the product is double insulated and has no earth, the same current flows through anyone who touches the chassis. Safety standards therefore cap the touch current. The older IEC 60950-1 limited Class II equipment to 0.25 mA, and IEC 62368-1 sets the boundary of energy class ES1 at 0.5 mA rms; medical standards are stricter still. The calculation must use the worst case: the highest rated mains voltage, the highest frequency, 60 Hz rather than 50 Hz, and the capacitor's upper tolerance. That budget fixes the largest total Y capacitance the filter may use, and when it is not enough for the common-mode attenuation, the remaining attenuation must come from the common-mode choke, which has no such limit.</w:t>
      </w:r>
    </w:p>
    <w:p>
      <w:pPr>
        <w:jc w:val="center"/>
      </w:pPr>
      <w:r>
        <w:rPr>
          <w:i w:val="0"/>
        </w:rPr>
        <w:t>I_touch = 2π f C V</w:t>
      </w:r>
    </w:p>
    <w:p>
      <w:pPr>
        <w:pStyle w:val="Heading2"/>
      </w:pPr>
      <w:r>
        <w:rPr>
          <w:i w:val="0"/>
        </w:rPr>
        <w:t>Worked Example 26.3</w:t>
      </w:r>
    </w:p>
    <w:p>
      <w:pPr/>
      <w:r>
        <w:rPr>
          <w:b/>
        </w:rPr>
        <w:t xml:space="preserve">Problem. </w:t>
      </w:r>
      <w:r>
        <w:rPr>
          <w:i w:val="0"/>
        </w:rPr>
        <w:t>Find the touch current of a 4.7 nF Y capacitor at 230 V, 50 Hz, and at the worst case of 264 V, 60 Hz. What is the largest Y capacitance that keeps the touch current below 0.25 mA at 264 V, 60 Hz?</w:t>
      </w:r>
    </w:p>
    <w:p>
      <w:pPr/>
      <w:r>
        <w:rPr>
          <w:b/>
        </w:rPr>
        <w:t xml:space="preserve">Solution. </w:t>
      </w:r>
      <w:r>
        <w:rPr>
          <w:i w:val="0"/>
        </w:rPr>
        <w:t>At 230 V, 50 Hz, I = 2π × 50 × 4.7 nF × 230 V = 0.34 mA. At 264 V, 60 Hz, I = 2π × 60 × 4.7 nF × 264 V = 0.47 mA, above 0.25 mA. The largest capacitance is C = 0.25 mA / (2π × 60 × 264 V) = 2.5 nF, so a 2.2 nF part, within tolerance, is the practical choice, and the choke must supply the attenuation the smaller capacitor gives up.</w:t>
      </w:r>
    </w:p>
    <w:p>
      <w:pPr/>
      <w:r>
        <w:rPr>
          <w:i w:val="0"/>
        </w:rPr>
        <w:t>Emissions are what a product does to its surroundings. Chapter 27 turns the question around: what the surroundings do to the product.</w:t>
      </w:r>
    </w:p>
    <w:p>
      <w:pPr>
        <w:pStyle w:val="Heading2"/>
      </w:pPr>
      <w:r>
        <w:rPr>
          <w:i w:val="0"/>
        </w:rPr>
        <w:t>Practice</w:t>
      </w:r>
    </w:p>
    <w:p>
      <w:pPr/>
      <w:r>
        <w:rPr>
          <w:b/>
        </w:rPr>
        <w:t xml:space="preserve">1. </w:t>
      </w:r>
      <w:r>
        <w:rPr>
          <w:i w:val="0"/>
        </w:rPr>
        <w:t>Convert 2 mV on the LISN to dBµV.</w:t>
      </w:r>
    </w:p>
    <w:p>
      <w:pPr/>
      <w:r>
        <w:rPr>
          <w:b/>
        </w:rPr>
        <w:t xml:space="preserve">2. </w:t>
      </w:r>
      <w:r>
        <w:rPr>
          <w:i w:val="0"/>
        </w:rPr>
        <w:t>Find the common-mode current through 50 pF at 200 V in 10 ns.</w:t>
      </w:r>
    </w:p>
    <w:p>
      <w:pPr/>
      <w:r>
        <w:rPr>
          <w:b/>
        </w:rPr>
        <w:t xml:space="preserve">3. </w:t>
      </w:r>
      <w:r>
        <w:rPr>
          <w:i w:val="0"/>
        </w:rPr>
        <w:t>A 100 kHz converter's second harmonic is 20 mV at 200 kHz, where the limit is about 63.6 dBµV. With 6 dB margin, how much attenuation is needed?</w:t>
      </w:r>
    </w:p>
    <w:p>
      <w:pPr/>
      <w:r>
        <w:rPr>
          <w:b/>
        </w:rPr>
        <w:t xml:space="preserve">4. </w:t>
      </w:r>
      <w:r>
        <w:rPr>
          <w:i w:val="0"/>
        </w:rPr>
        <w:t>Find the LC corner for 40 dB at 300 kHz.</w:t>
      </w:r>
    </w:p>
    <w:p>
      <w:pPr/>
      <w:r>
        <w:rPr>
          <w:b/>
        </w:rPr>
        <w:t xml:space="preserve">5. </w:t>
      </w:r>
      <w:r>
        <w:rPr>
          <w:i w:val="0"/>
        </w:rPr>
        <w:t>Find C for a 39.7 kHz corner with 10 µH.</w:t>
      </w:r>
    </w:p>
    <w:p>
      <w:pPr/>
      <w:r>
        <w:rPr>
          <w:b/>
        </w:rPr>
        <w:t xml:space="preserve">6. </w:t>
      </w:r>
      <w:r>
        <w:rPr>
          <w:i w:val="0"/>
        </w:rPr>
        <w:t>Why are Y capacitors limited in value?</w:t>
      </w:r>
    </w:p>
    <w:p>
      <w:pPr/>
      <w:r>
        <w:rPr>
          <w:b/>
        </w:rPr>
        <w:t xml:space="preserve">7. </w:t>
      </w:r>
      <w:r>
        <w:rPr>
          <w:i w:val="0"/>
        </w:rPr>
        <w:t>Find the touch current of a 2.2 nF Y capacitor at 230 V, 50 Hz.</w:t>
      </w:r>
    </w:p>
    <w:p>
      <w:pPr>
        <w:pStyle w:val="Heading1"/>
      </w:pPr>
      <w:r>
        <w:rPr>
          <w:i w:val="0"/>
        </w:rPr>
        <w:t>Chapter 27. Immunity, and the Second Report for Radios</w:t>
      </w:r>
    </w:p>
    <w:p>
      <w:pPr/>
      <w:r>
        <w:rPr>
          <w:i w:val="0"/>
        </w:rPr>
        <w:t>Emissions are half of EMC. The other half is immunity: the product must keep working when exposed to the disturbances of its environment, from a static spark off a finger to a lightning surge on the mains and the field of a nearby transmitter. The IEC 61000-4 family defines the test methods, and product standards such as CISPR 35 set the levels and the pass criteria. A product that contains a radio transmitter needs more: a separate radio-conformance report that proves its transmitter meets spectrum rules. This chapter covers the main immunity tests with their numbers and draws the line between the EMC report and the radio report.</w:t>
      </w:r>
    </w:p>
    <w:p>
      <w:pPr>
        <w:pStyle w:val="Heading2"/>
      </w:pPr>
      <w:r>
        <w:rPr>
          <w:i w:val="0"/>
        </w:rPr>
        <w:t>27.1 Electrostatic discharge</w:t>
      </w:r>
    </w:p>
    <w:p>
      <w:pPr/>
      <w:r>
        <w:rPr>
          <w:i w:val="0"/>
        </w:rPr>
        <w:t>IEC 61000-4-2 models a charged human touching the product with a 150 pF capacitor discharged through 330 Ω. In contact discharge the generator's current reaches its first peak in about 0.8 ns, at about 3.75 A per kilovolt, followed by a slower tail. Test levels for contact discharge are 2, 4, 6, and 8 kV, and for air discharge 2, 4, 8, and 15 kV; many product standards ask for 4 kV contact and 8 kV air. A nanosecond edge of tens of amperes means that the inductance of every path matters: the discharge current must be steered to chassis or through a clamp to the ground plane, never through the logic.</w:t>
      </w:r>
    </w:p>
    <w:p>
      <w:pPr>
        <w:jc w:val="center"/>
      </w:pPr>
      <w:r>
        <w:rPr>
          <w:i w:val="0"/>
        </w:rPr>
        <w:t>Ipeak ≈ 3.75 A/kV × V,   V = L dI/dt</w:t>
      </w:r>
    </w:p>
    <w:p>
      <w:pPr>
        <w:pStyle w:val="Heading2"/>
      </w:pPr>
      <w:r>
        <w:rPr>
          <w:i w:val="0"/>
        </w:rPr>
        <w:t>Worked Example 27.1</w:t>
      </w:r>
    </w:p>
    <w:p>
      <w:pPr/>
      <w:r>
        <w:rPr>
          <w:b/>
        </w:rPr>
        <w:t xml:space="preserve">Problem. </w:t>
      </w:r>
      <w:r>
        <w:rPr>
          <w:i w:val="0"/>
        </w:rPr>
        <w:t>Find the first-peak current of a 4 kV contact discharge, and the voltage it develops across 10 nH of trace if it rises in 1 ns.</w:t>
      </w:r>
    </w:p>
    <w:p>
      <w:pPr/>
      <w:r>
        <w:rPr>
          <w:b/>
        </w:rPr>
        <w:t xml:space="preserve">Solution. </w:t>
      </w:r>
      <w:r>
        <w:rPr>
          <w:i w:val="0"/>
        </w:rPr>
        <w:t>Ipeak = 3.75 × 4 = 15 A. V = 10 nH × 15 A/1 ns = 150 V across a few centimeters of trace. A clamp diode placed at the connector, with a short, wide path to the plane, keeps most of that voltage away from the chip; the same clamp placed a few centimeters further in is nearly useless.</w:t>
      </w:r>
    </w:p>
    <w:p>
      <w:pPr>
        <w:pStyle w:val="Heading2"/>
      </w:pPr>
      <w:r>
        <w:rPr>
          <w:i w:val="0"/>
        </w:rPr>
        <w:t>27.2 Fast transients and surge</w:t>
      </w:r>
    </w:p>
    <w:p>
      <w:pPr/>
      <w:r>
        <w:rPr>
          <w:i w:val="0"/>
        </w:rPr>
        <w:t>IEC 61000-4-4, the electrical fast transient test, injects bursts of 5/50 ns pulses, repeated at 5 kHz or 100 kHz, onto power and signal lines, imitating the arcing of relay contacts and switches. IEC 61000-4-5, the surge test, imitates lightning and power switching: the combination-wave generator produces a 1.2/50 µs voltage into an open circuit and an 8/20 µs current into a short, with an effective source impedance of 2 Ω for line-to-line tests. A 1 kV surge can therefore drive 500 A into a short; metal-oxide varistors, gas discharge tubes, and TVS diodes must absorb it without letting the voltage at the protected circuit exceed its rating.</w:t>
      </w:r>
    </w:p>
    <w:p>
      <w:pPr>
        <w:jc w:val="center"/>
      </w:pPr>
      <w:r>
        <w:rPr>
          <w:i w:val="0"/>
        </w:rPr>
        <w:t>Isurge ≈ Vsurge / 2 Ω  (line to line)</w:t>
      </w:r>
    </w:p>
    <w:p>
      <w:pPr>
        <w:pStyle w:val="Heading2"/>
      </w:pPr>
      <w:r>
        <w:rPr>
          <w:i w:val="0"/>
        </w:rPr>
        <w:t>Worked Example 27.2</w:t>
      </w:r>
    </w:p>
    <w:p>
      <w:pPr/>
      <w:r>
        <w:rPr>
          <w:b/>
        </w:rPr>
        <w:t xml:space="preserve">Problem. </w:t>
      </w:r>
      <w:r>
        <w:rPr>
          <w:i w:val="0"/>
        </w:rPr>
        <w:t>A 2 kV line-to-line surge is applied to a power input protected by a varistor that clamps at 600 V. Estimate the current and the energy the varistor absorbs, approximating the current as an 8/20 µs pulse with an effective duration of 20 µs.</w:t>
      </w:r>
    </w:p>
    <w:p>
      <w:pPr/>
      <w:r>
        <w:rPr>
          <w:b/>
        </w:rPr>
        <w:t xml:space="preserve">Solution. </w:t>
      </w:r>
      <w:r>
        <w:rPr>
          <w:i w:val="0"/>
        </w:rPr>
        <w:t>The current is about (2000 − 600)/2 = 700 A. The energy is roughly 600 V × 700 A × 20 µs = 8.4 J, within the rating of a medium-sized varistor. The capacitor or converter behind it must tolerate 600 V for those microseconds, which sets its own voltage rating.</w:t>
      </w:r>
    </w:p>
    <w:p>
      <w:pPr/>
      <w:r>
        <w:rPr>
          <w:b/>
        </w:rPr>
        <w:t xml:space="preserve">Key idea. </w:t>
      </w:r>
      <w:r>
        <w:rPr>
          <w:i w:val="0"/>
        </w:rPr>
        <w:t>Immunity tests inject defined disturbances, ESD, fast bursts, surges, and RF fields, and the product must keep working to a stated criterion. Every injected current must have a short, intended path to chassis or a clamp.</w:t>
      </w:r>
    </w:p>
    <w:p>
      <w:pPr>
        <w:pStyle w:val="Heading2"/>
      </w:pPr>
      <w:r>
        <w:rPr>
          <w:i w:val="0"/>
        </w:rPr>
        <w:t>27.3 Radiated and conducted RF immunity</w:t>
      </w:r>
    </w:p>
    <w:p>
      <w:pPr/>
      <w:r>
        <w:rPr>
          <w:i w:val="0"/>
        </w:rPr>
        <w:t>IEC 61000-4-3 exposes the product to a uniform field, typically 3 V/m or 10 V/m, swept from 80 MHz to 6 GHz in a chamber with absorber on the floor, amplitude-modulated 80% at 1 kHz. The modulation raises the peak field by a factor of 1.8 and imitates the audio-rate envelope that disturbs analog circuits. Below 80 MHz, where wavelengths are too long for chamber exposure, IEC 61000-4-6 injects the RF into the cables through coupling-decoupling networks, at 3 V or 10 V of source voltage. Rectification of RF in the junctions of op-amps, Book 2's devices, is the usual failure mechanism, and small capacitors at the inputs are the usual cure.</w:t>
      </w:r>
    </w:p>
    <w:p>
      <w:pPr>
        <w:pStyle w:val="Heading2"/>
      </w:pPr>
      <w:r>
        <w:rPr>
          <w:i w:val="0"/>
        </w:rPr>
        <w:t>Worked Example 27.3</w:t>
      </w:r>
    </w:p>
    <w:p>
      <w:pPr/>
      <w:r>
        <w:rPr>
          <w:b/>
        </w:rPr>
        <w:t xml:space="preserve">Problem. </w:t>
      </w:r>
      <w:r>
        <w:rPr>
          <w:i w:val="0"/>
        </w:rPr>
        <w:t>A product is tested at 10 V/m with 80% AM. Find the peak field.</w:t>
      </w:r>
    </w:p>
    <w:p>
      <w:pPr/>
      <w:r>
        <w:rPr>
          <w:b/>
        </w:rPr>
        <w:t xml:space="preserve">Solution. </w:t>
      </w:r>
      <w:r>
        <w:rPr>
          <w:i w:val="0"/>
        </w:rPr>
        <w:t>With 80% modulation the envelope's peak is 1.8 times the unmodulated level, so the peak field is 18 V/m. Pass criteria are written against the product's function: criterion A, normal operation during the test; B, temporary degradation with self-recovery; C, loss of function that the user must restore.</w:t>
      </w:r>
    </w:p>
    <w:p>
      <w:pPr>
        <w:pStyle w:val="Heading2"/>
      </w:pPr>
      <w:r>
        <w:rPr>
          <w:i w:val="0"/>
        </w:rPr>
        <w:t>27.4 The second report: radio conformance</w:t>
      </w:r>
    </w:p>
    <w:p>
      <w:pPr/>
      <w:r>
        <w:rPr>
          <w:i w:val="0"/>
        </w:rPr>
        <w:t>A product with a transmitter is also a radio, and the radio rules are a separate legal requirement. In the European Union the Radio Equipment Directive requires conformance in three areas: health and safety, including RF exposure; EMC, usually shown with ETSI EN 301 489; and efficient use of spectrum, shown with radio standards such as EN 300 328 for 2.4 GHz wideband transmitters. In the United States, the digital circuitry falls under Part 15 Subpart B, while the transmitter is certified under Subpart C or another rule part, through a Telecommunication Certification Body, with its own RF-exposure evaluation of the kind Book 4's Chapter 33 describes. The EMC report and the radio report are different documents, from different test setups, and a product needs both.</w:t>
      </w:r>
    </w:p>
    <w:p>
      <w:pPr>
        <w:pStyle w:val="Heading2"/>
      </w:pPr>
      <w:r>
        <w:rPr>
          <w:i w:val="0"/>
        </w:rPr>
        <w:t>27.5 Choosing a TVS diode for a signal line</w:t>
      </w:r>
    </w:p>
    <w:p>
      <w:pPr/>
      <w:r>
        <w:rPr>
          <w:i w:val="0"/>
        </w:rPr>
        <w:t>Surges on signal and data lines are applied through a larger coupling impedance than on mains lines. For unshielded lines IEC 61000-4-5 adds 40 Ω to the generator's 2 Ω, so the current is far smaller than on a power input, but the protected circuit is also far more fragile. A TVS diode conducts above its breakdown voltage V_BR and behaves, once conducting, roughly like a voltage source V_BR in series with a dynamic resistance R_dyn. The clamping voltage is then V_C = V_BR + I_PP R_dyn, and that voltage, not the breakdown voltage, is what the protected pin sees. Choosing a TVS means meeting four conditions at once: its stand-off voltage must exceed the line's highest working voltage so it does not leak in normal use; its clamping voltage at the surge current must stay below the protected part's absolute maximum; its peak pulse power rating for an 8/20 µs pulse must exceed V_C × I_PP; and its capacitance must be small enough not to load the signal, which for multi-gigabit lines means a fraction of a picofarad and a different class of device.</w:t>
      </w:r>
    </w:p>
    <w:p>
      <w:pPr>
        <w:jc w:val="center"/>
      </w:pPr>
      <w:r>
        <w:rPr>
          <w:i w:val="0"/>
        </w:rPr>
        <w:t>I_PP ≈ (V_surge − V_C) / 42 Ω,    V_C = V_BR + I_PP R_dyn,    P_PP = V_C I_PP</w:t>
      </w:r>
    </w:p>
    <w:p>
      <w:pPr>
        <w:pStyle w:val="Heading2"/>
      </w:pPr>
      <w:r>
        <w:rPr>
          <w:i w:val="0"/>
        </w:rPr>
        <w:t>Worked Example 27.4</w:t>
      </w:r>
    </w:p>
    <w:p>
      <w:pPr/>
      <w:r>
        <w:rPr>
          <w:b/>
        </w:rPr>
        <w:t xml:space="preserve">Problem. </w:t>
      </w:r>
      <w:r>
        <w:rPr>
          <w:i w:val="0"/>
        </w:rPr>
        <w:t>A 24 V industrial input is protected by a TVS with V_BR = 30 V and R_dyn = 0.5 Ω. A 1 kV surge is applied through 42 Ω. Estimate the surge current, the clamping voltage, and the peak power the TVS must handle.</w:t>
      </w:r>
    </w:p>
    <w:p>
      <w:pPr/>
      <w:r>
        <w:rPr>
          <w:b/>
        </w:rPr>
        <w:t xml:space="preserve">Solution. </w:t>
      </w:r>
      <w:r>
        <w:rPr>
          <w:i w:val="0"/>
        </w:rPr>
        <w:t>Taking V_C near 41 V, I_PP ≈ (1000 − 41)/42 = 22.8 A. Then V_C = 30 + 22.8 × 0.5 = 41.4 V, consistent with the estimate. The peak power is 41.4 × 22.8 = 944 W, so the TVS needs an 8/20 µs rating of at least 1 kW, and the input circuit behind it must tolerate about 42 V for 20 µs.</w:t>
      </w:r>
    </w:p>
    <w:p>
      <w:pPr/>
      <w:r>
        <w:rPr>
          <w:i w:val="0"/>
        </w:rPr>
        <w:t>Immunity tests and emission tests are both measurements against limits, and every measurement is made on a few units. Chapter 28 asks how those few units speak for production, and how the simulation flow and the day in the lab fit together.</w:t>
      </w:r>
    </w:p>
    <w:p>
      <w:pPr>
        <w:pStyle w:val="Heading2"/>
      </w:pPr>
      <w:r>
        <w:rPr>
          <w:i w:val="0"/>
        </w:rPr>
        <w:t>Practice</w:t>
      </w:r>
    </w:p>
    <w:p>
      <w:pPr/>
      <w:r>
        <w:rPr>
          <w:b/>
        </w:rPr>
        <w:t xml:space="preserve">1. </w:t>
      </w:r>
      <w:r>
        <w:rPr>
          <w:i w:val="0"/>
        </w:rPr>
        <w:t>Find the first-peak current of an 8 kV contact discharge.</w:t>
      </w:r>
    </w:p>
    <w:p>
      <w:pPr/>
      <w:r>
        <w:rPr>
          <w:b/>
        </w:rPr>
        <w:t xml:space="preserve">2. </w:t>
      </w:r>
      <w:r>
        <w:rPr>
          <w:i w:val="0"/>
        </w:rPr>
        <w:t>Find the voltage across 5 nH for a 30 A rise in 0.8 ns.</w:t>
      </w:r>
    </w:p>
    <w:p>
      <w:pPr/>
      <w:r>
        <w:rPr>
          <w:b/>
        </w:rPr>
        <w:t xml:space="preserve">3. </w:t>
      </w:r>
      <w:r>
        <w:rPr>
          <w:i w:val="0"/>
        </w:rPr>
        <w:t>Find the short-circuit current of a 4 kV surge into 2 Ω.</w:t>
      </w:r>
    </w:p>
    <w:p>
      <w:pPr/>
      <w:r>
        <w:rPr>
          <w:b/>
        </w:rPr>
        <w:t xml:space="preserve">4. </w:t>
      </w:r>
      <w:r>
        <w:rPr>
          <w:i w:val="0"/>
        </w:rPr>
        <w:t>Find the peak field of 3 V/m with 80% AM.</w:t>
      </w:r>
    </w:p>
    <w:p>
      <w:pPr/>
      <w:r>
        <w:rPr>
          <w:b/>
        </w:rPr>
        <w:t xml:space="preserve">5. </w:t>
      </w:r>
      <w:r>
        <w:rPr>
          <w:i w:val="0"/>
        </w:rPr>
        <w:t>Under the EU Radio Equipment Directive, which ETSI standard family usually covers a radio's EMC?</w:t>
      </w:r>
    </w:p>
    <w:p>
      <w:pPr/>
      <w:r>
        <w:rPr>
          <w:b/>
        </w:rPr>
        <w:t xml:space="preserve">6. </w:t>
      </w:r>
      <w:r>
        <w:rPr>
          <w:i w:val="0"/>
        </w:rPr>
        <w:t>Why must an ESD clamp be placed at the connector?</w:t>
      </w:r>
    </w:p>
    <w:p>
      <w:pPr/>
      <w:r>
        <w:rPr>
          <w:b/>
        </w:rPr>
        <w:t xml:space="preserve">7. </w:t>
      </w:r>
      <w:r>
        <w:rPr>
          <w:i w:val="0"/>
        </w:rPr>
        <w:t>A 2 kV surge is applied through 42 Ω to a line clamped at about 40 V. Estimate the surge current.</w:t>
      </w:r>
    </w:p>
    <w:p>
      <w:pPr>
        <w:pStyle w:val="Heading1"/>
      </w:pPr>
      <w:r>
        <w:rPr>
          <w:i w:val="0"/>
        </w:rPr>
        <w:t>Chapter 28. The Simulation Flow and the Day in the Lab</w:t>
      </w:r>
    </w:p>
    <w:p>
      <w:pPr/>
      <w:r>
        <w:rPr>
          <w:i w:val="0"/>
        </w:rPr>
        <w:t>The earlier chapters explained why boards radiate, how the test measures it, and what the limits mean. This chapter puts the pieces into the order an engineer uses them: choose the right simulator for each question, measure early with cheap tools, keep enough margin for the uncertainty of the final test, and arrive at the accredited lab with a product that is expected to pass. It closes Part II by stating plainly who does what, because the designer and the test laboratory do different jobs.</w:t>
      </w:r>
    </w:p>
    <w:p>
      <w:pPr>
        <w:pStyle w:val="Heading2"/>
      </w:pPr>
      <w:r>
        <w:rPr>
          <w:i w:val="0"/>
        </w:rPr>
        <w:t>28.1 Choosing the simulator by electrical size</w:t>
      </w:r>
    </w:p>
    <w:p>
      <w:pPr/>
      <w:r>
        <w:rPr>
          <w:i w:val="0"/>
        </w:rPr>
        <w:t>The first question is whether a structure is electrically small. A circuit smaller than about a tenth of a wavelength can be treated as lumped, and SPICE, which solves Kirchhoff's laws, is the right tool. Larger structures need field solvers. Circuit simulators with harmonic balance, such as ADS or AWR Microwave Office, handle nonlinear RF circuits in the frequency domain. Planar 2.5D solvers, such as Momentum, AXIEM, or Sonnet, solve layered structures like filters and transmission-line discontinuities efficiently. Full 3D solvers, such as HFSS or CST, solve arbitrary geometry, including enclosures, cables, and connectors, at the highest cost.</w:t>
      </w:r>
    </w:p>
    <w:p>
      <w:pPr>
        <w:jc w:val="center"/>
      </w:pPr>
      <w:r>
        <w:rPr>
          <w:i w:val="0"/>
        </w:rPr>
        <w:t>lumped if size &lt; λ/10,   λ = c/(f √εr)</w:t>
      </w:r>
    </w:p>
    <w:p>
      <w:pPr>
        <w:pStyle w:val="Heading2"/>
      </w:pPr>
      <w:r>
        <w:rPr>
          <w:i w:val="0"/>
        </w:rPr>
        <w:t>Worked Example 28.1</w:t>
      </w:r>
    </w:p>
    <w:p>
      <w:pPr/>
      <w:r>
        <w:rPr>
          <w:b/>
        </w:rPr>
        <w:t xml:space="preserve">Problem. </w:t>
      </w:r>
      <w:r>
        <w:rPr>
          <w:i w:val="0"/>
        </w:rPr>
        <w:t>On FR-4 with εr = 4.4, find the largest structure that can be treated as lumped at 1 GHz and at 2.4 GHz.</w:t>
      </w:r>
    </w:p>
    <w:p>
      <w:pPr/>
      <w:r>
        <w:rPr>
          <w:b/>
        </w:rPr>
        <w:t xml:space="preserve">Solution. </w:t>
      </w:r>
      <w:r>
        <w:rPr>
          <w:i w:val="0"/>
        </w:rPr>
        <w:t>At 1 GHz, λ = 3×10⁸/(10⁹ × 2.10) = 143 mm, so the limit is about 14 mm. At 2.4 GHz, λ = 60 mm and the limit is about 6 mm. A decoupling capacitor and its vias fit within that at 1 GHz; a 30 mm trace at 2.4 GHz does not, and must be modeled as a transmission line.</w:t>
      </w:r>
    </w:p>
    <w:p>
      <w:pPr>
        <w:pStyle w:val="Heading2"/>
      </w:pPr>
      <w:r>
        <w:rPr>
          <w:i w:val="0"/>
        </w:rPr>
        <w:t>28.2 The cost of a 3D model</w:t>
      </w:r>
    </w:p>
    <w:p>
      <w:pPr/>
      <w:r>
        <w:rPr>
          <w:i w:val="0"/>
        </w:rPr>
        <w:t>A 3D solver divides space into cells, and accuracy requires about 10 to 20 cells per wavelength in the material. The cell count grows with the cube of the frequency, so a model that runs in minutes at 1 GHz can take hours at 6 GHz. The practical rule is to simulate the smallest region that captures the physics: one connector and its launch, one gap in the plane, one heatsink, rather than the whole product.</w:t>
      </w:r>
    </w:p>
    <w:p>
      <w:pPr>
        <w:pStyle w:val="Heading2"/>
      </w:pPr>
      <w:r>
        <w:rPr>
          <w:i w:val="0"/>
        </w:rPr>
        <w:t>Worked Example 28.2</w:t>
      </w:r>
    </w:p>
    <w:p>
      <w:pPr/>
      <w:r>
        <w:rPr>
          <w:b/>
        </w:rPr>
        <w:t xml:space="preserve">Problem. </w:t>
      </w:r>
      <w:r>
        <w:rPr>
          <w:i w:val="0"/>
        </w:rPr>
        <w:t>At 6 GHz on FR-4, find the cell size at 20 cells per wavelength, and the number of cells in a 100 × 100 × 20 mm volume.</w:t>
      </w:r>
    </w:p>
    <w:p>
      <w:pPr/>
      <w:r>
        <w:rPr>
          <w:b/>
        </w:rPr>
        <w:t xml:space="preserve">Solution. </w:t>
      </w:r>
      <w:r>
        <w:rPr>
          <w:i w:val="0"/>
        </w:rPr>
        <w:t>λ = 3×10⁸/(6×10⁹ × 2.10) = 23.8 mm, so the cell is about 1.2 mm. The volume holds about 84 × 84 × 17 ≈ 1.2×10⁵ cells, manageable on a workstation. The same volume at 1 mm cells and with fine refinement around vias quickly reaches millions of cells, which is why the region is kept small.</w:t>
      </w:r>
    </w:p>
    <w:p>
      <w:pPr/>
      <w:r>
        <w:rPr>
          <w:b/>
        </w:rPr>
        <w:t xml:space="preserve">Key idea. </w:t>
      </w:r>
      <w:r>
        <w:rPr>
          <w:i w:val="0"/>
        </w:rPr>
        <w:t>Match the tool to the electrical size: SPICE for lumped circuits, harmonic balance for nonlinear RF, 2.5D for planar layers, and 3D only for the region where geometry truly matters.</w:t>
      </w:r>
    </w:p>
    <w:p>
      <w:pPr>
        <w:pStyle w:val="Heading2"/>
      </w:pPr>
      <w:r>
        <w:rPr>
          <w:i w:val="0"/>
        </w:rPr>
        <w:t>28.3 Pre-compliance and margin</w:t>
      </w:r>
    </w:p>
    <w:p>
      <w:pPr/>
      <w:r>
        <w:rPr>
          <w:i w:val="0"/>
        </w:rPr>
        <w:t>Before the accredited test, engineers measure with cheaper tools. Near-field probes, small loops and stubs connected to a spectrum analyzer, find the sources: a clock harmonic over an oscillator, a switching node, a cable connector. They do not give a field strength comparable to the limit, but they show which change helps. A GTEM cell or a bench-top setup with a calibrated antenna gives an approximate far-field reading. Because the uncertainty of these setups, and of the final test itself, is several decibels, a common target is about 6 dB of margin below the limit in pre-compliance.</w:t>
      </w:r>
    </w:p>
    <w:p>
      <w:pPr>
        <w:pStyle w:val="Heading2"/>
      </w:pPr>
      <w:r>
        <w:rPr>
          <w:i w:val="0"/>
        </w:rPr>
        <w:t>Worked Example 28.3</w:t>
      </w:r>
    </w:p>
    <w:p>
      <w:pPr/>
      <w:r>
        <w:rPr>
          <w:b/>
        </w:rPr>
        <w:t xml:space="preserve">Problem. </w:t>
      </w:r>
      <w:r>
        <w:rPr>
          <w:i w:val="0"/>
        </w:rPr>
        <w:t>A product fails a radiated limit by 2 dB at 300 MHz, and near-field scanning shows that the emission comes from a clock loop. By what fraction must the loop area shrink for a 6 dB margin, and what does a 30% smaller loop give?</w:t>
      </w:r>
    </w:p>
    <w:p>
      <w:pPr/>
      <w:r>
        <w:rPr>
          <w:b/>
        </w:rPr>
        <w:t xml:space="preserve">Solution. </w:t>
      </w:r>
      <w:r>
        <w:rPr>
          <w:i w:val="0"/>
        </w:rPr>
        <w:t>The needed change is 8 dB. Loop emission is proportional to area, so the area must fall by a factor of 10^(8/20) = 2.5. A 30% reduction gives 20 log(1/0.7) = 3.1 dB, not enough alone; adding a series resistor that slows the edge, or a ferrite on the cable from Chapter 22, provides the rest. A 2 dB failure is a layout fix, not a redesign.</w:t>
      </w:r>
    </w:p>
    <w:p>
      <w:pPr>
        <w:pStyle w:val="Heading2"/>
      </w:pPr>
      <w:r>
        <w:rPr>
          <w:i w:val="0"/>
        </w:rPr>
        <w:t>28.4 The day in the lab</w:t>
      </w:r>
    </w:p>
    <w:p>
      <w:pPr/>
      <w:r>
        <w:rPr>
          <w:i w:val="0"/>
        </w:rPr>
        <w:t>The accredited test follows the method of Chapter 23 to the letter: the configuration, cable layout, operating mode, and detectors are recorded in the test plan before the first sweep. The engineer brings a documented operating mode that exercises the worst case, spare units, the cables of the product, and a short list of prepared fixes: ferrites, alternative cables, resistor values. Laboratories such as 7layers, part of Bureau Veritas, or Hermon Laboratories in Binyamina, Israel, measure the product and write the report against the standard. They do not design the board. The design, the margin, and the fixes remain the engineer's work, and the report is only as good as the product delivered to the chamber.</w:t>
      </w:r>
    </w:p>
    <w:p>
      <w:pPr/>
      <w:r>
        <w:rPr>
          <w:b/>
        </w:rPr>
        <w:t xml:space="preserve">Key idea. </w:t>
      </w:r>
      <w:r>
        <w:rPr>
          <w:i w:val="0"/>
        </w:rPr>
        <w:t>Pre-compliance with near-field probes and a margin of about 6 dB turns the accredited test into a confirmation. The lab measures and reports; the designer owns the margin.</w:t>
      </w:r>
    </w:p>
    <w:p>
      <w:pPr>
        <w:pStyle w:val="Heading2"/>
      </w:pPr>
      <w:r>
        <w:rPr>
          <w:i w:val="0"/>
        </w:rPr>
        <w:t>28.5 From one unit to production: the 80/80 rule</w:t>
      </w:r>
    </w:p>
    <w:p>
      <w:pPr/>
      <w:r>
        <w:rPr>
          <w:i w:val="0"/>
        </w:rPr>
        <w:t>A compliance test measures one unit, but the declaration covers every unit built. CISPR standards address this with a statistical rule: with 80 % confidence, at least 80 % of the production must comply. When a sample of n units is measured, the rule is met at each frequency if x̄ + kS ≤ L, where x̄ is the mean of the readings in dBµV/m, S is their sample standard deviation, L is the limit, and k is a factor from the non-central t-distribution that falls as the sample grows: 2.04 for 3 units, 1.69 for 4, 1.52 for 5, 1.42 for 6, and 1.20 for 12. A product that passes on a single unit by 1 dB may fail the rule when several units are measured, because the spread of the clock oscillator, the cable dress, and the assembly adds to the mean. This is the second reason, beside measurement uncertainty, for designing to a margin of several decibels.</w:t>
      </w:r>
    </w:p>
    <w:p>
      <w:pPr>
        <w:jc w:val="center"/>
      </w:pPr>
      <w:r>
        <w:rPr>
          <w:i w:val="0"/>
        </w:rPr>
        <w:t>x̄ + k S ≤ L,    S = √(Σ(xᵢ − x̄)² / (n − 1))</w:t>
      </w:r>
    </w:p>
    <w:p>
      <w:pPr>
        <w:pStyle w:val="Heading2"/>
      </w:pPr>
      <w:r>
        <w:rPr>
          <w:i w:val="0"/>
        </w:rPr>
        <w:t>Worked Example 28.4</w:t>
      </w:r>
    </w:p>
    <w:p>
      <w:pPr/>
      <w:r>
        <w:rPr>
          <w:b/>
        </w:rPr>
        <w:t xml:space="preserve">Problem. </w:t>
      </w:r>
      <w:r>
        <w:rPr>
          <w:i w:val="0"/>
        </w:rPr>
        <w:t>Five units measure 36.1, 37.4, 35.2, 38.0, and 36.8 dBµV/m at one frequency where the limit is 40.0 dBµV/m. Does the sample meet the 80/80 rule?</w:t>
      </w:r>
    </w:p>
    <w:p>
      <w:pPr/>
      <w:r>
        <w:rPr>
          <w:b/>
        </w:rPr>
        <w:t xml:space="preserve">Solution. </w:t>
      </w:r>
      <w:r>
        <w:rPr>
          <w:i w:val="0"/>
        </w:rPr>
        <w:t>The mean is 183.5/5 = 36.7 dBµV/m. The deviations are −0.6, 0.7, −1.5, 1.3, and 0.1 dB, whose squares sum to 4.80, so S = √(4.80/4) = 1.10 dB. With k = 1.52, x̄ + kS = 36.7 + 1.67 = 38.4 dBµV/m, below 40.0, so the sample meets the rule with 1.6 dB to spare, although the worst unit alone had 2.0 dB.</w:t>
      </w:r>
    </w:p>
    <w:p>
      <w:pPr/>
      <w:r>
        <w:rPr>
          <w:i w:val="0"/>
        </w:rPr>
        <w:t>Part II has followed a product from its radiating loops to the certificate. Part III ends the book, and the series, with one product that draws on every earlier book at once.</w:t>
      </w:r>
    </w:p>
    <w:p>
      <w:pPr>
        <w:pStyle w:val="Heading2"/>
      </w:pPr>
      <w:r>
        <w:rPr>
          <w:i w:val="0"/>
        </w:rPr>
        <w:t>Practice</w:t>
      </w:r>
    </w:p>
    <w:p>
      <w:pPr/>
      <w:r>
        <w:rPr>
          <w:b/>
        </w:rPr>
        <w:t xml:space="preserve">1. </w:t>
      </w:r>
      <w:r>
        <w:rPr>
          <w:i w:val="0"/>
        </w:rPr>
        <w:t>Find the wavelength on FR-4 (εr = 4.4) at 3 GHz.</w:t>
      </w:r>
    </w:p>
    <w:p>
      <w:pPr/>
      <w:r>
        <w:rPr>
          <w:b/>
        </w:rPr>
        <w:t xml:space="preserve">2. </w:t>
      </w:r>
      <w:r>
        <w:rPr>
          <w:i w:val="0"/>
        </w:rPr>
        <w:t>Below what size is a structure lumped at 3 GHz on FR-4?</w:t>
      </w:r>
    </w:p>
    <w:p>
      <w:pPr/>
      <w:r>
        <w:rPr>
          <w:b/>
        </w:rPr>
        <w:t xml:space="preserve">3. </w:t>
      </w:r>
      <w:r>
        <w:rPr>
          <w:i w:val="0"/>
        </w:rPr>
        <w:t>By how many decibels does halving a loop's area reduce its emission?</w:t>
      </w:r>
    </w:p>
    <w:p>
      <w:pPr/>
      <w:r>
        <w:rPr>
          <w:b/>
        </w:rPr>
        <w:t xml:space="preserve">4. </w:t>
      </w:r>
      <w:r>
        <w:rPr>
          <w:i w:val="0"/>
        </w:rPr>
        <w:t>A product passes pre-compliance by 2 dB. Is that enough margin?</w:t>
      </w:r>
    </w:p>
    <w:p>
      <w:pPr/>
      <w:r>
        <w:rPr>
          <w:b/>
        </w:rPr>
        <w:t xml:space="preserve">5. </w:t>
      </w:r>
      <w:r>
        <w:rPr>
          <w:i w:val="0"/>
        </w:rPr>
        <w:t>Which tool fits a planar microstrip filter best?</w:t>
      </w:r>
    </w:p>
    <w:p>
      <w:pPr/>
      <w:r>
        <w:rPr>
          <w:b/>
        </w:rPr>
        <w:t xml:space="preserve">6. </w:t>
      </w:r>
      <w:r>
        <w:rPr>
          <w:i w:val="0"/>
        </w:rPr>
        <w:t>Does a near-field probe reading give the field strength to compare with the limit?</w:t>
      </w:r>
    </w:p>
    <w:p>
      <w:pPr/>
      <w:r>
        <w:rPr>
          <w:b/>
        </w:rPr>
        <w:t xml:space="preserve">7. </w:t>
      </w:r>
      <w:r>
        <w:rPr>
          <w:i w:val="0"/>
        </w:rPr>
        <w:t>Three units have a mean of 37.0 dBµV/m and S = 1.0 dB against a 40.0 dBµV/m limit. Do they meet the 80/80 rule?</w:t>
      </w:r>
    </w:p>
    <w:p>
      <w:pPr>
        <w:pStyle w:val="Heading1"/>
      </w:pPr>
      <w:r>
        <w:rPr>
          <w:i w:val="0"/>
        </w:rPr>
        <w:t>Part III. Where the Series Meets</w:t>
      </w:r>
    </w:p>
    <w:p>
      <w:pPr/>
      <w:r>
        <w:rPr>
          <w:i w:val="0"/>
        </w:rPr>
        <w:t>The package, the board, and the test lab are where every earlier book becomes hardware. The last part of the book, and of the series, follows that idea to its end by looking at one product that draws on nearly every book at once.</w:t>
      </w:r>
    </w:p>
    <w:p>
      <w:pPr>
        <w:pStyle w:val="Heading1"/>
      </w:pPr>
      <w:r>
        <w:rPr>
          <w:i w:val="0"/>
        </w:rPr>
        <w:t>Chapter 29. The Robot: Where the Series Meets</w:t>
      </w:r>
    </w:p>
    <w:p>
      <w:pPr/>
      <w:r>
        <w:rPr>
          <w:i w:val="0"/>
        </w:rPr>
        <w:t>A mobile robot, and in 2026 particularly the humanoid and the mobile manipulator, is the one product that uses nearly every book in this series at once. It has motors driven by power converters from a battery (Book 6), joint controllers that are feedback loops (Book 2), sensors including MEMS inertial units (Chapter 7), radios (Books 4 and 5), electromagnetic compatibility to meet (Part II, Chapters 21 to 28), and an onboard computer whose package, power delivery, and cooling are this book's subject. This closing chapter does not design a robot. It shows, with numbers, how the parts of the series fit together in one, and why the hard problems lie at their boundaries.</w:t>
      </w:r>
    </w:p>
    <w:p>
      <w:pPr>
        <w:pStyle w:val="Heading2"/>
      </w:pPr>
      <w:r>
        <w:rPr>
          <w:i w:val="0"/>
        </w:rPr>
        <w:t>29.1 Two loops at two speeds</w:t>
      </w:r>
    </w:p>
    <w:p>
      <w:pPr/>
      <w:r>
        <w:rPr>
          <w:i w:val="0"/>
        </w:rPr>
        <w:t>The control of a modern robot has two layers. At the top, a learned model takes in camera images, other sensor data, and an instruction in language, and produces a short sequence of target motions; such vision-language-action models, of which Google DeepMind's Gemini Robotics and NVIDIA's GR00T families were prominent examples by 2026, typically run at a few to a few tens of updates per second on the robot's computer. Below them, a classical tracking controller, the kind Book 2 designs, runs at hundreds of hertz to a few kilohertz, holding each joint on the commanded trajectory and rejecting disturbances. A model ahead of a mechanism: the learned layer chooses what to do, and the feedback layer makes the mechanism do it.</w:t>
      </w:r>
    </w:p>
    <w:p>
      <w:pPr>
        <w:pStyle w:val="Heading2"/>
      </w:pPr>
      <w:r>
        <w:rPr>
          <w:i w:val="0"/>
        </w:rPr>
        <w:t>Worked Example 29.1</w:t>
      </w:r>
    </w:p>
    <w:p>
      <w:pPr/>
      <w:r>
        <w:rPr>
          <w:b/>
        </w:rPr>
        <w:t xml:space="preserve">Problem. </w:t>
      </w:r>
      <w:r>
        <w:rPr>
          <w:i w:val="0"/>
        </w:rPr>
        <w:t>A model produces action chunks at 10 Hz, and Book 2's tracking loop runs at 200 Hz. Find the tracker's period, the number of tracker updates per chunk, and the latency budget for one tracker cycle if sensing, computation, and actuation must share it equally.</w:t>
      </w:r>
    </w:p>
    <w:p>
      <w:pPr/>
      <w:r>
        <w:rPr>
          <w:b/>
        </w:rPr>
        <w:t xml:space="preserve">Solution. </w:t>
      </w:r>
      <w:r>
        <w:rPr>
          <w:i w:val="0"/>
        </w:rPr>
        <w:t>The tracker's period is 1/200 = 5 ms, and each 100 ms chunk spans 20 tracker updates, so the tracker interpolates the model's targets and corrects errors between them. Divided equally among sensing, computation, and actuation, each gets about 1.7 ms. The model can be slow because the tracker is fast; if the model ran the joints directly at 10 Hz, any disturbance would go uncorrected for 100 ms, long enough for a walking robot to fall.</w:t>
      </w:r>
    </w:p>
    <w:p>
      <w:pPr/>
      <w:r>
        <w:rPr>
          <w:b/>
        </w:rPr>
        <w:t xml:space="preserve">Key idea. </w:t>
      </w:r>
      <w:r>
        <w:rPr>
          <w:i w:val="0"/>
        </w:rPr>
        <w:t>A modern robot is a model ahead of a mechanism. The learned layer runs slowly and decides; the feedback layer runs fast and holds, and the boundary between them is a data rate and a latency, not a philosophy.</w:t>
      </w:r>
    </w:p>
    <w:p>
      <w:pPr>
        <w:pStyle w:val="Heading2"/>
      </w:pPr>
      <w:r>
        <w:rPr>
          <w:i w:val="0"/>
        </w:rPr>
        <w:t>29.2 Power</w:t>
      </w:r>
    </w:p>
    <w:p>
      <w:pPr/>
      <w:r>
        <w:rPr>
          <w:i w:val="0"/>
        </w:rPr>
        <w:t>A robot's power budget couples the mechanics, the converters, and the battery. A joint that delivers torque τ at angular speed ω produces mechanical power τω, and the motor and its drive, Book 6's converters, lose some of it. Robots commonly use a 48 V battery bus, high enough to keep currents moderate and low enough to stay within extra-low-voltage safety rules.</w:t>
      </w:r>
    </w:p>
    <w:p>
      <w:pPr>
        <w:jc w:val="center"/>
      </w:pPr>
      <w:r>
        <w:rPr>
          <w:i w:val="0"/>
        </w:rPr>
        <w:t>Pmech = τ ω,    Ibus = Pmech / (η Vbus),    runtime = Ebattery / Paverage</w:t>
      </w:r>
    </w:p>
    <w:p>
      <w:pPr>
        <w:pStyle w:val="Heading2"/>
      </w:pPr>
      <w:r>
        <w:rPr>
          <w:i w:val="0"/>
        </w:rPr>
        <w:t>Worked Example 29.2</w:t>
      </w:r>
    </w:p>
    <w:p>
      <w:pPr/>
      <w:r>
        <w:rPr>
          <w:b/>
        </w:rPr>
        <w:t xml:space="preserve">Problem. </w:t>
      </w:r>
      <w:r>
        <w:rPr>
          <w:i w:val="0"/>
        </w:rPr>
        <w:t>A hip joint delivers 100 N·m at 2 rad/s through a motor and drive that are 85% efficient from a 48 V bus. Find the mechanical power and bus current. A 2 kWh battery supplies an average of 500 W. Find the runtime.</w:t>
      </w:r>
    </w:p>
    <w:p>
      <w:pPr/>
      <w:r>
        <w:rPr>
          <w:b/>
        </w:rPr>
        <w:t xml:space="preserve">Solution. </w:t>
      </w:r>
      <w:r>
        <w:rPr>
          <w:i w:val="0"/>
        </w:rPr>
        <w:t>Pmech = 100 × 2 = 200 W, the electrical input is 200/0.85 = 235 W, and the bus current is 235/48 = 4.9 A. Peaks in a fast motion may be several times higher, which is what sizes the drive and its wiring. The runtime is 2000/500 = 4 hours. The onboard computer may draw 100 W or more of that 500 W, so the bandwidth-per-watt arithmetic of Chapter 1 sets a robot's runtime as directly as its motors do.</w:t>
      </w:r>
    </w:p>
    <w:p>
      <w:pPr>
        <w:pStyle w:val="Heading2"/>
      </w:pPr>
      <w:r>
        <w:rPr>
          <w:i w:val="0"/>
        </w:rPr>
        <w:t>29.3 Data</w:t>
      </w:r>
    </w:p>
    <w:p>
      <w:pPr/>
      <w:r>
        <w:rPr>
          <w:i w:val="0"/>
        </w:rPr>
        <w:t>Cameras dominate a robot's raw data. An uncompressed 1920 × 1080 color stream at 30 frames per second, with 3 bytes per pixel, is 186.6 MB/s, and two such cameras produce 373 MB/s, before depth sensors, microphones, and joint encoders. That data must reach the computer over short, robust links in a chassis full of switching motor drives, a demanding environment for signal integrity and EMC (Chapter 5 and Part II). Much of it is reduced at the sensor or in a dedicated processor before the model sees it, for the same energy-per-bit reasons that put HBM on the accelerator's package.</w:t>
      </w:r>
    </w:p>
    <w:p>
      <w:pPr>
        <w:pStyle w:val="Heading2"/>
      </w:pPr>
      <w:r>
        <w:rPr>
          <w:i w:val="0"/>
        </w:rPr>
        <w:t>29.4 The motor drive as a noise source</w:t>
      </w:r>
    </w:p>
    <w:p>
      <w:pPr/>
      <w:r>
        <w:rPr>
          <w:i w:val="0"/>
        </w:rPr>
        <w:t>The boundary problems of a robot are concrete. Each joint's motor drive switches the 48 V bus at tens or hundreds of kilohertz, and with gallium nitride transistors the edges take a few nanoseconds, a dv/dt near 10 kV/µs. Every edge charges the capacitance from the motor winding and its leads to the metal frame of the limb, and that common-mode current, I = C dv/dt, must return to the drive. If its return path runs through the frame, it passes the camera, the encoder, and the joint's data link, and their grounds shift by the current times the impedance of the shared path. The remedies are those of Chapters 22 and 26 applied inside the body: slow the edges where switching loss allows, return the common-mode current locally with a capacitor from the frame to the drive's return, put a common-mode choke or shielded leads on the motor cable with the shield bonded at both ends, and keep the data links differential, balanced, and away from the motor leads.</w:t>
      </w:r>
    </w:p>
    <w:p>
      <w:pPr>
        <w:jc w:val="center"/>
      </w:pPr>
      <w:r>
        <w:rPr>
          <w:i w:val="0"/>
        </w:rPr>
        <w:t>I_CM = C dv/dt</w:t>
      </w:r>
    </w:p>
    <w:p>
      <w:pPr>
        <w:pStyle w:val="Heading2"/>
      </w:pPr>
      <w:r>
        <w:rPr>
          <w:i w:val="0"/>
        </w:rPr>
        <w:t>Worked Example 29.3</w:t>
      </w:r>
    </w:p>
    <w:p>
      <w:pPr/>
      <w:r>
        <w:rPr>
          <w:b/>
        </w:rPr>
        <w:t xml:space="preserve">Problem. </w:t>
      </w:r>
      <w:r>
        <w:rPr>
          <w:i w:val="0"/>
        </w:rPr>
        <w:t>A GaN motor drive switches 48 V in 5 ns, and the motor and its leads have 1 nF to the frame. Find the dv/dt and the common-mode current. What ground shift does that current produce across 20 mΩ of shared frame return, and how much does slowing the edge to 20 ns help?</w:t>
      </w:r>
    </w:p>
    <w:p>
      <w:pPr/>
      <w:r>
        <w:rPr>
          <w:b/>
        </w:rPr>
        <w:t xml:space="preserve">Solution. </w:t>
      </w:r>
      <w:r>
        <w:rPr>
          <w:i w:val="0"/>
        </w:rPr>
        <w:t>dv/dt = 48 V / 5 ns = 9.6 kV/µs, about 10 kV/µs, so I_CM = 1 nF × 10 kV/µs = 10 A during each edge. Across 20 mΩ that is 0.2 V of ground shift between the camera and the computer, which a differential link rejects only within its common-mode range and only if the link is well balanced. A 20 ns edge gives 2.4 kV/µs and 2.4 A, 20 log₁₀(10/2.4) = 12.4 dB less, at the cost of more switching loss in the drive.</w:t>
      </w:r>
    </w:p>
    <w:p>
      <w:pPr>
        <w:pStyle w:val="Heading2"/>
      </w:pPr>
      <w:r>
        <w:rPr>
          <w:i w:val="0"/>
        </w:rPr>
        <w:t>29.5 The boundaries</w:t>
      </w:r>
    </w:p>
    <w:p>
      <w:pPr/>
      <w:r>
        <w:rPr>
          <w:i w:val="0"/>
        </w:rPr>
        <w:t>The difficult problems in such a system are seldom inside one book. A motor drive's switching edges couple into a camera link; the battery's current spikes disturb the computer's supply; the computer's heat must leave a sealed body; the radio's antenna must work beside a metal limb; and the learned model's latency must fit inside the controller's stability margin. Each is a boundary between two of this series' books, and each is solved by engineers who understand both sides. That, finally, is the reason for writing the series as a set: the subjects are separate on the shelf and joined in the product.</w:t>
      </w:r>
    </w:p>
    <w:p>
      <w:pPr>
        <w:pStyle w:val="Heading2"/>
      </w:pPr>
      <w:r>
        <w:rPr>
          <w:i w:val="0"/>
        </w:rPr>
        <w:t>Practice</w:t>
      </w:r>
    </w:p>
    <w:p>
      <w:pPr/>
      <w:r>
        <w:rPr>
          <w:b/>
        </w:rPr>
        <w:t xml:space="preserve">1. </w:t>
      </w:r>
      <w:r>
        <w:rPr>
          <w:i w:val="0"/>
        </w:rPr>
        <w:t>A tracker runs at 500 Hz. Find its period.</w:t>
      </w:r>
    </w:p>
    <w:p>
      <w:pPr/>
      <w:r>
        <w:rPr>
          <w:b/>
        </w:rPr>
        <w:t xml:space="preserve">2. </w:t>
      </w:r>
      <w:r>
        <w:rPr>
          <w:i w:val="0"/>
        </w:rPr>
        <w:t>A model runs at 5 Hz and the tracker at 200 Hz. How many tracker updates fall within each model update?</w:t>
      </w:r>
    </w:p>
    <w:p>
      <w:pPr/>
      <w:r>
        <w:rPr>
          <w:b/>
        </w:rPr>
        <w:t xml:space="preserve">3. </w:t>
      </w:r>
      <w:r>
        <w:rPr>
          <w:i w:val="0"/>
        </w:rPr>
        <w:t>A joint delivers 50 N·m at 3 rad/s through a 90% efficient drive on a 48 V bus. Find the bus current.</w:t>
      </w:r>
    </w:p>
    <w:p>
      <w:pPr/>
      <w:r>
        <w:rPr>
          <w:b/>
        </w:rPr>
        <w:t xml:space="preserve">4. </w:t>
      </w:r>
      <w:r>
        <w:rPr>
          <w:i w:val="0"/>
        </w:rPr>
        <w:t>A 1.5 kWh battery supplies an average of 375 W. Find the runtime.</w:t>
      </w:r>
    </w:p>
    <w:p>
      <w:pPr/>
      <w:r>
        <w:rPr>
          <w:b/>
        </w:rPr>
        <w:t xml:space="preserve">5. </w:t>
      </w:r>
      <w:r>
        <w:rPr>
          <w:i w:val="0"/>
        </w:rPr>
        <w:t>Find the raw data rate of a 1280 × 720 color camera at 60 frames per second and 3 bytes per pixel.</w:t>
      </w:r>
    </w:p>
    <w:p>
      <w:pPr/>
      <w:r>
        <w:rPr>
          <w:b/>
        </w:rPr>
        <w:t xml:space="preserve">6. </w:t>
      </w:r>
      <w:r>
        <w:rPr>
          <w:i w:val="0"/>
        </w:rPr>
        <w:t>Why can the learned model run much more slowly than the joint controller?</w:t>
      </w:r>
    </w:p>
    <w:p>
      <w:pPr/>
      <w:r>
        <w:rPr>
          <w:b/>
        </w:rPr>
        <w:t xml:space="preserve">7. </w:t>
      </w:r>
      <w:r>
        <w:rPr>
          <w:i w:val="0"/>
        </w:rPr>
        <w:t>Find the common-mode current through 470 pF at 5 kV/µs.</w:t>
      </w:r>
    </w:p>
    <w:p>
      <w:pPr>
        <w:pStyle w:val="Heading1"/>
      </w:pPr>
      <w:r>
        <w:rPr>
          <w:i w:val="0"/>
        </w:rPr>
        <w:t>Appendix A. Constants and Formulas Used in This Book</w:t>
      </w:r>
    </w:p>
    <w:p>
      <w:pPr/>
      <w:r>
        <w:rPr>
          <w:i w:val="0"/>
        </w:rPr>
        <w:t>Memory bandwidth = width × per-pin rate/8. DDR5-6400 channel: 51.2 GB/s. HBM4 at 11 Gbit/s × 2048 bits: 2.8 TB/s (55×). Interface power = bit rate × energy per bit.</w:t>
      </w:r>
    </w:p>
    <w:p>
      <w:pPr/>
      <w:r>
        <w:rPr>
          <w:i w:val="0"/>
        </w:rPr>
        <w:t>Current: I = P/V; 700 W at 0.8 V = 875 A.</w:t>
      </w:r>
    </w:p>
    <w:p>
      <w:pPr/>
      <w:r>
        <w:rPr>
          <w:i w:val="0"/>
        </w:rPr>
        <w:t>Connection density = 10⁶/p² per mm² (p in µm). Reticle limit 26 × 33 mm = 858 mm².</w:t>
      </w:r>
    </w:p>
    <w:p>
      <w:pPr/>
      <w:r>
        <w:rPr>
          <w:i w:val="0"/>
        </w:rPr>
        <w:t>Target impedance Ztarget = ΔV/ΔI. Copper sheet resistance ρ/t: 0.49 mΩ/square for 1 oz (35 µm); ρCu = 1.72 × 10⁻⁸ Ω·m.</w:t>
      </w:r>
    </w:p>
    <w:p>
      <w:pPr/>
      <w:r>
        <w:rPr>
          <w:i w:val="0"/>
        </w:rPr>
        <w:t>Stripline dielectric loss αd ≈ 8.686πf√εr tan δ/c dB/m. At 10 GHz: FR-4 (4.5, 0.020) 38.6 dB/m; low-loss (3.55, 0.0037) 6.3 dB/m.</w:t>
      </w:r>
    </w:p>
    <w:p>
      <w:pPr/>
      <w:r>
        <w:rPr>
          <w:i w:val="0"/>
        </w:rPr>
        <w:t>Return-current fraction within ±a of a trace at height h: (2/π) arctan(a/h). Critical length ≈ tr·v/6. Via stub resonance ≈ c/(4l√εr).</w:t>
      </w:r>
    </w:p>
    <w:p>
      <w:pPr/>
      <w:r>
        <w:rPr>
          <w:i w:val="0"/>
        </w:rPr>
        <w:t>Thermal: Tj = Tcoolant + PΣθ; interface θ = t/(kA); coolant P = ṁcpΔT; water cp = 4186 J/(kg·K); air 1005 J/(kg·K), 1.2 kg/m³.</w:t>
      </w:r>
    </w:p>
    <w:p>
      <w:pPr/>
      <w:r>
        <w:rPr>
          <w:i w:val="0"/>
        </w:rPr>
        <w:t>MEMS: x = a/ω0²; C = ε0A/g; thermal noise an = √(4kBTω0/(mQ)); resonator bandwidth f0/Q.</w:t>
      </w:r>
    </w:p>
    <w:p>
      <w:pPr/>
      <w:r>
        <w:rPr>
          <w:i w:val="0"/>
        </w:rPr>
        <w:t>Yield: Y = exp(−D0A); dies per wafer ≈ π(d/2)²/A − πd/√(2A). Shoreline bandwidth = lanes per mm × rate.</w:t>
      </w:r>
    </w:p>
    <w:p>
      <w:pPr/>
      <w:r>
        <w:rPr>
          <w:i w:val="0"/>
        </w:rPr>
        <w:t>Bond wire ≈ 1 nH/mm; XL = 2πfL; ground bounce = NL ΔI/Δt.</w:t>
      </w:r>
    </w:p>
    <w:p>
      <w:pPr/>
      <w:r>
        <w:rPr>
          <w:i w:val="0"/>
        </w:rPr>
        <w:t>Solder shear strain Δγ ≈ Δα ΔT DNP/h; Engelmaier Nf ≈ ½(Δγ/2εf)^(1/c), c ≈ −0.442, εf ≈ 0.325. Black: MTTF = A J^(−n) exp(Ea/kBT).</w:t>
      </w:r>
    </w:p>
    <w:p>
      <w:pPr/>
      <w:r>
        <w:rPr>
          <w:i w:val="0"/>
        </w:rPr>
        <w:t>Capacitor |Z| = √(ESR² + (ωL − 1/ωC)²); fSRF = 1/(2π√(LC)); parallel count N ≈ 2πf ESL/Z.</w:t>
      </w:r>
    </w:p>
    <w:p>
      <w:pPr/>
      <w:r>
        <w:rPr>
          <w:i w:val="0"/>
        </w:rPr>
        <w:t>Stripline (IPC-2141): Z0 ≈ (60/√εr) ln[4b/(0.67π(0.8w + t))]; delay √εr/c per unit length.</w:t>
      </w:r>
    </w:p>
    <w:p>
      <w:pPr/>
      <w:r>
        <w:rPr>
          <w:i w:val="0"/>
        </w:rPr>
        <w:t>Crosstalk: Kb = ¼(Cm/C + Lm/L); Lsat = trv/2; far end Vf/Va ≈ (len/2v)(Cm/C − Lm/L)/tr; spacing rule 1/(1 + (s/h)²).</w:t>
      </w:r>
    </w:p>
    <w:p>
      <w:pPr/>
      <w:r>
        <w:rPr>
          <w:i w:val="0"/>
        </w:rPr>
        <w:t>High-speed links: fNyquist = Rs/2; PAM4 penalty 9.5 dB; BER 10⁻¹² needs Q = 7.03; KP4 threshold 2.4 × 10⁻⁴ (Q = 3.49).</w:t>
      </w:r>
    </w:p>
    <w:p>
      <w:pPr/>
      <w:r>
        <w:rPr>
          <w:i w:val="0"/>
        </w:rPr>
        <w:t>Optics: energy per bit = P/rate; single-mode fiber ≈ 0.35 dB/km at 1310 nm; margin = Ptx − Σlosses − Psens.</w:t>
      </w:r>
    </w:p>
    <w:p>
      <w:pPr/>
      <w:r>
        <w:rPr>
          <w:i w:val="0"/>
        </w:rPr>
        <w:t>Gyroscope: aC = 2Ωv, v = x0ωd. Dead reckoning: x = ½abt²; θ = bt; θRW = ARW√t.</w:t>
      </w:r>
    </w:p>
    <w:p>
      <w:pPr/>
      <w:r>
        <w:rPr>
          <w:i w:val="0"/>
        </w:rPr>
        <w:t>TSV R = ρL/A. Stack yield = yᴺ. Patch L ≈ λ₀/(2√εr); array EIRP = Pel + 20 log₁₀N + Gel. Assembly yield Y = exp(−Np); defect level DL = 1 − Y^(1−T); stencil area ratio d/(4t) ≥ 0.66. TDR: Z = Z₀(1 + ρ)/(1 − ρ), resolution tr·v/2; TRL usable 20°–160°.</w:t>
      </w:r>
    </w:p>
    <w:p>
      <w:pPr/>
      <w:r>
        <w:rPr>
          <w:i w:val="0"/>
        </w:rPr>
        <w:t>Robot: Pmech = τω; Ibus = Pmech/(ηVbus); runtime = E/Pavg.</w:t>
      </w:r>
    </w:p>
    <w:p>
      <w:pPr/>
      <w:r>
        <w:rPr>
          <w:i w:val="0"/>
        </w:rPr>
        <w:t>dBµV/m = 20 log₁₀(E/1 µV/m); 100 µV/m = 40.0 dBµV/m; 150 µV/m = 43.5; 200 µV/m = 46.0; 500 µV/m = 54.0.</w:t>
      </w:r>
    </w:p>
    <w:p>
      <w:pPr/>
      <w:r>
        <w:rPr>
          <w:i w:val="0"/>
        </w:rPr>
        <w:t>Differential-mode loop over ground (Ott): E ≈ 263×10⁻¹⁶ f² A I / r (V/m; f in Hz, A in m², I in A, r in m).</w:t>
      </w:r>
    </w:p>
    <w:p>
      <w:pPr/>
      <w:r>
        <w:rPr>
          <w:i w:val="0"/>
        </w:rPr>
        <w:t>Common-mode cable (Ott): E ≈ 1.257×10⁻⁶ f L Icm / r (V/m; L in m).</w:t>
      </w:r>
    </w:p>
    <w:p>
      <w:pPr/>
      <w:r>
        <w:rPr>
          <w:i w:val="0"/>
        </w:rPr>
        <w:t>FCC Part 15 Class B at 3 m: 40.0 (30–88 MHz), 43.5 (88–216), 46.0 (216–960), 54.0 dBµV/m (above 960 MHz). Distance 10 m to 3 m: +10.5 dB.</w:t>
      </w:r>
    </w:p>
    <w:p>
      <w:pPr/>
      <w:r>
        <w:rPr>
          <w:i w:val="0"/>
        </w:rPr>
        <w:t>CISPR 32 Class B at 10 m, quasi-peak: 30 dBµV/m (30–230 MHz), 37 dBµV/m (230–1000 MHz).</w:t>
      </w:r>
    </w:p>
    <w:p>
      <w:pPr/>
      <w:r>
        <w:rPr>
          <w:i w:val="0"/>
        </w:rPr>
        <w:t>Field from a reading: E = V + AF + Lcable (dB). CISPR bandwidths: 200 Hz, 9 kHz (150 kHz–30 MHz), 120 kHz (30–1000 MHz), 1 MHz (above 1 GHz).</w:t>
      </w:r>
    </w:p>
    <w:p>
      <w:pPr/>
      <w:r>
        <w:rPr>
          <w:i w:val="0"/>
        </w:rPr>
        <w:t>Conducted, CISPR 32 Class B: 66–56 dBµV QP (150–500 kHz), 56 QP / 46 AV (0.5–5 MHz), 60 QP / 50 AV (5–30 MHz). LISN 50 µH / 50 Ω.</w:t>
      </w:r>
    </w:p>
    <w:p>
      <w:pPr/>
      <w:r>
        <w:rPr>
          <w:i w:val="0"/>
        </w:rPr>
        <w:t>ESD (IEC 61000-4-2): 150 pF, 330 Ω; first peak about 3.75 A per kV (contact). Surge (IEC 61000-4-5): 1.2/50 µs, 8/20 µs, 2 Ω.</w:t>
      </w:r>
    </w:p>
    <w:p>
      <w:pPr>
        <w:pStyle w:val="Heading1"/>
      </w:pPr>
      <w:r>
        <w:rPr>
          <w:i w:val="0"/>
        </w:rPr>
        <w:t>Appendix B. Answers to the Practice Problems</w:t>
      </w:r>
    </w:p>
    <w:p>
      <w:pPr>
        <w:pStyle w:val="Heading2"/>
      </w:pPr>
      <w:r>
        <w:rPr>
          <w:i w:val="0"/>
        </w:rPr>
        <w:t>Chapter 1</w:t>
      </w:r>
    </w:p>
    <w:p>
      <w:pPr/>
      <w:r>
        <w:rPr>
          <w:b/>
        </w:rPr>
        <w:t xml:space="preserve">1. </w:t>
      </w:r>
      <w:r>
        <w:rPr>
          <w:i w:val="0"/>
        </w:rPr>
        <w:t>11.2 TB/s and 204.8 GB/s.</w:t>
      </w:r>
    </w:p>
    <w:p>
      <w:pPr/>
      <w:r>
        <w:rPr>
          <w:b/>
        </w:rPr>
        <w:t xml:space="preserve">2. </w:t>
      </w:r>
      <w:r>
        <w:rPr>
          <w:i w:val="0"/>
        </w:rPr>
        <w:t>1000/0.7 = 1429 A.</w:t>
      </w:r>
    </w:p>
    <w:p>
      <w:pPr/>
      <w:r>
        <w:rPr>
          <w:b/>
        </w:rPr>
        <w:t xml:space="preserve">3. </w:t>
      </w:r>
      <w:r>
        <w:rPr>
          <w:i w:val="0"/>
        </w:rPr>
        <w:t>1024 × 9.6 × 10⁹/8 = 1.23 TB/s.</w:t>
      </w:r>
    </w:p>
    <w:p>
      <w:pPr/>
      <w:r>
        <w:rPr>
          <w:b/>
        </w:rPr>
        <w:t xml:space="preserve">4. </w:t>
      </w:r>
      <w:r>
        <w:rPr>
          <w:i w:val="0"/>
        </w:rPr>
        <w:t>64 Tbit/s × 2 pJ = 128 W.</w:t>
      </w:r>
    </w:p>
    <w:p>
      <w:pPr/>
      <w:r>
        <w:rPr>
          <w:b/>
        </w:rPr>
        <w:t xml:space="preserve">5. </w:t>
      </w:r>
      <w:r>
        <w:rPr>
          <w:i w:val="0"/>
        </w:rPr>
        <w:t>About 55.</w:t>
      </w:r>
    </w:p>
    <w:p>
      <w:pPr/>
      <w:r>
        <w:rPr>
          <w:b/>
        </w:rPr>
        <w:t xml:space="preserve">6. </w:t>
      </w:r>
      <w:r>
        <w:rPr>
          <w:i w:val="0"/>
        </w:rPr>
        <w:t>Its connections run millimeters through a silicon interposer or bridge at micrometer pitch, so thousands of signals fit and each costs little energy; a board-level DIMM connection is centimeters long at a millimeter pitch.</w:t>
      </w:r>
    </w:p>
    <w:p>
      <w:pPr/>
      <w:r>
        <w:rPr>
          <w:b/>
        </w:rPr>
        <w:t xml:space="preserve">7. </w:t>
      </w:r>
      <w:r>
        <w:rPr>
          <w:i w:val="0"/>
        </w:rPr>
        <w:t>400 × 10¹²/3.2 × 10¹² = 125 operations per byte.</w:t>
      </w:r>
    </w:p>
    <w:p>
      <w:pPr/>
      <w:r>
        <w:rPr>
          <w:b/>
        </w:rPr>
        <w:t xml:space="preserve">8. </w:t>
      </w:r>
      <w:r>
        <w:rPr>
          <w:i w:val="0"/>
        </w:rPr>
        <w:t>16 × 10¹²/140 × 10⁹ = 114 tokens per second.</w:t>
      </w:r>
    </w:p>
    <w:p>
      <w:pPr>
        <w:pStyle w:val="Heading2"/>
      </w:pPr>
      <w:r>
        <w:rPr>
          <w:i w:val="0"/>
        </w:rPr>
        <w:t>Chapter 2</w:t>
      </w:r>
    </w:p>
    <w:p>
      <w:pPr/>
      <w:r>
        <w:rPr>
          <w:b/>
        </w:rPr>
        <w:t xml:space="preserve">1. </w:t>
      </w:r>
      <w:r>
        <w:rPr>
          <w:i w:val="0"/>
        </w:rPr>
        <w:t>331 per mm² and 1600 per mm².</w:t>
      </w:r>
    </w:p>
    <w:p>
      <w:pPr/>
      <w:r>
        <w:rPr>
          <w:b/>
        </w:rPr>
        <w:t xml:space="preserve">2. </w:t>
      </w:r>
      <w:r>
        <w:rPr>
          <w:i w:val="0"/>
        </w:rPr>
        <w:t>(150/25)² = 36 times.</w:t>
      </w:r>
    </w:p>
    <w:p>
      <w:pPr/>
      <w:r>
        <w:rPr>
          <w:b/>
        </w:rPr>
        <w:t xml:space="preserve">3. </w:t>
      </w:r>
      <w:r>
        <w:rPr>
          <w:i w:val="0"/>
        </w:rPr>
        <w:t>About 6 × 6 mm, 1.2 times each dimension.</w:t>
      </w:r>
    </w:p>
    <w:p>
      <w:pPr/>
      <w:r>
        <w:rPr>
          <w:b/>
        </w:rPr>
        <w:t xml:space="preserve">4. </w:t>
      </w:r>
      <w:r>
        <w:rPr>
          <w:i w:val="0"/>
        </w:rPr>
        <w:t>Its join is wire bonding and its skeleton is a lead frame.</w:t>
      </w:r>
    </w:p>
    <w:p>
      <w:pPr/>
      <w:r>
        <w:rPr>
          <w:b/>
        </w:rPr>
        <w:t xml:space="preserve">5. </w:t>
      </w:r>
      <w:r>
        <w:rPr>
          <w:i w:val="0"/>
        </w:rPr>
        <w:t>The lithography tool's exposure field, the reticle, is limited to 26 × 33 mm.</w:t>
      </w:r>
    </w:p>
    <w:p>
      <w:pPr/>
      <w:r>
        <w:rPr>
          <w:b/>
        </w:rPr>
        <w:t xml:space="preserve">6. </w:t>
      </w:r>
      <w:r>
        <w:rPr>
          <w:i w:val="0"/>
        </w:rPr>
        <w:t>No. Its redistribution layer is built directly on the molded die to form the package itself; an interposer is a separate wiring layer between dies and a substrate.</w:t>
      </w:r>
    </w:p>
    <w:p>
      <w:pPr/>
      <w:r>
        <w:rPr>
          <w:b/>
        </w:rPr>
        <w:t xml:space="preserve">7. </w:t>
      </w:r>
      <w:r>
        <w:rPr>
          <w:i w:val="0"/>
        </w:rPr>
        <w:t>1/0.025² = 1600.</w:t>
      </w:r>
    </w:p>
    <w:p>
      <w:pPr/>
      <w:r>
        <w:rPr>
          <w:b/>
        </w:rPr>
        <w:t xml:space="preserve">8. </w:t>
      </w:r>
      <w:r>
        <w:rPr>
          <w:i w:val="0"/>
        </w:rPr>
        <w:t>Below about 20 µm the solder volume per joint becomes too small to accommodate warpage and coplanarity variation, and neighboring joints bridge.</w:t>
      </w:r>
    </w:p>
    <w:p>
      <w:pPr>
        <w:pStyle w:val="Heading2"/>
      </w:pPr>
      <w:r>
        <w:rPr>
          <w:i w:val="0"/>
        </w:rPr>
        <w:t>Chapter 3</w:t>
      </w:r>
    </w:p>
    <w:p>
      <w:pPr/>
      <w:r>
        <w:rPr>
          <w:b/>
        </w:rPr>
        <w:t xml:space="preserve">1. </w:t>
      </w:r>
      <w:r>
        <w:rPr>
          <w:i w:val="0"/>
        </w:rPr>
        <w:t>20 mV/200 A = 100 µΩ.</w:t>
      </w:r>
    </w:p>
    <w:p>
      <w:pPr/>
      <w:r>
        <w:rPr>
          <w:b/>
        </w:rPr>
        <w:t xml:space="preserve">2. </w:t>
      </w:r>
      <w:r>
        <w:rPr>
          <w:i w:val="0"/>
        </w:rPr>
        <w:t>1.72 × 10⁻⁸/70 × 10⁻⁶ = 0.25 mΩ per square.</w:t>
      </w:r>
    </w:p>
    <w:p>
      <w:pPr/>
      <w:r>
        <w:rPr>
          <w:b/>
        </w:rPr>
        <w:t xml:space="preserve">3. </w:t>
      </w:r>
      <w:r>
        <w:rPr>
          <w:i w:val="0"/>
        </w:rPr>
        <w:t>0.98 mΩ per square × 3 × 100 A = 0.29 V.</w:t>
      </w:r>
    </w:p>
    <w:p>
      <w:pPr/>
      <w:r>
        <w:rPr>
          <w:b/>
        </w:rPr>
        <w:t xml:space="preserve">4. </w:t>
      </w:r>
      <w:r>
        <w:rPr>
          <w:i w:val="0"/>
        </w:rPr>
        <w:t>50 × 10⁻¹² × 5 × 10⁸ = 25 mV.</w:t>
      </w:r>
    </w:p>
    <w:p>
      <w:pPr/>
      <w:r>
        <w:rPr>
          <w:b/>
        </w:rPr>
        <w:t xml:space="preserve">5. </w:t>
      </w:r>
      <w:r>
        <w:rPr>
          <w:i w:val="0"/>
        </w:rPr>
        <w:t>6000.</w:t>
      </w:r>
    </w:p>
    <w:p>
      <w:pPr/>
      <w:r>
        <w:rPr>
          <w:b/>
        </w:rPr>
        <w:t xml:space="preserve">6. </w:t>
      </w:r>
      <w:r>
        <w:rPr>
          <w:i w:val="0"/>
        </w:rPr>
        <w:t>It shortens the high-current path from centimeters of plane to millimeters, reducing both resistance and loop inductance, so the drop and the step response stay within the budget.</w:t>
      </w:r>
    </w:p>
    <w:p>
      <w:pPr/>
      <w:r>
        <w:rPr>
          <w:b/>
        </w:rPr>
        <w:t xml:space="preserve">7. </w:t>
      </w:r>
      <w:r>
        <w:rPr>
          <w:i w:val="0"/>
        </w:rPr>
        <w:t>30 mV.</w:t>
      </w:r>
    </w:p>
    <w:p>
      <w:pPr>
        <w:pStyle w:val="Heading2"/>
      </w:pPr>
      <w:r>
        <w:rPr>
          <w:i w:val="0"/>
        </w:rPr>
        <w:t>Chapter 4</w:t>
      </w:r>
    </w:p>
    <w:p>
      <w:pPr/>
      <w:r>
        <w:rPr>
          <w:b/>
        </w:rPr>
        <w:t xml:space="preserve">1. </w:t>
      </w:r>
      <w:r>
        <w:rPr>
          <w:i w:val="0"/>
        </w:rPr>
        <w:t>9.3 dB/m, so 0.93 dB in 10 cm.</w:t>
      </w:r>
    </w:p>
    <w:p>
      <w:pPr/>
      <w:r>
        <w:rPr>
          <w:b/>
        </w:rPr>
        <w:t xml:space="preserve">2. </w:t>
      </w:r>
      <w:r>
        <w:rPr>
          <w:i w:val="0"/>
        </w:rPr>
        <w:t>13.5 dB.</w:t>
      </w:r>
    </w:p>
    <w:p>
      <w:pPr/>
      <w:r>
        <w:rPr>
          <w:b/>
        </w:rPr>
        <w:t xml:space="preserve">3. </w:t>
      </w:r>
      <w:r>
        <w:rPr>
          <w:i w:val="0"/>
        </w:rPr>
        <w:t>1.2 dB.</w:t>
      </w:r>
    </w:p>
    <w:p>
      <w:pPr/>
      <w:r>
        <w:rPr>
          <w:b/>
        </w:rPr>
        <w:t xml:space="preserve">4. </w:t>
      </w:r>
      <w:r>
        <w:rPr>
          <w:i w:val="0"/>
        </w:rPr>
        <w:t>66/10⁵ mm = 0.66 µm.</w:t>
      </w:r>
    </w:p>
    <w:p>
      <w:pPr/>
      <w:r>
        <w:rPr>
          <w:b/>
        </w:rPr>
        <w:t xml:space="preserve">5. </w:t>
      </w:r>
      <w:r>
        <w:rPr>
          <w:i w:val="0"/>
        </w:rPr>
        <w:t>24.9 ps.</w:t>
      </w:r>
    </w:p>
    <w:p>
      <w:pPr/>
      <w:r>
        <w:rPr>
          <w:b/>
        </w:rPr>
        <w:t xml:space="preserve">6. </w:t>
      </w:r>
      <w:r>
        <w:rPr>
          <w:i w:val="0"/>
        </w:rPr>
        <w:t>Lower loss, a more stable dielectric constant, better heat handling, and higher density.</w:t>
      </w:r>
    </w:p>
    <w:p>
      <w:pPr/>
      <w:r>
        <w:rPr>
          <w:b/>
        </w:rPr>
        <w:t xml:space="preserve">7. </w:t>
      </w:r>
      <w:r>
        <w:rPr>
          <w:i w:val="0"/>
        </w:rPr>
        <w:t>1 + (2/π) arctan(1.4) = 1.61.</w:t>
      </w:r>
    </w:p>
    <w:p>
      <w:pPr>
        <w:pStyle w:val="Heading2"/>
      </w:pPr>
      <w:r>
        <w:rPr>
          <w:i w:val="0"/>
        </w:rPr>
        <w:t>Chapter 5</w:t>
      </w:r>
    </w:p>
    <w:p>
      <w:pPr/>
      <w:r>
        <w:rPr>
          <w:b/>
        </w:rPr>
        <w:t xml:space="preserve">1. </w:t>
      </w:r>
      <w:r>
        <w:rPr>
          <w:i w:val="0"/>
        </w:rPr>
        <w:t>Within ±h, a band 0.4 mm wide.</w:t>
      </w:r>
    </w:p>
    <w:p>
      <w:pPr/>
      <w:r>
        <w:rPr>
          <w:b/>
        </w:rPr>
        <w:t xml:space="preserve">2. </w:t>
      </w:r>
      <w:r>
        <w:rPr>
          <w:i w:val="0"/>
        </w:rPr>
        <w:t>(2/π) arctan 5 = 87%.</w:t>
      </w:r>
    </w:p>
    <w:p>
      <w:pPr/>
      <w:r>
        <w:rPr>
          <w:b/>
        </w:rPr>
        <w:t xml:space="preserve">3. </w:t>
      </w:r>
      <w:r>
        <w:rPr>
          <w:i w:val="0"/>
        </w:rPr>
        <w:t>35 ps × 1.5 × 10⁸ m/s/6 = 0.87 mm.</w:t>
      </w:r>
    </w:p>
    <w:p>
      <w:pPr/>
      <w:r>
        <w:rPr>
          <w:b/>
        </w:rPr>
        <w:t xml:space="preserve">4. </w:t>
      </w:r>
      <w:r>
        <w:rPr>
          <w:i w:val="0"/>
        </w:rPr>
        <w:t>2.998 × 10⁸/(4 × 10⁻³ × 1.897) = 39.5 GHz.</w:t>
      </w:r>
    </w:p>
    <w:p>
      <w:pPr/>
      <w:r>
        <w:rPr>
          <w:b/>
        </w:rPr>
        <w:t xml:space="preserve">5. </w:t>
      </w:r>
      <w:r>
        <w:rPr>
          <w:i w:val="0"/>
        </w:rPr>
        <w:t>10 × 55.7 ps = 557 ps.</w:t>
      </w:r>
    </w:p>
    <w:p>
      <w:pPr/>
      <w:r>
        <w:rPr>
          <w:b/>
        </w:rPr>
        <w:t xml:space="preserve">6. </w:t>
      </w:r>
      <w:r>
        <w:rPr>
          <w:i w:val="0"/>
        </w:rPr>
        <w:t>The return current, which flows directly under the trace, must detour around the split, enlarging the loop; the impedance changes, causing reflections, and the large loop radiates and couples to other circuits.</w:t>
      </w:r>
    </w:p>
    <w:p>
      <w:pPr/>
      <w:r>
        <w:rPr>
          <w:b/>
        </w:rPr>
        <w:t xml:space="preserve">7. </w:t>
      </w:r>
      <w:r>
        <w:rPr>
          <w:i w:val="0"/>
        </w:rPr>
        <w:t>3 × 10⁸/(2 × 0.2 × 2) = 375 MHz.</w:t>
      </w:r>
    </w:p>
    <w:p>
      <w:pPr>
        <w:pStyle w:val="Heading2"/>
      </w:pPr>
      <w:r>
        <w:rPr>
          <w:i w:val="0"/>
        </w:rPr>
        <w:t>Chapter 6</w:t>
      </w:r>
    </w:p>
    <w:p>
      <w:pPr/>
      <w:r>
        <w:rPr>
          <w:b/>
        </w:rPr>
        <w:t xml:space="preserve">1. </w:t>
      </w:r>
      <w:r>
        <w:rPr>
          <w:i w:val="0"/>
        </w:rPr>
        <w:t>125 W/cm².</w:t>
      </w:r>
    </w:p>
    <w:p>
      <w:pPr/>
      <w:r>
        <w:rPr>
          <w:b/>
        </w:rPr>
        <w:t xml:space="preserve">2. </w:t>
      </w:r>
      <w:r>
        <w:rPr>
          <w:i w:val="0"/>
        </w:rPr>
        <w:t>55/1000 = 0.055 K/W.</w:t>
      </w:r>
    </w:p>
    <w:p>
      <w:pPr/>
      <w:r>
        <w:rPr>
          <w:b/>
        </w:rPr>
        <w:t xml:space="preserve">3. </w:t>
      </w:r>
      <w:r>
        <w:rPr>
          <w:i w:val="0"/>
        </w:rPr>
        <w:t>10⁻⁴/(4 × 6 × 10⁻⁴) = 0.042 K/W.</w:t>
      </w:r>
    </w:p>
    <w:p>
      <w:pPr/>
      <w:r>
        <w:rPr>
          <w:b/>
        </w:rPr>
        <w:t xml:space="preserve">4. </w:t>
      </w:r>
      <w:r>
        <w:rPr>
          <w:i w:val="0"/>
        </w:rPr>
        <w:t>45,000/(4186 × 8) = 1.34 kg/s, about 81 L/min.</w:t>
      </w:r>
    </w:p>
    <w:p>
      <w:pPr/>
      <w:r>
        <w:rPr>
          <w:b/>
        </w:rPr>
        <w:t xml:space="preserve">5. </w:t>
      </w:r>
      <w:r>
        <w:rPr>
          <w:i w:val="0"/>
        </w:rPr>
        <w:t>45,000/(1.2 × 1005 × 12) = 3.11 m³/s.</w:t>
      </w:r>
    </w:p>
    <w:p>
      <w:pPr/>
      <w:r>
        <w:rPr>
          <w:b/>
        </w:rPr>
        <w:t xml:space="preserve">6. </w:t>
      </w:r>
      <w:r>
        <w:rPr>
          <w:i w:val="0"/>
        </w:rPr>
        <w:t>Heat can be rejected to outside air through dry coolers or towers without mechanical chillers whenever the outside temperature is below the coolant temperature, which with 35 to 45 °C coolant is most of the year in most climates.</w:t>
      </w:r>
    </w:p>
    <w:p>
      <w:pPr/>
      <w:r>
        <w:rPr>
          <w:b/>
        </w:rPr>
        <w:t xml:space="preserve">7. </w:t>
      </w:r>
      <w:r>
        <w:rPr>
          <w:i w:val="0"/>
        </w:rPr>
        <w:t>16 K.</w:t>
      </w:r>
    </w:p>
    <w:p>
      <w:pPr>
        <w:pStyle w:val="Heading2"/>
      </w:pPr>
      <w:r>
        <w:rPr>
          <w:i w:val="0"/>
        </w:rPr>
        <w:t>Chapter 7</w:t>
      </w:r>
    </w:p>
    <w:p>
      <w:pPr/>
      <w:r>
        <w:rPr>
          <w:b/>
        </w:rPr>
        <w:t xml:space="preserve">1. </w:t>
      </w:r>
      <w:r>
        <w:rPr>
          <w:i w:val="0"/>
        </w:rPr>
        <w:t>9.81/(2π × 2000)² = 62 nm.</w:t>
      </w:r>
    </w:p>
    <w:p>
      <w:pPr/>
      <w:r>
        <w:rPr>
          <w:b/>
        </w:rPr>
        <w:t xml:space="preserve">2. </w:t>
      </w:r>
      <w:r>
        <w:rPr>
          <w:i w:val="0"/>
        </w:rPr>
        <w:t>3.5 kHz.</w:t>
      </w:r>
    </w:p>
    <w:p>
      <w:pPr/>
      <w:r>
        <w:rPr>
          <w:b/>
        </w:rPr>
        <w:t xml:space="preserve">3. </w:t>
      </w:r>
      <w:r>
        <w:rPr>
          <w:i w:val="0"/>
        </w:rPr>
        <w:t>By √10 = 3.16.</w:t>
      </w:r>
    </w:p>
    <w:p>
      <w:pPr/>
      <w:r>
        <w:rPr>
          <w:b/>
        </w:rPr>
        <w:t xml:space="preserve">4. </w:t>
      </w:r>
      <w:r>
        <w:rPr>
          <w:i w:val="0"/>
        </w:rPr>
        <w:t>20 nm/2 µm = 1%.</w:t>
      </w:r>
    </w:p>
    <w:p>
      <w:pPr/>
      <w:r>
        <w:rPr>
          <w:b/>
        </w:rPr>
        <w:t xml:space="preserve">5. </w:t>
      </w:r>
      <w:r>
        <w:rPr>
          <w:i w:val="0"/>
        </w:rPr>
        <w:t>0.212 mm².</w:t>
      </w:r>
    </w:p>
    <w:p>
      <w:pPr/>
      <w:r>
        <w:rPr>
          <w:b/>
        </w:rPr>
        <w:t xml:space="preserve">6. </w:t>
      </w:r>
      <w:r>
        <w:rPr>
          <w:i w:val="0"/>
        </w:rPr>
        <w:t>Removing air removes most of the damping, raising Q, which narrows the resonance and lowers the thermal noise.</w:t>
      </w:r>
    </w:p>
    <w:p>
      <w:pPr/>
      <w:r>
        <w:rPr>
          <w:b/>
        </w:rPr>
        <w:t xml:space="preserve">7. </w:t>
      </w:r>
      <w:r>
        <w:rPr>
          <w:i w:val="0"/>
        </w:rPr>
        <w:t>94 − 32 = 62 dB.</w:t>
      </w:r>
    </w:p>
    <w:p>
      <w:pPr>
        <w:pStyle w:val="Heading2"/>
      </w:pPr>
      <w:r>
        <w:rPr>
          <w:i w:val="0"/>
        </w:rPr>
        <w:t>Chapter 8</w:t>
      </w:r>
    </w:p>
    <w:p>
      <w:pPr/>
      <w:r>
        <w:rPr>
          <w:b/>
        </w:rPr>
        <w:t xml:space="preserve">1. </w:t>
      </w:r>
      <w:r>
        <w:rPr>
          <w:i w:val="0"/>
        </w:rPr>
        <w:t>exp(−0.4) = 67.0%.</w:t>
      </w:r>
    </w:p>
    <w:p>
      <w:pPr/>
      <w:r>
        <w:rPr>
          <w:b/>
        </w:rPr>
        <w:t xml:space="preserve">2. </w:t>
      </w:r>
      <w:r>
        <w:rPr>
          <w:i w:val="0"/>
        </w:rPr>
        <w:t>706.9 − 66.6 = 640 dies.</w:t>
      </w:r>
    </w:p>
    <w:p>
      <w:pPr/>
      <w:r>
        <w:rPr>
          <w:b/>
        </w:rPr>
        <w:t xml:space="preserve">3. </w:t>
      </w:r>
      <w:r>
        <w:rPr>
          <w:i w:val="0"/>
        </w:rPr>
        <w:t>640 × 0.905 = 579.</w:t>
      </w:r>
    </w:p>
    <w:p>
      <w:pPr/>
      <w:r>
        <w:rPr>
          <w:b/>
        </w:rPr>
        <w:t xml:space="preserve">4. </w:t>
      </w:r>
      <w:r>
        <w:rPr>
          <w:i w:val="0"/>
        </w:rPr>
        <w:t>0.995⁶ = 97.0%.</w:t>
      </w:r>
    </w:p>
    <w:p>
      <w:pPr/>
      <w:r>
        <w:rPr>
          <w:b/>
        </w:rPr>
        <w:t xml:space="preserve">5. </w:t>
      </w:r>
      <w:r>
        <w:rPr>
          <w:i w:val="0"/>
        </w:rPr>
        <w:t>300 × 8 Gbit/s = 2.4 Tbit/s = 300 GB/s per millimeter.</w:t>
      </w:r>
    </w:p>
    <w:p>
      <w:pPr/>
      <w:r>
        <w:rPr>
          <w:b/>
        </w:rPr>
        <w:t xml:space="preserve">6. </w:t>
      </w:r>
      <w:r>
        <w:rPr>
          <w:i w:val="0"/>
        </w:rPr>
        <w:t>A small die on a mature process already yields well, so splitting it gains little yield, while the extra testing, assembly steps, interface area, and package cost remain.</w:t>
      </w:r>
    </w:p>
    <w:p>
      <w:pPr/>
      <w:r>
        <w:rPr>
          <w:b/>
        </w:rPr>
        <w:t xml:space="preserve">7. </w:t>
      </w:r>
      <w:r>
        <w:rPr>
          <w:i w:val="0"/>
        </w:rPr>
        <w:t>1.6 × 10¹³ × 1.5 × 10⁻¹² = 24 W.</w:t>
      </w:r>
    </w:p>
    <w:p>
      <w:pPr>
        <w:pStyle w:val="Heading2"/>
      </w:pPr>
      <w:r>
        <w:rPr>
          <w:i w:val="0"/>
        </w:rPr>
        <w:t>Chapter 9</w:t>
      </w:r>
    </w:p>
    <w:p>
      <w:pPr/>
      <w:r>
        <w:rPr>
          <w:b/>
        </w:rPr>
        <w:t xml:space="preserve">1. </w:t>
      </w:r>
      <w:r>
        <w:rPr>
          <w:i w:val="0"/>
        </w:rPr>
        <w:t>2π × 5.8 × 10⁹ × 1.5 × 10⁻⁹ = 54.7 Ω.</w:t>
      </w:r>
    </w:p>
    <w:p>
      <w:pPr/>
      <w:r>
        <w:rPr>
          <w:b/>
        </w:rPr>
        <w:t xml:space="preserve">2. </w:t>
      </w:r>
      <w:r>
        <w:rPr>
          <w:i w:val="0"/>
        </w:rPr>
        <w:t>10⁻⁹ × 8 × 0.02/(0.5 × 10⁻⁹) = 0.32 V.</w:t>
      </w:r>
    </w:p>
    <w:p>
      <w:pPr/>
      <w:r>
        <w:rPr>
          <w:b/>
        </w:rPr>
        <w:t xml:space="preserve">3. </w:t>
      </w:r>
      <w:r>
        <w:rPr>
          <w:i w:val="0"/>
        </w:rPr>
        <w:t>9.19 GHz.</w:t>
      </w:r>
    </w:p>
    <w:p>
      <w:pPr/>
      <w:r>
        <w:rPr>
          <w:b/>
        </w:rPr>
        <w:t xml:space="preserve">4. </w:t>
      </w:r>
      <w:r>
        <w:rPr>
          <w:i w:val="0"/>
        </w:rPr>
        <w:t>5.3 Ω.</w:t>
      </w:r>
    </w:p>
    <w:p>
      <w:pPr/>
      <w:r>
        <w:rPr>
          <w:b/>
        </w:rPr>
        <w:t xml:space="preserve">5. </w:t>
      </w:r>
      <w:r>
        <w:rPr>
          <w:i w:val="0"/>
        </w:rPr>
        <w:t>A bond wire's nanohenry of inductance has hundreds of ohms of reactance at millimeter-wave frequencies, while a bump's tens of picohenries have only a few ohms.</w:t>
      </w:r>
    </w:p>
    <w:p>
      <w:pPr/>
      <w:r>
        <w:rPr>
          <w:b/>
        </w:rPr>
        <w:t xml:space="preserve">6. </w:t>
      </w:r>
      <w:r>
        <w:rPr>
          <w:i w:val="0"/>
        </w:rPr>
        <w:t>The vias carry heat from the die into the board's planes, and they give a low-inductance ground connection, replacing many ground bond wires.</w:t>
      </w:r>
    </w:p>
    <w:p>
      <w:pPr/>
      <w:r>
        <w:rPr>
          <w:b/>
        </w:rPr>
        <w:t xml:space="preserve">7. </w:t>
      </w:r>
      <w:r>
        <w:rPr>
          <w:i w:val="0"/>
        </w:rPr>
        <w:t>72.4 °C.</w:t>
      </w:r>
    </w:p>
    <w:p>
      <w:pPr>
        <w:pStyle w:val="Heading2"/>
      </w:pPr>
      <w:r>
        <w:rPr>
          <w:i w:val="0"/>
        </w:rPr>
        <w:t>Chapter 10</w:t>
      </w:r>
    </w:p>
    <w:p>
      <w:pPr/>
      <w:r>
        <w:rPr>
          <w:b/>
        </w:rPr>
        <w:t xml:space="preserve">1. </w:t>
      </w:r>
      <w:r>
        <w:rPr>
          <w:i w:val="0"/>
        </w:rPr>
        <w:t>0.07.</w:t>
      </w:r>
    </w:p>
    <w:p>
      <w:pPr/>
      <w:r>
        <w:rPr>
          <w:b/>
        </w:rPr>
        <w:t xml:space="preserve">2. </w:t>
      </w:r>
      <w:r>
        <w:rPr>
          <w:i w:val="0"/>
        </w:rPr>
        <w:t>Δγ = 10 × 10⁻⁶ × 80 × 15/0.3 = 0.040; Nf ≈ ½ × (0.040/0.65)^(−1/0.442) ≈ 274 cycles.</w:t>
      </w:r>
    </w:p>
    <w:p>
      <w:pPr/>
      <w:r>
        <w:rPr>
          <w:b/>
        </w:rPr>
        <w:t xml:space="preserve">3. </w:t>
      </w:r>
      <w:r>
        <w:rPr>
          <w:i w:val="0"/>
        </w:rPr>
        <w:t>2^(1/0.442) = 4.8 times longer.</w:t>
      </w:r>
    </w:p>
    <w:p>
      <w:pPr/>
      <w:r>
        <w:rPr>
          <w:b/>
        </w:rPr>
        <w:t xml:space="preserve">4. </w:t>
      </w:r>
      <w:r>
        <w:rPr>
          <w:i w:val="0"/>
        </w:rPr>
        <w:t>exp[(0.7/8.617 × 10⁻⁵)(1/358.15 − 1/378.15)] = 3.3.</w:t>
      </w:r>
    </w:p>
    <w:p>
      <w:pPr/>
      <w:r>
        <w:rPr>
          <w:b/>
        </w:rPr>
        <w:t xml:space="preserve">5. </w:t>
      </w:r>
      <w:r>
        <w:rPr>
          <w:i w:val="0"/>
        </w:rPr>
        <w:t>It falls by 1.5² = 2.25.</w:t>
      </w:r>
    </w:p>
    <w:p>
      <w:pPr/>
      <w:r>
        <w:rPr>
          <w:b/>
        </w:rPr>
        <w:t xml:space="preserve">6. </w:t>
      </w:r>
      <w:r>
        <w:rPr>
          <w:i w:val="0"/>
        </w:rPr>
        <w:t>The underfill bonds the die to the substrate so that the two bend together under temperature change instead of shearing the bumps, reducing the cyclic strain on each joint.</w:t>
      </w:r>
    </w:p>
    <w:p>
      <w:pPr/>
      <w:r>
        <w:rPr>
          <w:b/>
        </w:rPr>
        <w:t xml:space="preserve">7. </w:t>
      </w:r>
      <w:r>
        <w:rPr>
          <w:i w:val="0"/>
        </w:rPr>
        <w:t>72 hours at 30 °C and 60 % RH.</w:t>
      </w:r>
    </w:p>
    <w:p>
      <w:pPr>
        <w:pStyle w:val="Heading2"/>
      </w:pPr>
      <w:r>
        <w:rPr>
          <w:i w:val="0"/>
        </w:rPr>
        <w:t>Chapter 11</w:t>
      </w:r>
    </w:p>
    <w:p>
      <w:pPr/>
      <w:r>
        <w:rPr>
          <w:b/>
        </w:rPr>
        <w:t xml:space="preserve">1. </w:t>
      </w:r>
      <w:r>
        <w:rPr>
          <w:i w:val="0"/>
        </w:rPr>
        <w:t>1.96 MHz.</w:t>
      </w:r>
    </w:p>
    <w:p>
      <w:pPr/>
      <w:r>
        <w:rPr>
          <w:b/>
        </w:rPr>
        <w:t xml:space="preserve">2. </w:t>
      </w:r>
      <w:r>
        <w:rPr>
          <w:i w:val="0"/>
        </w:rPr>
        <w:t>2π × 5 × 10⁷ × 0.3 × 10⁻⁹/0.002 = 47.</w:t>
      </w:r>
    </w:p>
    <w:p>
      <w:pPr/>
      <w:r>
        <w:rPr>
          <w:b/>
        </w:rPr>
        <w:t xml:space="preserve">3. </w:t>
      </w:r>
      <w:r>
        <w:rPr>
          <w:i w:val="0"/>
        </w:rPr>
        <w:t>30 × 10⁻³/(2π × 20 × 10⁻¹²) = 239 MHz.</w:t>
      </w:r>
    </w:p>
    <w:p>
      <w:pPr/>
      <w:r>
        <w:rPr>
          <w:b/>
        </w:rPr>
        <w:t xml:space="preserve">4. </w:t>
      </w:r>
      <w:r>
        <w:rPr>
          <w:i w:val="0"/>
        </w:rPr>
        <w:t>56.3 MHz and 0.71 mΩ.</w:t>
      </w:r>
    </w:p>
    <w:p>
      <w:pPr/>
      <w:r>
        <w:rPr>
          <w:b/>
        </w:rPr>
        <w:t xml:space="preserve">5. </w:t>
      </w:r>
      <w:r>
        <w:rPr>
          <w:i w:val="0"/>
        </w:rPr>
        <w:t>At 200 MHz both are far above their self-resonances, so both behave as the same mounted inductance and have the same impedance.</w:t>
      </w:r>
    </w:p>
    <w:p>
      <w:pPr/>
      <w:r>
        <w:rPr>
          <w:b/>
        </w:rPr>
        <w:t xml:space="preserve">6. </w:t>
      </w:r>
      <w:r>
        <w:rPr>
          <w:i w:val="0"/>
        </w:rPr>
        <w:t>The die capacitance and package inductance form a parallel resonance whose peak impedance can far exceed the target unless resistance in the network lowers its Q.</w:t>
      </w:r>
    </w:p>
    <w:p>
      <w:pPr/>
      <w:r>
        <w:rPr>
          <w:b/>
        </w:rPr>
        <w:t xml:space="preserve">7. </w:t>
      </w:r>
      <w:r>
        <w:rPr>
          <w:i w:val="0"/>
        </w:rPr>
        <w:t>1/(2π√(0.7 × 10⁻⁹ × 10⁻⁶)) = 6.0 MHz.</w:t>
      </w:r>
    </w:p>
    <w:p>
      <w:pPr>
        <w:pStyle w:val="Heading2"/>
      </w:pPr>
      <w:r>
        <w:rPr>
          <w:i w:val="0"/>
        </w:rPr>
        <w:t>Chapter 12</w:t>
      </w:r>
    </w:p>
    <w:p>
      <w:pPr/>
      <w:r>
        <w:rPr>
          <w:b/>
        </w:rPr>
        <w:t xml:space="preserve">1. </w:t>
      </w:r>
      <w:r>
        <w:rPr>
          <w:i w:val="0"/>
        </w:rPr>
        <w:t>49.9 Ω.</w:t>
      </w:r>
    </w:p>
    <w:p>
      <w:pPr/>
      <w:r>
        <w:rPr>
          <w:b/>
        </w:rPr>
        <w:t xml:space="preserve">2. </w:t>
      </w:r>
      <w:r>
        <w:rPr>
          <w:i w:val="0"/>
        </w:rPr>
        <w:t>5 × 0.2 + 4 × 0.12 + 10 × 0.025 = 1.73 mm.</w:t>
      </w:r>
    </w:p>
    <w:p>
      <w:pPr/>
      <w:r>
        <w:rPr>
          <w:b/>
        </w:rPr>
        <w:t xml:space="preserve">3. </w:t>
      </w:r>
      <w:r>
        <w:rPr>
          <w:i w:val="0"/>
        </w:rPr>
        <w:t>√4.0 × 0.0254/2.998 × 10⁸ = 169.5 ps.</w:t>
      </w:r>
    </w:p>
    <w:p>
      <w:pPr/>
      <w:r>
        <w:rPr>
          <w:b/>
        </w:rPr>
        <w:t xml:space="preserve">4. </w:t>
      </w:r>
      <w:r>
        <w:rPr>
          <w:i w:val="0"/>
        </w:rPr>
        <w:t>12.7 ps.</w:t>
      </w:r>
    </w:p>
    <w:p>
      <w:pPr/>
      <w:r>
        <w:rPr>
          <w:b/>
        </w:rPr>
        <w:t xml:space="preserve">5. </w:t>
      </w:r>
      <w:r>
        <w:rPr>
          <w:i w:val="0"/>
        </w:rPr>
        <w:t>It falls.</w:t>
      </w:r>
    </w:p>
    <w:p>
      <w:pPr/>
      <w:r>
        <w:rPr>
          <w:b/>
        </w:rPr>
        <w:t xml:space="preserve">6. </w:t>
      </w:r>
      <w:r>
        <w:rPr>
          <w:i w:val="0"/>
        </w:rPr>
        <w:t>An asymmetric stack has unequal expansion and resin shrinkage on its two sides, so it warps during lamination and reflow.</w:t>
      </w:r>
    </w:p>
    <w:p>
      <w:pPr/>
      <w:r>
        <w:rPr>
          <w:b/>
        </w:rPr>
        <w:t xml:space="preserve">7. </w:t>
      </w:r>
      <w:r>
        <w:rPr>
          <w:i w:val="0"/>
        </w:rPr>
        <w:t>87/√4.41 = 41.4 × 1.206 = 50.0 Ω, a rise of about 2.6 Ω.</w:t>
      </w:r>
    </w:p>
    <w:p>
      <w:pPr>
        <w:pStyle w:val="Heading2"/>
      </w:pPr>
      <w:r>
        <w:rPr>
          <w:i w:val="0"/>
        </w:rPr>
        <w:t>Chapter 13</w:t>
      </w:r>
    </w:p>
    <w:p>
      <w:pPr/>
      <w:r>
        <w:rPr>
          <w:b/>
        </w:rPr>
        <w:t xml:space="preserve">1. </w:t>
      </w:r>
      <w:r>
        <w:rPr>
          <w:i w:val="0"/>
        </w:rPr>
        <w:t>¼ × 0.07 = 0.0175, or 1.75%.</w:t>
      </w:r>
    </w:p>
    <w:p>
      <w:pPr/>
      <w:r>
        <w:rPr>
          <w:b/>
        </w:rPr>
        <w:t xml:space="preserve">2. </w:t>
      </w:r>
      <w:r>
        <w:rPr>
          <w:i w:val="0"/>
        </w:rPr>
        <w:t>100 ps × (2.998 × 10⁸/1.897)/2 = 7.9 mm.</w:t>
      </w:r>
    </w:p>
    <w:p>
      <w:pPr/>
      <w:r>
        <w:rPr>
          <w:b/>
        </w:rPr>
        <w:t xml:space="preserve">3. </w:t>
      </w:r>
      <w:r>
        <w:rPr>
          <w:i w:val="0"/>
        </w:rPr>
        <w:t>−22.3%.</w:t>
      </w:r>
    </w:p>
    <w:p>
      <w:pPr/>
      <w:r>
        <w:rPr>
          <w:b/>
        </w:rPr>
        <w:t xml:space="preserve">4. </w:t>
      </w:r>
      <w:r>
        <w:rPr>
          <w:i w:val="0"/>
        </w:rPr>
        <w:t>From 1/2 to 1/5, a reduction to 40%.</w:t>
      </w:r>
    </w:p>
    <w:p>
      <w:pPr/>
      <w:r>
        <w:rPr>
          <w:b/>
        </w:rPr>
        <w:t xml:space="preserve">5. </w:t>
      </w:r>
      <w:r>
        <w:rPr>
          <w:i w:val="0"/>
        </w:rPr>
        <w:t>In a homogeneous dielectric the capacitive and inductive coupling ratios are equal, so their forward contributions cancel.</w:t>
      </w:r>
    </w:p>
    <w:p>
      <w:pPr/>
      <w:r>
        <w:rPr>
          <w:b/>
        </w:rPr>
        <w:t xml:space="preserve">6. </w:t>
      </w:r>
      <w:r>
        <w:rPr>
          <w:i w:val="0"/>
        </w:rPr>
        <w:t>557 ps.</w:t>
      </w:r>
    </w:p>
    <w:p>
      <w:pPr/>
      <w:r>
        <w:rPr>
          <w:b/>
        </w:rPr>
        <w:t xml:space="preserve">7. </w:t>
      </w:r>
      <w:r>
        <w:rPr>
          <w:i w:val="0"/>
        </w:rPr>
        <w:t>(1 + 4)/(1 + 16) = 0.29, a factor of 3.4.</w:t>
      </w:r>
    </w:p>
    <w:p>
      <w:pPr>
        <w:pStyle w:val="Heading2"/>
      </w:pPr>
      <w:r>
        <w:rPr>
          <w:i w:val="0"/>
        </w:rPr>
        <w:t>Chapter 14</w:t>
      </w:r>
    </w:p>
    <w:p>
      <w:pPr/>
      <w:r>
        <w:rPr>
          <w:b/>
        </w:rPr>
        <w:t xml:space="preserve">1. </w:t>
      </w:r>
      <w:r>
        <w:rPr>
          <w:i w:val="0"/>
        </w:rPr>
        <w:t>106.25 Gbaud and 53.1 GHz.</w:t>
      </w:r>
    </w:p>
    <w:p>
      <w:pPr/>
      <w:r>
        <w:rPr>
          <w:b/>
        </w:rPr>
        <w:t xml:space="preserve">2. </w:t>
      </w:r>
      <w:r>
        <w:rPr>
          <w:i w:val="0"/>
        </w:rPr>
        <w:t>8.9 ps.</w:t>
      </w:r>
    </w:p>
    <w:p>
      <w:pPr/>
      <w:r>
        <w:rPr>
          <w:b/>
        </w:rPr>
        <w:t xml:space="preserve">3. </w:t>
      </w:r>
      <w:r>
        <w:rPr>
          <w:i w:val="0"/>
        </w:rPr>
        <w:t>20/0.8 = 25 inches.</w:t>
      </w:r>
    </w:p>
    <w:p>
      <w:pPr/>
      <w:r>
        <w:rPr>
          <w:b/>
        </w:rPr>
        <w:t xml:space="preserve">4. </w:t>
      </w:r>
      <w:r>
        <w:rPr>
          <w:i w:val="0"/>
        </w:rPr>
        <w:t>7.03.</w:t>
      </w:r>
    </w:p>
    <w:p>
      <w:pPr/>
      <w:r>
        <w:rPr>
          <w:b/>
        </w:rPr>
        <w:t xml:space="preserve">5. </w:t>
      </w:r>
      <w:r>
        <w:rPr>
          <w:i w:val="0"/>
        </w:rPr>
        <w:t>2 × 7.03 × 2 = 28.1 mV.</w:t>
      </w:r>
    </w:p>
    <w:p>
      <w:pPr/>
      <w:r>
        <w:rPr>
          <w:b/>
        </w:rPr>
        <w:t xml:space="preserve">6. </w:t>
      </w:r>
      <w:r>
        <w:rPr>
          <w:i w:val="0"/>
        </w:rPr>
        <w:t>It subtracts interference computed from past decisions, which are noise-free symbols, instead of filtering the noisy received signal.</w:t>
      </w:r>
    </w:p>
    <w:p>
      <w:pPr/>
      <w:r>
        <w:rPr>
          <w:b/>
        </w:rPr>
        <w:t xml:space="preserve">7. </w:t>
      </w:r>
      <w:r>
        <w:rPr>
          <w:i w:val="0"/>
        </w:rPr>
        <w:t>10^(3/20) = 1.41.</w:t>
      </w:r>
    </w:p>
    <w:p>
      <w:pPr>
        <w:pStyle w:val="Heading2"/>
      </w:pPr>
      <w:r>
        <w:rPr>
          <w:i w:val="0"/>
        </w:rPr>
        <w:t>Chapter 15</w:t>
      </w:r>
    </w:p>
    <w:p>
      <w:pPr/>
      <w:r>
        <w:rPr>
          <w:b/>
        </w:rPr>
        <w:t xml:space="preserve">1. </w:t>
      </w:r>
      <w:r>
        <w:rPr>
          <w:i w:val="0"/>
        </w:rPr>
        <w:t>9/400 × 10⁹ = 22.5 pJ/bit.</w:t>
      </w:r>
    </w:p>
    <w:p>
      <w:pPr/>
      <w:r>
        <w:rPr>
          <w:b/>
        </w:rPr>
        <w:t xml:space="preserve">2. </w:t>
      </w:r>
      <w:r>
        <w:rPr>
          <w:i w:val="0"/>
        </w:rPr>
        <w:t>16 W.</w:t>
      </w:r>
    </w:p>
    <w:p>
      <w:pPr/>
      <w:r>
        <w:rPr>
          <w:b/>
        </w:rPr>
        <w:t xml:space="preserve">3. </w:t>
      </w:r>
      <w:r>
        <w:rPr>
          <w:i w:val="0"/>
        </w:rPr>
        <w:t>Received power −1 − 1.5 − 0.175 = −2.7 dBm; margin 6.3 dB.</w:t>
      </w:r>
    </w:p>
    <w:p>
      <w:pPr/>
      <w:r>
        <w:rPr>
          <w:b/>
        </w:rPr>
        <w:t xml:space="preserve">4. </w:t>
      </w:r>
      <w:r>
        <w:rPr>
          <w:i w:val="0"/>
        </w:rPr>
        <w:t>3.5 dB.</w:t>
      </w:r>
    </w:p>
    <w:p>
      <w:pPr/>
      <w:r>
        <w:rPr>
          <w:b/>
        </w:rPr>
        <w:t xml:space="preserve">5. </w:t>
      </w:r>
      <w:r>
        <w:rPr>
          <w:i w:val="0"/>
        </w:rPr>
        <w:t>1600 W and 512 W.</w:t>
      </w:r>
    </w:p>
    <w:p>
      <w:pPr/>
      <w:r>
        <w:rPr>
          <w:b/>
        </w:rPr>
        <w:t xml:space="preserve">6. </w:t>
      </w:r>
      <w:r>
        <w:rPr>
          <w:i w:val="0"/>
        </w:rPr>
        <w:t>Lasers are the least reliable and most temperature-sensitive part of the link; external laser modules can be cooled separately and replaced without reworking the package.</w:t>
      </w:r>
    </w:p>
    <w:p>
      <w:pPr/>
      <w:r>
        <w:rPr>
          <w:b/>
        </w:rPr>
        <w:t xml:space="preserve">7. </w:t>
      </w:r>
      <w:r>
        <w:rPr>
          <w:i w:val="0"/>
        </w:rPr>
        <w:t>512 W.</w:t>
      </w:r>
    </w:p>
    <w:p>
      <w:pPr>
        <w:pStyle w:val="Heading2"/>
      </w:pPr>
      <w:r>
        <w:rPr>
          <w:i w:val="0"/>
        </w:rPr>
        <w:t>Chapter 16</w:t>
      </w:r>
    </w:p>
    <w:p>
      <w:pPr/>
      <w:r>
        <w:rPr>
          <w:b/>
        </w:rPr>
        <w:t xml:space="preserve">1. </w:t>
      </w:r>
      <w:r>
        <w:rPr>
          <w:i w:val="0"/>
        </w:rPr>
        <w:t>v = 0.942 m/s; aC = 2 × 0.1745 × 0.942 = 0.329 m/s².</w:t>
      </w:r>
    </w:p>
    <w:p>
      <w:pPr/>
      <w:r>
        <w:rPr>
          <w:b/>
        </w:rPr>
        <w:t xml:space="preserve">2. </w:t>
      </w:r>
      <w:r>
        <w:rPr>
          <w:i w:val="0"/>
        </w:rPr>
        <w:t>½ × 4.905 × 10⁻³ × 120² = 35.3 m.</w:t>
      </w:r>
    </w:p>
    <w:p>
      <w:pPr/>
      <w:r>
        <w:rPr>
          <w:b/>
        </w:rPr>
        <w:t xml:space="preserve">3. </w:t>
      </w:r>
      <w:r>
        <w:rPr>
          <w:i w:val="0"/>
        </w:rPr>
        <w:t>0.05 × 3 = 0.15°.</w:t>
      </w:r>
    </w:p>
    <w:p>
      <w:pPr/>
      <w:r>
        <w:rPr>
          <w:b/>
        </w:rPr>
        <w:t xml:space="preserve">4. </w:t>
      </w:r>
      <w:r>
        <w:rPr>
          <w:i w:val="0"/>
        </w:rPr>
        <w:t>9.81 × sin 0.5° = 0.0856 m/s², or 8.7 mg.</w:t>
      </w:r>
    </w:p>
    <w:p>
      <w:pPr/>
      <w:r>
        <w:rPr>
          <w:b/>
        </w:rPr>
        <w:t xml:space="preserve">5. </w:t>
      </w:r>
      <w:r>
        <w:rPr>
          <w:i w:val="0"/>
        </w:rPr>
        <w:t>5°.</w:t>
      </w:r>
    </w:p>
    <w:p>
      <w:pPr/>
      <w:r>
        <w:rPr>
          <w:b/>
        </w:rPr>
        <w:t xml:space="preserve">6. </w:t>
      </w:r>
      <w:r>
        <w:rPr>
          <w:i w:val="0"/>
        </w:rPr>
        <w:t>Integration turns its small biases and noise into errors that grow with time, and as the square of time for position, so without external corrections the estimate drifts away within seconds to minutes.</w:t>
      </w:r>
    </w:p>
    <w:p>
      <w:pPr/>
      <w:r>
        <w:rPr>
          <w:b/>
        </w:rPr>
        <w:t xml:space="preserve">7. </w:t>
      </w:r>
      <w:r>
        <w:rPr>
          <w:i w:val="0"/>
        </w:rPr>
        <w:t>½ × 4.9 × 10⁻³ × 900 = 2.2 m.</w:t>
      </w:r>
    </w:p>
    <w:p>
      <w:pPr>
        <w:pStyle w:val="Heading2"/>
      </w:pPr>
      <w:r>
        <w:rPr>
          <w:i w:val="0"/>
        </w:rPr>
        <w:t>Chapter 17</w:t>
      </w:r>
    </w:p>
    <w:p>
      <w:pPr/>
      <w:r>
        <w:rPr>
          <w:b/>
        </w:rPr>
        <w:t xml:space="preserve">1. </w:t>
      </w:r>
      <w:r>
        <w:rPr>
          <w:i w:val="0"/>
        </w:rPr>
        <w:t>1.23 TB/s.</w:t>
      </w:r>
    </w:p>
    <w:p>
      <w:pPr/>
      <w:r>
        <w:rPr>
          <w:b/>
        </w:rPr>
        <w:t xml:space="preserve">2. </w:t>
      </w:r>
      <w:r>
        <w:rPr>
          <w:i w:val="0"/>
        </w:rPr>
        <w:t>625 connections per mm².</w:t>
      </w:r>
    </w:p>
    <w:p>
      <w:pPr/>
      <w:r>
        <w:rPr>
          <w:b/>
        </w:rPr>
        <w:t xml:space="preserve">3. </w:t>
      </w:r>
      <w:r>
        <w:rPr>
          <w:i w:val="0"/>
        </w:rPr>
        <w:t>0.073 Ω.</w:t>
      </w:r>
    </w:p>
    <w:p>
      <w:pPr/>
      <w:r>
        <w:rPr>
          <w:b/>
        </w:rPr>
        <w:t xml:space="preserve">4. </w:t>
      </w:r>
      <w:r>
        <w:rPr>
          <w:i w:val="0"/>
        </w:rPr>
        <w:t>72.4%.</w:t>
      </w:r>
    </w:p>
    <w:p>
      <w:pPr/>
      <w:r>
        <w:rPr>
          <w:b/>
        </w:rPr>
        <w:t xml:space="preserve">5. </w:t>
      </w:r>
      <w:r>
        <w:rPr>
          <w:i w:val="0"/>
        </w:rPr>
        <w:t>About 68 W.</w:t>
      </w:r>
    </w:p>
    <w:p>
      <w:pPr/>
      <w:r>
        <w:rPr>
          <w:b/>
        </w:rPr>
        <w:t xml:space="preserve">6. </w:t>
      </w:r>
      <w:r>
        <w:rPr>
          <w:i w:val="0"/>
        </w:rPr>
        <w:t>2.4 K/W.</w:t>
      </w:r>
    </w:p>
    <w:p>
      <w:pPr/>
      <w:r>
        <w:rPr>
          <w:b/>
        </w:rPr>
        <w:t xml:space="preserve">7. </w:t>
      </w:r>
      <w:r>
        <w:rPr>
          <w:i w:val="0"/>
        </w:rPr>
        <w:t>280/3900 = 7.2 %.</w:t>
      </w:r>
    </w:p>
    <w:p>
      <w:pPr>
        <w:pStyle w:val="Heading2"/>
      </w:pPr>
      <w:r>
        <w:rPr>
          <w:i w:val="0"/>
        </w:rPr>
        <w:t>Chapter 18</w:t>
      </w:r>
    </w:p>
    <w:p>
      <w:pPr/>
      <w:r>
        <w:rPr>
          <w:b/>
        </w:rPr>
        <w:t xml:space="preserve">1. </w:t>
      </w:r>
      <w:r>
        <w:rPr>
          <w:i w:val="0"/>
        </w:rPr>
        <w:t>1.95 mm.</w:t>
      </w:r>
    </w:p>
    <w:p>
      <w:pPr/>
      <w:r>
        <w:rPr>
          <w:b/>
        </w:rPr>
        <w:t xml:space="preserve">2. </w:t>
      </w:r>
      <w:r>
        <w:rPr>
          <w:i w:val="0"/>
        </w:rPr>
        <w:t>2.86 mm.</w:t>
      </w:r>
    </w:p>
    <w:p>
      <w:pPr/>
      <w:r>
        <w:rPr>
          <w:b/>
        </w:rPr>
        <w:t xml:space="preserve">3. </w:t>
      </w:r>
      <w:r>
        <w:rPr>
          <w:i w:val="0"/>
        </w:rPr>
        <w:t>46.1 dBm.</w:t>
      </w:r>
    </w:p>
    <w:p>
      <w:pPr/>
      <w:r>
        <w:rPr>
          <w:b/>
        </w:rPr>
        <w:t xml:space="preserve">4. </w:t>
      </w:r>
      <w:r>
        <w:rPr>
          <w:i w:val="0"/>
        </w:rPr>
        <w:t>6.0 dB.</w:t>
      </w:r>
    </w:p>
    <w:p>
      <w:pPr/>
      <w:r>
        <w:rPr>
          <w:b/>
        </w:rPr>
        <w:t xml:space="preserve">5. </w:t>
      </w:r>
      <w:r>
        <w:rPr>
          <w:i w:val="0"/>
        </w:rPr>
        <w:t>3.2 dB.</w:t>
      </w:r>
    </w:p>
    <w:p>
      <w:pPr/>
      <w:r>
        <w:rPr>
          <w:b/>
        </w:rPr>
        <w:t xml:space="preserve">6. </w:t>
      </w:r>
      <w:r>
        <w:rPr>
          <w:i w:val="0"/>
        </w:rPr>
        <w:t>The metal would block and detune the antennas, so heat must leave from the opposite side of the package.</w:t>
      </w:r>
    </w:p>
    <w:p>
      <w:pPr/>
      <w:r>
        <w:rPr>
          <w:b/>
        </w:rPr>
        <w:t xml:space="preserve">7. </w:t>
      </w:r>
      <w:r>
        <w:rPr>
          <w:i w:val="0"/>
        </w:rPr>
        <w:t>λ = 5.0 mm; d ≤ 5.0/1.707 = 2.93 mm.</w:t>
      </w:r>
    </w:p>
    <w:p>
      <w:pPr>
        <w:pStyle w:val="Heading2"/>
      </w:pPr>
      <w:r>
        <w:rPr>
          <w:i w:val="0"/>
        </w:rPr>
        <w:t>Chapter 19</w:t>
      </w:r>
    </w:p>
    <w:p>
      <w:pPr/>
      <w:r>
        <w:rPr>
          <w:b/>
        </w:rPr>
        <w:t xml:space="preserve">1. </w:t>
      </w:r>
      <w:r>
        <w:rPr>
          <w:i w:val="0"/>
        </w:rPr>
        <w:t>0.975.</w:t>
      </w:r>
    </w:p>
    <w:p>
      <w:pPr/>
      <w:r>
        <w:rPr>
          <w:b/>
        </w:rPr>
        <w:t xml:space="preserve">2. </w:t>
      </w:r>
      <w:r>
        <w:rPr>
          <w:i w:val="0"/>
        </w:rPr>
        <w:t>About 500 ppm.</w:t>
      </w:r>
    </w:p>
    <w:p>
      <w:pPr/>
      <w:r>
        <w:rPr>
          <w:b/>
        </w:rPr>
        <w:t xml:space="preserve">3. </w:t>
      </w:r>
      <w:r>
        <w:rPr>
          <w:i w:val="0"/>
        </w:rPr>
        <w:t>0.75.</w:t>
      </w:r>
    </w:p>
    <w:p>
      <w:pPr/>
      <w:r>
        <w:rPr>
          <w:b/>
        </w:rPr>
        <w:t xml:space="preserve">4. </w:t>
      </w:r>
      <w:r>
        <w:rPr>
          <w:i w:val="0"/>
        </w:rPr>
        <w:t>1.00.</w:t>
      </w:r>
    </w:p>
    <w:p>
      <w:pPr/>
      <w:r>
        <w:rPr>
          <w:b/>
        </w:rPr>
        <w:t xml:space="preserve">5. </w:t>
      </w:r>
      <w:r>
        <w:rPr>
          <w:i w:val="0"/>
        </w:rPr>
        <w:t>Boundary scan (IEEE 1149.1), complemented by X-ray inspection.</w:t>
      </w:r>
    </w:p>
    <w:p>
      <w:pPr/>
      <w:r>
        <w:rPr>
          <w:b/>
        </w:rPr>
        <w:t xml:space="preserve">6. </w:t>
      </w:r>
      <w:r>
        <w:rPr>
          <w:i w:val="0"/>
        </w:rPr>
        <w:t>99%.</w:t>
      </w:r>
    </w:p>
    <w:p>
      <w:pPr/>
      <w:r>
        <w:rPr>
          <w:b/>
        </w:rPr>
        <w:t xml:space="preserve">7. </w:t>
      </w:r>
      <w:r>
        <w:rPr>
          <w:i w:val="0"/>
        </w:rPr>
        <w:t>D = 0.66 × 4 × 0.1 = 0.264 mm.</w:t>
      </w:r>
    </w:p>
    <w:p>
      <w:pPr>
        <w:pStyle w:val="Heading2"/>
      </w:pPr>
      <w:r>
        <w:rPr>
          <w:i w:val="0"/>
        </w:rPr>
        <w:t>Chapter 20</w:t>
      </w:r>
    </w:p>
    <w:p>
      <w:pPr/>
      <w:r>
        <w:rPr>
          <w:b/>
        </w:rPr>
        <w:t xml:space="preserve">1. </w:t>
      </w:r>
      <w:r>
        <w:rPr>
          <w:i w:val="0"/>
        </w:rPr>
        <w:t>1.6 mm.</w:t>
      </w:r>
    </w:p>
    <w:p>
      <w:pPr/>
      <w:r>
        <w:rPr>
          <w:b/>
        </w:rPr>
        <w:t xml:space="preserve">2. </w:t>
      </w:r>
      <w:r>
        <w:rPr>
          <w:i w:val="0"/>
        </w:rPr>
        <w:t>33.3 Ω.</w:t>
      </w:r>
    </w:p>
    <w:p>
      <w:pPr/>
      <w:r>
        <w:rPr>
          <w:b/>
        </w:rPr>
        <w:t xml:space="preserve">3. </w:t>
      </w:r>
      <w:r>
        <w:rPr>
          <w:i w:val="0"/>
        </w:rPr>
        <w:t>55.3 Ω.</w:t>
      </w:r>
    </w:p>
    <w:p>
      <w:pPr/>
      <w:r>
        <w:rPr>
          <w:b/>
        </w:rPr>
        <w:t xml:space="preserve">4. </w:t>
      </w:r>
      <w:r>
        <w:rPr>
          <w:i w:val="0"/>
        </w:rPr>
        <w:t>17.5 GHz.</w:t>
      </w:r>
    </w:p>
    <w:p>
      <w:pPr/>
      <w:r>
        <w:rPr>
          <w:b/>
        </w:rPr>
        <w:t xml:space="preserve">5. </w:t>
      </w:r>
      <w:r>
        <w:rPr>
          <w:i w:val="0"/>
        </w:rPr>
        <w:t>667 ps.</w:t>
      </w:r>
    </w:p>
    <w:p>
      <w:pPr/>
      <w:r>
        <w:rPr>
          <w:b/>
        </w:rPr>
        <w:t xml:space="preserve">6. </w:t>
      </w:r>
      <w:r>
        <w:rPr>
          <w:i w:val="0"/>
        </w:rPr>
        <w:t>About 1.1 to 8.9 GHz.</w:t>
      </w:r>
    </w:p>
    <w:p>
      <w:pPr/>
      <w:r>
        <w:rPr>
          <w:b/>
        </w:rPr>
        <w:t xml:space="preserve">7. </w:t>
      </w:r>
      <w:r>
        <w:rPr>
          <w:i w:val="0"/>
        </w:rPr>
        <w:t>10^(−15/20) = 0.18.</w:t>
      </w:r>
    </w:p>
    <w:p>
      <w:pPr>
        <w:pStyle w:val="Heading2"/>
      </w:pPr>
      <w:r>
        <w:rPr>
          <w:i w:val="0"/>
        </w:rPr>
        <w:t>Chapter 21</w:t>
      </w:r>
    </w:p>
    <w:p>
      <w:pPr/>
      <w:r>
        <w:rPr>
          <w:b/>
        </w:rPr>
        <w:t xml:space="preserve">1. </w:t>
      </w:r>
      <w:r>
        <w:rPr>
          <w:i w:val="0"/>
        </w:rPr>
        <w:t>263 × 10⁻¹⁶ × 4 × 10¹⁶ × 10⁻⁴ × 5 × 10⁻³ / 3 = 1.75 × 10⁻⁴ V/m, or 44.9 dBµV/m.</w:t>
      </w:r>
    </w:p>
    <w:p>
      <w:pPr/>
      <w:r>
        <w:rPr>
          <w:b/>
        </w:rPr>
        <w:t xml:space="preserve">2. </w:t>
      </w:r>
      <w:r>
        <w:rPr>
          <w:i w:val="0"/>
        </w:rPr>
        <w:t>20 log₁₀4 = 12.0 dB lower.</w:t>
      </w:r>
    </w:p>
    <w:p>
      <w:pPr/>
      <w:r>
        <w:rPr>
          <w:b/>
        </w:rPr>
        <w:t xml:space="preserve">3. </w:t>
      </w:r>
      <w:r>
        <w:rPr>
          <w:i w:val="0"/>
        </w:rPr>
        <w:t>159 MHz.</w:t>
      </w:r>
    </w:p>
    <w:p>
      <w:pPr/>
      <w:r>
        <w:rPr>
          <w:b/>
        </w:rPr>
        <w:t xml:space="preserve">4. </w:t>
      </w:r>
      <w:r>
        <w:rPr>
          <w:i w:val="0"/>
        </w:rPr>
        <w:t>20 log₁₀(3²) = 19.1 dB.</w:t>
      </w:r>
    </w:p>
    <w:p>
      <w:pPr/>
      <w:r>
        <w:rPr>
          <w:b/>
        </w:rPr>
        <w:t xml:space="preserve">5. </w:t>
      </w:r>
      <w:r>
        <w:rPr>
          <w:i w:val="0"/>
        </w:rPr>
        <w:t>30.9 dBµV/m.</w:t>
      </w:r>
    </w:p>
    <w:p>
      <w:pPr/>
      <w:r>
        <w:rPr>
          <w:b/>
        </w:rPr>
        <w:t xml:space="preserve">6. </w:t>
      </w:r>
      <w:r>
        <w:rPr>
          <w:i w:val="0"/>
        </w:rPr>
        <w:t>The return current must detour around the slot, so the loop it forms with the signal current is much larger, and the field grows with that area.</w:t>
      </w:r>
    </w:p>
    <w:p>
      <w:pPr/>
      <w:r>
        <w:rPr>
          <w:b/>
        </w:rPr>
        <w:t xml:space="preserve">7. </w:t>
      </w:r>
      <w:r>
        <w:rPr>
          <w:i w:val="0"/>
        </w:rPr>
        <w:t>3 × 10⁸ / 0.2 = 1.5 GHz.</w:t>
      </w:r>
    </w:p>
    <w:p>
      <w:pPr>
        <w:pStyle w:val="Heading2"/>
      </w:pPr>
      <w:r>
        <w:rPr>
          <w:i w:val="0"/>
        </w:rPr>
        <w:t>Chapter 22</w:t>
      </w:r>
    </w:p>
    <w:p>
      <w:pPr/>
      <w:r>
        <w:rPr>
          <w:b/>
        </w:rPr>
        <w:t xml:space="preserve">1. </w:t>
      </w:r>
      <w:r>
        <w:rPr>
          <w:i w:val="0"/>
        </w:rPr>
        <w:t>1.257 × 10⁻⁶ × 1.5 × 10⁸ × 2 × 2 × 10⁻⁶ / 3 = 2.51 × 10⁻⁴ V/m, or 48.0 dBµV/m.</w:t>
      </w:r>
    </w:p>
    <w:p>
      <w:pPr/>
      <w:r>
        <w:rPr>
          <w:b/>
        </w:rPr>
        <w:t xml:space="preserve">2. </w:t>
      </w:r>
      <w:r>
        <w:rPr>
          <w:i w:val="0"/>
        </w:rPr>
        <w:t>100 µV/m × 3/(1.257 × 10⁻⁶ × 2 × 10⁸) = 1.19 µA.</w:t>
      </w:r>
    </w:p>
    <w:p>
      <w:pPr/>
      <w:r>
        <w:rPr>
          <w:b/>
        </w:rPr>
        <w:t xml:space="preserve">3. </w:t>
      </w:r>
      <w:r>
        <w:rPr>
          <w:i w:val="0"/>
        </w:rPr>
        <w:t>12.5 mV.</w:t>
      </w:r>
    </w:p>
    <w:p>
      <w:pPr/>
      <w:r>
        <w:rPr>
          <w:b/>
        </w:rPr>
        <w:t xml:space="preserve">4. </w:t>
      </w:r>
      <w:r>
        <w:rPr>
          <w:i w:val="0"/>
        </w:rPr>
        <w:t>9.5 dB.</w:t>
      </w:r>
    </w:p>
    <w:p>
      <w:pPr/>
      <w:r>
        <w:rPr>
          <w:b/>
        </w:rPr>
        <w:t xml:space="preserve">5. </w:t>
      </w:r>
      <w:r>
        <w:rPr>
          <w:i w:val="0"/>
        </w:rPr>
        <w:t>The differential currents flow in opposite directions through the core, so their fluxes cancel and the choke presents little impedance to them.</w:t>
      </w:r>
    </w:p>
    <w:p>
      <w:pPr/>
      <w:r>
        <w:rPr>
          <w:b/>
        </w:rPr>
        <w:t xml:space="preserve">6. </w:t>
      </w:r>
      <w:r>
        <w:rPr>
          <w:i w:val="0"/>
        </w:rPr>
        <w:t>The pigtail's inductance has a large reactance at high frequency, so noise current flows through it onto the outside of the shield instead of returning on the inside.</w:t>
      </w:r>
    </w:p>
    <w:p>
      <w:pPr/>
      <w:r>
        <w:rPr>
          <w:b/>
        </w:rPr>
        <w:t xml:space="preserve">7. </w:t>
      </w:r>
      <w:r>
        <w:rPr>
          <w:i w:val="0"/>
        </w:rPr>
        <w:t>3 × 10⁸ / 4 = 75 MHz.</w:t>
      </w:r>
    </w:p>
    <w:p>
      <w:pPr>
        <w:pStyle w:val="Heading2"/>
      </w:pPr>
      <w:r>
        <w:rPr>
          <w:i w:val="0"/>
        </w:rPr>
        <w:t>Chapter 23</w:t>
      </w:r>
    </w:p>
    <w:p>
      <w:pPr/>
      <w:r>
        <w:rPr>
          <w:b/>
        </w:rPr>
        <w:t xml:space="preserve">1. </w:t>
      </w:r>
      <w:r>
        <w:rPr>
          <w:i w:val="0"/>
        </w:rPr>
        <w:t>46.0 dBµV/m.</w:t>
      </w:r>
    </w:p>
    <w:p>
      <w:pPr/>
      <w:r>
        <w:rPr>
          <w:b/>
        </w:rPr>
        <w:t xml:space="preserve">2. </w:t>
      </w:r>
      <w:r>
        <w:rPr>
          <w:i w:val="0"/>
        </w:rPr>
        <w:t>39.1 dBµV/m at 10 m, about 49.5 dBµV/m at 3 m.</w:t>
      </w:r>
    </w:p>
    <w:p>
      <w:pPr/>
      <w:r>
        <w:rPr>
          <w:b/>
        </w:rPr>
        <w:t xml:space="preserve">3. </w:t>
      </w:r>
      <w:r>
        <w:rPr>
          <w:i w:val="0"/>
        </w:rPr>
        <w:t>47.5 dBµV/m.</w:t>
      </w:r>
    </w:p>
    <w:p>
      <w:pPr/>
      <w:r>
        <w:rPr>
          <w:b/>
        </w:rPr>
        <w:t xml:space="preserve">4. </w:t>
      </w:r>
      <w:r>
        <w:rPr>
          <w:i w:val="0"/>
        </w:rPr>
        <w:t>48 dBµV/m.</w:t>
      </w:r>
    </w:p>
    <w:p>
      <w:pPr/>
      <w:r>
        <w:rPr>
          <w:b/>
        </w:rPr>
        <w:t xml:space="preserve">5. </w:t>
      </w:r>
      <w:r>
        <w:rPr>
          <w:i w:val="0"/>
        </w:rPr>
        <w:t>The limit is 46.0 dBµV/m, so it fails by 2 dB.</w:t>
      </w:r>
    </w:p>
    <w:p>
      <w:pPr/>
      <w:r>
        <w:rPr>
          <w:b/>
        </w:rPr>
        <w:t xml:space="preserve">6. </w:t>
      </w:r>
      <w:r>
        <w:rPr>
          <w:i w:val="0"/>
        </w:rPr>
        <w:t>The product standard supplies the limits and the class; the method standard defines how the measurement was made, and the result means nothing without both.</w:t>
      </w:r>
    </w:p>
    <w:p>
      <w:pPr/>
      <w:r>
        <w:rPr>
          <w:b/>
        </w:rPr>
        <w:t xml:space="preserve">7. </w:t>
      </w:r>
      <w:r>
        <w:rPr>
          <w:i w:val="0"/>
        </w:rPr>
        <w:t>2 GHz.</w:t>
      </w:r>
    </w:p>
    <w:p>
      <w:pPr>
        <w:pStyle w:val="Heading2"/>
      </w:pPr>
      <w:r>
        <w:rPr>
          <w:i w:val="0"/>
        </w:rPr>
        <w:t>Chapter 24</w:t>
      </w:r>
    </w:p>
    <w:p>
      <w:pPr/>
      <w:r>
        <w:rPr>
          <w:b/>
        </w:rPr>
        <w:t xml:space="preserve">1. </w:t>
      </w:r>
      <w:r>
        <w:rPr>
          <w:i w:val="0"/>
        </w:rPr>
        <w:t>120 kHz and 1 MHz.</w:t>
      </w:r>
    </w:p>
    <w:p>
      <w:pPr/>
      <w:r>
        <w:rPr>
          <w:b/>
        </w:rPr>
        <w:t xml:space="preserve">2. </w:t>
      </w:r>
      <w:r>
        <w:rPr>
          <w:i w:val="0"/>
        </w:rPr>
        <w:t>10 log₁₀(2000/120) = 12.2 dB.</w:t>
      </w:r>
    </w:p>
    <w:p>
      <w:pPr/>
      <w:r>
        <w:rPr>
          <w:b/>
        </w:rPr>
        <w:t xml:space="preserve">3. </w:t>
      </w:r>
      <w:r>
        <w:rPr>
          <w:i w:val="0"/>
        </w:rPr>
        <w:t>The spread is 99 kHz, narrower than 120 kHz, so the reduction is negligible.</w:t>
      </w:r>
    </w:p>
    <w:p>
      <w:pPr/>
      <w:r>
        <w:rPr>
          <w:b/>
        </w:rPr>
        <w:t xml:space="preserve">4. </w:t>
      </w:r>
      <w:r>
        <w:rPr>
          <w:i w:val="0"/>
        </w:rPr>
        <w:t>Yes; it is within the usual 6 dB margin, so it is maximized and measured with quasi-peak, which can only read the same or lower.</w:t>
      </w:r>
    </w:p>
    <w:p>
      <w:pPr/>
      <w:r>
        <w:rPr>
          <w:b/>
        </w:rPr>
        <w:t xml:space="preserve">5. </w:t>
      </w:r>
      <w:r>
        <w:rPr>
          <w:i w:val="0"/>
        </w:rPr>
        <w:t>Its envelope is constant, so its peak, its weighted quasi-peak, and its average are equal.</w:t>
      </w:r>
    </w:p>
    <w:p>
      <w:pPr/>
      <w:r>
        <w:rPr>
          <w:b/>
        </w:rPr>
        <w:t xml:space="preserve">6. </w:t>
      </w:r>
      <w:r>
        <w:rPr>
          <w:i w:val="0"/>
        </w:rPr>
        <w:t>Frequency modulation moves energy among frequencies but does not change the signal's amplitude, so the total power is the same; only its spectral density falls.</w:t>
      </w:r>
    </w:p>
    <w:p>
      <w:pPr/>
      <w:r>
        <w:rPr>
          <w:b/>
        </w:rPr>
        <w:t xml:space="preserve">7. </w:t>
      </w:r>
      <w:r>
        <w:rPr>
          <w:i w:val="0"/>
        </w:rPr>
        <w:t>Step 4.5 kHz, 29.85 MHz / 4.5 kHz = 6,633 steps, about 1.8 hours.</w:t>
      </w:r>
    </w:p>
    <w:p>
      <w:pPr>
        <w:pStyle w:val="Heading2"/>
      </w:pPr>
      <w:r>
        <w:rPr>
          <w:i w:val="0"/>
        </w:rPr>
        <w:t>Chapter 25</w:t>
      </w:r>
    </w:p>
    <w:p>
      <w:pPr/>
      <w:r>
        <w:rPr>
          <w:b/>
        </w:rPr>
        <w:t xml:space="preserve">1. </w:t>
      </w:r>
      <w:r>
        <w:rPr>
          <w:i w:val="0"/>
        </w:rPr>
        <w:t>45 − 10.5 = 34.5 dBµV/m.</w:t>
      </w:r>
    </w:p>
    <w:p>
      <w:pPr/>
      <w:r>
        <w:rPr>
          <w:b/>
        </w:rPr>
        <w:t xml:space="preserve">2. </w:t>
      </w:r>
      <w:r>
        <w:rPr>
          <w:i w:val="0"/>
        </w:rPr>
        <w:t>√(9 + 3.24) − √(9 + 0.04) = 3.499 − 3.007 = 0.492 m.</w:t>
      </w:r>
    </w:p>
    <w:p>
      <w:pPr/>
      <w:r>
        <w:rPr>
          <w:b/>
        </w:rPr>
        <w:t xml:space="preserve">3. </w:t>
      </w:r>
      <w:r>
        <w:rPr>
          <w:i w:val="0"/>
        </w:rPr>
        <w:t>2 × 0.09/0.1 = 1.8 m.</w:t>
      </w:r>
    </w:p>
    <w:p>
      <w:pPr/>
      <w:r>
        <w:rPr>
          <w:b/>
        </w:rPr>
        <w:t xml:space="preserve">4. </w:t>
      </w:r>
      <w:r>
        <w:rPr>
          <w:i w:val="0"/>
        </w:rPr>
        <w:t>±4 dB of the theoretical value.</w:t>
      </w:r>
    </w:p>
    <w:p>
      <w:pPr/>
      <w:r>
        <w:rPr>
          <w:b/>
        </w:rPr>
        <w:t xml:space="preserve">5. </w:t>
      </w:r>
      <w:r>
        <w:rPr>
          <w:i w:val="0"/>
        </w:rPr>
        <w:t>Above 1 GHz the beams are narrower and the ground reflection would create deep, position-sensitive nulls, so the method suppresses it to approximate free space.</w:t>
      </w:r>
    </w:p>
    <w:p>
      <w:pPr/>
      <w:r>
        <w:rPr>
          <w:b/>
        </w:rPr>
        <w:t xml:space="preserve">6. </w:t>
      </w:r>
      <w:r>
        <w:rPr>
          <w:i w:val="0"/>
        </w:rPr>
        <w:t>The radiated pattern and the floor reflection make the field vary with position; maximizing records the worst case, so the result does not depend on where the antenna happened to be.</w:t>
      </w:r>
    </w:p>
    <w:p>
      <w:pPr/>
      <w:r>
        <w:rPr>
          <w:b/>
        </w:rPr>
        <w:t xml:space="preserve">7. </w:t>
      </w:r>
      <w:r>
        <w:rPr>
          <w:i w:val="0"/>
        </w:rPr>
        <w:t>2 × 3 × tan 15° = 1.61 m.</w:t>
      </w:r>
    </w:p>
    <w:p>
      <w:pPr>
        <w:pStyle w:val="Heading2"/>
      </w:pPr>
      <w:r>
        <w:rPr>
          <w:i w:val="0"/>
        </w:rPr>
        <w:t>Chapter 26</w:t>
      </w:r>
    </w:p>
    <w:p>
      <w:pPr/>
      <w:r>
        <w:rPr>
          <w:b/>
        </w:rPr>
        <w:t xml:space="preserve">1. </w:t>
      </w:r>
      <w:r>
        <w:rPr>
          <w:i w:val="0"/>
        </w:rPr>
        <w:t>66.0 dBµV.</w:t>
      </w:r>
    </w:p>
    <w:p>
      <w:pPr/>
      <w:r>
        <w:rPr>
          <w:b/>
        </w:rPr>
        <w:t xml:space="preserve">2. </w:t>
      </w:r>
      <w:r>
        <w:rPr>
          <w:i w:val="0"/>
        </w:rPr>
        <w:t>1.0 A.</w:t>
      </w:r>
    </w:p>
    <w:p>
      <w:pPr/>
      <w:r>
        <w:rPr>
          <w:b/>
        </w:rPr>
        <w:t xml:space="preserve">3. </w:t>
      </w:r>
      <w:r>
        <w:rPr>
          <w:i w:val="0"/>
        </w:rPr>
        <w:t>86.0 − 63.6 + 6 = 28.4 dB.</w:t>
      </w:r>
    </w:p>
    <w:p>
      <w:pPr/>
      <w:r>
        <w:rPr>
          <w:b/>
        </w:rPr>
        <w:t xml:space="preserve">4. </w:t>
      </w:r>
      <w:r>
        <w:rPr>
          <w:i w:val="0"/>
        </w:rPr>
        <w:t>300 kHz/10 = 30 kHz.</w:t>
      </w:r>
    </w:p>
    <w:p>
      <w:pPr/>
      <w:r>
        <w:rPr>
          <w:b/>
        </w:rPr>
        <w:t xml:space="preserve">5. </w:t>
      </w:r>
      <w:r>
        <w:rPr>
          <w:i w:val="0"/>
        </w:rPr>
        <w:t>1.61 µF.</w:t>
      </w:r>
    </w:p>
    <w:p>
      <w:pPr/>
      <w:r>
        <w:rPr>
          <w:b/>
        </w:rPr>
        <w:t xml:space="preserve">6. </w:t>
      </w:r>
      <w:r>
        <w:rPr>
          <w:i w:val="0"/>
        </w:rPr>
        <w:t>They connect the mains lines to protective earth, so their 50 or 60 Hz current flows through anyone touching an ungrounded chassis; safety standards cap that touch current.</w:t>
      </w:r>
    </w:p>
    <w:p>
      <w:pPr/>
      <w:r>
        <w:rPr>
          <w:b/>
        </w:rPr>
        <w:t xml:space="preserve">7. </w:t>
      </w:r>
      <w:r>
        <w:rPr>
          <w:i w:val="0"/>
        </w:rPr>
        <w:t>2π × 50 × 2.2 nF × 230 V = 0.16 mA.</w:t>
      </w:r>
    </w:p>
    <w:p>
      <w:pPr>
        <w:pStyle w:val="Heading2"/>
      </w:pPr>
      <w:r>
        <w:rPr>
          <w:i w:val="0"/>
        </w:rPr>
        <w:t>Chapter 27</w:t>
      </w:r>
    </w:p>
    <w:p>
      <w:pPr/>
      <w:r>
        <w:rPr>
          <w:b/>
        </w:rPr>
        <w:t xml:space="preserve">1. </w:t>
      </w:r>
      <w:r>
        <w:rPr>
          <w:i w:val="0"/>
        </w:rPr>
        <w:t>30 A.</w:t>
      </w:r>
    </w:p>
    <w:p>
      <w:pPr/>
      <w:r>
        <w:rPr>
          <w:b/>
        </w:rPr>
        <w:t xml:space="preserve">2. </w:t>
      </w:r>
      <w:r>
        <w:rPr>
          <w:i w:val="0"/>
        </w:rPr>
        <w:t>188 V.</w:t>
      </w:r>
    </w:p>
    <w:p>
      <w:pPr/>
      <w:r>
        <w:rPr>
          <w:b/>
        </w:rPr>
        <w:t xml:space="preserve">3. </w:t>
      </w:r>
      <w:r>
        <w:rPr>
          <w:i w:val="0"/>
        </w:rPr>
        <w:t>2000 A.</w:t>
      </w:r>
    </w:p>
    <w:p>
      <w:pPr/>
      <w:r>
        <w:rPr>
          <w:b/>
        </w:rPr>
        <w:t xml:space="preserve">4. </w:t>
      </w:r>
      <w:r>
        <w:rPr>
          <w:i w:val="0"/>
        </w:rPr>
        <w:t>5.4 V/m.</w:t>
      </w:r>
    </w:p>
    <w:p>
      <w:pPr/>
      <w:r>
        <w:rPr>
          <w:b/>
        </w:rPr>
        <w:t xml:space="preserve">5. </w:t>
      </w:r>
      <w:r>
        <w:rPr>
          <w:i w:val="0"/>
        </w:rPr>
        <w:t>ETSI EN 301 489.</w:t>
      </w:r>
    </w:p>
    <w:p>
      <w:pPr/>
      <w:r>
        <w:rPr>
          <w:b/>
        </w:rPr>
        <w:t xml:space="preserve">6. </w:t>
      </w:r>
      <w:r>
        <w:rPr>
          <w:i w:val="0"/>
        </w:rPr>
        <w:t>The inductance of the trace between the connector and a distant clamp develops a large voltage at nanosecond edges, so the discharge reaches the circuit before the clamp can divert it.</w:t>
      </w:r>
    </w:p>
    <w:p>
      <w:pPr/>
      <w:r>
        <w:rPr>
          <w:b/>
        </w:rPr>
        <w:t xml:space="preserve">7. </w:t>
      </w:r>
      <w:r>
        <w:rPr>
          <w:i w:val="0"/>
        </w:rPr>
        <w:t>(2000 − 40)/42 = 46.7 A.</w:t>
      </w:r>
    </w:p>
    <w:p>
      <w:pPr>
        <w:pStyle w:val="Heading2"/>
      </w:pPr>
      <w:r>
        <w:rPr>
          <w:i w:val="0"/>
        </w:rPr>
        <w:t>Chapter 28</w:t>
      </w:r>
    </w:p>
    <w:p>
      <w:pPr/>
      <w:r>
        <w:rPr>
          <w:b/>
        </w:rPr>
        <w:t xml:space="preserve">1. </w:t>
      </w:r>
      <w:r>
        <w:rPr>
          <w:i w:val="0"/>
        </w:rPr>
        <w:t>About 47.7 mm.</w:t>
      </w:r>
    </w:p>
    <w:p>
      <w:pPr/>
      <w:r>
        <w:rPr>
          <w:b/>
        </w:rPr>
        <w:t xml:space="preserve">2. </w:t>
      </w:r>
      <w:r>
        <w:rPr>
          <w:i w:val="0"/>
        </w:rPr>
        <w:t>About 4.8 mm.</w:t>
      </w:r>
    </w:p>
    <w:p>
      <w:pPr/>
      <w:r>
        <w:rPr>
          <w:b/>
        </w:rPr>
        <w:t xml:space="preserve">3. </w:t>
      </w:r>
      <w:r>
        <w:rPr>
          <w:i w:val="0"/>
        </w:rPr>
        <w:t>6.0 dB.</w:t>
      </w:r>
    </w:p>
    <w:p>
      <w:pPr/>
      <w:r>
        <w:rPr>
          <w:b/>
        </w:rPr>
        <w:t xml:space="preserve">4. </w:t>
      </w:r>
      <w:r>
        <w:rPr>
          <w:i w:val="0"/>
        </w:rPr>
        <w:t>No; with several decibels of uncertainty, a margin of about 6 dB is the usual target.</w:t>
      </w:r>
    </w:p>
    <w:p>
      <w:pPr/>
      <w:r>
        <w:rPr>
          <w:b/>
        </w:rPr>
        <w:t xml:space="preserve">5. </w:t>
      </w:r>
      <w:r>
        <w:rPr>
          <w:i w:val="0"/>
        </w:rPr>
        <w:t>A 2.5D planar solver such as Momentum, AXIEM, or Sonnet.</w:t>
      </w:r>
    </w:p>
    <w:p>
      <w:pPr/>
      <w:r>
        <w:rPr>
          <w:b/>
        </w:rPr>
        <w:t xml:space="preserve">6. </w:t>
      </w:r>
      <w:r>
        <w:rPr>
          <w:i w:val="0"/>
        </w:rPr>
        <w:t>No; it locates sources and compares changes, but it is not calibrated to the far-field limit.</w:t>
      </w:r>
    </w:p>
    <w:p>
      <w:pPr/>
      <w:r>
        <w:rPr>
          <w:b/>
        </w:rPr>
        <w:t xml:space="preserve">7. </w:t>
      </w:r>
      <w:r>
        <w:rPr>
          <w:i w:val="0"/>
        </w:rPr>
        <w:t>37.0 + 2.04 × 1.0 = 39.0 dBµV/m, below 40.0, so yes, with 1.0 dB to spare.</w:t>
      </w:r>
    </w:p>
    <w:p>
      <w:pPr>
        <w:pStyle w:val="Heading2"/>
      </w:pPr>
      <w:r>
        <w:rPr>
          <w:i w:val="0"/>
        </w:rPr>
        <w:t>Chapter 29</w:t>
      </w:r>
    </w:p>
    <w:p>
      <w:pPr/>
      <w:r>
        <w:rPr>
          <w:b/>
        </w:rPr>
        <w:t xml:space="preserve">1. </w:t>
      </w:r>
      <w:r>
        <w:rPr>
          <w:i w:val="0"/>
        </w:rPr>
        <w:t>2 ms.</w:t>
      </w:r>
    </w:p>
    <w:p>
      <w:pPr/>
      <w:r>
        <w:rPr>
          <w:b/>
        </w:rPr>
        <w:t xml:space="preserve">2. </w:t>
      </w:r>
      <w:r>
        <w:rPr>
          <w:i w:val="0"/>
        </w:rPr>
        <w:t>40.</w:t>
      </w:r>
    </w:p>
    <w:p>
      <w:pPr/>
      <w:r>
        <w:rPr>
          <w:b/>
        </w:rPr>
        <w:t xml:space="preserve">3. </w:t>
      </w:r>
      <w:r>
        <w:rPr>
          <w:i w:val="0"/>
        </w:rPr>
        <w:t>150 W/0.9 = 167 W, so 3.5 A.</w:t>
      </w:r>
    </w:p>
    <w:p>
      <w:pPr/>
      <w:r>
        <w:rPr>
          <w:b/>
        </w:rPr>
        <w:t xml:space="preserve">4. </w:t>
      </w:r>
      <w:r>
        <w:rPr>
          <w:i w:val="0"/>
        </w:rPr>
        <w:t>4 hours.</w:t>
      </w:r>
    </w:p>
    <w:p>
      <w:pPr/>
      <w:r>
        <w:rPr>
          <w:b/>
        </w:rPr>
        <w:t xml:space="preserve">5. </w:t>
      </w:r>
      <w:r>
        <w:rPr>
          <w:i w:val="0"/>
        </w:rPr>
        <w:t>165.9 MB/s.</w:t>
      </w:r>
    </w:p>
    <w:p>
      <w:pPr/>
      <w:r>
        <w:rPr>
          <w:b/>
        </w:rPr>
        <w:t xml:space="preserve">6. </w:t>
      </w:r>
      <w:r>
        <w:rPr>
          <w:i w:val="0"/>
        </w:rPr>
        <w:t>The fast feedback loop holds each joint on its trajectory and rejects disturbances between model updates, so the model only needs to set targets at the rate the task changes, not at the rate disturbances arrive.</w:t>
      </w:r>
    </w:p>
    <w:p>
      <w:pPr/>
      <w:r>
        <w:rPr>
          <w:b/>
        </w:rPr>
        <w:t xml:space="preserve">7. </w:t>
      </w:r>
      <w:r>
        <w:rPr>
          <w:i w:val="0"/>
        </w:rPr>
        <w:t>2.35 A.</w:t>
      </w:r>
    </w:p>
    <w:p>
      <w:pPr>
        <w:pStyle w:val="Heading1"/>
      </w:pPr>
      <w:r>
        <w:rPr>
          <w:i w:val="0"/>
        </w:rPr>
        <w:t>Appendix C. Sources</w:t>
      </w:r>
    </w:p>
    <w:p>
      <w:pPr/>
      <w:r>
        <w:rPr>
          <w:i w:val="0"/>
        </w:rPr>
        <w:t>Howard Johnson and Martin Graham, High-Speed Digital Design and High-Speed Signal Propagation; Eric Bogatin, Signal and Power Integrity, Simplified, 3rd edition, for Chapters 3 to 5.</w:t>
      </w:r>
    </w:p>
    <w:p>
      <w:pPr/>
      <w:r>
        <w:rPr>
          <w:i w:val="0"/>
        </w:rPr>
        <w:t>John H. Lau, Semiconductor Advanced Packaging, and Rao R. Tummala (editor), Fundamentals of Device and Systems Packaging, 2nd edition, for Chapter 2; TSMC, Intel, and JEDEC (JESD270-4, HBM4) public documentation for the 2026 packages and memory.</w:t>
      </w:r>
    </w:p>
    <w:p>
      <w:pPr/>
      <w:r>
        <w:rPr>
          <w:i w:val="0"/>
        </w:rPr>
        <w:t>Micron Technology, HBM4 product information (2026), for the 2.8 TB/s per-stack figure.</w:t>
      </w:r>
    </w:p>
    <w:p>
      <w:pPr/>
      <w:r>
        <w:rPr>
          <w:i w:val="0"/>
        </w:rPr>
        <w:t>Madhavan Swaminathan and A. Ege Engin, Power Integrity Modeling and Design for Semiconductors and Systems, for target impedance.</w:t>
      </w:r>
    </w:p>
    <w:p>
      <w:pPr/>
      <w:r>
        <w:rPr>
          <w:i w:val="0"/>
        </w:rPr>
        <w:t>Laminate manufacturers' data sheets for Dk and Df, read at the frequency of use; IPC-4101 for laminate classes.</w:t>
      </w:r>
    </w:p>
    <w:p>
      <w:pPr/>
      <w:r>
        <w:rPr>
          <w:i w:val="0"/>
        </w:rPr>
        <w:t>Frank P. Incropera et al., Fundamentals of Heat and Mass Transfer, for Chapter 6; ASHRAE TC 9.9 guidance for liquid cooling in data centers.</w:t>
      </w:r>
    </w:p>
    <w:p>
      <w:pPr/>
      <w:r>
        <w:rPr>
          <w:i w:val="0"/>
        </w:rPr>
        <w:t>Howard Johnson and Martin Graham for crosstalk (Chapter 13); IEEE 802.3ck and 802.3df for 100 and 200 Gbit/s electrical lanes and the KP4 code (Chapter 14); OIF co-packaging documents (Chapter 15).</w:t>
      </w:r>
    </w:p>
    <w:p>
      <w:pPr/>
      <w:r>
        <w:rPr>
          <w:i w:val="0"/>
        </w:rPr>
        <w:t>Werner Engelmaier, solder-joint fatigue papers, and J. R. Black, "Electromigration—A Brief Survey and Some Recent Results" (IEEE Trans. Electron Devices, 1969), for Chapter 10; the UCIe specification for die-to-die links (Chapter 8).</w:t>
      </w:r>
    </w:p>
    <w:p>
      <w:pPr/>
      <w:r>
        <w:rPr>
          <w:i w:val="0"/>
        </w:rPr>
        <w:t>David Titterton and John Weston, Strapdown Inertial Navigation Technology, 2nd edition, and IEEE Std 952 for Allan variance (Chapter 16).</w:t>
      </w:r>
    </w:p>
    <w:p>
      <w:pPr/>
      <w:r>
        <w:rPr>
          <w:i w:val="0"/>
        </w:rPr>
        <w:t>Stephen D. Senturia, Microsystem Design, and Chang Liu, Foundations of MEMS, for Chapter 7; SiTime product information for the Titan resonators (2025).</w:t>
      </w:r>
    </w:p>
    <w:p>
      <w:pPr/>
      <w:r>
        <w:rPr>
          <w:i w:val="0"/>
        </w:rPr>
        <w:t>JEDEC JESD270-4 (HBM4) and hybrid-bonding papers from the IEEE Electronic Components and Technology Conference, for Chapter 17; Duixian Liu, Brian Gaucher, Ulrich Pfeiffer, and Janusz Grzyb (editors), Advanced Millimeter-Wave Technologies: Antennas, Packaging and Circuits, for Chapter 18.</w:t>
      </w:r>
    </w:p>
    <w:p>
      <w:pPr/>
      <w:r>
        <w:rPr>
          <w:i w:val="0"/>
        </w:rPr>
        <w:t>IPC-7525 (stencil design), IPC-7351 (land patterns), IEEE Std 1149.1 (boundary scan), and T. W. Williams and N. C. Brown, "Defect Level as a Function of Fault Coverage" (IEEE Trans. Computers, 1981), for Chapter 19; Keysight and Tektronix application notes on TDR and TRL calibration, and IEEE P370 for de-embedding, for Chapter 20.</w:t>
      </w:r>
    </w:p>
    <w:p>
      <w:pPr/>
      <w:r>
        <w:rPr>
          <w:i w:val="0"/>
        </w:rPr>
        <w:t>Henry W. Ott, Electromagnetic Compatibility Engineering, for radiation from loops and cables, grounding, filtering, and shielding (Chapters 21, 22, and 26).</w:t>
      </w:r>
    </w:p>
    <w:p>
      <w:pPr/>
      <w:r>
        <w:rPr>
          <w:i w:val="0"/>
        </w:rPr>
        <w:t>Mark I. Montrose, Printed Circuit Board Design Techniques for EMC Compliance, 2nd edition, for layout (Chapters 21, 22, and 28).</w:t>
      </w:r>
    </w:p>
    <w:p>
      <w:pPr/>
      <w:r>
        <w:rPr>
          <w:i w:val="0"/>
        </w:rPr>
        <w:t>Eric Bogatin, Signal and Power Integrity—Simplified, 3rd edition, for return paths and the planes (Chapter 22).</w:t>
      </w:r>
    </w:p>
    <w:p>
      <w:pPr/>
      <w:r>
        <w:rPr>
          <w:i w:val="0"/>
        </w:rPr>
        <w:t>CISPR 16-1-1, 16-1-4, 16-2-3, and 16-4-2, for receivers, antennas and sites, radiated measurement, and uncertainty; ANSI C63.4-2014, for the US method (Chapters 23 to 25).</w:t>
      </w:r>
    </w:p>
    <w:p>
      <w:pPr/>
      <w:r>
        <w:rPr>
          <w:i w:val="0"/>
        </w:rPr>
        <w:t>CISPR 32 (multimedia equipment emissions), CISPR 35 (immunity), and 47 CFR Part 15 Subpart B, for the limits (Chapters 23, 24, 26, and 27).</w:t>
      </w:r>
    </w:p>
    <w:p>
      <w:pPr/>
      <w:r>
        <w:rPr>
          <w:i w:val="0"/>
        </w:rPr>
        <w:t>IEC 61000-4-2, -4-3, -4-4, -4-5, and -4-6, for the immunity tests (Chapter 27); ETSI EN 301 489 and the Radio Equipment Directive 2014/53/EU, for the radio side.</w:t>
      </w:r>
    </w:p>
    <w:p>
      <w:pPr/>
      <w:r>
        <w:rPr>
          <w:i w:val="0"/>
        </w:rPr>
        <w:t>Keysight PathWave ADS, Cadence AWR Microwave Office, Sonnet, Ansys HFSS, and Dassault CST Studio Suite documentation, as tools named in Chapter 28.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Packaging, Layout, EMC, and Test</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