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Novel of Quantum Bureaucracy, apparently.</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rPr>
          <w:sz w:val="20"/>
          <w:szCs w:val="20"/>
        </w:rPr>
      </w:pPr>
      <w:r>
        <w:rPr>
          <w:sz w:val="20"/>
          <w:szCs w:val="20"/>
        </w:rPr>
        <w:t>The physics explained in the Physics Notes sections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55B9D427" w14:textId="77777777" w:rsidR="00C049FC" w:rsidRDefault="00C049FC">
      <w:pPr>
        <w:pStyle w:val="ListParagraph"/>
        <w:numPr>
          <w:ilvl w:val="0"/>
          <w:numId w:val="1"/>
        </w:numPr>
        <w:spacing w:after="100"/>
      </w:pPr>
      <w:hyperlink w:anchor="bm26" w:history="1">
        <w:r>
          <w:t>Appendix: The Physics Lecture</w:t>
        </w:r>
      </w:hyperlink>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Physics Notes</w:t>
      </w:r>
      <w:r>
        <w:t xml:space="preserve"> live together in the Appendix, one section per chapter. Each chapter still ends the same way, though: a rule, and a single link telling you exactly which section is yours. Follow it and you land on the note that takes the quantum-mechanical idea the chapter has just dramatised and explains it properly, starting from nothing, in plain English, for a reader with roughly high-school science.</w:t>
      </w:r>
    </w:p>
    <w:p w14:paraId="713A6542" w14:textId="77777777" w:rsidR="00C049FC" w:rsidRDefault="00000000">
      <w:pPr>
        <w:spacing w:after="160"/>
        <w:jc w:val="both"/>
      </w:pPr>
      <w:r>
        <w:t>Each Physics Notes section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the reader learns</w:t>
      </w:r>
      <w:r>
        <w:t xml:space="preserve"> — takeaways you can tick off.</w:t>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w:t>
      </w:r>
      <w:r>
        <w:t xml:space="preserve"> read the chapters and stop at each rule. You will lose nothing. Not a single plot point lives in the Physics Notes.</w:t>
      </w:r>
    </w:p>
    <w:p w14:paraId="695AE10A" w14:textId="77777777" w:rsidR="00C049FC" w:rsidRDefault="00000000">
      <w:pPr>
        <w:spacing w:after="160"/>
        <w:jc w:val="both"/>
      </w:pPr>
      <w:r>
        <w:rPr>
          <w:i/>
          <w:iCs/>
        </w:rPr>
        <w:t>To learn quantum mechanics properly:</w:t>
      </w:r>
      <w:r>
        <w:t xml:space="preserve"> read each chapter, then its Physics Notes, in order. The notes are built as a course. Chapter 1 assumes nothing; Chapter 13 assumes Chapter 12. By the end you will genuinely understand superposition, measurement, entanglement, uncertainty, decoherence, Bell’s theorem and why black holes are a problem — and you will know which of the things you have heard about quantum physics are false.</w:t>
      </w:r>
    </w:p>
    <w:p w14:paraId="5E7824C8" w14:textId="77777777" w:rsidR="00C049FC" w:rsidRDefault="00000000">
      <w:pPr>
        <w:spacing w:after="160"/>
        <w:jc w:val="both"/>
      </w:pPr>
      <w:r>
        <w:rPr>
          <w:i/>
          <w:iCs/>
        </w:rPr>
        <w:t>If you are impatient:</w:t>
      </w:r>
      <w:r>
        <w:t xml:space="preserve"> the Physics Prologue that follows summarises the entire scientific content of the book in bullet points, drily, in about ten minutes. It was written by a civil servant for other civil servants and it gives away nothing except the physics.</w:t>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jc w:val="both"/>
      </w:pPr>
      <w:r>
        <w:rPr>
          <w:b/>
          <w:bCs/>
        </w:rPr>
        <w:t>The Whole Book, Briefly</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merely the thing hiding an answer it has already picked.</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15–16)</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w:t>
      </w:r>
      <w:r>
        <w:t xml:space="preserve"> — Lolly’s friend, and a bench engineer beside her for years before the Ministry claimed them both. Exceptionally intelligent, remarkably clumsy, and almost impossible not to like — which Lolly has spent years not doing anything about, and Gideon the same years not mentioning. Has an unfortunate habit of solving difficult problems immediately before walking into something stationary.</w:t>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lastRenderedPageBreak/>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They had shared a workbench for the better part of a decade, back when the problems still came with a soldering iron attached, and had kept the habit of each other since.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lastRenderedPageBreak/>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lastRenderedPageBreak/>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eastAsia="Amazon Ember" w:hAnsi="Amazon Ember" w:cs="Amazon Ember"/>
        </w:rPr>
        <w:t>STATUS: APPROVED RESOLUTION: PASSENGER DELIVERED SUCCESSFULLY</w:t>
      </w:r>
      <w:r>
        <w:t xml:space="preserve"> Lolly frowned. Then, before her eyes, it changed. </w:t>
      </w:r>
      <w:r>
        <w:rPr>
          <w:rFonts w:ascii="Amazon Ember" w:eastAsia="Amazon Ember" w:hAnsi="Amazon Ember" w:cs="Amazon Ember"/>
        </w:rPr>
        <w:t>STATUS: MISROUTED RESOLUTION: PASSENGER ARRIVED WITHOUT COMPLETED INTENTION</w:t>
      </w:r>
      <w:r>
        <w:t xml:space="preserve"> Then it changed again. </w:t>
      </w:r>
      <w:r>
        <w:rPr>
          <w:rFonts w:ascii="Amazon Ember" w:eastAsia="Amazon Ember" w:hAnsi="Amazon Ember" w:cs="Amazon Ember"/>
        </w:rPr>
        <w:t>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lastRenderedPageBreak/>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eastAsia="Amazon Ember" w:hAnsi="Amazon Ember" w:cs="Amazon Ember"/>
        </w:rPr>
        <w:t>FOR THE AVOIDANCE OF CONFUSION</w:t>
      </w:r>
      <w:r>
        <w:t xml:space="preserve"> Lolly shut her eyes. This, she felt, was how serious things generally began. Not with thunder. Not with prophecy. Not with reason. With stationery.</w:t>
      </w:r>
    </w:p>
    <w:p w14:paraId="0E408BDD" w14:textId="77777777" w:rsidR="00C049FC" w:rsidRDefault="00C049FC">
      <w:pPr>
        <w:spacing w:before="240" w:after="120"/>
        <w:jc w:val="center"/>
      </w:pPr>
      <w:hyperlink w:anchor="bm29" w:history="1">
        <w:r>
          <w:t>→ Physics Notes for this chapter: Superposition</w:t>
        </w:r>
      </w:hyperlink>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572657B9" w14:textId="77777777" w:rsidR="00C049FC" w:rsidRDefault="00000000">
      <w:pPr>
        <w:spacing w:after="160"/>
        <w:jc w:val="both"/>
      </w:pPr>
      <w:r>
        <w:t>The difficulty with queues, Lolly Wren had always felt, was not that they were slow. Slowness, while regrettable, was at least honest. A slow queue made no promises except eventual disappointment, and there was a kind of dignity in that.</w:t>
      </w:r>
    </w:p>
    <w:p w14:paraId="75003191" w14:textId="77777777" w:rsidR="00C049FC" w:rsidRDefault="00000000">
      <w:pPr>
        <w:spacing w:after="160"/>
        <w:jc w:val="both"/>
      </w:pPr>
      <w:r>
        <w:t>No, the real difficulty with queues was that they encouraged hope in manageable portions, which was far more dangerous. You advanced by inches, watched your fellow citizens undergo minor spiritual decay in front of you, and came at last to the desk only to discover that your existence required Counter Four, a corridor, and a form obtainable exclusively from the place you had just left. This was the ordinary version.</w:t>
      </w:r>
    </w:p>
    <w:p w14:paraId="237A6DF4" w14:textId="77777777" w:rsidR="00C049FC"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the room was larger than it had any right to be. 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4FA9BF12" w14:textId="77777777" w:rsidR="00C049FC" w:rsidRDefault="00C049FC">
      <w:pPr>
        <w:spacing w:before="240" w:after="120"/>
        <w:jc w:val="center"/>
      </w:pPr>
      <w:hyperlink w:anchor="bm30" w:history="1">
        <w:r>
          <w:t>→ Physics Notes for this chapter: Measurement Basis and Forced Collapse</w:t>
        </w:r>
      </w:hyperlink>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jc w:val="both"/>
      </w:pPr>
      <w:r>
        <w:t>By half past eleven, Lolly Wren had formed the view that there were only so many times one could watch reality subdivide before lunch before it became, in a professional sense, personal. This was not, strictly speaking, an official category. Official categories, in Lolly’s experience, tended to involve words like variance, alignment, and public-facing anomaly mitigation, all of which had the remarkable property of making a crisis sound both tedious and deserved. But as she followed Beatrix Sloan out of Queue Management with Mrs Elspeth Chain at one side and Jago Flint apparently materialising at whichever side was least geometrically defensible, Lolly felt that the morning had crossed some invisible civil-service boundary between inconvenience and insult. Beatrix walked quickly, which is to say not hurriedly but with the sort of pace that made other people re-evaluate their commitment to blocking corridors.</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lastRenderedPageBreak/>
        <w:t>The bus stop opposite the Annex had changed since morning. Lolly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Lolly could have sworn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It did not happen continuously. That would have been easier, in a dreadful sort of way. Instead the street altered in small, indecent increments. A barber became an orthodontist. A florist became a closed florist, which is not the same thing. A narrow Victorian pub called The Patient Meteor blurred at the edges and resolved into a branch office of the Civic Harmony Board with hanging baskets and no moral centre whatsoever.</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Somewhere around the closed florist he had worked out that the quickest way to understand what the Ministry was doing to the streets was not to watch it happen but to read what had been ordered — which meant the requisition archive at the annex, and a great many afternoons alone with the ledgers. “Find out who signed for it,” Lolly told him. He nodded, gathered his coat, walked into the pole by the doors, and was gone before she could thank him. From the pavement he raised a hand, and held it up a beat longer than a wave strictly required, and then the traffic took him. She did not see him again for the better part of the crisis.</w:t>
      </w:r>
    </w:p>
    <w:p w14:paraId="47F62563" w14:textId="77777777" w:rsidR="00C049FC" w:rsidRDefault="00000000">
      <w:pPr>
        <w:spacing w:after="160"/>
        <w:jc w:val="both"/>
      </w:pPr>
      <w:r>
        <w:lastRenderedPageBreak/>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and gates of selective memory, each one appearing, at first glance, perfectly acceptable. Only at second glance did the violations begin to emerge. House numbers were fractionally out of sequence. Curtains matched too well. Three front gardens had identical stone birdbaths, all weathered in precisely the same place. A cat sat on a wall with the vague, overdetermined air of an animal that had been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 xml:space="preserve">Lolly turned back. The gate was there, technically. But it had become less a gate than a consensus. The hinges were in the right place, the latch existed, and the general notion of enclosure had clearly been respected. What had vanished was its individual history: the small dent near the </w:t>
        <w:lastRenderedPageBreak/>
        <w:t>bottom, the flake of blue paint, the slight droop to one side that Mrs Chain had likely resented for years in a deeply domestic manner.</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truly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lastRenderedPageBreak/>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14:paraId="159C6555" w14:textId="77777777" w:rsidR="00C049FC" w:rsidRDefault="00C049FC">
      <w:pPr>
        <w:spacing w:before="240" w:after="120"/>
        <w:jc w:val="center"/>
      </w:pPr>
      <w:hyperlink w:anchor="bm31" w:history="1">
        <w:r>
          <w:t>→ Physics Notes for this chapter: Premature Collapse</w:t>
        </w:r>
      </w:hyperlink>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04572618" w14:textId="77777777" w:rsidR="00C049FC" w:rsidRDefault="00000000">
      <w:pPr>
        <w:spacing w:after="160"/>
        <w:jc w:val="both"/>
      </w:pPr>
      <w:r>
        <w:t>There are several ways in which a stranger may stand in one’s hallway and become immediately unwelcome. He may be damp. He may be cheerful. He may carry a clipboard with the sort of ease that suggests long moral decline. Or, as in the present case, he may incline his head by half an inch and say “Continuity Review” as though it were a phrase a decent person ought to find reassuring.</w:t>
      </w:r>
    </w:p>
    <w:p w14:paraId="1E5D267C" w14:textId="77777777" w:rsidR="00C049FC" w:rsidRDefault="00000000">
      <w:pPr>
        <w:spacing w:after="160"/>
        <w:jc w:val="both"/>
      </w:pPr>
      <w:r>
        <w:t>The man in Mrs Chain’s doorway managed all of these conditions except dampness,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 “I’m afraid,” said the man pleasantly, “someone appears to have interrupted an authorised domestic convergence.”</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strange and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3665E433" w14:textId="77777777" w:rsidR="00C049FC" w:rsidRDefault="00C049FC">
      <w:pPr>
        <w:spacing w:before="240" w:after="120"/>
        <w:jc w:val="center"/>
      </w:pPr>
      <w:hyperlink w:anchor="bm32" w:history="1">
        <w:r>
          <w:t>→ Physics Notes for this chapter: State Reduction via Repeated Measurement</w:t>
        </w:r>
      </w:hyperlink>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She was right.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 xml:space="preserve">Jago turned left through a yellow light with the lightness of conscience that comes from never having truly recognised traffic law as binding philosophy. “She used to be very fashionable,” he </w:t>
        <w:lastRenderedPageBreak/>
        <w:t>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eastAsia="Amazon Ember" w:hAnsi="Amazon Ember" w:cs="Amazon Ember"/>
        </w:rPr>
        <w:t>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 xml:space="preserve">Before anyone could knock, the front door opened. Stephanie Fainrose was not tall, and not young, and had the sort of stillness that makes other people feel physically over-articulated. She wore a </w:t>
        <w:lastRenderedPageBreak/>
        <w:t>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Lolly might have objected to the tone if the content had not been so offensively plausible. On the screen the cluster of lines shifted again. One trace detached itself from the others and dropped steadily downward. Fainrose’s face changed. Not much. Just enough.</w:t>
      </w:r>
    </w:p>
    <w:p w14:paraId="2CDF1C64" w14:textId="77777777" w:rsidR="00C049FC" w:rsidRDefault="00000000">
      <w:pPr>
        <w:spacing w:after="160"/>
        <w:jc w:val="both"/>
      </w:pPr>
      <w:r>
        <w:t>Beatrix saw it first. “What.”</w:t>
      </w:r>
    </w:p>
    <w:p w14:paraId="0650E420" w14:textId="77777777" w:rsidR="00C049FC" w:rsidRDefault="00000000">
      <w:pPr>
        <w:spacing w:after="160"/>
        <w:jc w:val="both"/>
      </w:pPr>
      <w:r>
        <w:t>Fainrose leaned closer. “That,” she said quietly,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eastAsia="Amazon Ember" w:hAnsi="Amazon Ember" w:cs="Amazon Ember"/>
        </w:rPr>
        <w:t>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14:paraId="5D3A896F" w14:textId="77777777" w:rsidR="00C049FC" w:rsidRDefault="00C049FC">
      <w:pPr>
        <w:spacing w:before="240" w:after="120"/>
        <w:jc w:val="center"/>
      </w:pPr>
      <w:hyperlink w:anchor="bm33" w:history="1">
        <w:r>
          <w:t>→ Physics Notes for this chapter: The Schrödinger Equation and Lawful Evolution</w:t>
        </w:r>
      </w:hyperlink>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jc w:val="both"/>
      </w:pPr>
      <w:r>
        <w:t>There are few statements less welcome in a country with planning committees than the sentence there is a black hole in regional infrastructure. There are fewer still which improve on second hearing. Stephanie Fainrose delivered it while adjusting the flame under a kettle with one hand and isolating a collapsing gravitational trace with the other, and it was characteristic of her that these acts appeared to belong to the same category of domestic competence.</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14:paraId="15059BCD" w14:textId="77777777" w:rsidR="00C049FC" w:rsidRDefault="00C049FC">
      <w:pPr>
        <w:spacing w:before="240" w:after="120"/>
        <w:jc w:val="center"/>
      </w:pPr>
      <w:hyperlink w:anchor="bm34" w:history="1">
        <w:r>
          <w:t>→ Physics Notes for this chapter: Hawking Radiation</w:t>
        </w:r>
      </w:hyperlink>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in order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14:paraId="56D818F9" w14:textId="77777777" w:rsidR="00C049FC" w:rsidRDefault="00C049FC">
      <w:pPr>
        <w:spacing w:before="240" w:after="120"/>
        <w:jc w:val="center"/>
      </w:pPr>
      <w:hyperlink w:anchor="bm35" w:history="1">
        <w:r>
          <w:t>→ Physics Notes for this chapter: Entanglement and the Beginning of Decoherence</w:t>
        </w:r>
      </w:hyperlink>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1123E172" w14:textId="77777777" w:rsidR="00C049FC" w:rsidRDefault="00000000">
      <w:pPr>
        <w:spacing w:after="160"/>
        <w:jc w:val="both"/>
      </w:pPr>
      <w:r>
        <w:t>There is a particular species of official calm that arrives only after the situation has become unsalvageable. It is not courage. It is not competence. It is the calm of a man who has just realised that the thing he is standing in will shortly be described in a report, and who has begun, quietly and with great professional discipline, to consider his own paragraph.</w:t>
      </w:r>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70C685AC" w14:textId="77777777" w:rsidR="00C049FC" w:rsidRDefault="00C049FC">
      <w:pPr>
        <w:spacing w:before="240" w:after="120"/>
        <w:jc w:val="center"/>
      </w:pPr>
      <w:hyperlink w:anchor="bm36" w:history="1">
        <w:r>
          <w:t>→ Physics Notes for this chapter: The No-Cloning Theorem and Quantum Error Correction</w:t>
        </w:r>
      </w:hyperlink>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C2740EF" w14:textId="77777777" w:rsidR="00C049FC" w:rsidRDefault="00000000">
      <w:pPr>
        <w:spacing w:after="160"/>
        <w:jc w:val="both"/>
      </w:pPr>
      <w:r>
        <w:t>The order came down at six minutes past nine the following morning,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01D7FBD7"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14:paraId="34F49CF3" w14:textId="77777777" w:rsidR="00C049FC" w:rsidRDefault="00C049FC">
      <w:pPr>
        <w:spacing w:before="240" w:after="120"/>
        <w:jc w:val="center"/>
      </w:pPr>
      <w:hyperlink w:anchor="bm37" w:history="1">
        <w:r>
          <w:t>→ Physics Notes for this chapter: The Uncertainty Principle—Position and Momentum</w:t>
        </w:r>
      </w:hyperlink>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w:t>
        <w:lastRenderedPageBreak/>
        <w:t>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0D75F7DA" w14:textId="77777777" w:rsidR="00C049FC" w:rsidRDefault="00000000">
      <w:pPr>
        <w:spacing w:after="160"/>
        <w:jc w:val="both"/>
      </w:pPr>
      <w:r>
        <w:t>It would take the annex’s engineers four days to find the mast. It was disguised, with a bureaucratic wit nobody involved seemed to find funny, as a decorative weathercock on the roof of the Outer Fenwick Memorial Hall. It took rather longer to establish, to Fainrose’s evident disgust, that it had never been installed to interfere with anything on purpose. It was meant to improve mobile reception; it had an unrelated and entirely accidental resonance with local atmospheric scattering, and the Ministry had discovered the side effect, found it useful for enforcing quorum, and built an entire billing schedule on top of an engineering fault nobody had the nerve to report.</w:t>
      </w:r>
    </w:p>
    <w:p w14:paraId="01B20C31" w14:textId="77777777" w:rsidR="00C049FC" w:rsidRDefault="00000000">
      <w:pPr>
        <w:spacing w:after="160"/>
        <w:jc w:val="both"/>
      </w:pPr>
      <w:r>
        <w:t>“That,” said Fainrose when the report came through, “is the most purely bureaucratic sentence I have heard all week, and I have heard Voller explain the vault.”</w:t>
      </w:r>
    </w:p>
    <w:p w14:paraId="268A5B71" w14:textId="77777777" w:rsidR="00C049FC" w:rsidRDefault="00000000">
      <w:pPr>
        <w:spacing w:after="160"/>
        <w:jc w:val="both"/>
      </w:pPr>
      <w:r>
        <w:t>They switched the mast off on Thursday. Outer Fenwick’s moon came up that night at the ordinary time, to nobody’s particular attention, and stayed up regardless of the whist drive. Mrs Prosser wrote in for the tenth time, saying that the rota could be stood down. Three weeks later she received a reply thanking her for her feedback and enclosing a revised quorum threshold of thirty-nine.</w:t>
      </w:r>
    </w:p>
    <w:p w14:paraId="24E2B4E7" w14:textId="77777777" w:rsidR="00C049FC" w:rsidRDefault="00000000">
      <w:pPr>
        <w:spacing w:after="160"/>
        <w:jc w:val="both"/>
      </w:pPr>
      <w:r>
        <w:t>“They’ve reduced it,” said Jago.</w:t>
      </w:r>
    </w:p>
    <w:p w14:paraId="2842CAE6" w14:textId="77777777" w:rsidR="00C049FC" w:rsidRDefault="00000000">
      <w:pPr>
        <w:spacing w:after="160"/>
        <w:jc w:val="both"/>
      </w:pPr>
      <w:r>
        <w:t>“They have,” said Mrs Prosser. “It is encouraging to see government respond to evidence.”</w:t>
      </w:r>
    </w:p>
    <w:p w14:paraId="256EB040" w14:textId="77777777" w:rsidR="00C049FC" w:rsidRDefault="00000000">
      <w:pPr>
        <w:spacing w:after="160"/>
        <w:jc w:val="both"/>
      </w:pPr>
      <w:r>
        <w:t>All of that came later. 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14:paraId="244EB0EC" w14:textId="77777777" w:rsidR="00C049FC" w:rsidRDefault="00C049FC">
      <w:pPr>
        <w:spacing w:before="240" w:after="120"/>
        <w:jc w:val="center"/>
      </w:pPr>
      <w:hyperlink w:anchor="bm38" w:history="1">
        <w:r>
          <w:t>→ Physics Notes for this chapter: Decoherence and Einselection</w:t>
        </w:r>
      </w:hyperlink>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Keinschein, and looked at her with real approval. “Yes, the girl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lastRenderedPageBreak/>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14:paraId="23F27197" w14:textId="77777777" w:rsidR="00C049FC" w:rsidRDefault="00C049FC">
      <w:pPr>
        <w:spacing w:before="240" w:after="120"/>
        <w:jc w:val="center"/>
      </w:pPr>
      <w:hyperlink w:anchor="bm39" w:history="1">
        <w:r>
          <w:t>→ Physics Notes for this chapter: The Measurement Problem and Wigner’s Friend</w:t>
        </w:r>
      </w:hyperlink>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Brévanne Explains Himself Slowly</w:t>
      </w:r>
      <w:bookmarkEnd w:id="17"/>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was working on the syndrome tables and required silence and a person who understood stabiliser algebra, which she did not. Beatrix was assembling a case and required a lawyer, which she was not. Jago had gone to Croydon on an errand described only as unlikely to be relevant but almost certainly interesting. Mrs Chain had gone to Sub-District 6 to sit with the woman who had remembered her sister’s name, on the grounds that somebody ought to, and had taken the umbrella.</w:t>
      </w:r>
    </w:p>
    <w:p w14:paraId="54F75F99" w14:textId="77777777" w:rsidR="00C049FC" w:rsidRDefault="00000000">
      <w:pPr>
        <w:spacing w:after="160"/>
        <w:jc w:val="both"/>
      </w:pPr>
      <w:r>
        <w:t>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in order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straight out of university. Then I was in electronics for ten years, and then I was a Transit Reconciliation Officer. Three days ago I started noticing things in a notebook, and every single thing I have noticed turns out to be a standard result with somebody’s name on it.” She heard how it sounded and did not much care. “Fainrose is doing stabiliser codes upstairs. Keinschein has been alive since before agriculture. I write down that the house is larger than the form and feel clever for eight minutes until somebody tells me it is called state reduction and was settled before I was born.”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years and I was, by </w:t>
        <w:lastRenderedPageBreak/>
        <w:t>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Brévanne’s voice was suddenly quite firm. “That is a comforting story and I dislike it. The outsider usually gets nothing and dies unpublished, and there is no justice 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 xml:space="preserve">“No,”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w:t>
        <w:lastRenderedPageBreak/>
        <w:t>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lastRenderedPageBreak/>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before the electronics.” He was already turning away. “I was a historian until I was twenty-two, and a physicist for sixty years afterward, and I was never once both. That is why I could not see what your bureaucracy was doing to those houses and you could.” He paused. “You have spent ten years on things that must actually work, and three days on paperwork that must actually be filed. You are therefore the only person in that building who knows what an institution is as well as what a wave is. Do not stand on a wall about it. It is not a small combination. It is simply not a fashionable one.”</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14:paraId="4DE5F07A" w14:textId="77777777" w:rsidR="00C049FC" w:rsidRDefault="00C049FC">
      <w:pPr>
        <w:spacing w:before="240" w:after="120"/>
        <w:jc w:val="center"/>
      </w:pPr>
      <w:hyperlink w:anchor="bm40" w:history="1">
        <w:r>
          <w:t>→ Physics Notes for this chapter: De Broglie Matter Waves and Pilot-Wave Theory</w:t>
        </w:r>
      </w:hyperlink>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Tegnér.”</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Heitmann’s hands stayed folded. “You are asking about damage to something you call physical reality, over and above the records. But the formalism of quantum mechanics does not describe a reality behind the records. It relates preparations to observations. It tells you, with unrivalled precision, what your instruments will report. It says nothing whatever about what the electron is doing when nobody asks, because that question generates no numbers.” He turned his head slightly. “Your survey teams asked; they received answers; the answers were correct. If you wish to complain that the answers were unkind, that is politics. If you wish to complain that they misdescribed a hidden state of the house, you are complaining about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Tegnér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lastRenderedPageBreak/>
        <w:t>“And so nothing was destroyed,” said Tegnér.</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with a sinking sensation that the man was neither stupid nor cruel and that this was going to be much worse than if he had been. “Look — if the equation never stops running, and there’s no collapse, then when the surveyor scanned Mrs Chain’s mantelpiece the universe didn’t pick one answer and delete the rest. It branched. There’s a branch where the photograph is a photograph and a branch where it’s a clock. Both are physically real. Both contain a Mrs Chain. Neither is more real than the other.” He spread his hands, and he was, Lolly realised, trying to offer comfort. “The alternatives weren’t extinguished. They were decohered from. Every single 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Tegnér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Tegnér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Tegnér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lastRenderedPageBreak/>
        <w:t>“Yeah,” said Tegnér.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Tegnér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t>“The formalism is grand,” said Bellew. “The formalism is the best thing our species has done. I’m not talking about the formalism, I’m talking about the word.” He looked round the table. “Measurement. You’ve all been saying it all morning. The Ministry’s directives say it four hundred times. It’s in the legislation. And it is the most disastrous word in the vocabulary of physics, because it makes it sound as though there’s a special class of event, involving a professional and an apparatus, that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 xml:space="preserve">“That’s the point of it, Mr Chairman. That’s the whole point of it.” Bellew leaned forward. “If both things were true — properties in advance, no influence at a distance — then certain correlations </w:t>
        <w:lastRenderedPageBreak/>
        <w:t>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trying to argue in front of committees,” said Bellew, “that the country is held together by relations rather than by objects, and they’ve told you it’s metaphysics, and they’ve told the young woman there that her guiding wave is unfalsifiable, and both of those dismissals are true and both are beside the point.” He nodded toward Lolly. “Because you don’t need to win the interpretation. You need to establish one thing in front of Mr Pilbeam here, and it happens to be the one thing that has been tested to death: that a change made in one place can alter what is true in another place, with no signal passing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Heitmann said, quietly, “The inequality does not tell you what is real.”</w:t>
      </w:r>
    </w:p>
    <w:p w14:paraId="176E5938" w14:textId="77777777" w:rsidR="00C049FC" w:rsidRDefault="00000000">
      <w:pPr>
        <w:spacing w:after="160"/>
        <w:jc w:val="both"/>
      </w:pPr>
      <w:r>
        <w:lastRenderedPageBreak/>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later, when Beatrix showed her what was in box eleven about Heitmann’s employment between 1939 and 1945, she thought perhaps she could — and Heitmann folded his hands again and said nothing further for the remainder of the proceeding.</w:t>
      </w:r>
    </w:p>
    <w:p w14:paraId="2CB32F4B" w14:textId="77777777" w:rsidR="00C049FC" w:rsidRDefault="00000000">
      <w:pPr>
        <w:spacing w:after="160"/>
        <w:jc w:val="both"/>
      </w:pPr>
      <w:r>
        <w:t>Tegnér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 xml:space="preserve">“Your Duc’s account and Max’s account and Werner’s silence — you’ll be tempted to pick one, because you’ve a tidy mind and you’re ten years in electronics and you want to know what the </w:t>
        <w:lastRenderedPageBreak/>
        <w:t>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69602DFC" w14:textId="77777777" w:rsidR="00C049FC" w:rsidRDefault="00C049FC">
      <w:pPr>
        <w:spacing w:before="240" w:after="120"/>
        <w:jc w:val="center"/>
      </w:pPr>
      <w:hyperlink w:anchor="bm41" w:history="1">
        <w:r>
          <w:t>→ Physics Notes for this chapter: Bell’s Theorem and the CHSH Inequality</w:t>
        </w:r>
      </w:hyperlink>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jc w:val="both"/>
      </w:pPr>
      <w:r>
        <w:t>They went into Sub-District 6 on the Thursday with two vans, a portable timing rack, four hired photodetectors, and a great deal of paperwork Beatrix Sloan had signed in a hand that dared anyone to query it. The measurement would take two days to set up. Fainrose was in the primary school hall running cable with the concentration of a woman defusing something. Jago Flint had gone to acquire a fifth detector on terms nobody had asked about. And Lolly Wren, who had been sent out to find somewhere to work because she had apparently exceeded her permitted quota of useful questions, had ended up in the reading room of the branch library on Coldharrow Street, at a table by the window, with the green notebook and eleven photocopied pages from box seven.</w:t>
      </w:r>
    </w:p>
    <w:p w14:paraId="3D4BA908" w14:textId="77777777" w:rsidR="00C049FC" w:rsidRDefault="00000000">
      <w:pPr>
        <w:spacing w:after="160"/>
        <w:jc w:val="both"/>
      </w:pPr>
      <w:r>
        <w:t>There was one other person in the reading room. He had been there when Lolly arrived and gave every impression of having been there for some years: a slight man in his seventies, entirely bald, in a plain shirt and unremarkable trousers, surrounded by an arrangement of papers so extensive and so orderly that it had colonised two additional tables, as though the furniture had signed a memorandum. He wrote in pencil. He wrote continuously. Every twenty minutes or so he stopped, looked out of the window at the car park of a shut-down carpet showroom, and then wrote some more. The librarian had given up asking him to consolidate onto one table sometime in the spring, and now simply reshelved around him, the way a river routes itself around a boulder that has, at some point, filed the correct forms.</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lastRenderedPageBreak/>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at whatever rate it was losing it,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Each one was a different limited view of a single underlying structure — and one could pass between them by a set of relations we call dualities. Take one theory and turn a certain quantity up very high, and it becomes, exactly, a different theory with that quantity turned very low — an equivalence proved in the tractable cases and, in the decades since, contradicted in none. They are the same thing seen from different sides. And when one assembled all five together properly, they did not fit in ten dimensions. They fitted in eleven, and the fundamental objects were not only strings but also membranes — surfaces, sheets, extended things of various dimensions.”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lastRenderedPageBreak/>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put her pen down. “Professor von Wittenberg,” she said.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Von Wittenberg did not take offence. He seemed, if anything, to have been waiting for it. “That is the right question and I shall answer it in the correct order,” he said. “First: nothing. You are supposed to do nothing with strings. The Bell measurement is what 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“and here is the deeper thing, and it is why I asked you what the correlations were between.” He turned the sheet again. “The area law suggests something outrageous, which we now half understand. It suggests that everything happening inside a region can be encoded on its boundary. That the interior is not the fundamental description at all — that the true account is written one dimension lower, on the surface, and that what we call the inside is a kind of projection of it. There is a precise mathematical version of this in which a theory of gravity in a certain space is exactly equivalent to a theory without gravity living on its edge. Two descriptions. Same physics. Neither one more real.”</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Bellew you were a physicist for eleven minutes, once.”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14:paraId="4C4493CD" w14:textId="77777777" w:rsidR="00C049FC" w:rsidRDefault="00C049FC">
      <w:pPr>
        <w:spacing w:before="240" w:after="120"/>
        <w:jc w:val="center"/>
      </w:pPr>
      <w:hyperlink w:anchor="bm42" w:history="1">
        <w:r>
          <w:t>→ Physics Notes for this chapter: String Theory and M-Theory</w:t>
        </w:r>
      </w:hyperlink>
      <w:r>
        <w:br/>
      </w:r>
      <w:hyperlink w:anchor="bm43" w:history="1">
        <w:r>
          <w:t>→ and: Black-Hole Entropy and Holography</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 the annex, the compression site, the Continuity Review scanners, and now Fainrose’s borrowed rig in the primary school hall in Sub-District 6. The two ends of a Bell test are meant to be strangers to one another. Hers had been keeping time by the same heartbeat, drawing their random setting-choices off the same central feed, and taking mains power from the same substation,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sound principle that a decaying nucleus has never once waited for a central feed to tell it when. Jago drove the second detector rack to the far side of the sub-district and left it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Bellew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Bellew.</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 xml:space="preserve">“Keinschein says nothing is definite until agreement spreads, so the fix is to spread better agreement — his word, not mine, though I notice he never once told us how.” She turned a page. </w:t>
        <w:lastRenderedPageBreak/>
        <w:t>“De Brévanne says nothing was ever lost, only steered wrong, and the fix is to take the apparatus out of the wave and let the guidance relax. Fainrose says the fix is error correction: don’t restore a copy, repair from the correlations that survive, in the right order. And von Wittenberg says the record isn’t inside 4C at all, it’s on the horizon, coming out in the radiation, and the fix is to listen faster than it burns.”</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on a Tuesday afternoon with a cable and a timing rack.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go to the horizon and listen — not to solve anything, but to recover, from the scrambled radiation, whatever fragments of the four hundred and eleven suppressed states — the P-9 log, closed at last — could still be pulled out before the anchor finished evaporating, on the working assumption that the record was written on the surface and not lost inside it. That was the deadline, and it was fixed, and nothing anyone did elsewhere would move it.</w:t>
      </w:r>
    </w:p>
    <w:p w14:paraId="6FE2E0FB" w14:textId="77777777" w:rsidR="00C049FC" w:rsidRDefault="00000000">
      <w:pPr>
        <w:spacing w:after="160"/>
        <w:jc w:val="both"/>
      </w:pPr>
      <w:r>
        <w:t>Meanwhile, Fainrose’s team would treat the correlation lattice exactly as error-correcting code, exactly as she had described to Voller in the cold vault: not restoring any single node, but repairing the pattern across all of them, in the order the syndrome tables specified, measuring damage without measuring the citizens who carried it.</w:t>
      </w:r>
    </w:p>
    <w:p w14:paraId="6DDDED0D" w14:textId="77777777" w:rsidR="00C049FC" w:rsidRDefault="00000000">
      <w:pPr>
        <w:spacing w:after="160"/>
        <w:jc w:val="both"/>
      </w:pPr>
      <w:r>
        <w:t>And the apparatus — the survey scanners, the certification passes, the entire industrial machinery of asking — would be switched off first, before any repair began, on de Brévanne’s theory rather than Fainrose’s, because if he was right that the apparatus itself was what had been deforming the guidance all along, then the single most useful thing anyone could do, before attempting a single clever repair, was to stop actively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“That’s what turning it off is, when you’ve spent fifteen years arguing about the theory instead. De Brévanne didn’t give me a new machine. He gave me permission to stop running the old one before we’d agreed why it was broken.”</w:t>
      </w:r>
    </w:p>
    <w:p w14:paraId="055E842C" w14:textId="77777777" w:rsidR="00C049FC" w:rsidRDefault="00000000">
      <w:pPr>
        <w:spacing w:after="160"/>
        <w:jc w:val="both"/>
      </w:pPr>
      <w:r>
        <w:lastRenderedPageBreak/>
        <w:t>Gideon Wigglesworth, who had been sitting by the window with a coffee gone cold an hour ago and had said nothing for so long that everyone had stopped noticing him,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the particular care of a man who has learned, over many years, exactly how far his own hands can be trusted. “Nobody built one switch. They built forty, over fifteen years, in whatever cupboard was nearest at the time. Nobody ever plans a shutdown; they only ever plan a launch. If you want it off, you don’t need a theory. You need someone who has spent three years reading requisition forms for a living and already knows which cupboard the actual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and the Board — who had wanted a plan mainly in order to have something to reject — discovered with some irritation that they had been handed one they could not credibly call absent, and were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in the eighth week, with the scanners silent, the lattice repairing itself in the patient, unglamorous order the syndrome tables specified, and von Wittenberg’s rented industrial unit outside Sub-District 6 producing its first usable fragments of scrambled record, that Mrs Elspeth Chain came to the annex on a Wednesday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tea Mrs Chain no longer made for them because she had stopped coming in every day, which everyone had noticed and nobody had said anything about.</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and she left, and she did not shout,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that’s what the vault was supposed to do badly, that’s what I have spent eight weeks doing carefully instead. But de Brévanne asked me a question in the corridor, in the first week of all this, that I have not been able to put down. He asked whether a fully restored district — every node repaired, every correlation exact, every citizen certified back to their prior configuration — would in fact be a country, or merely a very good forgery of the country that would have existed if nobody had touched it. And I did not have an answer, and I am unused to that, and I have decided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“Something that is allowed to have come through this. A district that remembers, imperfectly and honestly, that a Ministry once stood in its wave with a clipboard — rather than one so perfectly repaired that the crime leaves no mark and therefore, eventually, no lesson. Mrs Chain does not want her sister back exactly as she was. She wants her sister back as someone who is recoverable, not someone who is undamaged — she has said it to me twice, in those words, which she is entitled to do, because they were my words first. Week one, in the annex. I meant it as the difference between a person and a form, and then I put it down and went back to the syndrome tables as though I had not just said the only important thing in the building. She kept it. None of the rest of us did.”</w:t>
      </w:r>
    </w:p>
    <w:p w14:paraId="77F32A7D" w14:textId="77777777" w:rsidR="00C049FC" w:rsidRDefault="00000000">
      <w:pPr>
        <w:spacing w:after="160"/>
        <w:jc w:val="both"/>
      </w:pPr>
      <w:r>
        <w:t>Lolly opened the green notebook and found the page — eight weeks old now, ink slightly faded, Fainrose’s words, jotted the night of the cold vault beneath the note about the code, almost as an afterthought: She will be recoverable. That is not the same as unharmed.</w:t>
      </w:r>
    </w:p>
    <w:p w14:paraId="46B1ED6E" w14:textId="77777777" w:rsidR="00C049FC" w:rsidRDefault="00000000">
      <w:pPr>
        <w:spacing w:after="160"/>
        <w:jc w:val="both"/>
      </w:pPr>
      <w:r>
        <w:t xml:space="preserve">“Then that’s the plan,” she said slowly. “Not full-state reconstruction. Not the vault’s dream of exactness. A negotiated settlement between what was and what can honestly be recovered — </w:t>
        <w:lastRenderedPageBreak/>
        <w:t>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that stage of the year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to be let alone to keep noticing it.” She turned the notebook to a blank page. “I think that’s what we’re actually trying to give Mrs Chain back. Not a certificate. Not a copy. Just — permission for her ordinary life to go on being noticed by everything around it, undisturbed, so it can stay itself without anyone standing over it with a form.”</w:t>
      </w:r>
    </w:p>
    <w:p w14:paraId="03DB5C47" w14:textId="77777777" w:rsidR="00C049FC" w:rsidRDefault="00000000">
      <w:pPr>
        <w:spacing w:after="160"/>
        <w:jc w:val="both"/>
      </w:pPr>
      <w:r>
        <w:t>“That is either the plainest sentence you have said all year,” said Fainrose, “or the most sentimental, and I find I am too tired to tell which, which may itself be the first reliable instrument reading we have had all week.”</w:t>
      </w:r>
    </w:p>
    <w:p w14:paraId="116FC419" w14:textId="77777777" w:rsidR="00C049FC" w:rsidRDefault="00000000">
      <w:pPr>
        <w:spacing w:after="160"/>
        <w:jc w:val="both"/>
      </w:pPr>
      <w:r>
        <w:t>She wrote it down anyway.</w:t>
      </w:r>
    </w:p>
    <w:p w14:paraId="07C29E52" w14:textId="77777777" w:rsidR="00C049FC" w:rsidRDefault="00000000">
      <w:pPr>
        <w:spacing w:after="160"/>
        <w:jc w:val="both"/>
      </w:pPr>
      <w:r>
        <w:t>The final settlement, when Beatrix filed it that winter, ran to one hundred and forty pages and itemised, district by district, exactly what had been recovered, what had been reconstructed by inference and flagged as such, and what remained — honestly, permanently, unsoftened — missing. It did not satisfy the Board, which had wanted an ending, or Voller, who had wanted a vault to be right about something, or, entirely, Mrs Chain, who read it twice at her own kitchen table and said only that it was the first document the Ministry had ever given her that she believed.</w:t>
      </w:r>
    </w:p>
    <w:p w14:paraId="50405BD9" w14:textId="77777777" w:rsidR="00C049FC" w:rsidRDefault="00000000">
      <w:pPr>
        <w:spacing w:after="160"/>
        <w:jc w:val="both"/>
      </w:pPr>
      <w:r>
        <w:t>It was not a resolution. Lolly had stopped expecting one of those. It was, she wrote in the green notebook that evening, a state — honestly reported, imperfectly repaired, still and forever in the process of becoming whatever it was going to become next, which she had come, over four months, to understand was the only kind of ending the universe had ever actually offered anybody.</w:t>
      </w:r>
    </w:p>
    <w:p w14:paraId="5010662D" w14:textId="77777777" w:rsidR="00C049FC" w:rsidRDefault="00000000">
      <w:pPr>
        <w:spacing w:after="160"/>
        <w:jc w:val="both"/>
      </w:pPr>
      <w:r>
        <w:t>She wrote:</w:t>
      </w:r>
    </w:p>
    <w:p w14:paraId="202CBE17" w14:textId="77777777" w:rsidR="00C049FC" w:rsidRDefault="00000000">
      <w:pPr>
        <w:spacing w:after="160"/>
        <w:jc w:val="both"/>
      </w:pPr>
      <w:r>
        <w:t>We did not restore the district. We admitted what could be recovered, and named what could not, and called both of them true.</w:t>
      </w:r>
    </w:p>
    <w:p w14:paraId="6F8547DA" w14:textId="77777777" w:rsidR="00C049FC" w:rsidRDefault="00000000">
      <w:pPr>
        <w:spacing w:after="160"/>
        <w:jc w:val="both"/>
      </w:pPr>
      <w:r>
        <w:t>Then, underneath:</w:t>
      </w:r>
    </w:p>
    <w:p w14:paraId="67226BAE" w14:textId="77777777" w:rsidR="00C049FC" w:rsidRDefault="00000000">
      <w:pPr>
        <w:spacing w:after="160"/>
        <w:jc w:val="both"/>
      </w:pPr>
      <w:r>
        <w:lastRenderedPageBreak/>
        <w:t>A perfect copy would have been a forgery wearing the country’s face. An honest gap is not a failure of the repair. It is the repair.</w:t>
      </w:r>
    </w:p>
    <w:p w14:paraId="2E89EB39" w14:textId="77777777" w:rsidR="00C049FC" w:rsidRDefault="00000000">
      <w:pPr>
        <w:spacing w:after="160"/>
        <w:jc w:val="both"/>
      </w:pPr>
      <w:r>
        <w:t>And at the bottom, in the smallest hand of all:</w:t>
      </w:r>
    </w:p>
    <w:p w14:paraId="7C11AA97" w14:textId="77777777" w:rsidR="00C049FC" w:rsidRDefault="00000000">
      <w:pPr>
        <w:spacing w:after="160"/>
        <w:jc w:val="both"/>
      </w:pPr>
      <w:r>
        <w:t>Final state: pending. It will always say pending. That was never the fault in the filing.</w:t>
      </w:r>
    </w:p>
    <w:p w14:paraId="4CCA6E99" w14:textId="77777777" w:rsidR="00C049FC" w:rsidRDefault="00C049FC">
      <w:pPr>
        <w:spacing w:before="240" w:after="120"/>
        <w:jc w:val="center"/>
      </w:pPr>
      <w:hyperlink w:anchor="bm44" w:history="1">
        <w:r>
          <w:t>→ Physics Notes for this chapter: Quantum Error Correction, Partial Recovery and Planning Without an Interpretation</w:t>
        </w:r>
      </w:hyperlink>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jc w:val="both"/>
      </w:pPr>
      <w:r>
        <w:t>The injunction itself was granted on the Tuesday, once the plan the Board had demanded on the Monday — as the price of losing the argument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Three hundred and eight pending human states were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 xml:space="preserve">He had been carrying courier bags in and out of the annex for eleven weeks without once being asked to sit down, which meant he had spent eleven weeks looking at the coupling lattice the way </w:t>
        <w:lastRenderedPageBreak/>
        <w:t>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2B5FB804"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0318BD2F" w14:textId="77777777" w:rsidR="00C049FC" w:rsidRDefault="00000000">
      <w:pPr>
        <w:spacing w:after="160"/>
        <w:jc w:val="both"/>
      </w:pPr>
      <w:r>
        <w:lastRenderedPageBreak/>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1204BA18" w14:textId="77777777" w:rsidR="00C049FC" w:rsidRDefault="00000000">
      <w:pPr>
        <w:spacing w:after="160"/>
        <w:jc w:val="both"/>
      </w:pPr>
      <w:r>
        <w:t>The districts resolved over the following month, badly and thinly and in the wrong order, and on every screen at every desk in the building it looked exactly like collapse — which is why Crispin Vale — who by then had testified for eleven days, every hour of it against the directive he had signed, and had stopped bringing biscuits, a loss the inquiry did not minute — was blamed for the disorder the recovery made rather than credited for the eleven days that had made the recovery lawful at all. It was, almost to the word, what Fainrose had said would happen to whoever stood up in that inquiry and told the truth. She took no visible pleasure in being right.</w:t>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explaining that the seventy-eight per cent was a figure for her sister and not for the district — arrived at another way, and not the three hundred and eight in four hundred and eleven — and that a person was in any case a poor thing to render as a fraction;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lastRenderedPageBreak/>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t>Max Tegnér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 xml:space="preserve">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w:t>
        <w:lastRenderedPageBreak/>
        <w:t>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would spend the next eight months defending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There was a wooden box on the table between them,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lastRenderedPageBreak/>
        <w:t>“Your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eighty-nine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w:t>
        <w:lastRenderedPageBreak/>
        <w:t>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Tegnér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THE END which is to say, the beginning of the part that has not been written down.</w:t>
      </w:r>
    </w:p>
    <w:p w14:paraId="5BF821CA" w14:textId="77777777" w:rsidR="00C049FC" w:rsidRDefault="00C049FC">
      <w:pPr>
        <w:spacing w:before="240" w:after="120"/>
        <w:jc w:val="center"/>
      </w:pPr>
      <w:hyperlink w:anchor="bm45" w:history="1">
        <w:r>
          <w:t>→ Physics Notes for this chapter: Thermodynamics, Negentropy and the Long Future</w:t>
        </w:r>
      </w:hyperlink>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Everything else took the winter.</w:t>
      </w:r>
    </w:p>
    <w:p w14:paraId="24D74A17" w14:textId="77777777" w:rsidR="00C049FC" w:rsidRDefault="00000000">
      <w:pPr>
        <w:spacing w:after="160"/>
        <w:jc w:val="both"/>
      </w:pPr>
      <w:r>
        <w:t>Mrs Chain was given a seat on the citizens’ panel that now had to countersign every continuity order before it could be issued — a body which existed, more or less, because she had proved impossible to keep out of things. Human Resources tried to process her as a new employee, was corrected at length, and filed the result as a promotion. She accepted on the understanding that it did not involve more meetings. Human Resources disagreed, which was unfortunate for Human Resources.</w:t>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One former Ministry official was listed as dead. Allegedly. He was, presumably, pushing up daisies, obviously, although the Ministry had not yet completed the form confirming that he had stopped being alive.</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t>Gideon Wigglesworth was given a commendation for locating the coupling relay, which he accepted while walking directly into the frame holding it, an outcome the ceremony’s organisers agreed, afterwards, felt entirely appropriate.</w:t>
      </w:r>
    </w:p>
    <w:p w14:paraId="06238DE4" w14:textId="77777777" w:rsidR="00C049FC" w:rsidRDefault="00000000">
      <w:pPr>
        <w:spacing w:after="160"/>
        <w:jc w:val="both"/>
      </w:pPr>
      <w:r>
        <w:t>Stephanie Fainrose resumed her work in quantum foundations and made the mistake of saying that the Ministry’s explanation of the measurement problem was not entirely stupid.</w:t>
      </w:r>
    </w:p>
    <w:p w14:paraId="1D0712F6" w14:textId="77777777" w:rsidR="00C049FC" w:rsidRDefault="00000000">
      <w:pPr>
        <w:spacing w:after="160"/>
        <w:jc w:val="both"/>
      </w:pPr>
      <w:r>
        <w:t>This was taken, in some quarters, as the beginning of an apology for the Fainrose Unpleasantness.</w:t>
      </w:r>
    </w:p>
    <w:p w14:paraId="336F2483" w14:textId="77777777" w:rsidR="00C049FC" w:rsidRDefault="00000000">
      <w:pPr>
        <w:spacing w:after="160"/>
        <w:jc w:val="both"/>
      </w:pPr>
      <w:r>
        <w:t>It was not.</w:t>
      </w:r>
    </w:p>
    <w:p w14:paraId="49D87175" w14:textId="77777777" w:rsidR="00C049FC" w:rsidRDefault="00000000">
      <w:pPr>
        <w:spacing w:after="160"/>
        <w:jc w:val="both"/>
      </w:pPr>
      <w:r>
        <w:lastRenderedPageBreak/>
        <w:t>Alistair Venn produced a report so long that the report itself became an event requiring a report. Mr Voller was asked to summarise it. He submitted a blank page. This was the clearest summary the Ministry had received all year.</w:t>
      </w:r>
    </w:p>
    <w:p w14:paraId="0F85745E" w14:textId="77777777" w:rsidR="00C049FC" w:rsidRDefault="00000000">
      <w:pPr>
        <w:spacing w:after="160"/>
        <w:jc w:val="both"/>
      </w:pPr>
      <w:r>
        <w:t>Miss Adaeze Pike’s confession was placed in her permanent file, un-redacted, at her own written request. She was transferred — not demoted, a distinction she insisted on in writing — to a department where the numbers, whatever else they did, were not required to agree with each other in advance.</w:t>
      </w:r>
    </w:p>
    <w:p w14:paraId="0DCDEBFB" w14:textId="77777777" w:rsidR="00C049FC" w:rsidRDefault="00000000">
      <w:pPr>
        <w:spacing w:after="160"/>
        <w:jc w:val="both"/>
      </w:pPr>
      <w:r>
        <w:t xml:space="preserve">Lolly Wren was given a new desk, the same job title, and the same notebook. The title was still </w:t>
      </w:r>
      <w:r>
        <w:rPr>
          <w:i/>
          <w:iCs/>
        </w:rPr>
        <w:t>Principal Officer, Relational Integrity</w:t>
      </w:r>
      <w:r>
        <w:t>, which nobody in Human Resources had yet worked out how to abbreviate. The desk had a window. The notebook remained suspicious. Gideon’s new office was three doors down, a fact Lolly had established on the first morning and mentioned to nobody.</w:t>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517B824D" w14:textId="77777777" w:rsidR="00C049FC" w:rsidRDefault="00000000">
      <w:pPr>
        <w:pStyle w:val="Heading1"/>
        <w:pageBreakBefore/>
        <w:spacing w:before="400" w:after="240"/>
        <w:jc w:val="center"/>
      </w:pPr>
      <w:bookmarkStart w:id="23" w:name="bm26"/>
      <w:r>
        <w:rPr>
          <w:rFonts w:ascii="Amazon Ember" w:hAnsi="Amazon Ember"/>
          <w:b/>
          <w:bCs/>
        </w:rPr>
        <w:lastRenderedPageBreak/>
        <w:t>Appendix: The Physics Lecture</w:t>
      </w:r>
      <w:bookmarkEnd w:id="23"/>
    </w:p>
    <w:p w14:paraId="0A42A562" w14:textId="77777777" w:rsidR="00C049FC" w:rsidRDefault="00000000">
      <w:pPr>
        <w:spacing w:after="160"/>
        <w:jc w:val="both"/>
      </w:pPr>
      <w:r>
        <w:rPr>
          <w:i/>
          <w:iCs/>
        </w:rPr>
        <w:t>The complete physics course, gathered here as a single lecture after the damage has been done.</w:t>
      </w:r>
    </w:p>
    <w:p w14:paraId="39CF592C" w14:textId="77777777" w:rsidR="00C049FC" w:rsidRDefault="00000000">
      <w:pPr>
        <w:spacing w:after="160"/>
        <w:jc w:val="both"/>
      </w:pPr>
      <w:r>
        <w:t>The novel is the story. This Appendix is the explanation. Each section takes the quantum-mechanical idea dramatised in its corresponding chapter and explains it from the ground up in plain English. The deeper mathematics is clearly marked as optional.</w:t>
      </w:r>
    </w:p>
    <w:p w14:paraId="629CCC24" w14:textId="77777777" w:rsidR="00C049FC" w:rsidRDefault="00000000">
      <w:pPr>
        <w:pStyle w:val="Heading2"/>
        <w:spacing w:before="360" w:after="240"/>
        <w:jc w:val="center"/>
      </w:pPr>
      <w:bookmarkStart w:id="24" w:name="bm29"/>
      <w:r>
        <w:rPr>
          <w:rFonts w:ascii="Amazon Ember" w:hAnsi="Amazon Ember"/>
          <w:b/>
          <w:bCs/>
        </w:rPr>
        <w:t>Chapter 1: Physics Notes: Superposition</w:t>
      </w:r>
      <w:bookmarkEnd w:id="24"/>
    </w:p>
    <w:p w14:paraId="34507525" w14:textId="77777777" w:rsidR="00C049FC" w:rsidRDefault="00C049FC">
      <w:pPr>
        <w:spacing w:before="240" w:after="120"/>
        <w:jc w:val="center"/>
      </w:pPr>
      <w:hyperlink w:anchor="bm9" w:history="1">
        <w:r>
          <w:t>← Back to Chapter 1: The Form That Would Not Resolve</w:t>
        </w:r>
      </w:hyperlink>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 xml:space="preserve">1. A </w:t>
      </w:r>
      <w:r>
        <w:rPr>
          <w:b/>
          <w:bCs/>
        </w:rPr>
        <w:t>state</w:t>
      </w:r>
      <w:r>
        <w:t xml:space="preserve"> is a compact description of a system that lets physics predict the results of possible measurements.</w:t>
      </w:r>
    </w:p>
    <w:p w14:paraId="62A35BB6" w14:textId="77777777" w:rsidR="00C049FC" w:rsidRDefault="00000000">
      <w:pPr>
        <w:spacing w:after="60"/>
        <w:ind w:left="360"/>
        <w:jc w:val="both"/>
      </w:pPr>
      <w:r>
        <w:t xml:space="preserve">2. A </w:t>
      </w:r>
      <w:r>
        <w:rPr>
          <w:b/>
          <w:bCs/>
        </w:rPr>
        <w:t>measurement</w:t>
      </w:r>
      <w:r>
        <w:t xml:space="preserve"> is a physical interaction between the system and an apparatus, such as a detector, which leaves a record of a particular result.</w:t>
      </w:r>
    </w:p>
    <w:p w14:paraId="349DE602" w14:textId="77777777" w:rsidR="00C049FC" w:rsidRDefault="00000000">
      <w:pPr>
        <w:spacing w:after="60"/>
        <w:ind w:left="360"/>
        <w:jc w:val="both"/>
      </w:pPr>
      <w:r>
        <w:t xml:space="preserve">3. For one chosen property, a quantum state can be a </w:t>
      </w:r>
      <w:r>
        <w:rPr>
          <w:b/>
          <w:bCs/>
        </w:rPr>
        <w:t>superposition</w:t>
      </w:r>
      <w:r>
        <w:t>: a combination of alternatives rather than a system secretly assigned to just one of them.</w:t>
      </w:r>
    </w:p>
    <w:p w14:paraId="16867842" w14:textId="77777777" w:rsidR="00C049FC" w:rsidRDefault="00000000">
      <w:pPr>
        <w:spacing w:after="60"/>
        <w:ind w:left="360"/>
        <w:jc w:val="both"/>
      </w:pPr>
      <w:r>
        <w:t>4. If the apparatus measures that property, it produces one allowed result, with probabilities set by the state.</w:t>
      </w:r>
    </w:p>
    <w:p w14:paraId="440E8E76" w14:textId="77777777" w:rsidR="00C049FC" w:rsidRDefault="00000000">
      <w:pPr>
        <w:spacing w:after="60"/>
        <w:ind w:left="360"/>
        <w:jc w:val="both"/>
      </w:pPr>
      <w:r>
        <w:t xml:space="preserve">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the reader learns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14:paraId="669ABF47" w14:textId="77777777" w:rsidR="00C049FC" w:rsidRDefault="00000000">
      <w:pPr>
        <w:pStyle w:val="Heading2"/>
        <w:spacing w:before="360" w:after="240"/>
        <w:jc w:val="center"/>
      </w:pPr>
      <w:bookmarkStart w:id="25" w:name="bm30"/>
      <w:r>
        <w:rPr>
          <w:rFonts w:ascii="Amazon Ember" w:hAnsi="Amazon Ember"/>
          <w:b/>
          <w:bCs/>
        </w:rPr>
        <w:t>Chapter 2: Physics Notes: Measurement Basis and Forced Collapse</w:t>
      </w:r>
      <w:bookmarkEnd w:id="25"/>
    </w:p>
    <w:p w14:paraId="59A9007A" w14:textId="77777777" w:rsidR="00C049FC" w:rsidRDefault="00C049FC">
      <w:pPr>
        <w:spacing w:before="240" w:after="120"/>
        <w:jc w:val="center"/>
      </w:pPr>
      <w:hyperlink w:anchor="bm10" w:history="1">
        <w:r>
          <w:t>← Back to Chapter 2: The Wrong Queue</w:t>
        </w:r>
      </w:hyperlink>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lastRenderedPageBreak/>
        <w:t xml:space="preserve">1. A </w:t>
      </w:r>
      <w:r>
        <w:rPr>
          <w:b/>
          <w:bCs/>
        </w:rPr>
        <w:t>measurement basis</w:t>
      </w:r>
      <w:r>
        <w:t xml:space="preserve"> is the set of distinct alternatives a particular apparatus is able to distinguish.</w:t>
      </w:r>
    </w:p>
    <w:p w14:paraId="1CF22B00" w14:textId="77777777" w:rsidR="00C049FC" w:rsidRDefault="00000000">
      <w:pPr>
        <w:spacing w:after="60"/>
        <w:ind w:left="360"/>
        <w:jc w:val="both"/>
      </w:pPr>
      <w:r>
        <w:t xml:space="preserve">2. A measurement of one basis gives one result and leaves the system in the state associated with that result; this idealised update is called </w:t>
      </w:r>
      <w:r>
        <w:rPr>
          <w:b/>
          <w:bCs/>
        </w:rPr>
        <w:t>state reduction</w:t>
      </w:r>
      <w:r>
        <w:t>.</w:t>
      </w:r>
    </w:p>
    <w:p w14:paraId="5B24E6D7" w14:textId="77777777" w:rsidR="00C049FC" w:rsidRDefault="00000000">
      <w:pPr>
        <w:spacing w:after="60"/>
        <w:ind w:left="360"/>
        <w:jc w:val="both"/>
      </w:pPr>
      <w:r>
        <w:t xml:space="preserve">3. Some bases are </w:t>
      </w:r>
      <w:r>
        <w:rPr>
          <w:b/>
          <w:bCs/>
        </w:rPr>
        <w:t>incompatible</w:t>
      </w:r>
      <w:r>
        <w:t>, meaning that preparing a definite result in one does not in general prepare a definite result in the other.</w:t>
      </w:r>
    </w:p>
    <w:p w14:paraId="15C55704" w14:textId="77777777" w:rsidR="00C049FC" w:rsidRDefault="00000000">
      <w:pPr>
        <w:spacing w:after="60"/>
        <w:ind w:left="360"/>
        <w:jc w:val="both"/>
      </w:pPr>
      <w:r>
        <w:t>4. Measuring the second basis is therefore an intervention, not a neutral relabelling of a value that was already sharp in both bases.</w:t>
      </w:r>
    </w:p>
    <w:p w14:paraId="26674091" w14:textId="77777777" w:rsidR="00C049FC" w:rsidRDefault="00000000">
      <w:pPr>
        <w:spacing w:after="60"/>
        <w:ind w:left="360"/>
        <w:jc w:val="both"/>
      </w:pPr>
      <w:r>
        <w:t>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11968FBF" w14:textId="77777777" w:rsidR="00C049FC" w:rsidRDefault="00000000">
      <w:pPr>
        <w:spacing w:before="200" w:after="60"/>
        <w:jc w:val="both"/>
      </w:pPr>
      <w:r>
        <w:rPr>
          <w:b/>
          <w:bCs/>
        </w:rPr>
        <w:t>What the reader learns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14:paraId="5802508C" w14:textId="77777777" w:rsidR="00C049FC" w:rsidRDefault="00000000">
      <w:pPr>
        <w:pStyle w:val="Heading2"/>
        <w:spacing w:before="360" w:after="240"/>
        <w:jc w:val="center"/>
      </w:pPr>
      <w:bookmarkStart w:id="26" w:name="bm31"/>
      <w:r>
        <w:rPr>
          <w:rFonts w:ascii="Amazon Ember" w:hAnsi="Amazon Ember"/>
          <w:b/>
          <w:bCs/>
        </w:rPr>
        <w:t>Chapter 3: Physics Notes: Premature Collapse</w:t>
      </w:r>
      <w:bookmarkEnd w:id="26"/>
    </w:p>
    <w:p w14:paraId="6BD8FD7F" w14:textId="77777777" w:rsidR="00C049FC" w:rsidRDefault="00C049FC">
      <w:pPr>
        <w:spacing w:before="240" w:after="120"/>
        <w:jc w:val="center"/>
      </w:pPr>
      <w:hyperlink w:anchor="bm11" w:history="1">
        <w:r>
          <w:t>← Back to Chapter 3: A Small Error in Reality</w:t>
        </w:r>
      </w:hyperlink>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2D49C47F" w14:textId="77777777" w:rsidR="00C049FC" w:rsidRDefault="00000000">
      <w:pPr>
        <w:spacing w:before="200" w:after="60"/>
        <w:jc w:val="both"/>
      </w:pPr>
      <w:r>
        <w:rPr>
          <w:b/>
          <w:bCs/>
        </w:rPr>
        <w:t>What the reader learns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14:paraId="565FB78B" w14:textId="77777777" w:rsidR="00C049FC" w:rsidRDefault="00000000">
      <w:pPr>
        <w:pStyle w:val="Heading2"/>
        <w:spacing w:before="360" w:after="240"/>
        <w:jc w:val="center"/>
      </w:pPr>
      <w:bookmarkStart w:id="27" w:name="bm32"/>
      <w:r>
        <w:rPr>
          <w:rFonts w:ascii="Amazon Ember" w:hAnsi="Amazon Ember"/>
          <w:b/>
          <w:bCs/>
        </w:rPr>
        <w:t>Chapter 4: Physics Notes: State Reduction via Repeated Measurement</w:t>
      </w:r>
      <w:bookmarkEnd w:id="27"/>
    </w:p>
    <w:p w14:paraId="3111450F" w14:textId="77777777" w:rsidR="00C049FC" w:rsidRDefault="00C049FC">
      <w:pPr>
        <w:spacing w:before="240" w:after="120"/>
        <w:jc w:val="center"/>
      </w:pPr>
      <w:hyperlink w:anchor="bm12" w:history="1">
        <w:r>
          <w:t>← Back to Chapter 4: Continuity Review</w:t>
        </w:r>
      </w:hyperlink>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actions that help hold the chair near its starting direction.</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the reader learns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14:paraId="67E668E3" w14:textId="77777777" w:rsidR="00C049FC" w:rsidRDefault="00000000">
      <w:pPr>
        <w:pStyle w:val="Heading2"/>
        <w:spacing w:before="360" w:after="240"/>
        <w:jc w:val="center"/>
      </w:pPr>
      <w:bookmarkStart w:id="28" w:name="bm33"/>
      <w:r>
        <w:rPr>
          <w:rFonts w:ascii="Amazon Ember" w:hAnsi="Amazon Ember"/>
          <w:b/>
          <w:bCs/>
        </w:rPr>
        <w:t>Chapter 5: Physics Notes: The Schrödinger Equation and Lawful Evolution</w:t>
      </w:r>
      <w:bookmarkEnd w:id="28"/>
    </w:p>
    <w:p w14:paraId="0D52CC5F" w14:textId="77777777" w:rsidR="00C049FC" w:rsidRDefault="00C049FC">
      <w:pPr>
        <w:spacing w:before="240" w:after="120"/>
        <w:jc w:val="center"/>
      </w:pPr>
      <w:hyperlink w:anchor="bm13" w:history="1">
        <w:r>
          <w:t>← Back to Chapter 5: Dr Fainrose Is Not Reassured</w:t>
        </w:r>
      </w:hyperlink>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w:t>
      </w:r>
      <w:r>
        <w:t xml:space="preserve">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w:t>
        <w:lastRenderedPageBreak/>
        <w:t>lawful relations that lead there. Houses are not isolated laboratory systems, mercifully, but the contrast is exact as an analogy.</w:t>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the reader learns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14:paraId="4EEF9E0B" w14:textId="77777777" w:rsidR="00C049FC" w:rsidRDefault="00000000">
      <w:pPr>
        <w:pStyle w:val="Heading2"/>
        <w:spacing w:before="360" w:after="240"/>
        <w:jc w:val="center"/>
      </w:pPr>
      <w:bookmarkStart w:id="29" w:name="bm34"/>
      <w:r>
        <w:rPr>
          <w:rFonts w:ascii="Amazon Ember" w:hAnsi="Amazon Ember"/>
          <w:b/>
          <w:bCs/>
        </w:rPr>
        <w:t>Chapter 6: Physics Notes: Hawking Radiation</w:t>
      </w:r>
      <w:bookmarkEnd w:id="29"/>
    </w:p>
    <w:p w14:paraId="598EF33F" w14:textId="77777777" w:rsidR="00C049FC" w:rsidRDefault="00C049FC">
      <w:pPr>
        <w:spacing w:before="240" w:after="120"/>
        <w:jc w:val="center"/>
      </w:pPr>
      <w:hyperlink w:anchor="bm14" w:history="1">
        <w:r>
          <w:t>← Back to Chapter 6: The Object Is Not Mislaid</w:t>
        </w:r>
      </w:hyperlink>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b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the reader learns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w:t>
      </w:r>
      <w:r>
        <w:t xml:space="preserve"> Asset 4C is not going missing; it is becoming hotter, smaller and more difficult to forgive.</w:t>
      </w:r>
    </w:p>
    <w:p w14:paraId="15B5A962" w14:textId="77777777" w:rsidR="00C049FC" w:rsidRDefault="00000000">
      <w:pPr>
        <w:pStyle w:val="Heading2"/>
        <w:spacing w:before="360" w:after="240"/>
        <w:jc w:val="center"/>
      </w:pPr>
      <w:bookmarkStart w:id="30" w:name="bm35"/>
      <w:r>
        <w:rPr>
          <w:rFonts w:ascii="Amazon Ember" w:hAnsi="Amazon Ember"/>
          <w:b/>
          <w:bCs/>
        </w:rPr>
        <w:t>Chapter 7: Physics Notes: Entanglement and the Beginning of Decoherence</w:t>
      </w:r>
      <w:bookmarkEnd w:id="30"/>
    </w:p>
    <w:p w14:paraId="752FD5F0" w14:textId="77777777" w:rsidR="00C049FC" w:rsidRDefault="00C049FC">
      <w:pPr>
        <w:spacing w:before="240" w:after="120"/>
        <w:jc w:val="center"/>
      </w:pPr>
      <w:hyperlink w:anchor="bm15" w:history="1">
        <w:r>
          <w:t>← Back to Chapter 7: What Remains Correlated</w:t>
        </w:r>
      </w:hyperlink>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 Freedman and Clauser in 1972, then Aspect in 1981–82 — found the quantum correlations instead. Bell’s result rules out local hidden variables, not every possible hidden-variable theory: pilot-wave theory, for example, is explicitly nonlocal. For a schematic entangled pair,</w:t>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the reader learns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14:paraId="6C756067" w14:textId="77777777" w:rsidR="00C049FC" w:rsidRDefault="00000000">
      <w:pPr>
        <w:pStyle w:val="Heading2"/>
        <w:spacing w:before="360" w:after="240"/>
        <w:jc w:val="center"/>
      </w:pPr>
      <w:bookmarkStart w:id="31" w:name="bm36"/>
      <w:r>
        <w:rPr>
          <w:rFonts w:ascii="Amazon Ember" w:hAnsi="Amazon Ember"/>
          <w:b/>
          <w:bCs/>
        </w:rPr>
        <w:t>Chapter 8: Physics Notes: The No-Cloning Theorem and Quantum Error Correction</w:t>
      </w:r>
      <w:bookmarkEnd w:id="31"/>
    </w:p>
    <w:p w14:paraId="6E004D98" w14:textId="77777777" w:rsidR="00C049FC" w:rsidRDefault="00C049FC">
      <w:pPr>
        <w:spacing w:before="240" w:after="120"/>
        <w:jc w:val="center"/>
      </w:pPr>
      <w:hyperlink w:anchor="bm16" w:history="1">
        <w:r>
          <w:t>← Back to Chapter 8: The Backup That Could Not Exist</w:t>
        </w:r>
      </w:hyperlink>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50F506BA" w14:textId="77777777" w:rsidR="00C049FC" w:rsidRDefault="00000000">
      <w:pPr>
        <w:spacing w:before="200" w:after="60"/>
        <w:jc w:val="both"/>
      </w:pPr>
      <w:r>
        <w:rPr>
          <w:b/>
          <w:bCs/>
        </w:rPr>
        <w:t>What the reader learns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14:paraId="2A6EE0F9" w14:textId="77777777" w:rsidR="00C049FC" w:rsidRDefault="00000000">
      <w:pPr>
        <w:pStyle w:val="Heading2"/>
        <w:spacing w:before="360" w:after="240"/>
        <w:jc w:val="center"/>
      </w:pPr>
      <w:bookmarkStart w:id="32" w:name="bm37"/>
      <w:r>
        <w:rPr>
          <w:rFonts w:ascii="Amazon Ember" w:hAnsi="Amazon Ember"/>
          <w:b/>
          <w:bCs/>
        </w:rPr>
        <w:t>Chapter 9: Physics Notes: The Uncertainty Principle—Position and Momentum</w:t>
      </w:r>
      <w:bookmarkEnd w:id="32"/>
    </w:p>
    <w:p w14:paraId="7AB97CF5" w14:textId="77777777" w:rsidR="00C049FC" w:rsidRDefault="00C049FC">
      <w:pPr>
        <w:spacing w:before="240" w:after="120"/>
        <w:jc w:val="center"/>
      </w:pPr>
      <w:hyperlink w:anchor="bm17" w:history="1">
        <w:r>
          <w:t>← Back to Chapter 9: The Two Columns</w:t>
        </w:r>
      </w:hyperlink>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the reader learns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14:paraId="0B346CBE" w14:textId="77777777" w:rsidR="00C049FC" w:rsidRDefault="00000000">
      <w:pPr>
        <w:pStyle w:val="Heading2"/>
        <w:spacing w:before="360" w:after="240"/>
        <w:jc w:val="center"/>
      </w:pPr>
      <w:bookmarkStart w:id="33" w:name="bm38"/>
      <w:r>
        <w:rPr>
          <w:rFonts w:ascii="Amazon Ember" w:hAnsi="Amazon Ember"/>
          <w:b/>
          <w:bCs/>
        </w:rPr>
        <w:t>Chapter 10: Physics Notes: Decoherence and Einselection</w:t>
      </w:r>
      <w:bookmarkEnd w:id="33"/>
    </w:p>
    <w:p w14:paraId="753C6A38" w14:textId="77777777" w:rsidR="00C049FC" w:rsidRDefault="00C049FC">
      <w:pPr>
        <w:spacing w:before="240" w:after="120"/>
        <w:jc w:val="center"/>
      </w:pPr>
      <w:hyperlink w:anchor="bm18" w:history="1">
        <w:r>
          <w:t>← Back to Chapter 10: The Moon That Was Pending</w:t>
        </w:r>
      </w:hyperlink>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w:t>
      </w:r>
      <w:r>
        <w:t xml:space="preserve">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the decorative weathercock mast interferes with that settling contact and the Ministry bills residents to </w:t>
        <w:lastRenderedPageBreak/>
        <w:t>compensate for the damage. When the annex switches it off, the moon comes up at its ordinary time because the sky is again allowed to keep physically noticing it, whether or not anyone attends the whist drive.</w:t>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576AAE6B" w14:textId="77777777" w:rsidR="00C049FC" w:rsidRDefault="00000000">
      <w:pPr>
        <w:spacing w:before="200" w:after="60"/>
        <w:jc w:val="both"/>
      </w:pPr>
      <w:r>
        <w:rPr>
          <w:b/>
          <w:bCs/>
        </w:rPr>
        <w:t>What the reader learns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14:paraId="32910771" w14:textId="77777777" w:rsidR="00C049FC" w:rsidRDefault="00000000">
      <w:pPr>
        <w:pStyle w:val="Heading2"/>
        <w:spacing w:before="360" w:after="240"/>
        <w:jc w:val="center"/>
      </w:pPr>
      <w:bookmarkStart w:id="34" w:name="bm39"/>
      <w:r>
        <w:rPr>
          <w:rFonts w:ascii="Amazon Ember" w:hAnsi="Amazon Ember"/>
          <w:b/>
          <w:bCs/>
        </w:rPr>
        <w:t>Chapter 11: Physics Notes: The Measurement Problem and Wigner’s Friend</w:t>
      </w:r>
      <w:bookmarkEnd w:id="34"/>
    </w:p>
    <w:p w14:paraId="00D73B05" w14:textId="77777777" w:rsidR="00C049FC" w:rsidRDefault="00C049FC">
      <w:pPr>
        <w:spacing w:before="240" w:after="120"/>
        <w:jc w:val="center"/>
      </w:pPr>
      <w:hyperlink w:anchor="bm19" w:history="1">
        <w:r>
          <w:t>← Back to Chapter 11: An Uninvited Reflection</w:t>
        </w:r>
      </w:hyperlink>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H</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5669F161" w14:textId="77777777" w:rsidR="00C049FC" w:rsidRDefault="00000000">
      <w:pPr>
        <w:spacing w:before="200" w:after="60"/>
        <w:jc w:val="both"/>
      </w:pPr>
      <w:r>
        <w:rPr>
          <w:b/>
          <w:bCs/>
        </w:rPr>
        <w:t>What the reader learns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14:paraId="6DEE66DA" w14:textId="77777777" w:rsidR="00C049FC" w:rsidRDefault="00000000">
      <w:pPr>
        <w:pStyle w:val="Heading2"/>
        <w:spacing w:before="360" w:after="240"/>
        <w:jc w:val="center"/>
      </w:pPr>
      <w:bookmarkStart w:id="35" w:name="bm40"/>
      <w:r>
        <w:rPr>
          <w:rFonts w:ascii="Amazon Ember" w:hAnsi="Amazon Ember"/>
          <w:b/>
          <w:bCs/>
        </w:rPr>
        <w:t>Chapter 12: Physics Notes: De Broglie Matter Waves and Pilot-Wave Theory</w:t>
      </w:r>
      <w:bookmarkEnd w:id="35"/>
    </w:p>
    <w:p w14:paraId="6DEC9F2C" w14:textId="77777777" w:rsidR="00C049FC" w:rsidRDefault="00C049FC">
      <w:pPr>
        <w:spacing w:before="240" w:after="120"/>
        <w:jc w:val="center"/>
      </w:pPr>
      <w:hyperlink w:anchor="bm20" w:history="1">
        <w:r>
          <w:t>← Back to Chapter 12: The Duc de Brévanne Explains Himself Slowly</w:t>
        </w:r>
      </w:hyperlink>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w:t>
        <w:lastRenderedPageBreak/>
        <w:t>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25E48CF2" w14:textId="77777777" w:rsidR="00C049FC" w:rsidRDefault="00000000">
      <w:pPr>
        <w:spacing w:before="200" w:after="60"/>
        <w:jc w:val="both"/>
      </w:pPr>
      <w:r>
        <w:rPr>
          <w:b/>
          <w:bCs/>
        </w:rPr>
        <w:t>What the reader learns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14:paraId="540823F6" w14:textId="77777777" w:rsidR="00C049FC" w:rsidRDefault="00000000">
      <w:pPr>
        <w:pStyle w:val="Heading2"/>
        <w:spacing w:before="360" w:after="240"/>
        <w:jc w:val="center"/>
      </w:pPr>
      <w:bookmarkStart w:id="36" w:name="bm41"/>
      <w:r>
        <w:rPr>
          <w:rFonts w:ascii="Amazon Ember" w:hAnsi="Amazon Ember"/>
          <w:b/>
          <w:bCs/>
        </w:rPr>
        <w:t>Chapter 13: Physics Notes: Bell’s Theorem and the CHSH Inequality</w:t>
      </w:r>
      <w:bookmarkEnd w:id="36"/>
    </w:p>
    <w:p w14:paraId="575868BC" w14:textId="77777777" w:rsidR="00C049FC" w:rsidRDefault="00C049FC">
      <w:pPr>
        <w:spacing w:before="240" w:after="120"/>
        <w:jc w:val="center"/>
      </w:pPr>
      <w:hyperlink w:anchor="bm21" w:history="1">
        <w:r>
          <w:t>← Back to Chapter 13: The Panel of Experts</w:t>
        </w:r>
      </w:hyperlink>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lastRenderedPageBreak/>
        <w:t>What this chapter was actually showing you.</w:t>
      </w:r>
      <w:r>
        <w:t xml:space="preserve"> Jack Bellew gives Mr Pilbeam a number rather than a favourite account of reality. The Ministry calls its surveys of nine thousand dwellings separate local acts; Lolly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the reader learns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14:paraId="48E60B5C" w14:textId="77777777" w:rsidR="00C049FC" w:rsidRDefault="00000000">
      <w:pPr>
        <w:pStyle w:val="Heading2"/>
        <w:spacing w:before="360" w:after="240"/>
        <w:jc w:val="center"/>
      </w:pPr>
      <w:bookmarkStart w:id="37" w:name="bm42"/>
      <w:r>
        <w:rPr>
          <w:rFonts w:ascii="Amazon Ember" w:hAnsi="Amazon Ember"/>
          <w:b/>
          <w:bCs/>
        </w:rPr>
        <w:t>Chapter 14: Physics Notes (Part One of Two): String Theory and M-Theory</w:t>
      </w:r>
      <w:bookmarkEnd w:id="37"/>
    </w:p>
    <w:p w14:paraId="3C4EA8DB" w14:textId="77777777" w:rsidR="00C049FC" w:rsidRDefault="00C049FC">
      <w:pPr>
        <w:spacing w:before="240" w:after="120"/>
        <w:jc w:val="center"/>
      </w:pPr>
      <w:hyperlink w:anchor="bm22" w:history="1">
        <w:r>
          <w:t>← Back to Chapter 14: Eleven Dimensions and a Whisper</w:t>
        </w:r>
      </w:hyperlink>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w:t>
      </w:r>
      <w: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w:t>
      </w:r>
      <w:r>
        <w:t xml:space="preserve">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t>
        <w:lastRenderedPageBreak/>
        <w:t>what had looked like five competing candidates into five descriptions of one thing, related by dualities that are provable in the simplest cases and, so far, consistent everywhere else — turn a quantity up very high in one description and it becomes a different description with that quantity turned very low.</w:t>
        <w:br/>
      </w:r>
    </w:p>
    <w:p w14:paraId="2F4C7F48" w14:textId="77777777" w:rsidR="00C049FC" w:rsidRDefault="00000000">
      <w:pPr>
        <w:spacing w:before="200" w:after="60"/>
        <w:jc w:val="both"/>
      </w:pPr>
      <w:r>
        <w:rPr>
          <w:b/>
          <w:bCs/>
        </w:rPr>
        <w:t>What the reader learns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w:t>
      </w:r>
      <w:r>
        <w:t xml:space="preserve"> Von Wittenberg’s own phrase for it: one object, many notes — five theories that were one theory seen from five sides.</w:t>
      </w:r>
    </w:p>
    <w:p w14:paraId="447D888A" w14:textId="77777777" w:rsidR="00C049FC" w:rsidRDefault="00000000">
      <w:pPr>
        <w:pStyle w:val="Heading2"/>
        <w:spacing w:before="360" w:after="240"/>
        <w:jc w:val="center"/>
      </w:pPr>
      <w:bookmarkStart w:id="38" w:name="bm43"/>
      <w:r>
        <w:rPr>
          <w:rFonts w:ascii="Amazon Ember" w:hAnsi="Amazon Ember"/>
          <w:b/>
          <w:bCs/>
        </w:rPr>
        <w:t>Chapter 14: Physics Notes (Part Two of Two): Black-Hole Entropy and Holography</w:t>
      </w:r>
      <w:bookmarkEnd w:id="38"/>
    </w:p>
    <w:p w14:paraId="1EEBF7EB" w14:textId="77777777" w:rsidR="00C049FC" w:rsidRDefault="00C049FC">
      <w:pPr>
        <w:spacing w:before="240" w:after="120"/>
        <w:jc w:val="center"/>
      </w:pPr>
      <w:hyperlink w:anchor="bm22" w:history="1">
        <w:r>
          <w:t>← Back to Chapter 14: Eleven Dimensions and a Whisper</w:t>
        </w:r>
      </w:hyperlink>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w:t>
      </w:r>
      <w:r>
        <w:t xml:space="preserve"> This is von Wittenberg’s useful contribution to 4C: Bekenstein-Hawking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68F249ED" w14:textId="77777777" w:rsidR="00C049FC" w:rsidRDefault="00000000">
      <w:pPr>
        <w:spacing w:before="200" w:after="60"/>
        <w:jc w:val="both"/>
      </w:pPr>
      <w:r>
        <w:rPr>
          <w:b/>
          <w:bCs/>
        </w:rPr>
        <w:t>What the reader learns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Strominger and Vafa’s 1996 calculation is a major string-theory success: a direct microscopic count, for a special class of black holes, that reproduced the entropy formula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w:t>
      </w:r>
      <w:r>
        <w:t xml:space="preserve"> In von Wittenberg’s cautious picture, the black hole’s vanishing is not proof of loss but a brief, terrible chance to read a scrambled account.</w:t>
      </w:r>
    </w:p>
    <w:p w14:paraId="46DD3973" w14:textId="77777777" w:rsidR="00C049FC" w:rsidRDefault="00000000">
      <w:pPr>
        <w:pStyle w:val="Heading2"/>
        <w:spacing w:before="360" w:after="240"/>
        <w:jc w:val="center"/>
      </w:pPr>
      <w:bookmarkStart w:id="39" w:name="bm44"/>
      <w:r>
        <w:rPr>
          <w:rFonts w:ascii="Amazon Ember" w:hAnsi="Amazon Ember"/>
          <w:b/>
          <w:bCs/>
        </w:rPr>
        <w:lastRenderedPageBreak/>
        <w:t>Chapter 15: Physics Notes: Quantum Error Correction, Partial Recovery and Planning Without an Interpretation</w:t>
      </w:r>
      <w:bookmarkEnd w:id="39"/>
    </w:p>
    <w:p w14:paraId="2FF1D0FD" w14:textId="77777777" w:rsidR="00C049FC" w:rsidRDefault="00C049FC">
      <w:pPr>
        <w:spacing w:before="240" w:after="120"/>
        <w:jc w:val="center"/>
      </w:pPr>
      <w:hyperlink w:anchor="bm23" w:history="1">
        <w:r>
          <w:t>← Back to Chapter 15: Final State Pending</w:t>
        </w:r>
      </w:hyperlink>
    </w:p>
    <w:p w14:paraId="6AEB3613" w14:textId="77777777" w:rsidR="00C049FC" w:rsidRDefault="00000000">
      <w:pPr>
        <w:spacing w:after="160"/>
        <w:jc w:val="both"/>
      </w:pPr>
      <w:r>
        <w:rPr>
          <w:b/>
          <w:bCs/>
        </w:rPr>
        <w:t>In one breath.</w:t>
      </w:r>
      <w:r>
        <w:t xml:space="preserve"> Quantum error correction can repair damage by using correlations spread across many physical systems, but it cannot recreate information that has leaked irretrievably away. That is why Mrs Chain asks for recoverability rather than an impossible guarantee of being unharmed, and why Lolly can make a sound plan without deciding whose interpretation of quantum mechanics is true.</w:t>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w:t>
      </w:r>
      <w:r>
        <w:t xml:space="preserve"> Lolly turns off the survey scanners before Fainrose repairs the correlation lattice, lets her syndrome tables guide the repair without measuring the citizens’ protected details, and sends von Wittenberg’s team to collect fragments from 4C before its deadline. Those moves borrow tools from de Brévanne, Keinschein, Fainrose and von Wittenberg without pretending their accounts are one theory. Mrs Chain supplies the chapter’s standard of success: her sister must be recoverable, not magically restored to an unharmed past. Beatrix’s final settlement, district by district, makes the physical limit civic: recovered material, inference, and permanent gaps are different things and must stay different. This is why the novel’s recovery plan does not require the characters to settle which interpretation of quantum mechanics is ultimately true. They need an operation that preserves and repairs correlations without pretending that a perfect classical copy exists.</w:t>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the reader learns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w:t>
      </w:r>
      <w:r>
        <w:t xml:space="preserve"> The honest recovery is not the one that promises a perfect past, but the one that repairs what survives and names what does not.</w:t>
      </w:r>
    </w:p>
    <w:p w14:paraId="7B80D587" w14:textId="77777777" w:rsidR="00C049FC" w:rsidRDefault="00000000">
      <w:pPr>
        <w:pStyle w:val="Heading2"/>
        <w:spacing w:before="360" w:after="240"/>
        <w:jc w:val="center"/>
      </w:pPr>
      <w:bookmarkStart w:id="40" w:name="bm45"/>
      <w:r>
        <w:rPr>
          <w:rFonts w:ascii="Amazon Ember" w:hAnsi="Amazon Ember"/>
          <w:b/>
          <w:bCs/>
        </w:rPr>
        <w:t>Chapter 16: Physics Notes: Thermodynamics, Negentropy and the Long Future</w:t>
      </w:r>
      <w:bookmarkEnd w:id="40"/>
    </w:p>
    <w:p w14:paraId="188C9DD2" w14:textId="77777777" w:rsidR="00C049FC" w:rsidRDefault="00C049FC">
      <w:pPr>
        <w:spacing w:before="240" w:after="120"/>
        <w:jc w:val="center"/>
      </w:pPr>
      <w:hyperlink w:anchor="bm24" w:history="1">
        <w:r>
          <w:t>← Back to Chapter 16: The Decision</w:t>
        </w:r>
      </w:hyperlink>
    </w:p>
    <w:p w14:paraId="658F4BD7" w14:textId="77777777" w:rsidR="00C049FC" w:rsidRDefault="00000000">
      <w:pPr>
        <w:spacing w:after="160"/>
        <w:jc w:val="both"/>
      </w:pPr>
      <w:r>
        <w:rPr>
          <w:b/>
          <w:bCs/>
        </w:rPr>
        <w:t>In one breath.</w:t>
      </w:r>
      <w:r>
        <w:t xml:space="preserve"> The second law says that total entropy does not decrease: living things and institutions can make local order only by releasing greater disorder elsewhere. That accounting </w:t>
        <w:lastRenderedPageBreak/>
        <w:t>explains Schrödinger’s “negative entropy”, puts the Ministry’s hidden bill in view, and leaves us with a vast but uncertain cosmic future in which attention still matters.</w:t>
      </w:r>
    </w:p>
    <w:p w14:paraId="455D6D0B" w14:textId="77777777" w:rsidR="00C049FC" w:rsidRDefault="00000000">
      <w:pPr>
        <w:spacing w:after="160"/>
        <w:jc w:val="both"/>
      </w:pPr>
      <w:r>
        <w:rPr>
          <w:b/>
          <w:bCs/>
        </w:rPr>
        <w:t>Start here.</w:t>
      </w:r>
      <w:r>
        <w:t xml:space="preserve"> A tidy kitchen does not become tidy because the washing-up has ceased to exist. Someone uses energy to wash, dry and stack it, while warm air, dirty water and a fuller bin carry the untidiness elsewhere. A living body works on the same principle: it keeps an intricate pattern going by taking in useful food and sunlight and sending heat and waste out into the wider world.</w:t>
      </w:r>
    </w:p>
    <w:p w14:paraId="19584A1E" w14:textId="77777777" w:rsidR="00C049FC" w:rsidRDefault="00000000">
      <w:pPr>
        <w:spacing w:before="200" w:after="60"/>
        <w:jc w:val="both"/>
      </w:pPr>
      <w:r>
        <w:rPr>
          <w:b/>
          <w:bCs/>
        </w:rPr>
        <w:t>The idea, step by step</w:t>
      </w:r>
    </w:p>
    <w:p w14:paraId="2DC0E491" w14:textId="77777777" w:rsidR="00C049FC" w:rsidRDefault="00000000">
      <w:pPr>
        <w:spacing w:after="60"/>
        <w:ind w:left="360"/>
        <w:jc w:val="both"/>
      </w:pPr>
      <w:r>
        <w:t xml:space="preserve">1. </w:t>
      </w:r>
      <w:r>
        <w:rPr>
          <w:b/>
          <w:bCs/>
        </w:rPr>
        <w:t>Entropy</w:t>
      </w:r>
      <w:r>
        <w:t xml:space="preserve"> measures, roughly, how many detailed arrangements can produce the same broad appearance; spread-out energy has many more such arrangements than a hot cup and a cold room kept separate.</w:t>
      </w:r>
    </w:p>
    <w:p w14:paraId="23AE11DB" w14:textId="77777777" w:rsidR="00C049FC" w:rsidRDefault="00000000">
      <w:pPr>
        <w:spacing w:after="60"/>
        <w:ind w:left="360"/>
        <w:jc w:val="both"/>
      </w:pPr>
      <w:r>
        <w:t xml:space="preserve">2. The </w:t>
      </w:r>
      <w:r>
        <w:rPr>
          <w:b/>
          <w:bCs/>
        </w:rPr>
        <w:t>second law of thermodynamics</w:t>
      </w:r>
      <w:r>
        <w:t xml:space="preserve"> says that the total entropy of an isolated whole does not go down, which is why heat flows unaided from hot coffee to a cooler room rather than the reverse.</w:t>
      </w:r>
    </w:p>
    <w:p w14:paraId="23A80367" w14:textId="77777777" w:rsidR="00C049FC" w:rsidRDefault="00000000">
      <w:pPr>
        <w:spacing w:after="60"/>
        <w:ind w:left="360"/>
        <w:jc w:val="both"/>
      </w:pPr>
      <w:r>
        <w:t xml:space="preserve">3. A living thing is an </w:t>
      </w:r>
      <w:r>
        <w:rPr>
          <w:b/>
          <w:bCs/>
        </w:rPr>
        <w:t>open system</w:t>
      </w:r>
      <w:r>
        <w:t>: it maintains local order by importing low-entropy resources and exporting heat, waste and entropy to its surroundings.</w:t>
      </w:r>
    </w:p>
    <w:p w14:paraId="6B8A3329" w14:textId="77777777" w:rsidR="00C049FC" w:rsidRDefault="00000000">
      <w:pPr>
        <w:spacing w:after="60"/>
        <w:ind w:left="360"/>
        <w:jc w:val="both"/>
      </w:pPr>
      <w:r>
        <w:t xml:space="preserve">4. Schrödinger’s phrase </w:t>
      </w:r>
      <w:r>
        <w:rPr>
          <w:b/>
          <w:bCs/>
        </w:rPr>
        <w:t>negative entropy</w:t>
      </w:r>
      <w:r>
        <w:t>, or negentropy, describes that intake of usable order; it is not a loophole in the second law.</w:t>
      </w:r>
    </w:p>
    <w:p w14:paraId="7C000C7F" w14:textId="77777777" w:rsidR="00C049FC" w:rsidRDefault="00000000">
      <w:pPr>
        <w:spacing w:after="60"/>
        <w:ind w:left="360"/>
        <w:jc w:val="both"/>
      </w:pPr>
      <w:r>
        <w:t>5. The Ministry tried to make districts administratively simple by displacing complexity into 4C, but hiding a cost changes neither the physical account nor the human one.</w:t>
      </w:r>
    </w:p>
    <w:p w14:paraId="4CF3D810" w14:textId="77777777" w:rsidR="00C049FC" w:rsidRDefault="00000000">
      <w:pPr>
        <w:spacing w:after="60"/>
        <w:ind w:left="360"/>
        <w:jc w:val="both"/>
      </w:pPr>
      <w:r>
        <w:t>6. The universe is not close to a final filing state: stars, remnants and black holes point to an immense future, while its timetable depends on physics not yet settled.</w:t>
      </w:r>
    </w:p>
    <w:p w14:paraId="588EE1E1" w14:textId="77777777" w:rsidR="00C049FC" w:rsidRDefault="00000000">
      <w:pPr>
        <w:spacing w:after="160"/>
        <w:jc w:val="both"/>
      </w:pPr>
      <w:r>
        <w:rPr>
          <w:b/>
          <w:bCs/>
        </w:rPr>
        <w:t>What this chapter was actually showing you.</w:t>
      </w:r>
      <w:r>
        <w:t xml:space="preserve"> Schrottfinger’s Prologue turns the outcome of the injunction into a larger accounting lesson. The three hundred and eight P-9 states recovered from 4C are not an undo button, and the published one hundred and three unrecovered names keep the unpaid part visible. His wooden box returns to the measurement problem that has followed the book since the Ministry mistook measurement for a special bureaucratic act: physical interactions spread correlations, while the interpretations disagree about how to understand outcomes. Lolly’s new job, “Noticing, professionally”, is the humane version of thermodynamic bookkeeping – trace where a promised simplification has sent its cost, and do not call that cost nonexistent. The story’s ending consequently carries a physical moral: moving disorder out of sight is not the same as removing it. A tidy certificate can conceal a mess; it cannot repeal the ledger.</w:t>
      </w:r>
    </w:p>
    <w:p w14:paraId="7C7C5C5C" w14:textId="77777777" w:rsidR="00C049FC" w:rsidRDefault="00000000">
      <w:pPr>
        <w:spacing w:after="160"/>
        <w:jc w:val="both"/>
      </w:pPr>
      <w:r>
        <w:rPr>
          <w:b/>
          <w:bCs/>
        </w:rPr>
        <w:t>Where the popular version goes wrong.</w:t>
      </w:r>
      <w:r>
        <w:t xml:space="preserve"> Schrödinger’s cat was not a claim that real cats are literally half alive and half dead until somebody looks. In his 1935 thought experiment, Schrödinger used the cat as a </w:t>
      </w:r>
      <w:r>
        <w:rPr>
          <w:b/>
          <w:bCs/>
        </w:rPr>
        <w:t>reductio ad absurdum</w:t>
      </w:r>
      <w:r>
        <w:t xml:space="preserve">: he was criticising the unresolved measurement problem that arises if quantum description is applied without explaining how one definite outcome is experienced. Opening a box is a physical interaction, not consciousness making reality happen. Likewise, “negentropy” does not mean life beats entropy; life exports entropy while maintaining local structure. And a cold dark future is a provisional physical scenario, not a dated appointment, because proton decay and dark energy are unsettled. Finally, the book’s recurring claim — that any institution making things simpler must be shifting the </w:t>
        <w:lastRenderedPageBreak/>
        <w:t>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49F03DA4" w14:textId="77777777" w:rsidR="00C049FC" w:rsidRDefault="00000000">
      <w:pPr>
        <w:spacing w:after="160"/>
        <w:jc w:val="both"/>
      </w:pPr>
      <w:r>
        <w:rPr>
          <w:b/>
          <w:bCs/>
        </w:rPr>
        <w:t>Going deeper (skip freely).</w:t>
      </w:r>
      <w:r>
        <w:t xml:space="preserve"> This block is optional. Ludwig Boltzmann connected entropy to the number of microscopic arrangements compatible with a macroscopic state, often written </w:t>
      </w:r>
      <w:r>
        <w:rPr>
          <w:i/>
          <w:iCs/>
        </w:rPr>
        <w:t>S</w:t>
      </w:r>
      <w:r>
        <w:t xml:space="preserve"> = </w:t>
      </w:r>
      <w:r>
        <w:rPr>
          <w:i/>
          <w:iCs/>
        </w:rPr>
        <w:t>k</w:t>
      </w:r>
      <w:r>
        <w:rPr>
          <w:vertAlign w:val="subscript"/>
        </w:rPr>
        <w:t>B</w:t>
      </w:r>
      <w:r>
        <w:t xml:space="preserve"> ln Ω. For an isolated system the second law is expressed as</w:t>
        <w:br/>
      </w:r>
    </w:p>
    <w:p w14:paraId="20799F1C"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S</w:t>
      </w:r>
      <w:r>
        <w:rPr>
          <w:rFonts w:ascii="Georgia" w:eastAsia="Georgia" w:hAnsi="Georgia" w:cs="Georgia"/>
          <w:vertAlign w:val="subscript"/>
        </w:rPr>
        <w:t>total</w:t>
      </w:r>
      <w:r>
        <w:rPr>
          <w:rFonts w:ascii="Georgia" w:eastAsia="Georgia" w:hAnsi="Georgia" w:cs="Georgia"/>
        </w:rPr>
        <w:t xml:space="preserve"> ≥ 0.</w:t>
      </w:r>
      <w:r>
        <w:br/>
      </w:r>
    </w:p>
    <w:p w14:paraId="74D9C98A" w14:textId="77777777" w:rsidR="00C049FC" w:rsidRDefault="00000000">
      <w:pPr>
        <w:spacing w:after="160"/>
        <w:jc w:val="both"/>
      </w:pPr>
      <w:r>
        <w:t xml:space="preserve">In </w:t>
      </w:r>
      <w:r>
        <w:rPr>
          <w:i/>
          <w:iCs/>
        </w:rPr>
        <w:t>What Is Life?</w:t>
      </w:r>
      <w:r>
        <w:t xml:space="preserve"> (1944), Erwin Schrödinger said that organisms feed on “negative entropy”; modern thermodynamics states the point more precisely as entropy export by open systems. His 1935 paper, “The Present Situation in Quantum Mechanics”, introduced the cat as a deliberately absurd challenge about measurement, not a zoological claim. A commonly used, highly provisional far-future sequence is the </w:t>
      </w:r>
      <w:r>
        <w:rPr>
          <w:b/>
          <w:bCs/>
        </w:rPr>
        <w:t>stelliferous era</w:t>
      </w:r>
      <w:r>
        <w:t xml:space="preserve"> of stars, then a </w:t>
      </w:r>
      <w:r>
        <w:rPr>
          <w:b/>
          <w:bCs/>
        </w:rPr>
        <w:t>degenerate era</w:t>
      </w:r>
      <w:r>
        <w:t xml:space="preserve"> of stellar remnants, then a </w:t>
      </w:r>
      <w:r>
        <w:rPr>
          <w:b/>
          <w:bCs/>
        </w:rPr>
        <w:t>black-hole era</w:t>
      </w:r>
      <w:r>
        <w:t xml:space="preserve">, and finally a thin </w:t>
      </w:r>
      <w:r>
        <w:rPr>
          <w:b/>
          <w:bCs/>
        </w:rPr>
        <w:t>dark era</w:t>
      </w:r>
      <w:r>
        <w:t xml:space="preserve"> after black holes evaporate. If ordinary protons eventually decay, matter changes the timetable; if they do not, it changes again. The behaviour of dark energy may change the large-scale future as well. On familiar assumptions, the evaporation time for the largest black holes can be of order 10</w:t>
      </w:r>
      <w:r>
        <w:rPr>
          <w:vertAlign w:val="superscript"/>
        </w:rPr>
        <w:t>100</w:t>
      </w:r>
      <w:r>
        <w:t xml:space="preserve"> years, but no calendar can make those assumptions final.</w:t>
      </w:r>
    </w:p>
    <w:p w14:paraId="7EB7E8CD" w14:textId="77777777" w:rsidR="00C049FC" w:rsidRDefault="00000000">
      <w:pPr>
        <w:spacing w:before="200" w:after="60"/>
        <w:jc w:val="both"/>
      </w:pPr>
      <w:r>
        <w:rPr>
          <w:b/>
          <w:bCs/>
        </w:rPr>
        <w:t>What the reader learns</w:t>
      </w:r>
    </w:p>
    <w:p w14:paraId="63765DC8" w14:textId="77777777" w:rsidR="00C049FC" w:rsidRDefault="00000000">
      <w:pPr>
        <w:spacing w:after="60"/>
        <w:ind w:left="360"/>
        <w:jc w:val="both"/>
      </w:pPr>
      <w:r>
        <w:t>• Total entropy does not decrease, though open systems can build local order by exporting entropy.</w:t>
      </w:r>
    </w:p>
    <w:p w14:paraId="1D46CE45" w14:textId="77777777" w:rsidR="00C049FC" w:rsidRDefault="00000000">
      <w:pPr>
        <w:spacing w:after="60"/>
        <w:ind w:left="360"/>
        <w:jc w:val="both"/>
      </w:pPr>
      <w:r>
        <w:t>• Schrödinger’s negentropy is an account of life maintaining order, not an exception to the second law.</w:t>
      </w:r>
    </w:p>
    <w:p w14:paraId="7DBF5CAA" w14:textId="77777777" w:rsidR="00C049FC" w:rsidRDefault="00000000">
      <w:pPr>
        <w:spacing w:after="60"/>
        <w:ind w:left="360"/>
        <w:jc w:val="both"/>
      </w:pPr>
      <w:r>
        <w:t>• Schrödinger’s cat was a 1935 critique of the measurement problem, not a literal half-alive animal.</w:t>
      </w:r>
    </w:p>
    <w:p w14:paraId="6BB38A5F" w14:textId="77777777" w:rsidR="00C049FC" w:rsidRDefault="00000000">
      <w:pPr>
        <w:spacing w:after="60"/>
        <w:ind w:left="360"/>
        <w:jc w:val="both"/>
      </w:pPr>
      <w:r>
        <w:t>• The long future may pass through stellar, remnant, black-hole and dark eras, but its timing remains conditional.</w:t>
      </w:r>
    </w:p>
    <w:p w14:paraId="72D61B48" w14:textId="77777777" w:rsidR="00C049FC" w:rsidRDefault="00000000">
      <w:pPr>
        <w:spacing w:after="160"/>
        <w:jc w:val="both"/>
      </w:pPr>
      <w:r>
        <w:rPr>
          <w:b/>
          <w:bCs/>
        </w:rPr>
        <w:t>One-line summary.</w:t>
      </w:r>
      <w:r>
        <w:t xml:space="preserve"> Keep the ledger honest, keep noticing, and remember that an ending is only the beginning of what has not yet been written.</w:t>
      </w:r>
    </w:p>
    <w:p w14:paraId="1223459A" w14:textId="77777777" w:rsidR="00C049FC" w:rsidRDefault="00000000">
      <w:pPr>
        <w:pStyle w:val="Heading2"/>
        <w:spacing w:after="160"/>
        <w:jc w:val="both"/>
      </w:pPr>
      <w:r>
        <w:rPr>
          <w:rFonts w:ascii="Amazon Ember" w:hAnsi="Amazon Ember"/>
        </w:rPr>
        <w:t>Further Reading</w:t>
      </w:r>
    </w:p>
    <w:p w14:paraId="6E31D7BF" w14:textId="77777777" w:rsidR="00C049FC" w:rsidRDefault="00000000">
      <w:pPr>
        <w:spacing w:after="160"/>
        <w:jc w:val="both"/>
      </w:pPr>
      <w:r>
        <w:t xml:space="preserve">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w:t>
        <w:lastRenderedPageBreak/>
        <w:t>properly. Readers who would rather have plain English than primary sources should turn to “If This Made You Curious”, a few pages on, which is shorter, kinder, and does not require you to already know what a Hamiltonian is.</w:t>
      </w:r>
    </w:p>
    <w:p w14:paraId="092E9A13" w14:textId="77777777" w:rsidR="00C049FC" w:rsidRDefault="00000000">
      <w:pPr>
        <w:spacing w:after="160"/>
        <w:jc w:val="both"/>
      </w:pPr>
      <w:r>
        <w:t>Chapter 1 — Superposition. Max Born, the probability interpretation of the wavefunction (1926).</w:t>
      </w:r>
    </w:p>
    <w:p w14:paraId="5BD97CBA" w14:textId="77777777" w:rsidR="00C049FC" w:rsidRDefault="00000000">
      <w:pPr>
        <w:spacing w:after="160"/>
        <w:jc w:val="both"/>
      </w:pPr>
      <w:r>
        <w:t>Chapter 2 — Measurement Basis and Forced Collapse. Otto Stern and Walther Gerlach, the Stern–Gerlach experiment (1922).</w:t>
      </w:r>
    </w:p>
    <w:p w14:paraId="4192E3C1" w14:textId="77777777" w:rsidR="00C049FC" w:rsidRDefault="00000000">
      <w:pPr>
        <w:spacing w:after="160"/>
        <w:jc w:val="both"/>
      </w:pPr>
      <w:r>
        <w:t>Chapter 3 — Premature Collapse. Berthold-Georg Englert, the quantitative relation between which-path information and interference visibility (1996).</w:t>
      </w:r>
    </w:p>
    <w:p w14:paraId="3B384A71"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98C9708" w14:textId="77777777" w:rsidR="00C049FC" w:rsidRDefault="00000000">
      <w:pPr>
        <w:spacing w:after="160"/>
        <w:jc w:val="both"/>
      </w:pPr>
      <w:r>
        <w:t>Chapter 5 — The Schrödinger Equation and Lawful Evolution. Erwin Schrödinger, the time-evolution equation for a quantum state (1926).</w:t>
      </w:r>
    </w:p>
    <w:p w14:paraId="218B00C6"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6CA970F0" w14:textId="77777777" w:rsidR="00C049FC" w:rsidRDefault="00000000">
      <w:pPr>
        <w:spacing w:after="160"/>
        <w:jc w:val="both"/>
      </w:pPr>
      <w:r>
        <w:t>Chapter 7 — Entanglement and the Beginning of Decoherence. John Bell, the inequality ruling out local hidden variables (1964); Stuart Freedman and John Clauser, the first experimental violation (1972); Alain Aspect, the experiments that closed key loopholes (1981–82) — proof, incidentally, that an important result can still take longer to arrive than a Ministry decision, and be believed rather sooner.</w:t>
      </w:r>
    </w:p>
    <w:p w14:paraId="3B5E8C31"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353507F2"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4E7EA814"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6C02E6F2"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4662D065" w14:textId="77777777" w:rsidR="00C049FC" w:rsidRDefault="00000000">
      <w:pPr>
        <w:spacing w:after="160"/>
        <w:jc w:val="both"/>
      </w:pPr>
      <w:r>
        <w:lastRenderedPageBreak/>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57E17D8B"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009A28F3"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35219186"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63D891B4" w14:textId="77777777" w:rsidR="00C049FC" w:rsidRDefault="00000000">
      <w:pPr>
        <w:spacing w:after="160"/>
        <w:jc w:val="both"/>
      </w:pPr>
      <w:r>
        <w:t>Chapter 16 — Thermodynamics, Negentropy and the Long Future. Ludwig Boltzmann, the statistical foundation of entropy; Erwin Schrödinger, What Is Life? (1944) and “The Present Situation in Quantum Mechanics” (1935) — the paper that introduced the cat, and, several hundred pages and one elderly Austrian gentleman later, very nearly got the last word in this book as well.</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pStyle w:val="Heading2"/>
        <w:spacing w:before="400" w:after="160"/>
        <w:jc w:val="both"/>
      </w:pPr>
      <w:bookmarkStart w:id="41" w:name="bm46"/>
      <w:r>
        <w:rPr>
          <w:rFonts w:ascii="Amazon Ember" w:hAnsi="Amazon Ember"/>
        </w:rPr>
        <w:t>Glossary</w:t>
      </w:r>
      <w:bookmarkEnd w:id="41"/>
    </w:p>
    <w:p w14:paraId="7A508200" w14:textId="77777777" w:rsidR="00C049FC" w:rsidRDefault="00000000">
      <w:pPr>
        <w:spacing w:after="160"/>
        <w:jc w:val="both"/>
      </w:pPr>
      <w:r>
        <w:t>A quick reference for terms used in the novel and explained at length in the Physics Notes. The chapter in brackets is the one that dramatises the idea; its note starts from nothing.</w:t>
      </w:r>
    </w:p>
    <w:p w14:paraId="2BBFE899" w14:textId="77777777" w:rsidR="00C049FC" w:rsidRDefault="00000000">
      <w:pPr>
        <w:spacing w:after="80"/>
        <w:ind w:left="360" w:hanging="360"/>
        <w:jc w:val="both"/>
      </w:pPr>
      <w:r>
        <w:rPr>
          <w:b/>
          <w:bCs/>
        </w:rPr>
        <w:t>AdS/CFT correspondence</w:t>
      </w:r>
      <w:r>
        <w:t xml:space="preserve">  —  A fully worked example of holography: a theory of gravity in a particular curved space is exactly equivalent to a quantum theory without gravity living on its boundary. Maldacena, 1997.  (Chapter 14)</w:t>
      </w:r>
    </w:p>
    <w:p w14:paraId="59DC1288" w14:textId="77777777" w:rsidR="00C049FC" w:rsidRDefault="00000000">
      <w:pPr>
        <w:spacing w:after="80"/>
        <w:ind w:left="360" w:hanging="360"/>
        <w:jc w:val="both"/>
      </w:pPr>
      <w:r>
        <w:rPr>
          <w:b/>
          <w:bCs/>
        </w:rPr>
        <w:t>Bekenstein–Hawking entropy</w:t>
      </w:r>
      <w:r>
        <w:t xml:space="preserve">  —  A black hole’s entropy, proportional to the area of its event horizon rather than the volume inside. It counts how many microscopic configurations look identical from outside.  (Chapter 14)</w:t>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7)</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w:t>
      </w:r>
      <w:r>
        <w:t xml:space="preserve">  —  The result that erasing one bit of information has a minimum unavoidable energy cost, released as heat. The genuine, narrow link between information and thermodynamics.  (Chapter 16)</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11)</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w:t>
      </w:r>
      <w:r>
        <w:t xml:space="preserve">  —  Schrödinger’s phrase for the usable order a living thing takes in to maintain itself while exporting disorder to its surroundings. A scheme within the second law’s accounts, not an exemption from them.  (Chapter 16)</w:t>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w:t>
      </w:r>
      <w:r>
        <w:t xml:space="preserve">  —  Schrödinger’s 1935 thought experiment, meant as a reductio ad absurdum of an unexplained measurement process — not a claim that a cat is literally half alive.  (Chapter 16)</w:t>
      </w:r>
    </w:p>
    <w:p w14:paraId="3C665DAD" w14:textId="77777777" w:rsidR="00C049FC" w:rsidRDefault="00000000">
      <w:pPr>
        <w:spacing w:after="80"/>
        <w:ind w:left="360" w:hanging="360"/>
        <w:jc w:val="both"/>
      </w:pPr>
      <w:r>
        <w:rPr>
          <w:b/>
          <w:bCs/>
        </w:rPr>
        <w:t>second law of thermodynamics</w:t>
      </w:r>
      <w:r>
        <w:t xml:space="preserve">  —  Total entropy does not decrease. Local order can be built only by exporting greater disorder somewhere else.  (Chapter 16)</w:t>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Ministry, faced with a civic black hole it cannot explain, does what any large institution does: it brings in consultants. 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Tegnér — cheerfully believes in all of it, all at once</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Physics Notes for readers who want the real science and are prepared to be told when it is unsettled.</w:t>
      </w:r>
    </w:p>
    <w:p w14:paraId="2D2A1A1E" w14:textId="77777777" w:rsidR="00C049FC" w:rsidRDefault="00000000">
      <w:pPr>
        <w:spacing w:after="160"/>
        <w:jc w:val="both"/>
      </w:pPr>
      <w:r>
        <w:t>A second volume exists, concerning a different Ministry, in a different country, with a rather different arrangement of collapsing certainties — for readers who did not, in the event, get enough forms the first time.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 xml:space="preserve">Reviews are how small books find readers. If </w:t>
      </w:r>
      <w:r>
        <w:rPr>
          <w:i/>
          <w:iCs/>
        </w:rPr>
        <w:t>Schrödinger’s Paperwork</w:t>
      </w:r>
      <w:r>
        <w:t xml:space="preserve"> made you laugh, or taught you something you had been told was impossible to understand, a few honest sentences on the store page will do more good than the author can do alone.</w:t>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