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Science for Everyone</w:t>
      </w:r>
    </w:p>
    <w:p>
      <w:pPr>
        <w:pStyle w:val="Heading1"/>
      </w:pPr>
      <w:r>
        <w:t>Chapter 17</w:t>
      </w:r>
    </w:p>
    <w:p>
      <w:pPr>
        <w:pStyle w:val="Heading1"/>
      </w:pPr>
      <w:r>
        <w:t>Mass Extinctions: The Reset Buttons</w:t>
      </w:r>
    </w:p>
    <w:p>
      <w:pPr>
        <w:pStyle w:val="Heading1"/>
      </w:pPr>
      <w:r>
        <w:t>The Background Rate</w:t>
      </w:r>
    </w:p>
    <w:p>
      <w:pPr/>
      <w:r>
        <w:t>Species go extinct all the time. This is not a catastrophe. It is the ordinary business of evolution.</w:t>
      </w:r>
    </w:p>
    <w:p>
      <w:pPr/>
      <w:r>
        <w:t>Paleontologists estimate a background rate of extinction, the steady, low-level loss of species that occurs even in calm periods of Earth's history, as older species are gradually outcompeted, or lose their habitat, or simply run out of luck across many generations.</w:t>
      </w:r>
    </w:p>
    <w:p>
      <w:pPr/>
      <w:r>
        <w:t>A mass extinction is something else entirely: a sharp, geologically brief spike in that rate, in which a substantial fraction of all species on Earth, sometimes the majority, disappear within a window that, on the scale of Earth's history, looks nearly instantaneous, even if it actually unfolds over thousands or tens of thousands of years.</w:t>
      </w:r>
    </w:p>
    <w:p>
      <w:pPr/>
      <w:r>
        <w:t>Paleontologists studying the fossil record over the past several decades have identified five events large enough, and sudden enough, to stand clearly apart from the background rate. They are known, somewhat informally but universally, as the Big Five.</w:t>
      </w:r>
    </w:p>
    <w:p>
      <w:pPr>
        <w:pStyle w:val="Heading1"/>
      </w:pPr>
      <w:r>
        <w:t>The Big Five</w:t>
      </w:r>
    </w:p>
    <w:p>
      <w:pPr/>
      <w:r>
        <w:t>The first was the end-Ordovician extinction, roughly 445 million years ago, which appears to have been driven substantially by a rapid glaciation and associated drop in sea level, followed by a rebound, severely disrupting marine ecosystems, which at the time held essentially all of Earth's animal life.</w:t>
      </w:r>
    </w:p>
    <w:p>
      <w:pPr/>
      <w:r>
        <w:t>The second was the Late Devonian extinction, a more drawn-out series of events centered around 372 million years ago, whose precise causes remain less well understood than the other four, though changes in ocean oxygen levels appear to have played a significant role.</w:t>
      </w:r>
    </w:p>
    <w:p>
      <w:pPr/>
      <w:r>
        <w:t>The third, and by a wide margin the most severe, was the end-Permian extinction, roughly 252 million years ago, sometimes called the Great Dying. Estimates vary by the specific group of organisms studied, but broadly suggest that somewhere in the range of nine out of every ten marine species were lost, along with a large majority of species on land.</w:t>
      </w:r>
    </w:p>
    <w:p>
      <w:pPr/>
      <w:r>
        <w:t>The fourth was the end-Triassic extinction, roughly 201 million years ago, which cleared away many of the large reptile groups that had been competing with the dinosaurs, opening ecological space that dinosaurs would go on to dominate for well over one hundred million years.</w:t>
      </w:r>
    </w:p>
    <w:p>
      <w:pPr/>
      <w:r>
        <w:t>The fifth, and the most famous, was the end-Cretaceous extinction, 66 million years ago, which ended the age of non-avian dinosaurs.</w:t>
      </w:r>
    </w:p>
    <w:p>
      <w:pPr>
        <w:pStyle w:val="Heading1"/>
      </w:pPr>
      <w:r>
        <w:t>A Layer of Iridium</w:t>
      </w:r>
    </w:p>
    <w:p>
      <w:pPr/>
      <w:r>
        <w:t>For most of the twentieth century, the cause of the end-Cretaceous extinction was genuinely unknown, and theories ranged widely, disease, climate shifts, competition from early mammals, none of them well supported by direct evidence.</w:t>
      </w:r>
    </w:p>
    <w:p>
      <w:pPr/>
      <w:r>
        <w:t>In 1980, the physicist Luis Alvarez, his son the geologist Walter Alvarez, and two chemist colleagues published a paper that transformed the question. Walter Alvarez had been studying a thin layer of clay, found at the exact geological boundary marking the end of the Cretaceous period, in rock formations in Italy.</w:t>
      </w:r>
    </w:p>
    <w:p>
      <w:pPr/>
      <w:r>
        <w:t>The layer was unusually rich in iridium, an element rare in Earth's crust but relatively common in asteroids and comets. The team proposed that this enriched layer was the fallout from a large asteroid impact, one big enough to have thrown a worldwide layer of debris, mixed with iridium from the impactor itself, high into the atmosphere, where it settled everywhere on Earth at once, leaving the same thin, iridium-rich layer in rock formations on every continent.</w:t>
      </w:r>
    </w:p>
    <w:p>
      <w:pPr/>
      <w:r>
        <w:t>The hypothesis was bold, and initially controversial, not least because no crater of the right size and age had yet been found. That changed in the early 1990s, when researchers confirmed that a large buried crater, discovered years earlier during oil exploration and named Chicxulub after a nearby town on Mexico's Yucatán Peninsula, matched the impact's expected size, age, and location precisely.</w:t>
      </w:r>
    </w:p>
    <w:p>
      <w:pPr/>
      <w:r>
        <w:t>The Chicxulub crater is roughly 180 kilometers across, consistent with an impactor perhaps ten kilometers wide, and its age lines up, within the resolution available to modern dating methods, with the iridium layer and the end-Cretaceous extinction itself.</w:t>
      </w:r>
    </w:p>
    <w:p>
      <w:pPr>
        <w:pStyle w:val="Heading1"/>
      </w:pPr>
      <w:r>
        <w:t>A Second Suspect</w:t>
      </w:r>
    </w:p>
    <w:p>
      <w:pPr/>
      <w:r>
        <w:t>The asteroid impact is not the whole story, and geologists studying the end-Permian extinction, the far larger Great Dying, have identified a different, and in some ways more alarming, culprit.</w:t>
      </w:r>
    </w:p>
    <w:p>
      <w:pPr/>
      <w:r>
        <w:t>Around the time of the end-Permian extinction, a region of what is now Siberia experienced one of the largest volcanic episodes in Earth's history, a series of eruptions covering an enormous area with layer upon layer of lava, in an event geologists call the Siberian Traps.</w:t>
      </w:r>
    </w:p>
    <w:p>
      <w:pPr/>
      <w:r>
        <w:t>This was not the kind of explosive volcanism that throws ash briefly into the sky. It was a sustained, massive outpouring of magma over what appears to have been hundreds of thousands of years, releasing enormous quantities of carbon dioxide and other gases into the atmosphere and oceans over that entire period.</w:t>
      </w:r>
    </w:p>
    <w:p>
      <w:pPr/>
      <w:r>
        <w:t>The proposed chain of consequences is severe and, researchers argue, mutually reinforcing: a sharp rise in global temperatures from the greenhouse gases, an associated drop in dissolved oxygen in the oceans as warmer water holds less gas, and an increase in ocean acidity from the carbon dioxide dissolving into seawater, striking marine life on several fronts simultaneously.</w:t>
      </w:r>
    </w:p>
    <w:p>
      <w:pPr/>
      <w:r>
        <w:t>The timing of the Siberian Traps eruptions and the timing of the end-Permian extinction line up closely enough that most researchers now consider the volcanism the primary driver of the Great Dying, though the exact chain of cause and effect, and the relative contribution of each individual stress, remains an active area of ongoing research.</w:t>
      </w:r>
    </w:p>
    <w:p>
      <w:pPr>
        <w:pStyle w:val="Heading1"/>
      </w:pPr>
      <w:r>
        <w:t>Opportunity, Not Merit</w:t>
      </w:r>
    </w:p>
    <w:p>
      <w:pPr/>
      <w:r>
        <w:t>It is tempting to think of mass extinctions as nature clearing away the weak to make room for the strong. The actual pattern in the fossil record is both stranger and more important than that.</w:t>
      </w:r>
    </w:p>
    <w:p>
      <w:pPr/>
      <w:r>
        <w:t>The most striking example involves mammals and dinosaurs. Mammals did not evolve after the dinosaurs went extinct, waiting in reserve for their chance. The earliest mammals appear in the fossil record not long after the very first dinosaurs, over 200 million years ago, and mammals coexisted alongside dinosaurs for well over 150 million years, the entire span of the age of dinosaurs, remaining almost universally small, nocturnal, and ecologically marginal throughout that entire time.</w:t>
      </w:r>
    </w:p>
    <w:p>
      <w:pPr/>
      <w:r>
        <w:t>What the end-Cretaceous extinction actually did was remove the large, dominant dinosaurs that had, for those 150-plus million years, occupied essentially every ecological role a larger, more visible animal might otherwise have filled. With that competition suddenly and catastrophically gone, mammals, who had survived the extinction event itself in reasonably large numbers, found an emptied world of available ecological space, and diversified explosively into it over the following few million years, eventually producing everything from bats to whales to primates.</w:t>
      </w:r>
    </w:p>
    <w:p>
      <w:pPr/>
      <w:r>
        <w:t>Survival through a mass extinction is not primarily a reward for being well adapted to the world as it was. It is, more often, closely tied to being the kind of organism, small, generalist, widespread, adaptable to a range of conditions, that happens to weather a sudden and drastic change in the rules, rather than the kind of organism, however impressively adapted, that was highly specialized for the world exactly as it had been.</w:t>
      </w:r>
    </w:p>
    <w:p>
      <w:pPr/>
      <w:r>
        <w:t>The rules, after a mass extinction, have genuinely changed, and the previous winners are frequently not the new ones.</w:t>
      </w:r>
    </w:p>
    <w:p>
      <w:pPr>
        <w:pStyle w:val="Heading1"/>
      </w:pPr>
      <w:r>
        <w:t>How Long Recovery Takes</w:t>
      </w:r>
    </w:p>
    <w:p>
      <w:pPr/>
      <w:r>
        <w:t>One of the sobering lessons from the fossil record concerns not just how quickly diversity can be lost, but how slowly it returns.</w:t>
      </w:r>
    </w:p>
    <w:p>
      <w:pPr/>
      <w:r>
        <w:t>Studies of the recovery period following the end-Permian extinction, the most severe of the Big Five, suggest that ecosystems took on the order of several million years, and by some measures considerably longer, to rebuild anything resembling their prior level of ecological complexity and diversity.</w:t>
      </w:r>
    </w:p>
    <w:p>
      <w:pPr/>
      <w:r>
        <w:t>This is a genuinely important point for understanding the scale of what a mass extinction represents. It is not simply a temporary dip, quickly corrected. It is closer to the reduction of what had built up over the preceding many tens of millions of years, evolution's overall pace being what it is, followed by evolution having to rebuild comparable richness essentially from scratch, over a comparably long stretch of time.</w:t>
      </w:r>
    </w:p>
    <w:p>
      <w:pPr>
        <w:pStyle w:val="Heading1"/>
      </w:pPr>
      <w:r>
        <w:t>The Present, With Appropriate Hedges</w:t>
      </w:r>
    </w:p>
    <w:p>
      <w:pPr/>
      <w:r>
        <w:t>No account of mass extinction is complete without acknowledging the question inevitably raised by all of this: whether humanity is currently causing, or contributing to, a sixth such event.</w:t>
      </w:r>
    </w:p>
    <w:p>
      <w:pPr/>
      <w:r>
        <w:t>This is a subject on which scientific estimates vary considerably, depending heavily on methodology, on which taxonomic groups are studied, and on how strictly a given researcher defines extinction versus severe, ongoing population decline. Widely cited estimates, drawing on documented extinctions since roughly the year 1500 alongside broader biodiversity monitoring, suggest that current extinction rates across many groups of species are substantially elevated above the background rate the fossil record documents for calmer periods of Earth's history, in some estimates by a factor in the tens, in others considerably higher, depending on the assumptions used.</w:t>
      </w:r>
    </w:p>
    <w:p>
      <w:pPr/>
      <w:r>
        <w:t>Whether the ongoing losses will ultimately rise to match the scale of the Big Five is genuinely uncertain, and depends heavily on choices still being made. What is well documented and not seriously disputed is that current rates of habitat loss, and the pace of species decline associated with it, are historically unusual by the standards the fossil record otherwise sets.</w:t>
      </w:r>
    </w:p>
    <w:p>
      <w:pPr/>
      <w:r>
        <w:t>This book has no interest in doom-mongering, and the honest scientific picture does not require it. The point worth taking from this chapter is narrower, and more useful: the fossil record shows, repeatedly and across independent events with quite different specific causes, that ecosystems under severe and rapid stress can lose the majority of their constituent species within a geologically brief window, and that rebuilding comparable diversity afterward is a process measured in millions of years, not centuries. That pattern is simply a fact about how the biosphere behaves under this specific kind of pressure, established independently of any question about the present.</w:t>
      </w:r>
    </w:p>
    <w:p>
      <w:pPr>
        <w:pStyle w:val="Heading1"/>
      </w:pPr>
      <w:r>
        <w:t>The Evolutionary Punchline</w:t>
      </w:r>
    </w:p>
    <w:p>
      <w:pPr/>
      <w:r>
        <w:t>Extinction, in the ordinary background sense, is simply evolution doing its usual, unhurried business, one species at a time, across the ordinary churn of environmental change and competition described throughout the last several chapters.</w:t>
      </w:r>
    </w:p>
    <w:p>
      <w:pPr/>
      <w:r>
        <w:t>A mass extinction is different in kind, not just in degree. A ten-kilometer rock falling from space. A continent's worth of lava, erupting for hundreds of thousands of years, poisoning ocean and air together. Both events, separated by nearly 200 million years, rewrote which lineages got to keep playing the game, and did so largely without regard to which lineages had, up to that point, been playing it well.</w:t>
      </w:r>
    </w:p>
    <w:p>
      <w:pPr/>
      <w:r>
        <w:t>Mammals did not out-evolve the dinosaurs. They waited, in the margins, small and unremarkable, for over 150 million years, until an asteroid changed the rules in their favor.</w:t>
      </w:r>
    </w:p>
    <w:p>
      <w:pPr/>
      <w:r>
        <w:t>That is the real, uncomfortable lesson the Big Five leave behind. Fitness, the concept Chapter 7 defined carefully as reproductive success within a given set of circumstances, is only ever fitness for the circumstances that happen to be in force at the time. Circumstances, the fossil record shows clearly and repeatedly, can change catastrophically, with essentially no advance notice, and evolution offers no guarantee, to any lineage, however dominant, that its particular circumstances will hold.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Mass Extinctions - The Reset Buttons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