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regarded Derek. Derek examined Penny. Penny studied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gestured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hadn't told Derek the actual reason, and didn't intend to: for eleven months she had watched a photograph of his corpse sit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