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Pr>
          <w:sz w:val="28"/>
          <w:szCs w:val="28"/>
        </w:rPr>
        <w:lastRenderedPageBreak/>
        <w:t xml:space="preserve">Table of 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tab/>
        </w:r>
        <w:r>
          <w:fldChar w:fldCharType="begin"/>
          <w:instrText xml:space="preserve"> PAGEREF chPROLOGUE \h </w:instrText>
          <w:fldChar w:fldCharType="separate"/>
        </w:r>
        <w:r>
          <w:rPr>
            <w:noProof/>
          </w:rPr>
          <w:t>5</w:t>
        </w:r>
        <w:r>
          <w:fldChar w:fldCharType="end"/>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tab/>
        </w:r>
        <w:r>
          <w:fldChar w:fldCharType="begin"/>
          <w:instrText xml:space="preserve"> PAGEREF ch00 \h </w:instrText>
          <w:fldChar w:fldCharType="separate"/>
        </w:r>
        <w:r>
          <w:rPr>
            <w:noProof/>
          </w:rPr>
          <w:t>10</w:t>
        </w:r>
        <w:r>
          <w:fldChar w:fldCharType="end"/>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tab/>
        </w:r>
        <w:r>
          <w:fldChar w:fldCharType="begin"/>
          <w:instrText xml:space="preserve"> PAGEREF ch01 \h </w:instrText>
          <w:fldChar w:fldCharType="separate"/>
        </w:r>
        <w:r>
          <w:rPr>
            <w:noProof/>
          </w:rPr>
          <w:t>21</w:t>
        </w:r>
        <w:r>
          <w:fldChar w:fldCharType="end"/>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tab/>
        </w:r>
        <w:r>
          <w:fldChar w:fldCharType="begin"/>
          <w:instrText xml:space="preserve"> PAGEREF ch02 \h </w:instrText>
          <w:fldChar w:fldCharType="separate"/>
        </w:r>
        <w:r>
          <w:rPr>
            <w:noProof/>
          </w:rPr>
          <w:t>30</w:t>
        </w:r>
        <w:r>
          <w:fldChar w:fldCharType="end"/>
        </w:r>
      </w:hyperlink>
    </w:p>
    <w:p w14:paraId="5689992A" w14:textId="0B544452" w:rsidR="00762FC8" w:rsidRDefault="00762FC8">
      <w:pPr>
        <w:tabs>
          <w:tab w:val="right" w:leader="dot" w:pos="6120"/>
        </w:tabs>
        <w:jc w:val="left"/>
      </w:pPr>
      <w:hyperlink w:anchor="ch03" w:history="1">
        <w:r>
          <w:rPr>
            <w:color w:val="0563C1"/>
            <w:u w:val="single"/>
          </w:rPr>
          <w:t>Chapter 4: Forces</w:t>
          <w:tab/>
        </w:r>
        <w:r>
          <w:fldChar w:fldCharType="begin"/>
          <w:instrText xml:space="preserve"> PAGEREF ch03 \h </w:instrText>
          <w:fldChar w:fldCharType="separate"/>
        </w:r>
        <w:r>
          <w:rPr>
            <w:noProof/>
          </w:rPr>
          <w:t>38</w:t>
        </w:r>
        <w:r>
          <w:fldChar w:fldCharType="end"/>
        </w:r>
      </w:hyperlink>
    </w:p>
    <w:p w14:paraId="77C5C2C9" w14:textId="7F80D619" w:rsidR="00762FC8" w:rsidRDefault="00762FC8">
      <w:pPr>
        <w:tabs>
          <w:tab w:val="right" w:leader="dot" w:pos="6120"/>
        </w:tabs>
        <w:jc w:val="left"/>
      </w:pPr>
      <w:hyperlink w:anchor="ch04" w:history="1">
        <w:r>
          <w:rPr>
            <w:color w:val="0563C1"/>
            <w:u w:val="single"/>
          </w:rPr>
          <w:t>Chapter 5: Energy</w:t>
          <w:tab/>
        </w:r>
        <w:r>
          <w:fldChar w:fldCharType="begin"/>
          <w:instrText xml:space="preserve"> PAGEREF ch04 \h </w:instrText>
          <w:fldChar w:fldCharType="separate"/>
        </w:r>
        <w:r>
          <w:rPr>
            <w:noProof/>
          </w:rPr>
          <w:t>49</w:t>
        </w:r>
        <w:r>
          <w:fldChar w:fldCharType="end"/>
        </w:r>
      </w:hyperlink>
    </w:p>
    <w:p w14:paraId="78CE93C0" w14:textId="4E3A8775" w:rsidR="00762FC8" w:rsidRDefault="00762FC8">
      <w:pPr>
        <w:tabs>
          <w:tab w:val="right" w:leader="dot" w:pos="6120"/>
        </w:tabs>
        <w:jc w:val="left"/>
      </w:pPr>
      <w:hyperlink w:anchor="ch04a" w:history="1">
        <w:r>
          <w:rPr>
            <w:color w:val="0563C1"/>
            <w:u w:val="single"/>
          </w:rPr>
          <w:t>Chapter 6: Momentum</w:t>
          <w:tab/>
        </w:r>
        <w:r>
          <w:fldChar w:fldCharType="begin"/>
          <w:instrText xml:space="preserve"> PAGEREF ch04a \h </w:instrText>
          <w:fldChar w:fldCharType="separate"/>
        </w:r>
        <w:r>
          <w:rPr>
            <w:noProof/>
          </w:rPr>
          <w:t>60</w:t>
        </w:r>
        <w:r>
          <w:fldChar w:fldCharType="end"/>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tab/>
        </w:r>
        <w:r>
          <w:fldChar w:fldCharType="begin"/>
          <w:instrText xml:space="preserve"> PAGEREF ch04b \h </w:instrText>
          <w:fldChar w:fldCharType="separate"/>
        </w:r>
        <w:r>
          <w:rPr>
            <w:noProof/>
          </w:rPr>
          <w:t>67</w:t>
        </w:r>
        <w:r>
          <w:fldChar w:fldCharType="end"/>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tab/>
        </w:r>
        <w:r>
          <w:fldChar w:fldCharType="begin"/>
          <w:instrText xml:space="preserve"> PAGEREF ch04c \h </w:instrText>
          <w:fldChar w:fldCharType="separate"/>
        </w:r>
        <w:r>
          <w:rPr>
            <w:noProof/>
          </w:rPr>
          <w:t>73</w:t>
        </w:r>
        <w:r>
          <w:fldChar w:fldCharType="end"/>
        </w:r>
      </w:hyperlink>
    </w:p>
    <w:p w14:paraId="7BB2968F" w14:textId="6D297A4F" w:rsidR="00762FC8" w:rsidRDefault="00762FC8">
      <w:pPr>
        <w:tabs>
          <w:tab w:val="right" w:leader="dot" w:pos="6120"/>
        </w:tabs>
        <w:jc w:val="left"/>
      </w:pPr>
      <w:hyperlink w:anchor="ch04d" w:history="1">
        <w:r>
          <w:rPr>
            <w:color w:val="0563C1"/>
            <w:u w:val="single"/>
          </w:rPr>
          <w:t>Chapter 9: Waves</w:t>
          <w:tab/>
        </w:r>
        <w:r>
          <w:fldChar w:fldCharType="begin"/>
          <w:instrText xml:space="preserve"> PAGEREF ch04d \h </w:instrText>
          <w:fldChar w:fldCharType="separate"/>
        </w:r>
        <w:r>
          <w:rPr>
            <w:noProof/>
          </w:rPr>
          <w:t>80</w:t>
        </w:r>
        <w:r>
          <w:fldChar w:fldCharType="end"/>
        </w:r>
      </w:hyperlink>
    </w:p>
    <w:p w14:paraId="0D46F599" w14:textId="7CEC9FA0" w:rsidR="00762FC8" w:rsidRDefault="00762FC8">
      <w:pPr>
        <w:tabs>
          <w:tab w:val="right" w:leader="dot" w:pos="6120"/>
        </w:tabs>
        <w:jc w:val="left"/>
      </w:pPr>
      <w:hyperlink w:anchor="ch33" w:history="1">
        <w:r>
          <w:rPr>
            <w:color w:val="0563C1"/>
            <w:u w:val="single"/>
          </w:rPr>
          <w:t>Chapter 10: Stationary Action</w:t>
          <w:tab/>
        </w:r>
        <w:r>
          <w:fldChar w:fldCharType="begin"/>
          <w:instrText xml:space="preserve"> PAGEREF ch33 \h </w:instrText>
          <w:fldChar w:fldCharType="separate"/>
        </w:r>
        <w:r>
          <w:rPr>
            <w:noProof/>
          </w:rPr>
          <w:t>88</w:t>
        </w:r>
        <w:r>
          <w:fldChar w:fldCharType="end"/>
        </w:r>
      </w:hyperlink>
    </w:p>
    <w:p w14:paraId="7648959E" w14:textId="5C461778" w:rsidR="00762FC8" w:rsidRDefault="00762FC8">
      <w:pPr>
        <w:tabs>
          <w:tab w:val="right" w:leader="dot" w:pos="6120"/>
        </w:tabs>
        <w:jc w:val="left"/>
      </w:pPr>
      <w:hyperlink w:anchor="ch34" w:history="1">
        <w:r>
          <w:rPr>
            <w:color w:val="0563C1"/>
            <w:u w:val="single"/>
          </w:rPr>
          <w:t>Chapter 11: Light</w:t>
          <w:tab/>
        </w:r>
        <w:r>
          <w:fldChar w:fldCharType="begin"/>
          <w:instrText xml:space="preserve"> PAGEREF ch34 \h </w:instrText>
          <w:fldChar w:fldCharType="separate"/>
        </w:r>
        <w:r>
          <w:rPr>
            <w:noProof/>
          </w:rPr>
          <w:t>95</w:t>
        </w:r>
        <w:r>
          <w:fldChar w:fldCharType="end"/>
        </w:r>
      </w:hyperlink>
    </w:p>
    <w:p w14:paraId="59A0C097" w14:textId="65D1EE66" w:rsidR="00762FC8" w:rsidRDefault="00762FC8">
      <w:pPr>
        <w:tabs>
          <w:tab w:val="right" w:leader="dot" w:pos="6120"/>
        </w:tabs>
        <w:jc w:val="left"/>
      </w:pPr>
      <w:hyperlink w:anchor="ch05" w:history="1">
        <w:r>
          <w:rPr>
            <w:color w:val="0563C1"/>
            <w:u w:val="single"/>
          </w:rPr>
          <w:t>Chapter 12: Why Does Time Have a Direction?</w:t>
          <w:tab/>
        </w:r>
        <w:r>
          <w:fldChar w:fldCharType="begin"/>
          <w:instrText xml:space="preserve"> PAGEREF ch05 \h </w:instrText>
          <w:fldChar w:fldCharType="separate"/>
        </w:r>
        <w:r>
          <w:rPr>
            <w:noProof/>
          </w:rPr>
          <w:t>101</w:t>
        </w:r>
        <w:r>
          <w:fldChar w:fldCharType="end"/>
        </w:r>
      </w:hyperlink>
    </w:p>
    <w:p w14:paraId="070933CE" w14:textId="224537A2" w:rsidR="00762FC8" w:rsidRDefault="00762FC8">
      <w:pPr>
        <w:tabs>
          <w:tab w:val="right" w:leader="dot" w:pos="6120"/>
        </w:tabs>
        <w:jc w:val="left"/>
      </w:pPr>
      <w:hyperlink w:anchor="ch06" w:history="1">
        <w:r>
          <w:rPr>
            <w:color w:val="0563C1"/>
            <w:u w:val="single"/>
          </w:rPr>
          <w:t>Chapter 13: What Is Time Anyway?</w:t>
          <w:tab/>
        </w:r>
        <w:r>
          <w:fldChar w:fldCharType="begin"/>
          <w:instrText xml:space="preserve"> PAGEREF ch06 \h </w:instrText>
          <w:fldChar w:fldCharType="separate"/>
        </w:r>
        <w:r>
          <w:rPr>
            <w:noProof/>
          </w:rPr>
          <w:t>110</w:t>
        </w:r>
        <w:r>
          <w:fldChar w:fldCharType="end"/>
        </w:r>
      </w:hyperlink>
    </w:p>
    <w:p w14:paraId="07151C3D" w14:textId="0154F525" w:rsidR="00762FC8" w:rsidRDefault="00762FC8">
      <w:pPr>
        <w:tabs>
          <w:tab w:val="right" w:leader="dot" w:pos="6120"/>
        </w:tabs>
        <w:jc w:val="left"/>
      </w:pPr>
      <w:hyperlink w:anchor="ch06a" w:history="1">
        <w:r>
          <w:rPr>
            <w:color w:val="0563C1"/>
            <w:u w:val="single"/>
          </w:rPr>
          <w:t>Chapter 14: Does Time Really Exist?</w:t>
          <w:tab/>
        </w:r>
        <w:r>
          <w:fldChar w:fldCharType="begin"/>
          <w:instrText xml:space="preserve"> PAGEREF ch06a \h </w:instrText>
          <w:fldChar w:fldCharType="separate"/>
        </w:r>
        <w:r>
          <w:rPr>
            <w:noProof/>
          </w:rPr>
          <w:t>122</w:t>
        </w:r>
        <w:r>
          <w:fldChar w:fldCharType="end"/>
        </w:r>
      </w:hyperlink>
    </w:p>
    <w:p w14:paraId="4FE8FEB1" w14:textId="378B35AC" w:rsidR="00762FC8" w:rsidRDefault="00762FC8">
      <w:pPr>
        <w:tabs>
          <w:tab w:val="right" w:leader="dot" w:pos="6120"/>
        </w:tabs>
        <w:jc w:val="left"/>
      </w:pPr>
      <w:hyperlink w:anchor="ch06b" w:history="1">
        <w:r>
          <w:rPr>
            <w:color w:val="0563C1"/>
            <w:u w:val="single"/>
          </w:rPr>
          <w:t>Chapter 15: The Direction of Time</w:t>
          <w:tab/>
        </w:r>
        <w:r>
          <w:fldChar w:fldCharType="begin"/>
          <w:instrText xml:space="preserve"> PAGEREF ch06b \h </w:instrText>
          <w:fldChar w:fldCharType="separate"/>
        </w:r>
        <w:r>
          <w:rPr>
            <w:noProof/>
          </w:rPr>
          <w:t>133</w:t>
        </w:r>
        <w:r>
          <w:fldChar w:fldCharType="end"/>
        </w:r>
      </w:hyperlink>
    </w:p>
    <w:p w14:paraId="387F9E6C" w14:textId="1F9B8262" w:rsidR="00762FC8" w:rsidRDefault="00762FC8">
      <w:pPr>
        <w:tabs>
          <w:tab w:val="right" w:leader="dot" w:pos="6120"/>
        </w:tabs>
        <w:jc w:val="left"/>
      </w:pPr>
      <w:hyperlink w:anchor="ch06c" w:history="1">
        <w:r>
          <w:rPr>
            <w:color w:val="0563C1"/>
            <w:u w:val="single"/>
          </w:rPr>
          <w:t>Chapter 16: The Omega Point</w:t>
          <w:tab/>
        </w:r>
        <w:r>
          <w:fldChar w:fldCharType="begin"/>
          <w:instrText xml:space="preserve"> PAGEREF ch06c \h </w:instrText>
          <w:fldChar w:fldCharType="separate"/>
        </w:r>
        <w:r>
          <w:rPr>
            <w:noProof/>
          </w:rPr>
          <w:t>141</w:t>
        </w:r>
        <w:r>
          <w:fldChar w:fldCharType="end"/>
        </w:r>
      </w:hyperlink>
    </w:p>
    <w:p w14:paraId="12ED7213" w14:textId="23C4CE8F" w:rsidR="00762FC8" w:rsidRDefault="00762FC8">
      <w:pPr>
        <w:tabs>
          <w:tab w:val="right" w:leader="dot" w:pos="6120"/>
        </w:tabs>
        <w:jc w:val="left"/>
      </w:pPr>
      <w:hyperlink w:anchor="ch06d" w:history="1">
        <w:r>
          <w:rPr>
            <w:color w:val="0563C1"/>
            <w:u w:val="single"/>
          </w:rPr>
          <w:t>Chapter 17: A History of Measuring Time</w:t>
          <w:tab/>
        </w:r>
        <w:r>
          <w:fldChar w:fldCharType="begin"/>
          <w:instrText xml:space="preserve"> PAGEREF ch06d \h </w:instrText>
          <w:fldChar w:fldCharType="separate"/>
        </w:r>
        <w:r>
          <w:rPr>
            <w:noProof/>
          </w:rPr>
          <w:t>151</w:t>
        </w:r>
        <w:r>
          <w:fldChar w:fldCharType="end"/>
        </w:r>
      </w:hyperlink>
    </w:p>
    <w:p w14:paraId="3A3DF867" w14:textId="1E187ED6" w:rsidR="00762FC8" w:rsidRDefault="00762FC8">
      <w:pPr>
        <w:tabs>
          <w:tab w:val="right" w:leader="dot" w:pos="6120"/>
        </w:tabs>
        <w:jc w:val="left"/>
      </w:pPr>
      <w:hyperlink w:anchor="ch07" w:history="1">
        <w:r>
          <w:rPr>
            <w:color w:val="0563C1"/>
            <w:u w:val="single"/>
          </w:rPr>
          <w:t>Chapter 18: Special Relativity</w:t>
          <w:tab/>
        </w:r>
        <w:r>
          <w:fldChar w:fldCharType="begin"/>
          <w:instrText xml:space="preserve"> PAGEREF ch07 \h </w:instrText>
          <w:fldChar w:fldCharType="separate"/>
        </w:r>
        <w:r>
          <w:rPr>
            <w:noProof/>
          </w:rPr>
          <w:t>158</w:t>
        </w:r>
        <w:r>
          <w:fldChar w:fldCharType="end"/>
        </w:r>
      </w:hyperlink>
    </w:p>
    <w:p w14:paraId="766F556A" w14:textId="5B081049" w:rsidR="00762FC8" w:rsidRDefault="00762FC8">
      <w:pPr>
        <w:tabs>
          <w:tab w:val="right" w:leader="dot" w:pos="6120"/>
        </w:tabs>
        <w:jc w:val="left"/>
      </w:pPr>
      <w:hyperlink w:anchor="ch35" w:history="1">
        <w:r>
          <w:rPr>
            <w:color w:val="0563C1"/>
            <w:u w:val="single"/>
          </w:rPr>
          <w:t>Chapter 19: Limits of Nature</w:t>
          <w:tab/>
        </w:r>
        <w:r>
          <w:fldChar w:fldCharType="begin"/>
          <w:instrText xml:space="preserve"> PAGEREF ch35 \h </w:instrText>
          <w:fldChar w:fldCharType="separate"/>
        </w:r>
        <w:r>
          <w:rPr>
            <w:noProof/>
          </w:rPr>
          <w:t>168</w:t>
        </w:r>
        <w:r>
          <w:fldChar w:fldCharType="end"/>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Particles, Fields, and How Physics Thinks</w:t>
        </w:r>
      </w:hyperlink>
    </w:p>
    <w:p w14:paraId="64348F49" w14:textId="7F514F85" w:rsidR="00762FC8" w:rsidRDefault="00762FC8">
      <w:pPr>
        <w:jc w:val="left"/>
      </w:pPr>
      <w:hyperlink r:id="rId10">
        <w:r>
          <w:rPr>
            <w:color w:val="0563C1"/>
            <w:u w:val="single"/>
          </w:rPr>
          <w:t>Volume 4 — Quantum Technology and the Frontiers of Physics</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A changing magnetic field can produce an electric field.</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lastRenderedPageBreak/>
        <w:t>electromagnetic fields — “accelerating” here just means speeding up, slowing down, or changing direction, a term Chapter 3 will sharpen.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 momentum being, roughly, a measure of how hard a moving thing is to stop, an idea we’ll pin down exactly in Chapter 6 —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So the next time you are sitting in a moving car, look at the person beside you. You are both moving. Neither of you is moving. The road is moving relative to neither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You might reasonably ask why momentum is conserved at all. The deep answer, discovered by the mathematician Emmy Noether and explored more fully later in this book,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The child’s contribution to angular momentum is proportional to mv times r. If we idealize the platform itself as light compared to the child, the system’s total angular momentum is essentially just the child’s, so it stays fixed as the child moves from r equals 2 meters to r equals 1 meter — meaning the associated speed must double to keep mv times r the same.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 few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 xml:space="preserve">Springs, Pendulums, and their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The same effect applies to light, where it is called redshift or blueshift depending on the direction of relative motion, and it is one of the primary tools astronomers use to measure how fast distant galaxies are moving away from us, a topic explored more fully in the chapters on cosmology later in this book.</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Waves will return again and again throughout this book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r>
        <w:t>Here is a way to feel Fermat’s principle in your bones rather than merely accept it as a fact about light.</w:t>
      </w:r>
    </w:p>
    <w:p w14:paraId="702A5271" w14:textId="77777777" w:rsidR="000B30EB" w:rsidRDefault="002D729C">
      <w:r>
        <w:t xml:space="preserve">Imagine a lifeguard standing on sand who spots a swimmer struggling in the water, some distance down the beach and some distance out from shore. The lifeguard can run much </w:t>
        <w:lastRenderedPageBreak/>
        <w:t>faster on sand than they can swim through water. What is the fastest route to the swimmer?</w:t>
      </w:r>
    </w:p>
    <w:p w14:paraId="22A9AE9E" w14:textId="77777777" w:rsidR="000B30EB" w:rsidRDefault="002D729C">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r>
        <w:t>This is not merely a mathematical curiosity.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r>
        <w:t>This raises an almost unavoidable question. Does the universe plan ahead? Does light somehow “know,” before it starts moving, which path will take the least time?</w:t>
      </w:r>
    </w:p>
    <w:p w14:paraId="72175E3B" w14:textId="77777777" w:rsidR="000B30EB" w:rsidRDefault="002D729C">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r>
        <w:t xml:space="preserve">Two centuries after Newton described forces acting instant by instant, physics discovered an entirely different way to describe the same motions: not by asking what pushes an </w:t>
        <w:lastRenderedPageBreak/>
        <w:t>object right now, but by asking which entire path, out of every path available, keeps a particular quantity balanced from start to finish.</w:t>
      </w:r>
    </w:p>
    <w:p w14:paraId="77E4D13B" w14:textId="77777777" w:rsidR="000B30EB" w:rsidRDefault="002D729C">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r>
        <w:t>Numbers like “300,000 kilometers per second” are easy to say and hard to feel. Here is one way to get a sense of scale.</w:t>
      </w:r>
    </w:p>
    <w:p w14:paraId="5FF59D44" w14:textId="77777777" w:rsidR="000B30EB" w:rsidRDefault="002D729C">
      <w:r>
        <w:t xml:space="preserve">Light circles the Earth about seven and a half times in a single second. It takes a little over one second to reach the Moon, and </w:t>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r>
        <w:t>A light-year, the distance light travels in a full year, sounds like a unit of time but is actually a unit of distance: roughly 9.46 trillion kilometers, or about 5.88 trillion miles. The nearest star system to our own, Alpha Centauri, is about 4.4 light-years away (its closest member, Proxima Centauri, is a bit nearer, at about 4.2 light-years).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r>
        <w:t>In the nineteenth century, physicists faced an uncomfortable question raised by Maxwell’s own equations, discussed in an earlier chapter: if light is a wave, what exactly is waving?</w:t>
      </w:r>
    </w:p>
    <w:p w14:paraId="768676AD" w14:textId="77777777" w:rsidR="000B30EB" w:rsidRDefault="002D729C">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r>
        <w:t xml:space="preserve">The experiment found nothing. No matter which direction they measured, the speed of light came out precisely the same. This was not a failure of the equipment; the apparatus was sensitive enough to have found the expected effect many times over. It </w:t>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r>
        <w:t xml:space="preserve">The clearest evidence for light’s particle side came from the photoelectric effect: shine light on certain metals, and electrons pop out of the surface. Classical wave theory made a specific prediction about this — a brighter light, carrying more </w:t>
        <w:lastRenderedPageBreak/>
        <w:t>total energy, should knock electrons out with more energy, regardless of the light’s color.</w:t>
      </w:r>
    </w:p>
    <w:p w14:paraId="7E0BB145" w14:textId="77777777" w:rsidR="000B30EB" w:rsidRDefault="002D729C">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r>
        <w:t>Once you accept that light comes in photons of specific energies tied to specific frequencies, an old, everyday mystery gets a satisfying answer: why is anything colored at all?</w:t>
      </w:r>
    </w:p>
    <w:p w14:paraId="6D8C8A2C" w14:textId="77777777" w:rsidR="000B30EB" w:rsidRDefault="002D729C">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lastRenderedPageBreak/>
        <w:t>already been scattered away in other directions before it reaches your eyes.</w:t>
      </w:r>
    </w:p>
    <w:p w14:paraId="439DB3D1" w14:textId="77777777" w:rsidR="000B30EB" w:rsidRDefault="002D729C">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r>
        <w:t>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go next.</w:t>
      </w:r>
    </w:p>
    <w:p w14:paraId="7B33BDEC" w14:textId="77777777" w:rsidR="000B30EB" w:rsidRDefault="002D729C">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12</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 (The fundamental laws are not perfectly reversible either — a tiny, well-established asymmetry called CP violation shows up in certain particle decays — but this effect is far too small to explain why eggs don’t unbreak. The entropy story below is the real explanation for that.)</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13</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This is the key insight that will eventually allow Einstein to reinterpret gravity. And that is where things become seriously weird.</w:t>
      </w:r>
    </w:p>
    <w:p w14:paraId="440FC7F8" w14:textId="77777777" w:rsidR="00762FC8" w:rsidRDefault="002D729C">
      <w:pPr>
        <w:pStyle w:val="Heading2"/>
      </w:pPr>
      <w:r>
        <w:t>Gravity gets an upgrade</w:t>
      </w:r>
    </w:p>
    <w:p w14:paraId="2C7745A5" w14:textId="77777777" w:rsidR="00762FC8" w:rsidRDefault="002D729C">
      <w:pPr>
        <w:jc w:val="both"/>
      </w:pPr>
      <w:r>
        <w:t>Newton described gravity as a force pulling masses toward one another. It works extraordinarily well. You can calculate the orbit of a planet, predict an eclipse, launch a spacecraft, and drop a bowling ball on your foot with impressive accuracy. But Einstein asked a disturbing question.</w:t>
      </w:r>
    </w:p>
    <w:p w14:paraId="76B78888" w14:textId="77777777" w:rsidR="00762FC8" w:rsidRDefault="002D729C">
      <w:pPr>
        <w:jc w:val="both"/>
      </w:pPr>
      <w:r>
        <w:t>What if gravity is not really a force in the ordinary sense? What if massive objects change the geometry of spacetime itself, in a way that then shapes how everything else moves through it? That question, and the strange thought experiment that grew out of it — wondering whether gravity and acceleration might be locally impossible to tell apart — is where general relativity begins. It is a big enough idea that it gets a volume of its own: Volume 2 of this series builds it up properly, from curved spacetime to black holes to the expanding universe. For now, the one piece we need is simpler than the whole theory:</w:t>
      </w:r>
    </w:p>
    <w:p w14:paraId="6EC6BF7C" w14:textId="77777777" w:rsidR="00762FC8" w:rsidRDefault="002D729C">
      <w:pPr>
        <w:pStyle w:val="Heading2"/>
      </w:pPr>
      <w:r>
        <w:t>Gravity changes time</w:t>
      </w:r>
    </w:p>
    <w:p w14:paraId="59ACD82E" w14:textId="77777777" w:rsidR="00762FC8" w:rsidRDefault="002D729C">
      <w:pPr>
        <w:jc w:val="both"/>
      </w:pPr>
      <w:r>
        <w:t>Remember our moving clocks? Motion changes elapsed time. Now gravity gets involved. A clock deeper in a gravitational field runs more slowly relative to a clock farther away.</w:t>
      </w:r>
    </w:p>
    <w:p w14:paraId="56EE3859" w14:textId="77777777" w:rsidR="00762FC8" w:rsidRDefault="002D729C">
      <w:pPr>
        <w:jc w:val="both"/>
      </w:pPr>
      <w:r>
        <w:t>The difference is tiny on Earth, but it is measurable. A clock at sea level and a clock on a mountain do not experience exactly the same amount of elapsed time. The effect becomes much stronger near extremely massive objects. Near a black hole, the difference can become enormous.</w:t>
      </w:r>
    </w:p>
    <w:p w14:paraId="0BF48DCB" w14:textId="77777777" w:rsidR="00762FC8" w:rsidRDefault="002D729C">
      <w:pPr>
        <w:jc w:val="both"/>
      </w:pPr>
      <w:r>
        <w:t>This is gravitational time dilation. So time is affected by both motion and gravity. The universe has taken what we thought was a simple quantity and turned it into something dependent on circumstances. You cannot simply ask, “What time is it?”</w:t>
      </w:r>
    </w:p>
    <w:p w14:paraId="3FF067F5" w14:textId="77777777" w:rsidR="00762FC8" w:rsidRDefault="002D729C">
      <w:pPr>
        <w:jc w:val="both"/>
      </w:pPr>
      <w:r>
        <w:t>You have to add: “Where are you, and how are you moving?”</w:t>
      </w:r>
    </w:p>
    <w:p w14:paraId="04D0F939" w14:textId="77777777" w:rsidR="00762FC8" w:rsidRDefault="002D729C">
      <w:pPr>
        <w:pStyle w:val="Heading2"/>
      </w:pPr>
      <w:r>
        <w:lastRenderedPageBreak/>
        <w:t>The GPS problem</w:t>
      </w:r>
    </w:p>
    <w:p w14:paraId="5FF5C3AA" w14:textId="77777777" w:rsidR="00762FC8" w:rsidRDefault="002D729C">
      <w:pPr>
        <w:jc w:val="both"/>
      </w:pPr>
      <w:r>
        <w:t>This may sound like an exotic effect with no practical importance. It is not. GPS satellites carry extremely precise clocks. Those clocks are moving rapidly relative to clocks on Earth, which produces one relativistic effect.</w:t>
      </w:r>
    </w:p>
    <w:p w14:paraId="7260474B" w14:textId="77777777" w:rsidR="00762FC8" w:rsidRDefault="002D729C">
      <w:pPr>
        <w:jc w:val="both"/>
      </w:pPr>
      <w:r>
        <w:t>They are also farther from Earth’s gravitational field, which produces another. The two effects go in opposite directions. The gravitational effect makes the satellite clocks run faster. The motion effect makes them run slower.</w:t>
      </w:r>
    </w:p>
    <w:p w14:paraId="729BEFB8" w14:textId="77777777" w:rsidR="00762FC8" w:rsidRDefault="002D729C">
      <w:pPr>
        <w:jc w:val="both"/>
      </w:pPr>
      <w:r>
        <w:t>The net difference is small. But GPS depends on exceptional precision. If the system ignored relativity, the position calculated by your receiver would drift rapidly. So when your phone tells you where you are, you are benefiting from Einstein’s theory.</w:t>
      </w:r>
    </w:p>
    <w:p w14:paraId="63486033" w14:textId="77777777" w:rsidR="00762FC8" w:rsidRDefault="002D729C">
      <w:pPr>
        <w:jc w:val="both"/>
      </w:pPr>
      <w:r>
        <w:t>This is a rather impressive achievement for a man who published the theory in 1915 and did not have a smartphone.</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14</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1A2B3C01" w14:textId="77777777" w:rsidR="00762FC8" w:rsidRDefault="002D729C">
      <w:pPr>
        <w:jc w:val="both"/>
      </w:pPr>
      <w:r>
        <w:t>A quick note before we go further: this chapter and the next two step further from settled physics than anything so far in this book. We will be exploring how seriously to take some genuinely strange ideas about time — including the possibility that it does not flow at all — and, in the chapter after that, an idea from philosophy and cosmology so speculative it comes with its own warning label. None of this changes the hard physics you already have from Chapters 12 and 13. Think of it as an exploration, not a report of a discovery, before we return to firmer ground in Chapter 17.</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15</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r>
        <w:t>Chapter 12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16</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Now we encounter another theme. Information. We have already seen information appear in quantum mechanics, entropy, black holes, and the arrow of time.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Why this belongs in science for everyone</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We should put a large warning label on this chapter. Teilhard’s Omega Point is a philosophical and theological conception. Tipler’s Omega Point theory is a speculative cosmological proposal. Neither is part of the established Standard Model.</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17</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Before we let Einstein loose on the very concept of time,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book.</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previous chapter’s pendulum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in the quantum mechanics chapters of this book,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18</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Run across the room. More of the motion is directed through space. The extraordinary insight of physicist Lewis Carroll Epstein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Minkowski spacetime has a different metric — a different rule for computing distance </w:t>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19</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mechanics, quantum fields, and entanglement wait for Volumes 3 and 4.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But the deepest strangeness is still ahead of you. The Prologue promised questions this book never answered on purpose — is spacetime emergent, is information fundamental, could entanglement be connected to geometry, could reality itself be simulated. Quantum mechanics, quantum fields, entanglement, and the particle world belong to Volumes 3 and 4 of this series. Gravity’s full geometric story — black holes, the expanding universe, and the first three minutes of everything — comes next, in Volume 2.</w:t>
      </w:r>
    </w:p>
    <w:p w14:paraId="38E8AE8E" w14:textId="45E35C1A" w:rsidR="000B30EB" w:rsidRDefault="002D729C">
      <w:hyperlink r:id="rId33">
        <w:r>
          <w:rPr>
            <w:color w:val="0563C1"/>
            <w:u w:val="single"/>
          </w:rPr>
          <w:t>Volume 2 — Gravity, Cosmology, and the Limits of Spacetime</w:t>
        </w:r>
      </w:hyperlink>
    </w:p>
    <w:p w14:paraId="517D54BA" w14:textId="77777777" w:rsidR="000B30EB" w:rsidRDefault="002D729C">
      <w:pPr>
        <w:jc w:val="both"/>
      </w:pPr>
      <w:r>
        <w:t>And if Julian Barbour’s argument that time does not exist (Chapter 14)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Physics%2C+Actually+Quantum+Technology+and+the+Frontiers+of+Physics"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Particles%2C+Fields%2C+and+How+Physics+Thinks"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