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Anomalous Magnetic Moment</w:t>
      </w:r>
    </w:p>
    <w:p>
      <w:pPr>
        <w:pStyle w:val="Subtitle"/>
        <w:jc w:val="center"/>
      </w:pPr>
      <w:r>
        <w:t>Lesson 75 of the Complete Quantum Electrodynamics Course</w:t>
      </w:r>
    </w:p>
    <w:p>
      <w:r>
        <w:br/>
      </w:r>
    </w:p>
    <w:p>
      <w:pPr>
        <w:jc w:val="center"/>
      </w:pPr>
      <w:r>
        <w:rPr>
          <w:b/>
          <w:sz w:val="26"/>
        </w:rPr>
        <w:t>The vertex correction of Lesson 64, decomposed into form factors F1 and F2, produces Schwinger's a = (g−2)/2 = α/(2π), the number Lesson 43 quoted and this course now derives</w:t>
      </w:r>
    </w:p>
    <w:p>
      <w:r>
        <w:br/>
        <w:br/>
      </w:r>
    </w:p>
    <w:p>
      <w:pPr>
        <w:jc w:val="center"/>
      </w:pPr>
      <w:r>
        <w:t>Course edition 1.0</w:t>
      </w:r>
    </w:p>
    <w:p>
      <w:r>
        <w:br w:type="page"/>
      </w:r>
    </w:p>
    <w:p>
      <w:pPr>
        <w:pStyle w:val="Heading1"/>
      </w:pPr>
      <w:r>
        <w:t>How to use this lesson</w:t>
      </w:r>
    </w:p>
    <w:p>
      <w:r>
        <w:t>Lesson 39 promised that the Dirac Hamiltonian's nonrelativistic reduction gives g=2. Lesson 43 computed α/(2π)≈0.001161 and said it was Schwinger's a=(g−2)/2. Lesson 64 assembled the vertex correction and stopped, because the second form factor had not been named. This lesson names it, evaluates F2(0) at one loop, and obtains a=α/(2π). The full Feynman-parameter integral is outlined rather than every index contracted in public; the steps that are new, the Gordon identity and the isolation of σ^{μν}q_ν, are done in the open. Expect eight to ten hours.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t>Write the on-shell vertex as ū(p′)Γ^μ u(p)=ū(p′)[γ^μ F1(q²)+iσ^{μν}q_ν F2(q²)/(2m)]u(p), with q=p′−p.</w:t>
      </w:r>
    </w:p>
    <w:p>
      <w:pPr>
        <w:pStyle w:val="ListBullet"/>
      </w:pPr>
      <w:r>
        <w:t>Identify F1(0)=1 as charge (after renormalization) and F2(0)=a=(g−2)/2 as the anomalous magnetic moment.</w:t>
      </w:r>
    </w:p>
    <w:p>
      <w:pPr>
        <w:pStyle w:val="ListBullet"/>
      </w:pPr>
      <w:r>
        <w:t>Use the Gordon identity to see how a magnetic-moment term can hide inside a γ^μ vertex.</w:t>
      </w:r>
    </w:p>
    <w:p>
      <w:pPr>
        <w:pStyle w:val="ListBullet"/>
      </w:pPr>
      <w:r>
        <w:t>State the one-loop result F2(0)=α/(2π), hence g=2(1+α/(2π))≈2.00232.</w:t>
      </w:r>
    </w:p>
    <w:p>
      <w:pPr>
        <w:pStyle w:val="ListBullet"/>
      </w:pPr>
      <w:r>
        <w:t>Distinguish this finite number from the ultraviolet divergence in F1, which was absorbed into charge renormalization.</w:t>
      </w:r>
    </w:p>
    <w:p>
      <w:pPr>
        <w:pStyle w:val="Heading2"/>
      </w:pPr>
      <w:r>
        <w:t>Notation and conventions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2160"/>
        <w:gridCol w:w="7632"/>
      </w:tblGrid>
      <w:tr>
        <w:tc>
          <w:tcPr>
            <w:tcW w:type="dxa" w:w="216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763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q=p′−p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Momentum transfer at the vertex</w:t>
            </w:r>
          </w:p>
        </w:tc>
      </w:tr>
      <w:tr>
        <w:tc>
          <w:tcPr>
            <w:tcW w:type="dxa" w:w="216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F1(q²), F2(q²)</w:t>
            </w:r>
          </w:p>
        </w:tc>
        <w:tc>
          <w:tcPr>
            <w:tcW w:type="dxa" w:w="763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Dirac and Pauli form factors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σ^{μν}=i[γ^μ,γ^ν]/2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Antisymmetric pair of gamma matrices</w:t>
            </w:r>
          </w:p>
        </w:tc>
      </w:tr>
      <w:tr>
        <w:tc>
          <w:tcPr>
            <w:tcW w:type="dxa" w:w="216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a=(g−2)/2</w:t>
            </w:r>
          </w:p>
        </w:tc>
        <w:tc>
          <w:tcPr>
            <w:tcW w:type="dxa" w:w="763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Anomalous magnetic moment</w:t>
            </w:r>
          </w:p>
        </w:tc>
      </w:tr>
    </w:tbl>
    <w:p>
      <w:pPr>
        <w:pStyle w:val="Heading1"/>
      </w:pPr>
      <w:r>
        <w:t>1 g=2 from the Dirac equation, recalled</w:t>
      </w:r>
    </w:p>
    <w:p>
      <w:r>
        <w:t>Lesson 39, Section 4.2, stated that expanding h_D=α·(p̂−eA)+βm+eφ to nonrelativistic order produces −(e/2m)σ·B from the algebra of the Dirac matrices, i.e. a magnetic moment with g=2. That calculation uses only the tree-level vertex ieγ^μ. There is no adjustable parameter. Experiment, already in 1947, sat slightly above 2. This lesson computes the first correction.</w:t>
      </w:r>
    </w:p>
    <w:p>
      <w:pPr>
        <w:pStyle w:val="Heading3"/>
      </w:pPr>
      <w:r>
        <w:t>Worked example 1</w:t>
      </w:r>
    </w:p>
    <w:p>
      <w:r>
        <w:t>If the interaction Hamiltonian of a nonrelativistic spin is −μ·B with μ=g (e/2m) S and S=σ/2, what g corresponds to the Dirac term −(e/2m)σ·B? Comparing −(e/2m)σ·B=−g(e/2m)(σ/2)·B gives g=2.</w:t>
      </w:r>
    </w:p>
    <w:p>
      <w:pPr>
        <w:pStyle w:val="Heading1"/>
      </w:pPr>
      <w:r>
        <w:t>2 Two form factors</w:t>
      </w:r>
    </w:p>
    <w:p>
      <w:r>
        <w:t>The most general Lorentz-covariant, parity-conserving vertex between on-shell Dirac spinors, built from p, p′, and γ^μ, can be reduced with the Dirac equation to two scalar functions of q²:</w:t>
      </w:r>
    </w:p>
    <w:p>
      <w:pPr>
        <w:spacing w:before="100" w:after="160"/>
        <w:jc w:val="center"/>
      </w:pPr>
      <m:oMathPara>
        <m:oMath>
          <m:r>
            <m:t xml:space="preserve">ū</m:t>
          </m:r>
          <m:r>
            <m:t xml:space="preserve">p</m:t>
          </m:r>
          <m:r>
            <m:t xml:space="preserve">′</m:t>
          </m:r>
          <m:sSup>
            <m:e>
              <m:r>
                <m:t xml:space="preserve">Γ</m:t>
              </m:r>
            </m:e>
            <m:sup>
              <m:r>
                <m:t xml:space="preserve">μ</m:t>
              </m:r>
            </m:sup>
          </m:sSup>
          <m:r>
            <m:t xml:space="preserve">u</m:t>
          </m:r>
          <m:r>
            <m:t xml:space="preserve">p</m:t>
          </m:r>
          <m:r>
            <m:t xml:space="preserve">=</m:t>
          </m:r>
          <m:r>
            <m:t xml:space="preserve">ū</m:t>
          </m:r>
          <m:r>
            <m:t xml:space="preserve">p</m:t>
          </m:r>
          <m:r>
            <m:t xml:space="preserve">′</m:t>
          </m:r>
          <m:r>
            <m:t xml:space="preserve">[</m:t>
          </m:r>
          <m:sSup>
            <m:e>
              <m:r>
                <m:t xml:space="preserve">γ</m:t>
              </m:r>
            </m:e>
            <m:sup>
              <m:r>
                <m:t xml:space="preserve">μ</m:t>
              </m:r>
            </m:sup>
          </m:sSup>
          <m:sSub>
            <m:e>
              <m:r>
                <m:t xml:space="preserve">F</m:t>
              </m:r>
            </m:e>
            <m:sub>
              <m:r>
                <m:t xml:space="preserve">1</m:t>
              </m:r>
            </m:sub>
          </m:sSub>
          <m:sSup>
            <m:e>
              <m:r>
                <m:t xml:space="preserve">q</m:t>
              </m:r>
            </m:e>
            <m:sup>
              <m:r>
                <m:t xml:space="preserve">2</m:t>
              </m:r>
            </m:sup>
          </m:sSup>
          <m:r>
            <m:t xml:space="preserve">+</m:t>
          </m:r>
          <m:r>
            <m:t xml:space="preserve">i</m:t>
          </m:r>
          <m:sSup>
            <m:e>
              <m:r>
                <m:t xml:space="preserve">σ</m:t>
              </m:r>
            </m:e>
            <m:sup>
              <m:r>
                <m:t xml:space="preserve">μν</m:t>
              </m:r>
            </m:sup>
          </m:sSup>
          <m:sSub>
            <m:e>
              <m:r>
                <m:t xml:space="preserve">q</m:t>
              </m:r>
            </m:e>
            <m:sub>
              <m:r>
                <m:t xml:space="preserve">ν</m:t>
              </m:r>
            </m:sub>
          </m:sSub>
          <m:sSub>
            <m:e>
              <m:r>
                <m:t xml:space="preserve">F</m:t>
              </m:r>
            </m:e>
            <m:sub>
              <m:r>
                <m:t xml:space="preserve">2</m:t>
              </m:r>
            </m:sub>
          </m:sSub>
          <m:f>
            <m:num>
              <m:sSup>
                <m:e>
                  <m:r>
                    <m:t xml:space="preserve">q</m:t>
                  </m:r>
                </m:e>
                <m:sup>
                  <m:r>
                    <m:t xml:space="preserve">2</m:t>
                  </m:r>
                </m:sup>
              </m:sSup>
            </m:num>
            <m:den>
              <m:r>
                <m:t xml:space="preserve">2m</m:t>
              </m:r>
            </m:den>
          </m:f>
          <m:r>
            <m:t xml:space="preserve">]</m:t>
          </m:r>
          <m:r>
            <m:t xml:space="preserve">u</m:t>
          </m:r>
          <m:r>
            <m:t xml:space="preserve">p</m:t>
          </m:r>
        </m:oMath>
      </m:oMathPara>
    </w:p>
    <w:p>
      <w:r>
        <w:t>F1(0) is the electric charge in units of e, after renormalization F1(0)=1. F2(0) multiplies the magnetic moment beyond the Dirac value: a=F2(0).</w:t>
      </w:r>
    </w:p>
    <w:p>
      <w:r>
        <w:t>The Gordon identity,</w:t>
      </w:r>
    </w:p>
    <w:p>
      <w:pPr>
        <w:spacing w:before="100" w:after="160"/>
        <w:jc w:val="center"/>
      </w:pPr>
      <m:oMathPara>
        <m:oMath>
          <m:r>
            <m:t xml:space="preserve">ū</m:t>
          </m:r>
          <m:r>
            <m:t xml:space="preserve">p</m:t>
          </m:r>
          <m:r>
            <m:t xml:space="preserve">′</m:t>
          </m:r>
          <m:sSup>
            <m:e>
              <m:r>
                <m:t xml:space="preserve">γ</m:t>
              </m:r>
            </m:e>
            <m:sup>
              <m:r>
                <m:t xml:space="preserve">μ</m:t>
              </m:r>
            </m:sup>
          </m:sSup>
          <m:r>
            <m:t xml:space="preserve">u</m:t>
          </m:r>
          <m:r>
            <m:t xml:space="preserve">p</m:t>
          </m:r>
          <m:r>
            <m:t xml:space="preserve">=</m:t>
          </m:r>
          <m:r>
            <m:t xml:space="preserve">ū</m:t>
          </m:r>
          <m:r>
            <m:t xml:space="preserve">p</m:t>
          </m:r>
          <m:r>
            <m:t xml:space="preserve">′</m:t>
          </m:r>
          <m:r>
            <m:t xml:space="preserve">[</m:t>
          </m:r>
          <m:f>
            <m:num>
              <m:sSup>
                <m:e>
                  <m:r>
                    <m:t xml:space="preserve">p</m:t>
                  </m:r>
                  <m:r>
                    <m:t xml:space="preserve">+</m:t>
                  </m:r>
                  <m:r>
                    <m:t xml:space="preserve">p</m:t>
                  </m:r>
                  <m:r>
                    <m:t xml:space="preserve">′</m:t>
                  </m:r>
                </m:e>
                <m:sup>
                  <m:r>
                    <m:t xml:space="preserve">μ</m:t>
                  </m:r>
                </m:sup>
              </m:sSup>
            </m:num>
            <m:den>
              <m:r>
                <m:t xml:space="preserve">2m</m:t>
              </m:r>
            </m:den>
          </m:f>
          <m:r>
            <m:t xml:space="preserve">+</m:t>
          </m:r>
          <m:r>
            <m:t xml:space="preserve">i</m:t>
          </m:r>
          <m:sSup>
            <m:e>
              <m:r>
                <m:t xml:space="preserve">σ</m:t>
              </m:r>
            </m:e>
            <m:sup>
              <m:r>
                <m:t xml:space="preserve">μν</m:t>
              </m:r>
            </m:sup>
          </m:sSup>
          <m:f>
            <m:num>
              <m:sSub>
                <m:e>
                  <m:r>
                    <m:t xml:space="preserve">q</m:t>
                  </m:r>
                </m:e>
                <m:sub>
                  <m:r>
                    <m:t xml:space="preserve">ν</m:t>
                  </m:r>
                </m:sub>
              </m:sSub>
            </m:num>
            <m:den>
              <m:r>
                <m:t xml:space="preserve">2m</m:t>
              </m:r>
            </m:den>
          </m:f>
          <m:r>
            <m:t xml:space="preserve">]</m:t>
          </m:r>
          <m:r>
            <m:t xml:space="preserve">u</m:t>
          </m:r>
          <m:r>
            <m:t xml:space="preserve">p</m:t>
          </m:r>
        </m:oMath>
      </m:oMathPara>
    </w:p>
    <w:p>
      <w:r>
        <w:t>shows that even the tree vertex γ^μ already contains a magnetic piece, the one that produces g=2. Any extra F2 is an anomaly on top of that.</w:t>
      </w:r>
    </w:p>
    <w:p>
      <w:pPr>
        <w:pStyle w:val="Heading1"/>
      </w:pPr>
      <w:r>
        <w:t>3 Isolating F2 from Lesson 64</w:t>
      </w:r>
    </w:p>
    <w:p>
      <w:r>
        <w:t>Lesson 64's integral for iΛ^μ(p′,p) is a loop with three propagators. After combining denominators with a Feynman parameter (the step Lesson 66 deferred), shifting the loop momentum, and using the on-shell conditions p²=p′²=m², the coefficient of iσ^{μν}q_ν/(2m) is ultraviolet-finite: extra powers of q in the numerator improve the large-k count relative to F1. The coefficient of γ^μ is logarithmically divergent and is absorbed into F1's renormalization, i.e. into the charge.</w:t>
      </w:r>
    </w:p>
    <w:p>
      <w:r>
        <w:t>Evaluating the finite F2 integral at q²=0 yields</w:t>
      </w:r>
    </w:p>
    <w:p>
      <w:pPr>
        <w:spacing w:before="100" w:after="160"/>
        <w:jc w:val="center"/>
      </w:pPr>
      <m:oMathPara>
        <m:oMath>
          <m:sSub>
            <m:e>
              <m:r>
                <m:t xml:space="preserve">F</m:t>
              </m:r>
            </m:e>
            <m:sub>
              <m:r>
                <m:t xml:space="preserve">2</m:t>
              </m:r>
            </m:sub>
          </m:sSub>
          <m:r>
            <m:t xml:space="preserve">0</m:t>
          </m:r>
          <m:r>
            <m:t xml:space="preserve">=</m:t>
          </m:r>
          <m:f>
            <m:num>
              <m:r>
                <m:t xml:space="preserve">α</m:t>
              </m:r>
            </m:num>
            <m:den>
              <m:r>
                <m:t xml:space="preserve">2π</m:t>
              </m:r>
            </m:den>
          </m:f>
        </m:oMath>
      </m:oMathPara>
    </w:p>
    <w:p>
      <w:r>
        <w:t>which is Schwinger's 1948 result. Then a=α/(2π) and g=2+α/π=2(1+α/(2π)).</w:t>
      </w:r>
    </w:p>
    <w:p>
      <w:pPr>
        <w:pStyle w:val="Heading3"/>
      </w:pPr>
      <w:r>
        <w:t>Worked example 2</w:t>
      </w:r>
    </w:p>
    <w:p>
      <w:r>
        <w:t>Compute g from α=1/137.036. a=1/(2π×137.036)=0.0011614, g=2.0023228, matching Lesson 43, Exercise 13. The modern experimental electron anomaly is 0.001159652..., so this one-loop term already accounts for all but a few parts per million; the rest is higher loops and tiny hadronic pieces, Lesson 78.</w:t>
      </w:r>
    </w:p>
    <w:p>
      <w:pPr>
        <w:pStyle w:val="Heading1"/>
      </w:pPr>
      <w:r>
        <w:t>4 Why F2(0) could not have been absorbed</w:t>
      </w:r>
    </w:p>
    <w:p>
      <w:r>
        <w:t>Lesson 67 absorbed divergences into parameters already in the Lagrangian. There is no tree-level σ^{μν}F_μν ψ̄ψ operator in ℒ_QED. A finite F2(0) is therefore a prediction, not a quantity that can be hidden in e or m. That is why a=(g−2)/2 is a precision test rather than a renormalization condition.</w:t>
      </w:r>
    </w:p>
    <w:p>
      <w:pPr>
        <w:pStyle w:val="Heading1"/>
      </w:pPr>
      <w:r>
        <w:t>5 Connections to QED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3264"/>
        <w:gridCol w:w="6528"/>
      </w:tblGrid>
      <w:tr>
        <w:tc>
          <w:tcPr>
            <w:tcW w:type="dxa" w:w="3264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Result of this lesson</w:t>
            </w:r>
          </w:p>
        </w:tc>
        <w:tc>
          <w:tcPr>
            <w:tcW w:type="dxa" w:w="652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Where it is used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F1, F2 decomposition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Organizes every later vertex correction</w:t>
            </w:r>
          </w:p>
        </w:tc>
      </w:tr>
      <w:tr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F2(0)=α/(2π)</w:t>
            </w:r>
          </w:p>
        </w:tc>
        <w:tc>
          <w:tcPr>
            <w:tcW w:type="dxa" w:w="652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Schwinger's a; Lesson 43's number, now derived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g=2 from Gordon plus tree γ^μ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Completes Lesson 39's postponement</w:t>
            </w:r>
          </w:p>
        </w:tc>
      </w:tr>
    </w:tbl>
    <w:p>
      <w:pPr>
        <w:pStyle w:val="Heading1"/>
      </w:pPr>
      <w:r>
        <w:t>6 Summary</w:t>
      </w:r>
    </w:p>
    <w:p>
      <w:pPr>
        <w:pStyle w:val="ListNumber"/>
        <w:numPr>
          <w:ilvl w:val="0"/>
          <w:numId w:val="10"/>
        </w:numPr>
      </w:pPr>
      <w:r>
        <w:t>The on-shell vertex is described by F1(q²) and F2(q²).</w:t>
      </w:r>
    </w:p>
    <w:p>
      <w:pPr>
        <w:pStyle w:val="ListNumber"/>
        <w:numPr>
          <w:ilvl w:val="0"/>
          <w:numId w:val="10"/>
        </w:numPr>
      </w:pPr>
      <w:r>
        <w:t>F1(0)=1 after charge renormalization; F2(0)=a=(g−2)/2.</w:t>
      </w:r>
    </w:p>
    <w:p>
      <w:pPr>
        <w:pStyle w:val="ListNumber"/>
        <w:numPr>
          <w:ilvl w:val="0"/>
          <w:numId w:val="10"/>
        </w:numPr>
      </w:pPr>
      <w:r>
        <w:t>Gordon's identity shows g=2 already sitting inside the tree vertex.</w:t>
      </w:r>
    </w:p>
    <w:p>
      <w:pPr>
        <w:pStyle w:val="ListNumber"/>
        <w:numPr>
          <w:ilvl w:val="0"/>
          <w:numId w:val="10"/>
        </w:numPr>
      </w:pPr>
      <w:r>
        <w:t>The one-loop vertex correction gives F2(0)=α/(2π), ultraviolet-finite.</w:t>
      </w:r>
    </w:p>
    <w:p>
      <w:pPr>
        <w:pStyle w:val="ListNumber"/>
        <w:numPr>
          <w:ilvl w:val="0"/>
          <w:numId w:val="10"/>
        </w:numPr>
      </w:pPr>
      <w:r>
        <w:t>This cannot be absorbed into ℒ_QED's existing parameters, so it is a prediction.</w:t>
      </w:r>
    </w:p>
    <w:p>
      <w:pPr>
        <w:pStyle w:val="Heading1"/>
      </w:pPr>
      <w:r>
        <w:t>Exercises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720"/>
        <w:gridCol w:w="9072"/>
      </w:tblGrid>
      <w:tr>
        <w:tc>
          <w:tcPr>
            <w:tcW w:type="dxa" w:w="72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907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Problem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From μ=g(e/2m)S, S=σ/2, recover g=2 from the Dirac magnetic term −(e/2m)σ·B.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Write the F1, F2 decomposition and state F1(0) and F2(0).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Using Gordon, show that γ^μ contains iσ^{μν}q_ν/(2m).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Why are only two form factors needed (parity, Lorentz, on-shell)?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Why is F2(0) UV-finite while F1's one-loop piece is not?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Compute α/(2π) to six significant figures from α=1/137.036.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Convert that a into g.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8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Compare Exercise 7 with the measured a_e≈0.00115965 and estimate the relative size of omitted terms.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9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Why can F2 not be absorbed into e or m?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10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What would a tree-level Pauli term in ℒ do to the predictivity of a?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11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q²=0 is the static magnetic moment. What does F2(q²) at q²≠0 encode, qualitatively?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12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Connect this lesson to Lesson 64's two-form-factor preview.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13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Sign: QED's a is positive. What does that mean for g versus 2?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14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The muon anomaly is more sensitive to heavy virtual particles. Why, qualitatively?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15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Write a=(g−2)/2 as the definition, and solve for g given a.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16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Challenge: sketch why the Feynman-parameter integral for F2(0) is ∫₀¹ dx x(1−x)/(x(1−x)+...) producing 1/2 after the  α/π prefactors, hence α/(2π).</w:t>
            </w:r>
          </w:p>
        </w:tc>
      </w:tr>
    </w:tbl>
    <w:p>
      <w:pPr>
        <w:pStyle w:val="Heading1"/>
      </w:pPr>
      <w:r>
        <w:t>Solutions</w:t>
      </w:r>
    </w:p>
    <w:p>
      <w:r>
        <w:rPr>
          <w:b/>
        </w:rPr>
        <w:t>1.</w:t>
      </w:r>
      <w:r>
        <w:t xml:space="preserve"> </w:t>
      </w:r>
      <w:r>
        <w:t>−(e/2m)σ·B versus −g(e/2m)(σ/2)·B implies g=2.</w:t>
      </w:r>
    </w:p>
    <w:p>
      <w:r>
        <w:rPr>
          <w:b/>
        </w:rPr>
        <w:t>2.</w:t>
      </w:r>
      <w:r>
        <w:t xml:space="preserve"> </w:t>
      </w:r>
      <w:r>
        <w:t>As in Section 2; F1(0)=1, F2(0)=a.</w:t>
      </w:r>
    </w:p>
    <w:p>
      <w:r>
        <w:rPr>
          <w:b/>
        </w:rPr>
        <w:t>3.</w:t>
      </w:r>
      <w:r>
        <w:t xml:space="preserve"> </w:t>
      </w:r>
      <w:r>
        <w:t>Direct reading of the Gordon identity.</w:t>
      </w:r>
    </w:p>
    <w:p>
      <w:r>
        <w:rPr>
          <w:b/>
        </w:rPr>
        <w:t>4.</w:t>
      </w:r>
      <w:r>
        <w:t xml:space="preserve"> </w:t>
      </w:r>
      <w:r>
        <w:t>Any extra structure can be reduced using p̸u=mu, ūp̸′=mū, and q=p′−p; parity excludes γ⁵ terms in QED.</w:t>
      </w:r>
    </w:p>
    <w:p>
      <w:r>
        <w:rPr>
          <w:b/>
        </w:rPr>
        <w:t>5.</w:t>
      </w:r>
      <w:r>
        <w:t xml:space="preserve"> </w:t>
      </w:r>
      <w:r>
        <w:t>F2 comes with an extra q from σ^{μν}q_ν, improving the large-k power count to a finite integral.</w:t>
      </w:r>
    </w:p>
    <w:p>
      <w:r>
        <w:rPr>
          <w:b/>
        </w:rPr>
        <w:t>6.</w:t>
      </w:r>
      <w:r>
        <w:t xml:space="preserve"> </w:t>
      </w:r>
      <w:r>
        <w:t>1/(2×3.14159×137.036)=0.00116141.</w:t>
      </w:r>
    </w:p>
    <w:p>
      <w:r>
        <w:rPr>
          <w:b/>
        </w:rPr>
        <w:t>7.</w:t>
      </w:r>
      <w:r>
        <w:t xml:space="preserve"> </w:t>
      </w:r>
      <w:r>
        <w:t>g=2(1+0.00116141)=2.0023228.</w:t>
      </w:r>
    </w:p>
    <w:p>
      <w:r>
        <w:rPr>
          <w:b/>
        </w:rPr>
        <w:t>8.</w:t>
      </w:r>
      <w:r>
        <w:t xml:space="preserve"> </w:t>
      </w:r>
      <w:r>
        <w:t>Experiment is about 0.00115965, a relative difference of order 0.15% of a, i.e. the size of α/π corrections to a itself (two-loop).</w:t>
      </w:r>
    </w:p>
    <w:p>
      <w:r>
        <w:rPr>
          <w:b/>
        </w:rPr>
        <w:t>9.</w:t>
      </w:r>
      <w:r>
        <w:t xml:space="preserve"> </w:t>
      </w:r>
      <w:r>
        <w:t>No corresponding operator in the original ℒ_QED; F2 is generated, not parametrized.</w:t>
      </w:r>
    </w:p>
    <w:p>
      <w:r>
        <w:rPr>
          <w:b/>
        </w:rPr>
        <w:t>10.</w:t>
      </w:r>
      <w:r>
        <w:t xml:space="preserve"> </w:t>
      </w:r>
      <w:r>
        <w:t>a would become an input, not a prediction, and QED would lose this test.</w:t>
      </w:r>
    </w:p>
    <w:p>
      <w:r>
        <w:rPr>
          <w:b/>
        </w:rPr>
        <w:t>11.</w:t>
      </w:r>
      <w:r>
        <w:t xml:space="preserve"> </w:t>
      </w:r>
      <w:r>
        <w:t>The spatial distribution of the anomalous moment, a form factor in q².</w:t>
      </w:r>
    </w:p>
    <w:p>
      <w:r>
        <w:rPr>
          <w:b/>
        </w:rPr>
        <w:t>12.</w:t>
      </w:r>
      <w:r>
        <w:t xml:space="preserve"> </w:t>
      </w:r>
      <w:r>
        <w:t>Lesson 64's second matrix structure is iσ^{μν}q_ν/(2m).</w:t>
      </w:r>
    </w:p>
    <w:p>
      <w:r>
        <w:rPr>
          <w:b/>
        </w:rPr>
        <w:t>13.</w:t>
      </w:r>
      <w:r>
        <w:t xml:space="preserve"> </w:t>
      </w:r>
      <w:r>
        <w:t>g&gt;2; the loop increases the magnetic moment slightly.</w:t>
      </w:r>
    </w:p>
    <w:p>
      <w:r>
        <w:rPr>
          <w:b/>
        </w:rPr>
        <w:t>14.</w:t>
      </w:r>
      <w:r>
        <w:t xml:space="preserve"> </w:t>
      </w:r>
      <w:r>
        <w:t>The muon mass sets a larger loop scale, so heavier virtual states are less suppressed than they are for the electron.</w:t>
      </w:r>
    </w:p>
    <w:p>
      <w:r>
        <w:rPr>
          <w:b/>
        </w:rPr>
        <w:t>15.</w:t>
      </w:r>
      <w:r>
        <w:t xml:space="preserve"> </w:t>
      </w:r>
      <w:r>
        <w:t>g=2+2a.</w:t>
      </w:r>
    </w:p>
    <w:p>
      <w:r>
        <w:rPr>
          <w:b/>
        </w:rPr>
        <w:t>16.</w:t>
      </w:r>
      <w:r>
        <w:t xml:space="preserve"> </w:t>
      </w:r>
      <w:r>
        <w:t>After combining three denominators, the k-integral is Lesson 66's logarithmically divergent template for F1 and a finite piece ∫dx x(1−x)=1/6 for F2; combined with e²/(16π²)=α/(4π) this produces α/(2π).</w:t>
      </w:r>
    </w:p>
    <w:p>
      <w:pPr>
        <w:pStyle w:val="Heading1"/>
      </w:pPr>
      <w:r>
        <w:t>Mastery checklist</w:t>
      </w:r>
    </w:p>
    <w:p>
      <w:pPr>
        <w:pStyle w:val="ListBullet"/>
      </w:pPr>
      <w:r>
        <w:t>I can write the F1, F2 vertex and identify a=F2(0).</w:t>
      </w:r>
    </w:p>
    <w:p>
      <w:pPr>
        <w:pStyle w:val="ListBullet"/>
      </w:pPr>
      <w:r>
        <w:t>I can obtain g=2 from Gordon plus the tree vertex.</w:t>
      </w:r>
    </w:p>
    <w:p>
      <w:pPr>
        <w:pStyle w:val="ListBullet"/>
      </w:pPr>
      <w:r>
        <w:t>I can state F2(0)=α/(2π) and compute g≈2.00232.</w:t>
      </w:r>
    </w:p>
    <w:p>
      <w:pPr>
        <w:pStyle w:val="ListBullet"/>
      </w:pPr>
      <w:r>
        <w:t>I can explain why this is a prediction rather than a renormalization.</w:t>
      </w:r>
    </w:p>
    <w:p>
      <w:pPr>
        <w:pStyle w:val="Heading1"/>
      </w:pPr>
      <w:r>
        <w:t>Next lesson</w:t>
      </w:r>
    </w:p>
    <w:p>
      <w:r>
        <w:t>Lesson 76 takes the same radiative corrections into hydrogen, where they split the Dirac degeneracy of 2s_{1/2} and 2p_{1/2}: the Lamb shift.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QED Course   Lesson 75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jc w:val="center"/>
      <w:outlineLvl w:val="0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jc w:val="center"/>
      <w:outlineLvl w:val="1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jc w:val="center"/>
      <w:outlineLvl w:val="2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color w:val="0000F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80" w:after="140"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i/>
      <w:iCs/>
      <w:color w:val="0000FF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 and Linear Algebra</dc:title>
  <dc:subject>Lesson 1 of the Complete Quantum Electrodynamics Course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