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1914–1918: Home by Christmas — The First World War</w:t>
      </w:r>
    </w:p>
    <w:p>
      <w:pPr>
        <w:spacing w:after="200"/>
      </w:pPr>
      <w:r>
        <w:t xml:space="preserve">On June 28, 1914, a nineteen-year-old Bosnian Serb named Gavrilo Princip, whose group had already failed once that morning, found himself outside a delicatessen in Sarajevo when the car of Archduke Franz Ferdinand of Austria-Hungary took a wrong turn and stopped in front of him. A popular modern story has him buying a sandwich; no contemporary source says so. He shot the Archduke and his wife, Sophie, and began, without quite intending it, the First World War.</w:t>
      </w:r>
    </w:p>
    <w:p>
      <w:pPr>
        <w:spacing w:after="200"/>
      </w:pPr>
      <w:r>
        <w:t xml:space="preserve">What followed was a chain reaction so mechanical that historians still argue about whether anyone could have stopped it. Austria-Hungary blamed Serbia, Russia backed Serbia, Germany backed Austria-Hungary, France backed Russia, and Britain, which had promised to defend Belgium's neutrality, joined in after Germany marched through Belgium. Within weeks, nearly every great power in Europe was at war, and virtually everyone expected it to be short. The Kaiser told his departing troops that they would be home before the leaves fell. In Britain the phrase was over by Christmas.</w:t>
      </w:r>
    </w:p>
    <w:p>
      <w:pPr>
        <w:spacing w:after="200"/>
      </w:pPr>
      <w:r>
        <w:t xml:space="preserve">It was not. The armies dug in, and for four years a front line some four hundred miles long, from the Channel to Switzerland, barely moved. The industrial machinery of an earlier chapter produced artillery, machine guns, barbed wire, and shells in numbers that turned every advance into a massacre. On July 1, 1916, the first day of the Battle of the Somme, the British Army suffered some 57,000 casualties, close to 20,000 of them killed, the worst day in its history. Many belonged to the Pals battalions, volunteers who had enlisted together with friends, neighbors, and workmates on the promise that they could serve alongside one another, a promise that was kept with a thoroughness whole towns did not forget. At Verdun that same year, the French and Germans spent ten months killing some three hundred thousand men over a few square miles of mud.</w:t>
      </w:r>
    </w:p>
    <w:p>
      <w:pPr>
        <w:spacing w:after="200"/>
      </w:pPr>
      <w:r>
        <w:t xml:space="preserve">The tank, first used in 1916, was named for a cover story. To keep the machines' purpose secret, the British told the workers building them that they were water tanks bound for Mesopotamia, and the name stuck.</w:t>
      </w:r>
    </w:p>
    <w:p>
      <w:pPr>
        <w:spacing w:after="200"/>
      </w:pPr>
      <w:r>
        <w:t xml:space="preserve">Dolphin historians, who were paying particular attention to the sea, watched the submarine come into its own. German U-boats sank thousands of merchant ships, and in May 1915 the liner Lusitania, with the loss of 1,198 lives, an event that helped draw the United States into the war two years later. It was the first time humans had sent steel fish to sea in large numbers to kill one another. The dolphins did not enjoy it.</w:t>
      </w:r>
    </w:p>
    <w:p>
      <w:pPr>
        <w:spacing w:after="200"/>
      </w:pPr>
      <w:r>
        <w:t xml:space="preserve">Animals were conscripted as well: some eight million horses, donkeys, and mules are thought to have died in the war, and dolphin historians note, with the mild grievance of a species left out of the paperwork, that none of them had been consulted.</w:t>
      </w:r>
    </w:p>
    <w:p>
      <w:pPr>
        <w:spacing w:after="200"/>
      </w:pPr>
      <w:r>
        <w:t xml:space="preserve">And then, on Christmas Eve 1914, something happened along parts of the Western Front that nobody had planned. German soldiers put candles on small trees and sang carols. British soldiers sang back. In several sectors men climbed out of their trenches, shook hands in no man's land, swapped tobacco and buttons, buried each other's dead, and, according to several letters home, played football. Tens of thousands of soldiers took part. The high commands on both sides were displeased and saw to it that it was not repeated on the same scale.</w:t>
      </w:r>
    </w:p>
    <w:p>
      <w:pPr>
        <w:spacing w:after="200"/>
      </w:pPr>
      <w:r>
        <w:rPr>
          <w:i/>
          <w:iCs/>
        </w:rPr>
        <w:t xml:space="preserve">“It is one of the rarest events in this book,” dolphin scholars remarked. “Two armies that had been ordered to kill each other decided, on their own initiative, to stop, and were then ordered, on the highest authority, to start again.”</w:t>
      </w:r>
    </w:p>
    <w:p>
      <w:pPr>
        <w:spacing w:after="200"/>
      </w:pPr>
      <w:r>
        <w:t xml:space="preserve">Here the ratchet this book has been following turned on the people who built it. Every gain of the industrial century, steel, chemistry, railways, the telegraph, mass literacy, and the administrative skill to feed and move millions of people, was available at once and pointed in one direction. The capability was cumulative, built up by generations. The judgment about using it was exercised, in the summer of 1914, by a few dozen men in a few weeks.</w:t>
      </w:r>
    </w:p>
    <w:p>
      <w:pPr>
        <w:spacing w:after="200"/>
      </w:pPr>
      <w:r>
        <w:t xml:space="preserve">The war ended, on paper, at eleven o'clock on the morning of November 11, 1918, though fighting continued until the last minute and, by some counts, the final day produced more casualties than the Normandy landings a generation later. The war to end war, a phrase H. G. Wells had coined as the title of a book of essays in 1914, had killed some ten million soldiers and several million civilians and destroyed four empires: the German, the Austro-Hungarian, the Russian, and the Ottoman. Some of the map of the Middle East was redrawn by British and French diplomats under a secret agreement made in 1916, alongside promises to several different parties that could not all be kept.</w:t>
      </w:r>
    </w:p>
    <w:p>
      <w:pPr>
        <w:spacing w:after="200"/>
      </w:pPr>
      <w:r>
        <w:t xml:space="preserve">A second catastrophe, spread by troop ships and crowded camps, was under way at the same time. The influenza pandemic of 1918 to 1920 killed somewhere between an estimated 17 million and 50 million people, quite possibly more, more than the war itself, and is remembered as the Spanish flu for a peculiar reason: Spain, which was neutral, had a free press and reported the disease openly, while the warring nations censored their own bad news. It was, dolphin historians observe, named after the one country in the story that was telling the truth.</w:t>
      </w:r>
    </w:p>
    <w:p>
      <w:pPr>
        <w:spacing w:after="200"/>
      </w:pPr>
      <w:r>
        <w:t xml:space="preserve">The Treaty of Versailles, signed on June 28, 1919, five years to the day after the assassination, imposed heavy reparations and a war-guilt clause on Germany. The economist John Maynard Keynes, who had attended the conference as a British Treasury official and resigned in protest, wrote a bestselling book arguing that the settlement would do more harm than good. Marshal Foch, the French commander, is reported to have said of it that it was not a peace but an armistice for twenty years. It was, almost exactly, twenty years and sixty-five days. History rarely grants a forecast this precise, and dolphin scholarship notes that the intervening years were spent by most of the parties involved rearming rather than proving him wrong.</w:t>
      </w:r>
    </w:p>
    <w:p>
      <w:pPr>
        <w:spacing w:after="200"/>
      </w:pPr>
      <w:r>
        <w:rPr>
          <w:i/>
          <w:iCs/>
        </w:rPr>
        <w:t xml:space="preserve">“A treaty can end a war on paper,” dolphin historians noted, “without ending whatever made the war feel necessary to the people who lost it.”</w:t>
      </w:r>
    </w:p>
    <w:p>
      <w:pPr>
        <w:spacing w:after="100"/>
      </w:pPr>
      <w:r>
        <w:rPr>
          <w:b/>
          <w:bCs/>
        </w:rPr>
        <w:t xml:space="preserve">Dolphin verdict:</w:t>
      </w:r>
    </w:p>
    <w:p>
      <w:pPr>
        <w:spacing w:after="200"/>
      </w:pPr>
      <w:r>
        <w:rPr>
          <w:i/>
          <w:iCs/>
        </w:rPr>
        <w:t xml:space="preserve">The first war fought with the full industrial output of whole nations was expected to last a season, lasted four years, was fought for reasons most of its participants could not later explain, and ended in a peace practically everyone involved recognized as unstable. The dolphins record one short truce on Christmas Eve as the wisest thing that happened, and note that it was organized by the soldiers, in defiance of the people whose job it was to be wise.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2026-10-04T10:39:26.011Z</dcterms:created>
  <dcterms:modified xsi:type="dcterms:W3CDTF">2026-10-04T10:39:26.011Z</dcterms:modified>
</cp:coreProperties>
</file>

<file path=docProps/custom.xml><?xml version="1.0" encoding="utf-8"?>
<Properties xmlns="http://schemas.openxmlformats.org/officeDocument/2006/custom-properties" xmlns:vt="http://schemas.openxmlformats.org/officeDocument/2006/docPropsVTypes"/>
</file>