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Science for Everyone</w:t>
      </w:r>
    </w:p>
    <w:p>
      <w:pPr>
        <w:pStyle w:val="Heading1"/>
        <w:ind w:left="0" w:right="0" w:firstLine="0"/>
        <w:jc w:val="center"/>
      </w:pPr>
      <w:r>
        <w:t>Chapter 15</w:t>
      </w:r>
    </w:p>
    <w:p>
      <w:pPr>
        <w:pStyle w:val="Heading1"/>
        <w:ind w:left="0" w:right="0" w:firstLine="0"/>
        <w:jc w:val="center"/>
      </w:pPr>
      <w:r>
        <w:t>The Cambrian Explosion: When Evolution Discovered Body Plans</w:t>
      </w:r>
    </w:p>
    <w:p>
      <w:pPr>
        <w:pStyle w:val="Heading1"/>
        <w:ind w:left="0" w:right="0" w:firstLine="0"/>
        <w:jc w:val="center"/>
      </w:pPr>
      <w:r>
        <w:t>A Mountain Ridge in the Canadian Rockies</w:t>
      </w:r>
    </w:p>
    <w:p>
      <w:pPr>
        <w:ind w:left="0" w:right="0" w:firstLine="0"/>
        <w:jc w:val="center"/>
      </w:pPr>
      <w:r>
        <w:t>In late August 1909, Charles Doolittle Walcott, an American paleontologist who spent decades hunting fossils, was working on a mountain ridge near Field, British Columbia.</w:t>
      </w:r>
      <w:r>
        <w:br/>
        <w:br/>
        <w:t>A popular legend says a horse in his party stumbled on a loose slab, and the slab split open to reveal a fossil.</w:t>
      </w:r>
      <w:r>
        <w:br/>
        <w:br/>
        <w:t>The legend is too tidy; his own field notes describe a few ordinary days of splitting loose rock along the trail.</w:t>
      </w:r>
      <w:r>
        <w:br/>
        <w:br/>
        <w:t>What he found was real enough: fossils unlike anything he had ever cataloged.</w:t>
      </w:r>
      <w:r>
        <w:br/>
        <w:br/>
        <w:t>They showed soft body parts, legs, gills, even guts, all preserved in stone in remarkable detail.</w:t>
      </w:r>
      <w:r>
        <w:br/>
        <w:br/>
        <w:t>Walcott traced the rock to its source: a layer high on a ridge that came to be called the Burgess Shale.</w:t>
      </w:r>
      <w:r>
        <w:br/>
        <w:br/>
        <w:t>He spent the following years quarrying that layer, eventually shipping tens of thousands of specimens back to the Smithsonian Institution in Washington.</w:t>
      </w:r>
      <w:r>
        <w:br/>
        <w:br/>
        <w:t>Most fossils preserve only hard parts, shells and bones, because soft tissue usually rots away before it can turn to stone.</w:t>
      </w:r>
      <w:r>
        <w:br/>
        <w:br/>
        <w:t xml:space="preserve">The Burgess Shale belongs to a rare kind of site called a </w:t>
      </w:r>
      <w:r>
        <w:rPr>
          <w:b/>
        </w:rPr>
        <w:t>Lagerstätte</w:t>
      </w:r>
      <w:r>
        <w:t>, German for “storage place.”</w:t>
      </w:r>
      <w:r>
        <w:br/>
        <w:br/>
        <w:t>That's a place where unusual conditions preserved the soft parts too, not just the shells and bones.</w:t>
      </w:r>
      <w:r>
        <w:br/>
        <w:br/>
        <w:t>Here, the unusual conditions were simple: a rapid burial in fine mud, low in oxygen.</w:t>
      </w:r>
      <w:r>
        <w:br/>
        <w:br/>
        <w:t>That sealed the soft tissue away before it could decay.</w:t>
      </w:r>
      <w:r>
        <w:br/>
        <w:br/>
        <w:t>It gave paleontologists their first real look at what was swimming, crawling, and hunting in Cambrian seas.</w:t>
      </w:r>
      <w:r>
        <w:br/>
        <w:br/>
        <w:t>That was just after animal life first diversified into many different forms.</w:t>
      </w:r>
      <w:r>
        <w:br/>
        <w:br/>
        <w:t>Decades later, a second, equally rich site turned up at Chengjiang in southern China.</w:t>
      </w:r>
      <w:r>
        <w:br/>
        <w:br/>
        <w:t>It is slightly older than the Burgess Shale, and it preserves a similar cast of strange characters.</w:t>
      </w:r>
      <w:r>
        <w:br/>
        <w:br/>
        <w:t>Together, the two sites give researchers two independent windows onto the same extraordinary period.</w:t>
      </w:r>
    </w:p>
    <w:p>
      <w:pPr>
        <w:pStyle w:val="Heading1"/>
        <w:ind w:left="0" w:right="0" w:firstLine="0"/>
        <w:jc w:val="center"/>
      </w:pPr>
      <w:r>
        <w:t>An Explosion, on a Geological Clock</w:t>
      </w:r>
    </w:p>
    <w:p>
      <w:pPr>
        <w:ind w:left="0" w:right="0" w:firstLine="0"/>
        <w:jc w:val="center"/>
      </w:pPr>
      <w:r>
        <w:t>Both sites record a narrow window in Earth's history.</w:t>
      </w:r>
      <w:r>
        <w:br/>
        <w:br/>
        <w:t>The burst of new animal forms starts a little before 540 million years ago, and most of it is done by around 520 million years ago.</w:t>
      </w:r>
      <w:r>
        <w:br/>
        <w:br/>
        <w:t>Chengjiang, at about 518 million years old, catches the end of that burst; the Burgess Shale, at about 508 million, shows the world just after it.</w:t>
      </w:r>
      <w:r>
        <w:br/>
        <w:br/>
        <w:t>This stretch falls in the period scientists call the Cambrian.</w:t>
      </w:r>
      <w:r>
        <w:br/>
        <w:br/>
        <w:t>Twenty million years sounds like an enormous stretch of time, and by any ordinary measure, it is.</w:t>
      </w:r>
      <w:r>
        <w:br/>
        <w:br/>
        <w:t>But compare it to the rest of life's history.</w:t>
      </w:r>
      <w:r>
        <w:br/>
        <w:br/>
        <w:t>Life has existed for roughly four billion years.</w:t>
      </w:r>
      <w:r>
        <w:br/>
        <w:br/>
        <w:t>Picture that whole four-billion-year history squeezed into a single calendar year.</w:t>
      </w:r>
      <w:r>
        <w:br/>
        <w:br/>
        <w:t>On that scale, the Cambrian's twenty-million-year window would last less than two days.</w:t>
      </w:r>
      <w:r>
        <w:br/>
        <w:br/>
        <w:t>Two days, after more than ten months of nothing but single cells and simple multicellular mats.</w:t>
      </w:r>
      <w:r>
        <w:br/>
        <w:br/>
        <w:t xml:space="preserve">In that eyeblink, nearly every major </w:t>
      </w:r>
      <w:r>
        <w:rPr>
          <w:b/>
        </w:rPr>
        <w:t>body plan</w:t>
      </w:r>
      <w:r>
        <w:t xml:space="preserve"> appears in the fossil record for the first time.</w:t>
      </w:r>
      <w:r>
        <w:br/>
        <w:br/>
        <w:t>A body plan is just the basic shape and structure of an animal: things like “has a backbone” or “has jointed legs.”</w:t>
      </w:r>
      <w:r>
        <w:br/>
        <w:br/>
        <w:t>Most of the body plans that appear then are still with us today.</w:t>
      </w:r>
      <w:r>
        <w:br/>
        <w:br/>
        <w:t>Among them: arthropods, animals with jointed legs and a hard exoskeleton.</w:t>
      </w:r>
      <w:r>
        <w:br/>
        <w:br/>
        <w:t>An exoskeleton is a shell worn on the outside of the body, instead of bones on the inside.</w:t>
      </w:r>
      <w:r>
        <w:br/>
        <w:br/>
        <w:t>Mollusks, the group that today includes snails, clams, and octopuses, are among them too.</w:t>
      </w:r>
      <w:r>
        <w:br/>
        <w:br/>
        <w:t>So are the ancestors of vertebrates, animals with a backbone, including the earliest known animals with something resembling one.</w:t>
      </w:r>
      <w:r>
        <w:br/>
        <w:br/>
        <w:t>And worms of many kinds.</w:t>
      </w:r>
      <w:r>
        <w:br/>
        <w:br/>
        <w:t>A handful of stranger forms from that time left no living descendants at all.</w:t>
      </w:r>
      <w:r>
        <w:br/>
        <w:br/>
        <w:t>Before the Cambrian, the fossil record shows mostly the Ediacaran forms.</w:t>
      </w:r>
      <w:r>
        <w:br/>
        <w:br/>
        <w:t>Those were Chapter 14's soft, simple creatures, with no legs, shells, or heads, plus simpler traces still.</w:t>
      </w:r>
      <w:r>
        <w:br/>
        <w:br/>
        <w:t>After the Cambrian, the basic architectural plans of the animal kingdom are, in broad strokes, already sketched out.</w:t>
      </w:r>
      <w:r>
        <w:br/>
        <w:br/>
        <w:t xml:space="preserve">Paleontologists call this the </w:t>
      </w:r>
      <w:r>
        <w:rPr>
          <w:b/>
        </w:rPr>
        <w:t>Cambrian explosion</w:t>
      </w:r>
      <w:r>
        <w:t>.</w:t>
      </w:r>
      <w:r>
        <w:br/>
        <w:br/>
        <w:t>The word is accurate only on a geological clock.</w:t>
      </w:r>
      <w:r>
        <w:br/>
        <w:br/>
        <w:t>Nothing detonated in an afternoon.</w:t>
      </w:r>
      <w:r>
        <w:br/>
        <w:br/>
        <w:t>But by the standards of the previous three billion years, twenty million years of rapid change earns the name.</w:t>
      </w:r>
    </w:p>
    <w:p>
      <w:pPr>
        <w:pStyle w:val="Heading1"/>
        <w:ind w:left="0" w:right="0" w:firstLine="0"/>
        <w:jc w:val="center"/>
      </w:pPr>
      <w:r>
        <w:t>What May Have Lit the Fuse</w:t>
      </w:r>
    </w:p>
    <w:p>
      <w:pPr>
        <w:ind w:left="0" w:right="0" w:firstLine="0"/>
        <w:jc w:val="center"/>
      </w:pPr>
      <w:r>
        <w:t>What caused the Cambrian explosion?</w:t>
      </w:r>
      <w:r>
        <w:br/>
        <w:br/>
        <w:t>No single cause fully explains it.</w:t>
      </w:r>
      <w:r>
        <w:br/>
        <w:br/>
        <w:t>Most researchers now think several factors lined up at once, rather than one trigger doing all the work.</w:t>
      </w:r>
      <w:r>
        <w:br/>
        <w:br/>
        <w:t xml:space="preserve">But one idea has become one of the most discussed: the </w:t>
      </w:r>
      <w:r>
        <w:rPr>
          <w:b/>
        </w:rPr>
        <w:t>light-switch hypothesis</w:t>
      </w:r>
      <w:r>
        <w:t>.</w:t>
      </w:r>
      <w:r>
        <w:br/>
        <w:br/>
        <w:t>It was proposed around the turn of the millennium by Andrew Parker, a British zoologist who studies how animals use light.</w:t>
      </w:r>
      <w:r>
        <w:br/>
        <w:br/>
        <w:t>Parker's light-switch hypothesis says the key trigger was the evolution of the first image-forming eyes.</w:t>
      </w:r>
      <w:r>
        <w:br/>
        <w:br/>
        <w:t>Those are eyes sharp enough to actually see a shape, not just sense that light is present.</w:t>
      </w:r>
      <w:r>
        <w:br/>
        <w:br/>
        <w:t>Before eyes like that, Parker argues, the seas were, in an evolutionary sense, still dark.</w:t>
      </w:r>
      <w:r>
        <w:br/>
        <w:br/>
        <w:t>Animals could sense light and touch.</w:t>
      </w:r>
      <w:r>
        <w:br/>
        <w:br/>
        <w:t>But they could not see a predator coming from a distance, or spot prey to chase.</w:t>
      </w:r>
      <w:r>
        <w:br/>
        <w:br/>
        <w:t>Then, in even one early lineage, an eye capable of forming a real image evolved.</w:t>
      </w:r>
      <w:r>
        <w:br/>
        <w:br/>
        <w:t>Everything changed.</w:t>
      </w:r>
      <w:r>
        <w:br/>
        <w:br/>
        <w:t>A predator with eyes could actively hunt, instead of simply waiting for food to bump into it.</w:t>
      </w:r>
      <w:r>
        <w:br/>
        <w:br/>
        <w:t>Any prey animal without comparable vision, or without a shell, a hard body, or a fast way to escape, suddenly became far more vulnerable.</w:t>
      </w:r>
      <w:r>
        <w:br/>
        <w:br/>
        <w:t>This, Parker argues, would have set off an arms race.</w:t>
      </w:r>
      <w:r>
        <w:br/>
        <w:br/>
        <w:t>Eyes, armor, speed, and burrowing all evolved rapidly at once, each trait pushing the others forward.</w:t>
      </w:r>
      <w:r>
        <w:br/>
        <w:br/>
        <w:t>That arms race, in his view, is what drove the sudden burst of distinct, well-defended body plans the fossil record shows.</w:t>
      </w:r>
      <w:r>
        <w:br/>
        <w:br/>
        <w:t>The hypothesis is compelling, but it stays hedged.</w:t>
      </w:r>
      <w:r>
        <w:br/>
        <w:br/>
        <w:t>It is hard to prove that eyes, specifically, were the decisive spark, rather than one of several other candidates.</w:t>
      </w:r>
      <w:r>
        <w:br/>
        <w:br/>
        <w:t>Those other candidates include a sharp rise in atmospheric or ocean oxygen, and changes in ocean chemistry that made building hard shells easier.</w:t>
      </w:r>
      <w:r>
        <w:br/>
        <w:br/>
        <w:t>Another candidate is a shared genetic toolkit that let animals build complex bodies at all.</w:t>
      </w:r>
      <w:r>
        <w:br/>
        <w:br/>
        <w:t>Maybe none of these worked alone.</w:t>
      </w:r>
      <w:r>
        <w:br/>
        <w:br/>
        <w:t>Maybe they all pushed together.</w:t>
      </w:r>
    </w:p>
    <w:p>
      <w:pPr>
        <w:pStyle w:val="Heading1"/>
        <w:ind w:left="0" w:right="0" w:firstLine="0"/>
        <w:jc w:val="center"/>
      </w:pPr>
      <w:r>
        <w:t>The First Big Predator</w:t>
      </w:r>
    </w:p>
    <w:p>
      <w:pPr>
        <w:ind w:left="0" w:right="0" w:firstLine="0"/>
        <w:jc w:val="center"/>
      </w:pPr>
      <w:r>
        <w:t>Whatever ultimately triggered it, the Cambrian seas held genuine predators by the time of the Burgess Shale and Chengjiang.</w:t>
      </w:r>
      <w:r>
        <w:br/>
        <w:br/>
        <w:t>Some were startlingly large for their era.</w:t>
      </w:r>
      <w:r>
        <w:br/>
        <w:br/>
        <w:t>The most famous is Anomalocaris, a name that means “abnormal shrimp.”</w:t>
      </w:r>
      <w:r>
        <w:br/>
        <w:br/>
        <w:t>It earned that odd name honestly, both from its bizarre appearance and from the confusion it caused paleontologists for decades.</w:t>
      </w:r>
      <w:r>
        <w:br/>
        <w:br/>
        <w:t>The largest estimates put Anomalocaris at close to a meter long, about as tall as a kitchen counter.</w:t>
      </w:r>
      <w:r>
        <w:br/>
        <w:br/>
        <w:t>More cautious estimates say about half that, which was still huge for its day.</w:t>
      </w:r>
      <w:r>
        <w:br/>
        <w:br/>
        <w:t>That size dwarfed almost everything else alive at the time.</w:t>
      </w:r>
      <w:r>
        <w:br/>
        <w:br/>
        <w:t>It swam using a series of flexible lobes along its sides.</w:t>
      </w:r>
      <w:r>
        <w:br/>
        <w:br/>
        <w:t>At its front end, it carried two large, jointed, spiny arms, clearly built for grabbing prey.</w:t>
      </w:r>
      <w:r>
        <w:br/>
        <w:br/>
        <w:t>Its mouth was circular and lined with hard plates, positioned to crush or shred whatever those arms caught.</w:t>
      </w:r>
      <w:r>
        <w:br/>
        <w:br/>
        <w:t>For years, paleontologists found different pieces of Anomalocaris separately: the mouth, the grasping arms, the swimming body.</w:t>
      </w:r>
      <w:r>
        <w:br/>
        <w:br/>
        <w:t>Nobody suspected the pieces belonged to one enormous animal.</w:t>
      </w:r>
      <w:r>
        <w:br/>
        <w:br/>
        <w:t>So each piece got described as its own, entirely different species.</w:t>
      </w:r>
      <w:r>
        <w:br/>
        <w:br/>
        <w:t>It took a complete specimen to reveal the mistake.</w:t>
      </w:r>
      <w:r>
        <w:br/>
        <w:br/>
        <w:t>Paleontologists still tell that story as a caution: strange, incomplete evidence can mislead even careful scientists.</w:t>
      </w:r>
      <w:r>
        <w:br/>
        <w:br/>
        <w:t>As the largest confirmed predator of its time, Anomalocaris is a vivid stand-in for exactly the kind of active, eyesight-driven hunting that Parker's light-switch hypothesis proposes as the spark for the whole episode.</w:t>
      </w:r>
    </w:p>
    <w:p>
      <w:pPr>
        <w:pStyle w:val="Heading1"/>
        <w:ind w:left="0" w:right="0" w:firstLine="0"/>
        <w:jc w:val="center"/>
      </w:pPr>
      <w:r>
        <w:t>An Animal Reconstructed Upside Down</w:t>
      </w:r>
    </w:p>
    <w:p>
      <w:pPr>
        <w:ind w:left="0" w:right="0" w:firstLine="0"/>
        <w:jc w:val="center"/>
      </w:pPr>
      <w:r>
        <w:t>Few fossils show the real difficulty, and occasional comedy, of reading ancient soft-bodied creatures better than Hallucigenia.</w:t>
      </w:r>
      <w:r>
        <w:br/>
        <w:br/>
        <w:t>It was first formally described in the 1970s, from Burgess Shale material.</w:t>
      </w:r>
      <w:r>
        <w:br/>
        <w:br/>
        <w:t>Paleontologists pieced it together wrong, in more than one way.</w:t>
      </w:r>
      <w:r>
        <w:br/>
        <w:br/>
        <w:t>They had it walking on a row of rigid spines along its back.</w:t>
      </w:r>
      <w:r>
        <w:br/>
        <w:br/>
        <w:t>They gave it a single row of soft, worm-like tentacles along what they assumed was its top side.</w:t>
      </w:r>
      <w:r>
        <w:br/>
        <w:br/>
        <w:t>And they interpreted a bulbous, featureless blob at one end as its head.</w:t>
      </w:r>
      <w:r>
        <w:br/>
        <w:br/>
        <w:t>Later work, helped by more specimens and better imaging, showed the whole animal had been reconstructed upside down.</w:t>
      </w:r>
      <w:r>
        <w:br/>
        <w:br/>
        <w:t>The supposed “row of tentacles” was actually a double row of legs, meant to be on the underside.</w:t>
      </w:r>
      <w:r>
        <w:br/>
        <w:br/>
        <w:t>The “spines,” assumed to be legs, were actually defensive armor running along the back.</w:t>
      </w:r>
      <w:r>
        <w:br/>
        <w:br/>
        <w:t>The bulbous “head” turned out to be a blob of decay, hiding the animal's real, much smaller head at the other end entirely.</w:t>
      </w:r>
      <w:r>
        <w:br/>
        <w:br/>
        <w:t>Hallucigenia's name, chosen for how bizarre it first looked, has stuck.</w:t>
      </w:r>
      <w:r>
        <w:br/>
        <w:br/>
        <w:t>Properly reconstructed, the animal is far less alien than that first guess suggested.</w:t>
      </w:r>
      <w:r>
        <w:br/>
        <w:br/>
        <w:t>It has since been recognized as an early relative of velvet worms, small, fuzzy-looking crawling animals that still live in damp forests today, mostly in the tropics and the southern continents.</w:t>
      </w:r>
      <w:r>
        <w:br/>
        <w:br/>
        <w:t>The whole episode is a useful reminder.</w:t>
      </w:r>
      <w:r>
        <w:br/>
        <w:br/>
        <w:t>Reconstructing extinct animals from fragmentary, unusual fossils is hard work, prone to honest error.</w:t>
      </w:r>
      <w:r>
        <w:br/>
        <w:br/>
        <w:t>It gets revised as better evidence and technique come in.</w:t>
      </w:r>
      <w:r>
        <w:br/>
        <w:br/>
        <w:t>Science correcting itself, in this case, is the system working exactly as intended.</w:t>
      </w:r>
    </w:p>
    <w:p>
      <w:pPr>
        <w:pStyle w:val="Heading1"/>
        <w:ind w:left="0" w:right="0" w:firstLine="0"/>
        <w:jc w:val="center"/>
      </w:pPr>
      <w:r>
        <w:t>Disparity and Replaying the Tape</w:t>
      </w:r>
    </w:p>
    <w:p>
      <w:pPr>
        <w:ind w:left="0" w:right="0" w:firstLine="0"/>
        <w:jc w:val="center"/>
      </w:pPr>
      <w:r>
        <w:t xml:space="preserve">In his 1989 book </w:t>
      </w:r>
      <w:r>
        <w:rPr>
          <w:i/>
        </w:rPr>
        <w:t>Wonderful Life</w:t>
      </w:r>
      <w:r>
        <w:t>, Stephen Jay Gould, a paleontologist and best-selling science writer, used the Burgess Shale animals to make an argument that went well beyond the fossils themselves.</w:t>
      </w:r>
      <w:r>
        <w:br/>
        <w:br/>
        <w:t xml:space="preserve">Gould's key point was about </w:t>
      </w:r>
      <w:r>
        <w:rPr>
          <w:b/>
        </w:rPr>
        <w:t>disparity</w:t>
      </w:r>
      <w:r>
        <w:t>: the range of fundamentally different body plans present.</w:t>
      </w:r>
      <w:r>
        <w:br/>
        <w:br/>
        <w:t>That is different from diversity, which just counts the number of species.</w:t>
      </w:r>
      <w:r>
        <w:br/>
        <w:br/>
        <w:t>Looking at the classifications available at the time he was writing, Gould argued something striking.</w:t>
      </w:r>
      <w:r>
        <w:br/>
        <w:br/>
        <w:t>He argued the Cambrian seas held an even wider range of truly distinct body plans than exist among all animals alive today.</w:t>
      </w:r>
      <w:r>
        <w:br/>
        <w:br/>
        <w:t>Most of those Cambrian body plans, he argued, went extinct without leaving any modern descendants.</w:t>
      </w:r>
      <w:r>
        <w:br/>
        <w:br/>
        <w:t>Only a small number survived to become the ancestors of everything alive now.</w:t>
      </w:r>
      <w:r>
        <w:br/>
        <w:br/>
        <w:t>If that were true, it would suggest something important.</w:t>
      </w:r>
      <w:r>
        <w:br/>
        <w:br/>
        <w:t>Which body plans survived, and which vanished, was mostly a matter of chance.</w:t>
      </w:r>
      <w:r>
        <w:br/>
        <w:br/>
        <w:t xml:space="preserve">Scientists call that </w:t>
      </w:r>
      <w:r>
        <w:rPr>
          <w:b/>
        </w:rPr>
        <w:t>contingency</w:t>
      </w:r>
      <w:r>
        <w:t>, not some designs being objectively better than others.</w:t>
      </w:r>
      <w:r>
        <w:br/>
        <w:br/>
        <w:t>From that, Gould drew his now-famous thought experiment.</w:t>
      </w:r>
      <w:r>
        <w:br/>
        <w:br/>
        <w:t>Picture rewinding the tape of life back to the Cambrian, and letting it play forward again, under slightly different starting conditions.</w:t>
      </w:r>
      <w:r>
        <w:br/>
        <w:br/>
        <w:t>Would the animal kingdom that resulted look anything like the one we actually have?</w:t>
      </w:r>
      <w:r>
        <w:br/>
        <w:br/>
        <w:t>On Gould's view, there is no strong reason to expect anything resembling vertebrates to reliably reappear.</w:t>
      </w:r>
      <w:r>
        <w:br/>
        <w:br/>
        <w:t>Let alone anything resembling intelligent, tool-using animals like us.</w:t>
      </w:r>
    </w:p>
    <w:p>
      <w:pPr>
        <w:pStyle w:val="Heading1"/>
        <w:ind w:left="0" w:right="0" w:firstLine="0"/>
        <w:jc w:val="center"/>
      </w:pPr>
      <w:r>
        <w:t>The Reinterpretation</w:t>
      </w:r>
    </w:p>
    <w:p>
      <w:pPr>
        <w:ind w:left="0" w:right="0" w:firstLine="0"/>
        <w:jc w:val="center"/>
      </w:pPr>
      <w:r>
        <w:t>Gould's argument about disparity depended heavily on the classifications available when he was writing.</w:t>
      </w:r>
      <w:r>
        <w:br/>
        <w:br/>
        <w:t>Many of those classifications treated unfamiliar Burgess Shale animals as entirely new, extinct groups, unrelated to anything alive today.</w:t>
      </w:r>
      <w:r>
        <w:br/>
        <w:br/>
        <w:t>That made sense at the time: their strange anatomy did not obviously fit any known modern category.</w:t>
      </w:r>
      <w:r>
        <w:br/>
        <w:br/>
        <w:t>Decades of further study, more fossils, and more careful anatomical comparison have since revised many of those original classifications.</w:t>
      </w:r>
      <w:r>
        <w:br/>
        <w:br/>
        <w:t>Several of the “weird wonders” Gould pointed to, as evidence of vanished, unrelated body plans, have been reinterpreted.</w:t>
      </w:r>
      <w:r>
        <w:br/>
        <w:br/>
        <w:t>They turn out to be early, unusual members of animal groups that still exist today.</w:t>
      </w:r>
      <w:r>
        <w:br/>
        <w:br/>
        <w:t>They sit near the base of those groups' family trees, from before their familiar modern features had fully evolved.</w:t>
      </w:r>
      <w:r>
        <w:br/>
        <w:br/>
        <w:t>Hallucigenia's identification as an early relative of living velvet worms, described above, is one clear example of this pattern.</w:t>
      </w:r>
      <w:r>
        <w:br/>
        <w:br/>
        <w:t>None of this means Gould's underlying point was worthless.</w:t>
      </w:r>
      <w:r>
        <w:br/>
        <w:br/>
        <w:t>His observation about the Cambrian's real anatomical experimentation still stands.</w:t>
      </w:r>
      <w:r>
        <w:br/>
        <w:br/>
        <w:t>So does his point about the role of chance in evolutionary history.</w:t>
      </w:r>
      <w:r>
        <w:br/>
        <w:br/>
        <w:t>What changed is the specific degree of disparity he described.</w:t>
      </w:r>
      <w:r>
        <w:br/>
        <w:br/>
        <w:t>Later research revised that estimate downward.</w:t>
      </w:r>
      <w:r>
        <w:br/>
        <w:br/>
        <w:t>The reinterpreted picture shows more continuity between Cambrian animals and the modern groups descended from them than Gould's original account suggested.</w:t>
      </w:r>
      <w:r>
        <w:br/>
        <w:br/>
        <w:t>Science correcting an influential, popular account, in exactly the way it corrected the reconstruction of Hallucigenia, is again the system working as intended, not a scandal.</w:t>
      </w:r>
    </w:p>
    <w:p>
      <w:pPr>
        <w:pStyle w:val="Heading1"/>
        <w:ind w:left="0" w:right="0" w:firstLine="0"/>
        <w:jc w:val="center"/>
      </w:pPr>
      <w:r>
        <w:t>Toward the Toolkit</w:t>
      </w:r>
    </w:p>
    <w:p>
      <w:pPr>
        <w:ind w:left="0" w:right="0" w:firstLine="0"/>
        <w:jc w:val="center"/>
      </w:pPr>
      <w:r>
        <w:t>One thread connects several of the possible triggers in this chapter: eyes, hard shells, active hunting.</w:t>
      </w:r>
      <w:r>
        <w:br/>
        <w:br/>
        <w:t>All of them require animals to build elaborate, precisely patterned structures.</w:t>
      </w:r>
      <w:r>
        <w:br/>
        <w:br/>
        <w:t>An eye, a jointed limb, a mineralized shell: each one needs the right cell types arranged in exactly the right places.</w:t>
      </w:r>
      <w:r>
        <w:br/>
        <w:br/>
        <w:t>That raises an obvious question.</w:t>
      </w:r>
      <w:r>
        <w:br/>
        <w:br/>
        <w:t>What kind of genetic machinery lets a single genome specify something as intricate as a body plan?</w:t>
      </w:r>
      <w:r>
        <w:br/>
        <w:br/>
        <w:t>And how did animals gain the ability to build so many different body plans so fast, within the Cambrian's brief window?</w:t>
      </w:r>
      <w:r>
        <w:br/>
        <w:br/>
        <w:t>The answer, discovered mostly in the decades after Gould was writing, involves a remarkably old, remarkably shared set of genes.</w:t>
      </w:r>
      <w:r>
        <w:br/>
        <w:br/>
        <w:t>Those genes were already present in the common ancestor of essentially all animals.</w:t>
      </w:r>
      <w:r>
        <w:br/>
        <w:br/>
        <w:t>They control how bodies get laid out.</w:t>
      </w:r>
      <w:r>
        <w:br/>
        <w:br/>
        <w:t>That genetic toolkit, and how small changes to it can produce large changes in body shape, is where Chapter 16 goes next.</w:t>
      </w:r>
    </w:p>
    <w:p>
      <w:pPr>
        <w:pStyle w:val="Heading1"/>
        <w:ind w:left="0" w:right="0" w:firstLine="0"/>
        <w:jc w:val="center"/>
      </w:pPr>
      <w:r>
        <w:t>The Evolutionary Punchline</w:t>
      </w:r>
    </w:p>
    <w:p>
      <w:pPr>
        <w:ind w:left="0" w:right="0" w:firstLine="0"/>
        <w:jc w:val="center"/>
      </w:pPr>
      <w:r>
        <w:t>For most of life's history, evolution built variations on a small number of simple themes: single cells, then simple multicellular mats and fronds.</w:t>
      </w:r>
      <w:r>
        <w:br/>
        <w:br/>
        <w:t>Then, within a geological eyeblink, animals discovered an enormous range of new architectures, nearly all at once.</w:t>
      </w:r>
      <w:r>
        <w:br/>
        <w:br/>
        <w:t>Arthropods, mollusks, and the ancestors of vertebrates were among them.</w:t>
      </w:r>
      <w:r>
        <w:br/>
        <w:br/>
        <w:t>Many of those basic plans are still recognizable today, in the oceans, the forests, and your own backyard.</w:t>
      </w:r>
      <w:r>
        <w:br/>
        <w:br/>
        <w:t>A few loose slabs on a mountain trail in 1909 gave paleontologists their first real window onto how that happened.</w:t>
      </w:r>
      <w:r>
        <w:br/>
        <w:br/>
        <w:t>A second, equally lucky discovery in China, decades later, gave them a matching view from the other side of the world.</w:t>
      </w:r>
      <w:r>
        <w:br/>
        <w:br/>
        <w:t>Both were preserved in mud that, by chance, kept soft bodies from rotting away before they could turn to stone.</w:t>
      </w:r>
      <w:r>
        <w:br/>
        <w:br/>
        <w:t>What those windows show is neither a single triggering event, nor a single correct interpretation that got settled once and never revisited.</w:t>
      </w:r>
      <w:r>
        <w:br/>
        <w:br/>
        <w:t>They show predators and prey escalating together.</w:t>
      </w:r>
      <w:r>
        <w:br/>
        <w:br/>
        <w:t>They show animals reconstructed wrong, then corrected, as better evidence came in.</w:t>
      </w:r>
      <w:r>
        <w:br/>
        <w:br/>
        <w:t>They show a sweeping argument about chance and contingency that was itself later revised, once the fossils were reexamined.</w:t>
      </w:r>
      <w:r>
        <w:br/>
        <w:br/>
        <w:t>That, as much as any single fossil, is the real lesson of the Cambrian explosion.</w:t>
      </w:r>
      <w:r>
        <w:br/>
        <w:br/>
        <w:t>Evolution does not explode all at once for one clean reason.</w:t>
      </w:r>
      <w:r>
        <w:br/>
        <w:br/>
        <w:t>It explodes when several separate pressures, on vision, on defense, on genetics, on chemistry, happen to line up.</w:t>
      </w:r>
      <w:r>
        <w:br/>
        <w:br/>
        <w:t>And the story of exactly how they lined up keeps getting sharper, the longer scientists keep looking.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