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2743200" cy="3454052"/>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43200" cy="3454052"/>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a district of west London that had kept its own name,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it was not measured too closely</w:t>
      </w:r>
      <w:r w:rsidR="00EE19D9">
        <w:rPr/>
        <w:t xml:space="preserve"/>
      </w:r>
      <w:r>
        <w:t xml:space="preserve">. The instant a clipboard, an eye, or a Third Grade officer with a form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 xml:space="preserve">Lolly looked up from her tea, which had the colour and emotional range of varnished disappointment and of which she had not yet drunk enough to be tolerant. The terminal clicked again.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 xml:space="preserve">Gideon Wigglesworth was one of the few people who visited Lolly voluntarily, and the only one she trusted with an impossible problem. They had shared a workbench for the better part of a decade. Gideon was clever, painfully clumsy, and so agreeable that even the Ministry’s furniture seemed reluctant to injure him. He was a big, rumpled man, built for a lab stool rather than an office chair, with his shirtsleeves pushed back over forearms freckled with old solder burns, and he appeared carrying two coffees and handed Lolly one of them.</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r w:rsidR="00EE19D9">
        <w:rPr/>
        <w:t>collapsed</w:t>
      </w:r>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 xml:space="preserve">“No,” Lolly agreed, as if confirming a line she had already written.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 xml:space="preserve">“Public confidence in senior management,” said Jago, leaning one shoulder against the barrier as though he had always been part of the architecture.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 xml:space="preserve">Jago set it down with exaggerated care, as though it might be listening.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 xml:space="preserve">Mrs Chain stared at it as if she had finally found the point at which civilisation had given up. “It is not optional,” she said.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 xml:space="preserve">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 xml:space="preserve">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as if it answered to a wind none of them could feel.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 xml:space="preserve">Fainrose adjusted the scale again. The descending curve sharpened at its lower end, as though reluctant to admit what came next.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 xml:space="preserve">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 xml:space="preserve">“Those relations have a name,” Fainrose went on, “and it is not a flattering one to a filing system. Phase. Every way your questionnaire could have gone carries a small rotating arrow. The length says how likely an answer is. The angle says whether two possibilities reinforce one another or cancel on the way to becoming a house. You may ask a house for its lengths, or you may ask it for its angles. You cannot have both from the same house, because each question disturbs the answer to the other.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 xml:space="preserve">Voller engineered a small noise of protest. “We back up systems constantly. Every department—”</w:t>
      </w:r>
    </w:p>
    <w:p w14:paraId="70C50BAA" w14:textId="77777777" w:rsidR="00EE19D9" w:rsidRDefault="00000000">
      <w:r>
        <w:t xml:space="preserve">“You back up records,” Fainrose said.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Mr Voller, and no one in the approval chain knew enough to laugh.”</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 xml:space="preserve">Beatrix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 xml:space="preserve">“That,” she said,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 xml:space="preserve">Lolly listened to the corridor: a trolley, a television, somebody asking politely and at length for a bus. Then a fumble, a clunk, and her father’s voice arriving in the receiver the way it always did, too loud, as though telephones were still a new invention he was being careful not to break.</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“You may build the gentlest instrument the Ministry has ever funded,” said Fainrose, “and you will still not hold both numbers to arbitrary precision at once. This is not a defect in your equipment, Miss Pike. It is a fact about the house.” She reached for the chalk out of habit, and did not use it. “Physics has a name for it. </w:t>
      </w:r>
      <w:hyperlink r:id="rId114">
        <w:r>
          <w:t xml:space="preserve">The Uncertainty Principle</w:t>
        </w:r>
      </w:hyperlink>
      <w:r>
        <w:t xml:space="preserve">.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 xml:space="preserve">“Of course it is invented.” Vale said it gently, as if correcting a child about the tooth fairy in front of other children.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 xml:space="preserve">When the door had closed behind him, no one spoke for a while. Miss Pike sat down slowly, as if the chair might have been reassigned.</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did not turn her back. She found Pelham Road without meaning to, by the line of the railway, and counted along from the bridge to a long low building with a conservatory, where the third window from the end was the residents’ lounge at Larchfield House. It was lit the same flat yellow as everything else. Somewhere behind it her father would be sitting in the chair nearest the radiator with his coat on, waiting for a parents’ evening to finish, and the clock above him would be saying whatever it had been saying since breakfast. </w:t>
      </w:r>
      <w:r>
        <w:rPr>
          <w:i/>
        </w:rPr>
        <w:t xml:space="preserve">Like a telly on pause.</w:t>
      </w:r>
      <w:r>
        <w:t xml:space="preserve"> She had told him she was all right. She noticed, from the passenger seat, with the bleak precision she usually reserved for other people’s wiring, that she had rung nobody about the box behind the clock (not Beatrix, not Fainrose, not the duty desk) because ringing would have made it a case, and a case would have made it hers. Then the car came round the bend, and the window was gone, and the people on the steps were close enough to see, and Lolly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“Sunlight leaves it in every direction physics allows, every second, and lands on a windowpane, a puddle, a bored pigeon. By the time enough of it has landed, </w:t>
      </w:r>
      <w:hyperlink r:id="rId115">
        <w:r>
          <w:t xml:space="preserve">only one moon is left standing in the record</w:t>
        </w:r>
      </w:hyperlink>
      <w:r>
        <w:t xml:space="preserve">. That’s </w:t>
      </w:r>
      <w:r w:rsidR="00EE19D9">
        <w:rPr/>
        <w:t xml:space="preserve">decoherence</w:t>
      </w:r>
      <w:r>
        <w:t xml:space="preserve">, and it runs faster than forty-one clipboards ever could. For two hours that moon did what nothing moon-sized should manage for longer than an instant. It hung in </w:t>
      </w:r>
      <w:r w:rsidR="00EE19D9">
        <w:rPr/>
        <w:t xml:space="preserve">superposition</w:t>
      </w:r>
      <w:r>
        <w:t xml:space="preserve">, neither up nor not-up, because something was stopping it settling.”</w:t>
      </w:r>
    </w:p>
    <w:p w14:paraId="48D657B5" w14:textId="77777777" w:rsidR="00EE19D9" w:rsidRDefault="00000000">
      <w:r>
        <w:t>“Then why did it dither?”</w:t>
      </w:r>
    </w:p>
    <w:p w14:paraId="61EFA719" w14:textId="77777777" w:rsidR="00EE19D9" w:rsidRDefault="00000000">
      <w:r>
        <w:rPr/>
        <w:t xml:space="preserve">“Because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 Out of every shape a superposition can fall into, decoherence leaves only the dull, stable ones standing. That is </w:t>
      </w:r>
      <w:r w:rsidR="00EE19D9">
        <w:rPr/>
        <w:t xml:space="preserve">einselection</w:t>
      </w:r>
      <w:r>
        <w:rPr/>
        <w:t xml:space="preserve">. A moon that just hangs there being a moon is a pointer state: </w:t>
      </w:r>
      <w:r>
        <w:rPr/>
        <w:t xml:space="preserve">an answer that survives being asked the same question by everything, constantly</w:t>
      </w:r>
      <w:r>
        <w:rPr/>
        <w:t xml:space="preserve">.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 xml:space="preserve">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 as if the pen had personally let her down.</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 xml:space="preserve">He watched her come down the path with one hand pressed flat against her coat, over the inside pocket, as if something in there might try to get out.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 xml:space="preserve">Phase Two went live at seven the next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The freeze had gone at seven, Ivy Danks’s daughter had told her on the telephone, the way the power comes back after a cut: all at once, every clock in the place leaping forward a day and a half and the fish in the tank going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 xml:space="preserve">Ivy Danks was in room four, in a chair by the window, with her envelope on her lap and her hands folded on top of it as if it might hatch.</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 xml:space="preserve">It came out whole. Both of them heard it. Ivy put her other hand to her mouth as if she had dropped something valuable and not heard it break.</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 xml:space="preserve">The young woman closed the door. Through it they heard her move on along the corridor, cheerful, knocking, and then a man’s voice, a Londoner’s voice, amused and too loud, as if he were used to talking over a workshop: “Another one? My girl took the last one. My girl’s in complaints.” And the young woman, brightly, saying it was no trouble at all, she had spares.</w:t>
      </w:r>
    </w:p>
    <w:p w14:paraId="70C50BAA" w14:textId="77777777" w:rsidR="00EE19D9" w:rsidRDefault="00000000">
      <w:r>
        <w:t xml:space="preserve">Mrs Chain sat very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 xml:space="preserve">“Yes,” said de Broccoli, as if confirming an order.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 xml:space="preserve">Pilbeam, who had been promised a short morning, put down his pen.</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 xml:space="preserve">“Here’s the point of it, Mr Chairman.” Bellboy leaned forward. “If both things were true (properties in advance, no influence at a distance), then certain correlations have a ceiling. Two settings on each side, four combinations, run it enough times, and you get a single number. Local realism caps it at two. Call it </w:t>
      </w:r>
      <w:r>
        <w:rPr/>
        <w:t>the CHSH inequality</w:t>
      </w:r>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 xml:space="preserve">“And the violation has a ceiling too,” Bellboy said. “Quantum mechanics has a ceiling of its own: two root two, and not a hair further. Ask a committee for </w:t>
      </w:r>
      <w:r>
        <w:rPr/>
        <w:t xml:space="preserve">the Tsirelson bound</w:t>
      </w:r>
      <w:r>
        <w:rPr/>
        <w:t xml:space="preserve">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 xml:space="preserve">“The letter would tell the Board what it wants to hear, in my name.” He turned the sheet over. “Here is what I can actually say. A black hole has </w:t>
      </w:r>
      <w:r>
        <w:rPr/>
        <w:t xml:space="preserve">an entropy</w:t>
      </w:r>
      <w:r>
        <w:rPr/>
        <w:t xml:space="preserve">, and it goes as the area of the horizon, not the volume inside. Bekenstein saw it; Hawking made it exact. For twenty years nobody could say what that entropy was counting. The thing was supposed to have almost no features at all.</w:t>
      </w:r>
    </w:p>
    <w:p w14:paraId="24824606" w14:textId="77777777" w:rsidR="00EE19D9" w:rsidRDefault="00000000">
      <w:r>
        <w:rPr/>
        <w:t xml:space="preserve">“In 1996 two colleagues took a particular kind of black hole in </w:t>
      </w:r>
      <w:r>
        <w:rPr/>
        <w:t xml:space="preserve">string theory</w:t>
      </w:r>
      <w:r>
        <w:rPr/>
        <w:t xml:space="preserve">, </w:t>
      </w:r>
      <w:hyperlink r:id="rId119">
        <w:r>
          <w:t xml:space="preserve">counted its microscopic states</w:t>
        </w:r>
      </w:hyperlink>
      <w:r>
        <w:rPr/>
        <w:t xml:space="preserve">, and got the area formula back exactly, with the right factor. It is the best thing my subject has done.” He let it sit.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 xml:space="preserve">Larchfield, at five on a Sunday, was a building settling down for the evening like a large animal.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 xml:space="preserve">Gideon held the iron very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 xml:space="preserve">Dennis nodded slowly, as if a reading had confirmed what he had suspected from the hum.</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xml:space="preserve">,” and Fainrose saying, “It was a very large dish,” and neither of them looking at the other, and both of them, Lolly would have sworn to it before any inquiry, very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 xml:space="preserve">Fainrose sat very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 xml:space="preserve">When Lolly turned round, Crispin Vale had gone. Mr Voller was still there, holding the door he had come in by, and looking at the monitor as though it had addressed him personally.</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 xml:space="preserve">When she spoke, her voice was the same dry instrument it had always been,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 xml:space="preserve">Lolly held very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 xml:space="preserve">She took the slip out of her pocket and unfolded it on the table: APPROVED, MISROUTED, CLOSED, APPROVED, the route closure in her own hand, and the box Personnel wanted filled. The form offered RESOLVED, WITHDRAWN and NO FURTHER ACTION. She looked at the three of them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lessons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The apparatus couples physically to the thing measured and, depending on the question asked, can change it or wipe out its interference. Officers who measure repeatedly in order to be thorough should be aware that they may not be observing a system; they may be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or so Hawking’s calculation predicts. They radiate, cool the universe’s patience, and evaporate: a small one fast, and faster as it shrinks. Nobody has yet caught a real one at it. The prediction is robust all the same, the Ministry has filed it as law, not a fault, and it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 xml:space="preserve">Information can nonetheless be protected, by encoding it across many parts without ever copying it. This is </w:t>
      </w:r>
      <w:hyperlink w:anchor="glQuantumErrorCorrection">
        <w:r>
          <w:t xml:space="preserve">quantum error correction</w:t>
        </w:r>
      </w:hyperlink>
      <w:r>
        <w:t>. It works below a threshold of damage, and above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Pr>
          <w:rFonts w:ascii="Amazon Ember" w:hAnsi="Amazon Ember"/>
          <w:b/>
          <w:sz w:val="22"/>
          <w:szCs w:val="22"/>
        </w:rPr>
        <w:t xml:space="preserve"> shows that no theory in which distant things carry their own pre-written local answers can reproduce every correlation quantum mechanics predicts.</w:t>
      </w:r>
    </w:p>
    <w:p w14:paraId="4C1ED01B" w14:textId="0E60BDEE" w:rsidR="00EE19D9" w:rsidRPr="00CC76C7" w:rsidRDefault="00000000" w:rsidP="00CC76C7">
      <w:pPr>
        <w:rPr>
          <w:rFonts w:ascii="Amazon Ember" w:hAnsi="Amazon Ember"/>
          <w:b/>
          <w:sz w:val="8"/>
          <w:szCs w:val="8"/>
        </w:rPr>
      </w:pPr>
      <w:r>
        <w:rPr>
          <w:rFonts w:ascii="Amazon Ember" w:hAnsi="Amazon Ember"/>
          <w:b/>
          <w:sz w:val="22"/>
          <w:szCs w:val="22"/>
        </w:rPr>
        <w:t>Experiment has found the violation repeatedly and, since 2015, with the major loopholes closed.</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hyperlink w:anchor="glHidden">
        <w:r>
          <w:t/>
        </w:r>
      </w:hyperlink>
      <w:r>
        <w:t>This rules out local hidden variables, on the usual assumptions.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A black hole’s entropy is proportional to the area of its horizon, not to its volume. In certain theories, what a region contains can be accounted for entirely on its boundary. This is the </w:t>
      </w:r>
      <w:hyperlink w:anchor="glHolographicPrinciple">
        <w:r>
          <w:t xml:space="preserve">holographic principle</w:t>
        </w:r>
      </w:hyperlink>
      <w:r>
        <w:t>, and it is the reason evaporation may constitute disclosure rather than destruction. Whether it does is still open. The Ministry has been asked not to guess.</w:t>
      </w:r>
    </w:p>
    <w:p w14:paraId="671E1427" w14:textId="77777777" w:rsidR="00EE19D9" w:rsidRDefault="00000000">
      <w:r>
        <w:t xml:space="preserve">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predict the same results, and no experiment has yet chosen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stands: in an isolated system, total entropy does not decrease. Local order is always paid for by producing or exporting greater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This part is optional, for readers who have finished the novel and want the real science under it. These are lessons,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How to sit in this class. Eighteen lessons, in the order the story forced the questions</w:t>
      </w:r>
    </w:p>
    <w:p w14:paraId="7AC09D9A" w14:textId="77777777" w:rsidR="00EE19D9" w:rsidRDefault="00000000">
      <w:r>
        <w:t>(Lesson 14 in two parts).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Chapter 14 of the novel is one chapter. It has two lessons: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2743200" cy="1890848"/>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2743200" cy="1890848"/>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2743200" cy="1890848"/>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2743200" cy="1890848"/>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2743200" cy="3476026"/>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2743200" cy="3476026"/>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2743200" cy="1890848"/>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2743200" cy="1890848"/>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2743200" cy="1986953"/>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2743200" cy="1986953"/>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2743200" cy="1774884"/>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2743200" cy="1774884"/>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2743200" cy="1890849"/>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2743200" cy="1890849"/>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2743200" cy="1103158"/>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2743200" cy="1103158"/>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2743200" cy="2169994"/>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2743200" cy="2169994"/>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2743200" cy="169098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2743200" cy="1690986"/>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2743200" cy="1890848"/>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2743200" cy="1890848"/>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2743199" cy="1890848"/>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2743199" cy="1890848"/>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2743200" cy="1792503"/>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2743200" cy="1792503"/>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2743200" cy="3091978"/>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2743200" cy="3091978"/>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2743200" cy="3091978"/>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2743200" cy="3091978"/>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In one breath. A black hole’s information capacity follows the area of its horizon, not its volume — and this area law motivates the holographic principle, the idea that, in certain theories, a region’s full description lives on its boundary. Together they may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2743200" cy="1524535"/>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2743200" cy="1524535"/>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2743200" cy="1410788"/>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2743200" cy="1410788"/>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in an isolated system,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is paid for by producing or exporting greater disorder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2743200" cy="1120793"/>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2743200" cy="1120793"/>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2743200" cy="1043188"/>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2743200" cy="1043188"/>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lessons.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Lesson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lessons.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lessons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2424412" cy="3611880"/>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24412" cy="3611880"/>
                    </a:xfrm>
                    <a:prstGeom prst="rect"/>
                  </pic:spPr>
                </pic:pic>
              </a:graphicData>
            </a:graphic>
          </wp:inline>
        </w:drawing>
      </w:r>
    </w:p>
    <w:sectPr w:rsidR="00C049FC" w:rsidRPr="00933B9A" w:rsidSect="002D4FE8">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jp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