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ind w:left="0" w:right="0" w:firstLine="0"/>
        <w:jc w:val="center"/>
      </w:pPr>
      <w:r>
        <w:t>Science for Everyone</w:t>
      </w:r>
    </w:p>
    <w:p>
      <w:pPr>
        <w:pStyle w:val="Heading1"/>
        <w:ind w:left="0" w:right="0" w:firstLine="0"/>
        <w:jc w:val="center"/>
      </w:pPr>
      <w:r>
        <w:t>Chapter 6c</w:t>
      </w:r>
    </w:p>
    <w:p>
      <w:pPr>
        <w:pStyle w:val="Heading1"/>
        <w:ind w:left="0" w:right="0" w:firstLine="0"/>
        <w:jc w:val="center"/>
      </w:pPr>
      <w:r>
        <w:t>The Omega Point: Outside Space and Time</w:t>
      </w:r>
    </w:p>
    <w:p>
      <w:pPr>
        <w:pStyle w:val="Heading1"/>
        <w:ind w:left="0" w:right="0" w:firstLine="0"/>
        <w:jc w:val="center"/>
      </w:pPr>
      <w:r>
        <w:t>What If You Could Stand Outside Time?</w:t>
      </w:r>
    </w:p>
    <w:p>
      <w:pPr>
        <w:ind w:left="0" w:right="0" w:firstLine="0"/>
        <w:jc w:val="center"/>
      </w:pPr>
      <w:r>
        <w:t>Imagine a viewpoint from which you could see the entire history of the universe at once.</w:t>
        <w:br/>
        <w:br/>
        <w:t>Not yesterday.</w:t>
        <w:br/>
        <w:br/>
        <w:t>Not today.</w:t>
        <w:br/>
        <w:br/>
        <w:t>Not tomorrow.</w:t>
        <w:br/>
        <w:br/>
        <w:t>All of it.</w:t>
        <w:br/>
        <w:br/>
        <w:t>The Big Bang.</w:t>
        <w:br/>
        <w:br/>
        <w:t>The first stars.</w:t>
        <w:br/>
        <w:br/>
        <w:t>The formation of Earth.</w:t>
        <w:br/>
        <w:br/>
        <w:t>Your birth.</w:t>
        <w:br/>
        <w:br/>
        <w:t>This sentence.</w:t>
        <w:br/>
        <w:br/>
        <w:t>The last stars.</w:t>
        <w:br/>
        <w:br/>
        <w:t>The final state of the cosmos.</w:t>
        <w:br/>
        <w:br/>
        <w:t>You would not be sitting somewhere at a later time looking backward.</w:t>
        <w:br/>
        <w:br/>
        <w:t>The strange idea is that the viewpoint itself would somehow be outside ordinary space and time.</w:t>
        <w:br/>
        <w:br/>
        <w:t>That is where our story of the Omega Point begins.</w:t>
      </w:r>
    </w:p>
    <w:p>
      <w:pPr>
        <w:pStyle w:val="Heading1"/>
        <w:ind w:left="0" w:right="0" w:firstLine="0"/>
        <w:jc w:val="center"/>
      </w:pPr>
      <w:r>
        <w:t>Teilhard's extraordinary idea</w:t>
      </w:r>
    </w:p>
    <w:p>
      <w:pPr>
        <w:ind w:left="0" w:right="0" w:firstLine="0"/>
        <w:jc w:val="center"/>
      </w:pPr>
      <w:r>
        <w:t>Pierre Teilhard de Chardin was a Jesuit priest, paleontologist, and philosopher who tried to understand cosmic evolution as a process moving toward increasing complexity and consciousness.</w:t>
        <w:br/>
        <w:br/>
        <w:t xml:space="preserve">His </w:t>
      </w:r>
      <w:r>
        <w:rPr>
          <w:b/>
        </w:rPr>
        <w:t>Omega Point</w:t>
      </w:r>
      <w:r>
        <w:t xml:space="preserve"> was the proposed ultimate convergence of that evolutionary process.</w:t>
        <w:br/>
        <w:br/>
        <w:t>Omega was not simply the last event on a cosmic calendar.</w:t>
        <w:br/>
        <w:br/>
        <w:t>It was conceived as a transcendent point toward which evolution converges.</w:t>
        <w:br/>
        <w:br/>
        <w:t>Teilhard's language was deeply philosophical and theological.</w:t>
        <w:br/>
        <w:br/>
        <w:t>He was not writing a modern physics textbook.</w:t>
        <w:br/>
        <w:br/>
        <w:t>But the idea became influential precisely because it asked an enormous question:</w:t>
        <w:br/>
        <w:br/>
        <w:t>Could the universe have a final state that is not merely another event inside the universe, but somehow transcends ordinary space and time?</w:t>
      </w:r>
    </w:p>
    <w:p>
      <w:pPr>
        <w:pStyle w:val="Heading1"/>
        <w:ind w:left="0" w:right="0" w:firstLine="0"/>
        <w:jc w:val="center"/>
      </w:pPr>
      <w:r>
        <w:t>A universe with a destination?</w:t>
      </w:r>
    </w:p>
    <w:p>
      <w:pPr>
        <w:ind w:left="0" w:right="0" w:firstLine="0"/>
        <w:jc w:val="center"/>
      </w:pPr>
      <w:r>
        <w:t>Modern cosmology does not tell us that the universe has a predetermined destination.</w:t>
        <w:br/>
        <w:br/>
        <w:t>The standard scientific picture describes how the universe evolves from its early state according to physical laws.</w:t>
        <w:br/>
        <w:br/>
        <w:t>Whether there is a final cosmic purpose is a different question.</w:t>
        <w:br/>
        <w:br/>
        <w:t>Teilhard made that question central.</w:t>
        <w:br/>
        <w:br/>
        <w:t>He imagined evolution not as a random wandering through possibilities, but as a process in which matter becomes increasingly organized, life appears, consciousness develops, and everything converges toward Omega.</w:t>
        <w:br/>
        <w:br/>
        <w:t>That is a gigantic claim.</w:t>
        <w:br/>
        <w:br/>
        <w:t>And it is exactly the sort of claim that becomes interesting when we separate what physics establishes from what philosophy proposes.</w:t>
      </w:r>
    </w:p>
    <w:p>
      <w:pPr>
        <w:pStyle w:val="Heading1"/>
        <w:ind w:left="0" w:right="0" w:firstLine="0"/>
        <w:jc w:val="center"/>
      </w:pPr>
      <w:r>
        <w:t>The outside viewpoint</w:t>
      </w:r>
    </w:p>
    <w:p>
      <w:pPr>
        <w:ind w:left="0" w:right="0" w:firstLine="0"/>
        <w:jc w:val="center"/>
      </w:pPr>
      <w:r>
        <w:t>Here is the idea that connects beautifully with our previous chapters.</w:t>
        <w:br/>
        <w:br/>
        <w:t>If time is not fundamental, perhaps there is no requirement that the ultimate description of reality be written from the viewpoint of an observer moving along a timeline.</w:t>
        <w:br/>
        <w:br/>
        <w:t>A complete description might contain relationships among configurations without requiring an external clock.</w:t>
        <w:br/>
        <w:br/>
        <w:t>From such a hypothetical perspective, the entire history could be treated as one structure.</w:t>
        <w:br/>
        <w:br/>
        <w:t>This is not a demonstrated physical viewpoint.</w:t>
        <w:br/>
        <w:br/>
        <w:t>It is a conceptual experiment.</w:t>
        <w:br/>
        <w:br/>
        <w:t>But it gives us a remarkable way to think about Barbour, relativity, and the Omega Point in the same conversation.</w:t>
      </w:r>
    </w:p>
    <w:p>
      <w:pPr>
        <w:pStyle w:val="Heading1"/>
        <w:ind w:left="0" w:right="0" w:firstLine="0"/>
        <w:jc w:val="center"/>
      </w:pPr>
      <w:r>
        <w:t>Omega is not simply “the end of the universe”</w:t>
      </w:r>
    </w:p>
    <w:p>
      <w:pPr>
        <w:ind w:left="0" w:right="0" w:firstLine="0"/>
        <w:jc w:val="center"/>
      </w:pPr>
      <w:r>
        <w:t>This distinction matters.</w:t>
        <w:br/>
        <w:br/>
        <w:t>If a star explodes tomorrow, that is an event in spacetime.</w:t>
        <w:br/>
        <w:br/>
        <w:t>If the universe reaches some final cosmological state billions or trillions of years from now, that is also an event or boundary described within a cosmological model.</w:t>
        <w:br/>
        <w:br/>
        <w:t>The Omega Point, in Teilhard's conception, is more radical.</w:t>
        <w:br/>
        <w:br/>
        <w:t>It is not merely the last page of the book.</w:t>
        <w:br/>
        <w:br/>
        <w:t>It is something like the point toward which the whole book is converging.</w:t>
        <w:br/>
        <w:br/>
        <w:t>And Teilhard's language goes beyond ordinary spacetime altogether.</w:t>
        <w:br/>
        <w:br/>
        <w:t>That is where philosophy and theology enter the room.</w:t>
      </w:r>
    </w:p>
    <w:p>
      <w:pPr>
        <w:pStyle w:val="Heading1"/>
        <w:ind w:left="0" w:right="0" w:firstLine="0"/>
        <w:jc w:val="center"/>
      </w:pPr>
      <w:r>
        <w:t>Then Tipler arrives with a calculator</w:t>
      </w:r>
    </w:p>
    <w:p>
      <w:pPr>
        <w:ind w:left="0" w:right="0" w:firstLine="0"/>
        <w:jc w:val="center"/>
      </w:pPr>
      <w:r>
        <w:t>Frank Tipler took the Omega Point idea and attempted something radically different.</w:t>
        <w:br/>
        <w:br/>
        <w:t>Instead of treating Omega primarily as a metaphysical or theological endpoint, he tried to formulate an Omega Point cosmology using general relativity, quantum theory, thermodynamics, and ideas from computation.</w:t>
        <w:br/>
        <w:br/>
        <w:t>His book *The Physics of Immortality* develops the proposal at enormous length.</w:t>
        <w:br/>
        <w:br/>
        <w:t>And when I say enormous, I mean that the table of contents contains sections on cosmology, quantum mechanics, the Omega Point boundary condition, computation, resurrection, and even an appendix for scientists.</w:t>
        <w:br/>
        <w:br/>
        <w:t>Tipler was not exactly afraid of ambition.</w:t>
      </w:r>
    </w:p>
    <w:p>
      <w:pPr>
        <w:pStyle w:val="Heading1"/>
        <w:ind w:left="0" w:right="0" w:firstLine="0"/>
        <w:jc w:val="center"/>
      </w:pPr>
      <w:r>
        <w:t>Tipler's universe gets very weird</w:t>
      </w:r>
    </w:p>
    <w:p>
      <w:pPr>
        <w:ind w:left="0" w:right="0" w:firstLine="0"/>
        <w:jc w:val="center"/>
      </w:pPr>
      <w:r>
        <w:t>Tipler proposed a future cosmological scenario in which the universe ultimately approaches a special final state—the Omega Point.</w:t>
        <w:br/>
        <w:br/>
        <w:t>As the final state is approached, he argued that the available computational capacity could become extraordinarily large.</w:t>
        <w:br/>
        <w:br/>
        <w:t>This led him to a breathtaking chain of ideas involving information, intelligence, consciousness, and the possibility of reconstructing or emulating past persons.</w:t>
        <w:br/>
        <w:br/>
        <w:t>In his published formulation, Tipler explicitly identified the Omega Point with a God-like final state and described it as transcendent to spacetime while also being related to the physical universe.</w:t>
        <w:br/>
        <w:br/>
        <w:t>This is not standard cosmology.</w:t>
        <w:br/>
        <w:br/>
        <w:t>It is a highly speculative theory with philosophical and theological consequences.</w:t>
      </w:r>
    </w:p>
    <w:p>
      <w:pPr>
        <w:pStyle w:val="Heading1"/>
        <w:ind w:left="0" w:right="0" w:firstLine="0"/>
        <w:jc w:val="center"/>
      </w:pPr>
      <w:r>
        <w:t>The resurrection problem</w:t>
      </w:r>
    </w:p>
    <w:p>
      <w:pPr>
        <w:ind w:left="0" w:right="0" w:firstLine="0"/>
        <w:jc w:val="center"/>
      </w:pPr>
      <w:r>
        <w:t>Tipler pushed the idea even further.</w:t>
        <w:br/>
        <w:br/>
        <w:t>If sufficiently advanced intelligence could eventually perform enormous amounts of computation, could it reconstruct the informational patterns corresponding to people who lived in the past?</w:t>
        <w:br/>
        <w:br/>
        <w:t>That is the basic physical intuition behind his proposed “resurrection.”</w:t>
        <w:br/>
        <w:br/>
        <w:t>The idea is astonishing.</w:t>
        <w:br/>
        <w:br/>
        <w:t>It is also enormously controversial.</w:t>
        <w:br/>
        <w:br/>
        <w:t>To be clear, modern physics has not established that people can be resurrected by computation at the end of the universe.</w:t>
        <w:br/>
        <w:br/>
        <w:t>Tipler proposed a cosmological framework in which something like this could occur.</w:t>
        <w:br/>
        <w:br/>
        <w:t>That distinction is essential.</w:t>
      </w:r>
    </w:p>
    <w:p>
      <w:pPr>
        <w:pStyle w:val="Heading1"/>
        <w:ind w:left="0" w:right="0" w:firstLine="0"/>
        <w:jc w:val="center"/>
      </w:pPr>
      <w:r>
        <w:t>The universe as a computer</w:t>
      </w:r>
    </w:p>
    <w:p>
      <w:pPr>
        <w:ind w:left="0" w:right="0" w:firstLine="0"/>
        <w:jc w:val="center"/>
      </w:pPr>
      <w:r>
        <w:t>Now we encounter another theme.</w:t>
        <w:br/>
        <w:br/>
        <w:t>Information.</w:t>
        <w:br/>
        <w:br/>
        <w:t>We have already seen information appear in quantum mechanics, entropy, black holes, and the arrow of time.</w:t>
        <w:br/>
        <w:br/>
        <w:t>Tipler connected the Omega Point to the ultimate computational capacity of the universe.</w:t>
        <w:br/>
        <w:br/>
        <w:t>If the universe approaches a special final cosmological state, perhaps the amount of computation that can be performed becomes enormous.</w:t>
        <w:br/>
        <w:br/>
        <w:t>The deeper philosophical question is then:</w:t>
        <w:br/>
        <w:br/>
        <w:t>Is information more fundamental than we usually think?</w:t>
        <w:br/>
        <w:br/>
        <w:t>Could a sufficiently complete physical description of a person amount to the information needed to reconstruct that person?</w:t>
        <w:br/>
        <w:br/>
        <w:t>That question takes us far beyond ordinary cosmology.</w:t>
      </w:r>
    </w:p>
    <w:p>
      <w:pPr>
        <w:pStyle w:val="Heading1"/>
        <w:ind w:left="0" w:right="0" w:firstLine="0"/>
        <w:jc w:val="center"/>
      </w:pPr>
      <w:r>
        <w:t>The final observer</w:t>
      </w:r>
    </w:p>
    <w:p>
      <w:pPr>
        <w:ind w:left="0" w:right="0" w:firstLine="0"/>
        <w:jc w:val="center"/>
      </w:pPr>
      <w:r>
        <w:t>Here is where the “outside time” idea becomes especially seductive.</w:t>
        <w:br/>
        <w:br/>
        <w:t>Imagine an observer at the Omega Point.</w:t>
        <w:br/>
        <w:br/>
        <w:t>The observer is not simply sitting at the end of a very long timeline with a wristwatch.</w:t>
        <w:br/>
        <w:br/>
        <w:t>The claim is that the final boundary itself can have a special relationship to the entire history of the universe.</w:t>
        <w:br/>
        <w:br/>
        <w:t>From that limiting perspective, the distinction between “earlier” and “later” can become radically different from our everyday experience.</w:t>
        <w:br/>
        <w:br/>
        <w:t>In Tipler's theory, the Omega Point is associated with a final boundary condition and with an extraordinary computational capacity.</w:t>
        <w:br/>
        <w:br/>
        <w:t>But again: this is a speculative cosmological proposal, not an established fact about the universe.</w:t>
      </w:r>
    </w:p>
    <w:p>
      <w:pPr>
        <w:pStyle w:val="Heading1"/>
        <w:ind w:left="0" w:right="0" w:firstLine="0"/>
        <w:jc w:val="center"/>
      </w:pPr>
      <w:r>
        <w:t>This sounds suspiciously like God</w:t>
      </w:r>
    </w:p>
    <w:p>
      <w:pPr>
        <w:ind w:left="0" w:right="0" w:firstLine="0"/>
        <w:jc w:val="center"/>
      </w:pPr>
      <w:r>
        <w:t>Yes.</w:t>
        <w:br/>
        <w:br/>
        <w:t>That is not an accidental feature of Tipler's theory.</w:t>
        <w:br/>
        <w:br/>
        <w:t>Tipler explicitly developed the Omega Point as a model with God-like properties.</w:t>
        <w:br/>
        <w:br/>
        <w:t>His 1989 paper describes the Omega Point theory as a model for an omnipresent, omniscient, omnipotent, evolving personal God who is both transcendent to spacetime and immanent in it.</w:t>
        <w:br/>
        <w:br/>
        <w:t>That makes the proposal fascinating even if you reject its theological conclusion.</w:t>
        <w:br/>
        <w:br/>
        <w:t>It forces us to ask where the boundary lies between physics, metaphysics, and theology.</w:t>
        <w:br/>
        <w:br/>
        <w:t>And it gives us an excellent opportunity to practice intellectual hygiene:</w:t>
        <w:br/>
        <w:br/>
      </w:r>
      <w:r>
        <w:rPr>
          <w:b/>
        </w:rPr>
        <w:t>A mathematical possibility is not automatically a physical fact, and a physical hypothesis is not automatically a theological proof.</w:t>
      </w:r>
    </w:p>
    <w:p>
      <w:pPr>
        <w:pStyle w:val="Heading1"/>
        <w:ind w:left="0" w:right="0" w:firstLine="0"/>
        <w:jc w:val="center"/>
      </w:pPr>
      <w:r>
        <w:t>The Teilhard–Tipler difference</w:t>
      </w:r>
    </w:p>
    <w:p>
      <w:pPr>
        <w:ind w:left="0" w:right="0" w:firstLine="0"/>
        <w:jc w:val="center"/>
      </w:pPr>
      <w:r>
        <w:t>Teilhard and Tipler use the same striking name, but their projects are very different.</w:t>
        <w:br/>
        <w:br/>
        <w:t>Teilhard begins with evolution, consciousness, and a philosophical-theological vision of convergence.</w:t>
        <w:br/>
        <w:br/>
        <w:t>Tipler begins with cosmology, general relativity, quantum theory, computation, and a proposed final boundary condition.</w:t>
        <w:br/>
        <w:br/>
        <w:t>Teilhard's Omega is primarily a metaphysical and theological endpoint of cosmic evolution.</w:t>
        <w:br/>
        <w:br/>
        <w:t>Tipler tries to turn Omega into a physical cosmological model and then draws theological consequences from it.</w:t>
        <w:br/>
        <w:br/>
        <w:t>The family resemblance is obvious.</w:t>
        <w:br/>
        <w:br/>
        <w:t>The methods are not.</w:t>
      </w:r>
    </w:p>
    <w:p>
      <w:pPr>
        <w:pStyle w:val="Heading1"/>
        <w:ind w:left="0" w:right="0" w:firstLine="0"/>
        <w:jc w:val="center"/>
      </w:pPr>
      <w:r>
        <w:t>And what does modern cosmology say?</w:t>
      </w:r>
    </w:p>
    <w:p>
      <w:pPr>
        <w:ind w:left="0" w:right="0" w:firstLine="0"/>
        <w:jc w:val="center"/>
      </w:pPr>
      <w:r>
        <w:t>Modern cosmology does not currently establish a future Omega Point of the kind proposed by Tipler.</w:t>
        <w:br/>
        <w:br/>
        <w:t>The observed universe is undergoing accelerated expansion.</w:t>
        <w:br/>
        <w:br/>
        <w:t>The simplest standard cosmological model does not predict a future collapse into a final singularity of the sort required by the classic Omega Point scenario.</w:t>
        <w:br/>
        <w:br/>
        <w:t>That is a serious problem for the original physical picture.</w:t>
        <w:br/>
        <w:br/>
        <w:t>It does not make the philosophical question disappear.</w:t>
        <w:br/>
        <w:br/>
        <w:t>It simply means that we must not confuse an intriguing speculative model with the current best-supported cosmological model.</w:t>
      </w:r>
    </w:p>
    <w:p>
      <w:pPr>
        <w:pStyle w:val="Heading1"/>
        <w:ind w:left="0" w:right="0" w:firstLine="0"/>
        <w:jc w:val="center"/>
      </w:pPr>
      <w:r>
        <w:t>A cosmic joke about the end of time</w:t>
      </w:r>
    </w:p>
    <w:p>
      <w:pPr>
        <w:ind w:left="0" w:right="0" w:firstLine="0"/>
        <w:jc w:val="center"/>
      </w:pPr>
      <w:r>
        <w:t>There is something wonderfully absurd about the idea.</w:t>
        <w:br/>
        <w:br/>
        <w:t>We spend our lives worrying about being late.</w:t>
        <w:br/>
        <w:br/>
        <w:t>The universe may have an ultimate destination at which the entire concept of “late” becomes meaningless.</w:t>
        <w:br/>
        <w:br/>
        <w:t>Imagine arriving at the Omega Point and asking:</w:t>
        <w:br/>
        <w:br/>
        <w:t>“Sorry I'm late.”</w:t>
        <w:br/>
        <w:br/>
        <w:t>Late for what?</w:t>
        <w:br/>
        <w:br/>
        <w:t>The meeting started approximately 13.8 billion years ago.</w:t>
        <w:br/>
        <w:br/>
        <w:t>The receptionist has been waiting.</w:t>
      </w:r>
    </w:p>
    <w:p>
      <w:pPr>
        <w:pStyle w:val="Heading1"/>
        <w:ind w:left="0" w:right="0" w:firstLine="0"/>
        <w:jc w:val="center"/>
      </w:pPr>
      <w:r>
        <w:t>Does the Omega Point solve Barbour's problem?</w:t>
      </w:r>
    </w:p>
    <w:p>
      <w:pPr>
        <w:ind w:left="0" w:right="0" w:firstLine="0"/>
        <w:jc w:val="center"/>
      </w:pPr>
      <w:r>
        <w:t>Not really.</w:t>
        <w:br/>
        <w:br/>
        <w:t>Barbour asks whether time is fundamentally real.</w:t>
        <w:br/>
        <w:br/>
        <w:t>The Omega Point asks whether the entire cosmic history could converge toward a final boundary with a special status.</w:t>
        <w:br/>
        <w:br/>
        <w:t>Those ideas can be combined conceptually, but one does not prove the other.</w:t>
        <w:br/>
        <w:br/>
        <w:t>A timeless theory does not automatically contain an Omega Point.</w:t>
        <w:br/>
        <w:br/>
        <w:t>An Omega Point model does not automatically show that time is unreal.</w:t>
        <w:br/>
        <w:br/>
        <w:t>They are different ideas that happen to illuminate each other.</w:t>
      </w:r>
    </w:p>
    <w:p>
      <w:pPr>
        <w:pStyle w:val="Heading1"/>
        <w:ind w:left="0" w:right="0" w:firstLine="0"/>
        <w:jc w:val="center"/>
      </w:pPr>
      <w:r>
        <w:t>Does the Omega Point solve Reichenbach's problem?</w:t>
      </w:r>
    </w:p>
    <w:p>
      <w:pPr>
        <w:ind w:left="0" w:right="0" w:firstLine="0"/>
        <w:jc w:val="center"/>
      </w:pPr>
      <w:r>
        <w:t>Again, not automatically.</w:t>
        <w:br/>
        <w:br/>
        <w:t>Reichenbach asks why the universe has a temporal direction.</w:t>
        <w:br/>
        <w:br/>
        <w:t>An Omega Point proposal could supply a special boundary condition at the end of the universe.</w:t>
        <w:br/>
        <w:br/>
        <w:t>But that does not by itself explain why entropy increases in the direction we call future.</w:t>
        <w:br/>
        <w:br/>
        <w:t>In fact, the relationship between boundary conditions, entropy, information, and the arrow of time is one of the deepest issues in cosmology.</w:t>
        <w:br/>
        <w:br/>
        <w:t>So our three chapters now create a useful triangle.</w:t>
        <w:br/>
        <w:br/>
        <w:t>Barbour asks about the existence of time.</w:t>
        <w:br/>
        <w:br/>
        <w:t>Reichenbach asks about its direction.</w:t>
        <w:br/>
        <w:br/>
        <w:t>Omega Point ideas ask whether the whole history has a special ultimate boundary or convergence.</w:t>
      </w:r>
    </w:p>
    <w:p>
      <w:pPr>
        <w:pStyle w:val="Heading1"/>
        <w:ind w:left="0" w:right="0" w:firstLine="0"/>
        <w:jc w:val="center"/>
      </w:pPr>
      <w:r>
        <w:t>The dangerous phrase: “outside spacetime”</w:t>
      </w:r>
    </w:p>
    <w:p>
      <w:pPr>
        <w:ind w:left="0" w:right="0" w:firstLine="0"/>
        <w:jc w:val="center"/>
      </w:pPr>
      <w:r>
        <w:t>We should be very careful with this phrase.</w:t>
        <w:br/>
        <w:br/>
        <w:t>If spacetime is the arena in which physical events occur, what does it mean for something to be outside spacetime?</w:t>
        <w:br/>
        <w:br/>
        <w:t>It cannot simply mean “very far away.”</w:t>
        <w:br/>
        <w:br/>
        <w:t>Far away is still somewhere in space.</w:t>
        <w:br/>
        <w:br/>
        <w:t>It cannot simply mean “very late.”</w:t>
        <w:br/>
        <w:br/>
        <w:t>Late is still a time.</w:t>
        <w:br/>
        <w:br/>
        <w:t>“Outside spacetime” is therefore a conceptual statement that requires a very different ontology.</w:t>
        <w:br/>
        <w:br/>
        <w:t>Teilhard uses the language metaphysically.</w:t>
        <w:br/>
        <w:br/>
        <w:t>Tipler tries to connect it to a cosmological boundary.</w:t>
        <w:br/>
        <w:br/>
        <w:t>Neither usage should be casually translated into “there is a place outside the universe where someone is standing.”</w:t>
      </w:r>
    </w:p>
    <w:p>
      <w:pPr>
        <w:pStyle w:val="Heading1"/>
        <w:ind w:left="0" w:right="0" w:firstLine="0"/>
        <w:jc w:val="center"/>
      </w:pPr>
      <w:r>
        <w:t>The cosmic book analogy</w:t>
      </w:r>
    </w:p>
    <w:p>
      <w:pPr>
        <w:ind w:left="0" w:right="0" w:firstLine="0"/>
        <w:jc w:val="center"/>
      </w:pPr>
      <w:r>
        <w:t>Imagine a novel.</w:t>
        <w:br/>
        <w:br/>
        <w:t>The characters live inside the story.</w:t>
        <w:br/>
        <w:br/>
        <w:t>They experience one page at a time.</w:t>
        <w:br/>
        <w:br/>
        <w:t>They cannot jump to Chapter 17 and inspect it.</w:t>
        <w:br/>
        <w:br/>
        <w:t>But the complete physical book contains every page simultaneously.</w:t>
        <w:br/>
        <w:br/>
        <w:t>From outside the story, “before” and “after” are relationships between pages.</w:t>
        <w:br/>
        <w:br/>
        <w:t>The analogy is imperfect.</w:t>
        <w:br/>
        <w:br/>
        <w:t>Our universe is not literally a book.</w:t>
        <w:br/>
        <w:br/>
        <w:t>But it captures the conceptual leap.</w:t>
        <w:br/>
        <w:br/>
        <w:t>A viewpoint outside the ordinary temporal experience of the universe would not necessarily experience time as a sequence.</w:t>
        <w:br/>
        <w:br/>
        <w:t>It might instead relate to the whole structure.</w:t>
        <w:br/>
        <w:br/>
        <w:t>That is the intuition behind the phrase “outside time.”</w:t>
      </w:r>
    </w:p>
    <w:p>
      <w:pPr>
        <w:pStyle w:val="Heading1"/>
        <w:ind w:left="0" w:right="0" w:firstLine="0"/>
        <w:jc w:val="center"/>
      </w:pPr>
      <w:r>
        <w:t>But who is reading the book?</w:t>
      </w:r>
    </w:p>
    <w:p>
      <w:pPr>
        <w:ind w:left="0" w:right="0" w:firstLine="0"/>
        <w:jc w:val="center"/>
      </w:pPr>
      <w:r>
        <w:t>Now the analogy starts causing trouble.</w:t>
        <w:br/>
        <w:br/>
        <w:t>If the universe is the book, who is holding it?</w:t>
        <w:br/>
        <w:br/>
        <w:t>Where is the reader?</w:t>
        <w:br/>
        <w:br/>
        <w:t>What does “outside” mean?</w:t>
        <w:br/>
        <w:br/>
        <w:t>If the reader is another physical object, then we have simply created a larger universe and moved the problem one level up.</w:t>
        <w:br/>
        <w:br/>
        <w:t>This is exactly why “outside spacetime” cannot be treated as an ordinary physical location.</w:t>
        <w:br/>
        <w:br/>
        <w:t>The phrase may be meaningful only in a very different mathematical or metaphysical sense.</w:t>
        <w:br/>
        <w:br/>
        <w:t>And that is where our humility should begin.</w:t>
      </w:r>
    </w:p>
    <w:p>
      <w:pPr>
        <w:pStyle w:val="Heading1"/>
        <w:ind w:left="0" w:right="0" w:firstLine="0"/>
        <w:jc w:val="center"/>
      </w:pPr>
      <w:r>
        <w:t>Why this belongs in science for everyone</w:t>
      </w:r>
    </w:p>
    <w:p>
      <w:pPr>
        <w:ind w:left="0" w:right="0" w:firstLine="0"/>
        <w:jc w:val="center"/>
      </w:pPr>
      <w:r>
        <w:t>The Omega Point is a perfect example of why science is not only about collecting facts.</w:t>
        <w:br/>
        <w:br/>
        <w:t>Sometimes a scientific idea leads directly into questions that mathematics alone cannot settle.</w:t>
        <w:br/>
        <w:br/>
        <w:t>What is time?</w:t>
        <w:br/>
        <w:br/>
        <w:t>What is consciousness?</w:t>
        <w:br/>
        <w:br/>
        <w:t>Is information fundamental?</w:t>
        <w:br/>
        <w:br/>
        <w:t>Can the universe have a final boundary?</w:t>
        <w:br/>
        <w:br/>
        <w:t>Does a complete physical description of a person preserve what we mean by that person?</w:t>
        <w:br/>
        <w:br/>
        <w:t>Can a physical theory say anything about God?</w:t>
        <w:br/>
        <w:br/>
        <w:t>These questions overlap physics, philosophy, cosmology, and theology.</w:t>
        <w:br/>
        <w:br/>
        <w:t>Our job is not to pretend they are all the same subject.</w:t>
        <w:br/>
        <w:br/>
        <w:t>Our job is to see exactly where one ends and another begins.</w:t>
      </w:r>
    </w:p>
    <w:p>
      <w:pPr>
        <w:pStyle w:val="Heading1"/>
        <w:ind w:left="0" w:right="0" w:firstLine="0"/>
        <w:jc w:val="center"/>
      </w:pPr>
      <w:r>
        <w:t>The scientific warning label</w:t>
      </w:r>
    </w:p>
    <w:p>
      <w:pPr>
        <w:ind w:left="0" w:right="0" w:firstLine="0"/>
        <w:jc w:val="center"/>
      </w:pPr>
      <w:r>
        <w:t>We should put a large warning label on this chapter.</w:t>
        <w:br/>
        <w:br/>
        <w:t>Teilhard's Omega Point is a philosophical and theological conception.</w:t>
        <w:br/>
        <w:br/>
        <w:t>Tipler's Omega Point theory is a speculative cosmological proposal.</w:t>
        <w:br/>
        <w:br/>
        <w:t>Neither is part of the established Standard Model.</w:t>
        <w:br/>
        <w:br/>
        <w:t>Neither has demonstrated that consciousness survives death.</w:t>
        <w:br/>
        <w:br/>
        <w:t>Neither has demonstrated that the universe ends at an Omega Point.</w:t>
        <w:br/>
        <w:br/>
        <w:t>And the existence of a mathematically describable final boundary would not by itself prove the existence of God.</w:t>
        <w:br/>
        <w:br/>
        <w:t>But none of that makes the ideas useless.</w:t>
        <w:br/>
        <w:br/>
        <w:t>A good thought experiment can be valuable even when nature eventually tells us that it was wrong.</w:t>
      </w:r>
    </w:p>
    <w:p>
      <w:pPr>
        <w:pStyle w:val="Heading1"/>
        <w:ind w:left="0" w:right="0" w:firstLine="0"/>
        <w:jc w:val="center"/>
      </w:pPr>
      <w:r>
        <w:t>One last look from nowhere</w:t>
      </w:r>
    </w:p>
    <w:p>
      <w:pPr>
        <w:ind w:left="0" w:right="0" w:firstLine="0"/>
        <w:jc w:val="center"/>
      </w:pPr>
      <w:r>
        <w:t>Imagine the impossible viewpoint again.</w:t>
        <w:br/>
        <w:br/>
        <w:t>No clock.</w:t>
        <w:br/>
        <w:br/>
        <w:t>No map.</w:t>
        <w:br/>
        <w:br/>
        <w:t>No “here.”</w:t>
        <w:br/>
        <w:br/>
        <w:t>No “now.”</w:t>
        <w:br/>
        <w:br/>
        <w:t>The entire history of the universe is present as one vast structure.</w:t>
        <w:br/>
        <w:br/>
        <w:t>Stars appear.</w:t>
        <w:br/>
        <w:br/>
        <w:t>Planets form.</w:t>
        <w:br/>
        <w:br/>
        <w:t>Life evolves.</w:t>
        <w:br/>
        <w:br/>
        <w:t>Brains become conscious.</w:t>
        <w:br/>
        <w:br/>
        <w:t>You open this book.</w:t>
        <w:br/>
        <w:br/>
        <w:t>You ask what time is.</w:t>
        <w:br/>
        <w:br/>
        <w:t>Then the cosmic story continues toward whatever future the laws of physics actually permit.</w:t>
        <w:br/>
        <w:br/>
        <w:t>Perhaps there is an Omega Point.</w:t>
        <w:br/>
        <w:br/>
        <w:t>Perhaps there is not.</w:t>
        <w:br/>
        <w:br/>
        <w:t>Perhaps time itself is emergent.</w:t>
        <w:br/>
        <w:br/>
        <w:t>Perhaps the universe simply expands forever.</w:t>
        <w:br/>
        <w:br/>
        <w:t>We do not know.</w:t>
        <w:br/>
        <w:br/>
        <w:t>But by asking whether there could be a viewpoint beyond space and time, we have reached the edge of a remarkable conceptual territory.</w:t>
        <w:br/>
        <w:br/>
        <w:t>And that is exactly where science becomes most fun.</w:t>
        <w:br/>
        <w:br/>
        <w:t>Because at the edge, the honest answer is sometimes not “here is the answer.”</w:t>
        <w:br/>
        <w:br/>
        <w:t>It is:</w:t>
        <w:br/>
        <w:br/>
      </w:r>
      <w:r>
        <w:rPr>
          <w:b/>
        </w:rPr>
        <w:t>“We have no idea. Let's see what the universe says.”</w:t>
      </w:r>
    </w:p>
    <w:sectPr w:rsidR="00FC693F" w:rsidRPr="0006063C" w:rsidSect="00034616">
      <w:pgSz w:w="12240" w:h="15840"/>
      <w:pgMar w:top="1080" w:right="1440" w:bottom="108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52" w:lineRule="auto"/>
      <w:jc w:val="center"/>
    </w:pPr>
    <w:rPr>
      <w:rFonts w:ascii="Georgia" w:hAnsi="Georgi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jc w:val="center"/>
      <w:outlineLvl w:val="0"/>
    </w:pPr>
    <w:rPr>
      <w:rFonts w:asciiTheme="majorHAnsi" w:eastAsiaTheme="majorEastAsia" w:hAnsiTheme="majorHAnsi" w:cstheme="majorBidi" w:ascii="Georgia" w:hAnsi="Georgia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  <w:jc w:val="center"/>
    </w:pPr>
    <w:rPr>
      <w:rFonts w:asciiTheme="majorHAnsi" w:eastAsiaTheme="majorEastAsia" w:hAnsiTheme="majorHAnsi" w:cstheme="majorBidi" w:ascii="Georgia" w:hAnsi="Georgia"/>
      <w:b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