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Dirac Field</w:t>
      </w:r>
    </w:p>
    <w:p>
      <w:pPr>
        <w:pStyle w:val="Subtitle"/>
        <w:jc w:val="center"/>
      </w:pPr>
      <w:r>
        <w:t>Lesson 36 of Quantum, Actually, Volume 2: A QED Course</w:t>
      </w:r>
    </w:p>
    <w:p>
      <w:pPr>
        <w:jc w:val="center"/>
      </w:pPr>
      <w:r>
        <w:t>Lothar J. Musiol</w:t>
      </w:r>
    </w:p>
    <w:p>
      <w:r>
        <w:br/>
      </w:r>
    </w:p>
    <w:p>
      <w:pPr>
        <w:jc w:val="center"/>
      </w:pPr>
      <w:r>
        <w:rPr>
          <w:b/>
          <w:sz w:val="26"/>
        </w:rPr>
        <w:t>Anticommutation relations for the electron field, the mode expansion with particle and antiparticle operators, a Hamiltonian bounded below, the charge, momentum, and spin of the states, and the amplitudes that carry the spinors</w:t>
      </w:r>
    </w:p>
    <w:p>
      <w:r>
        <w:br/>
        <w:br/>
      </w:r>
    </w:p>
    <w:p>
      <w:pPr>
        <w:jc w:val="center"/>
      </w:pPr>
      <w:r>
        <w:t>First edition, 2026</w:t>
      </w:r>
    </w:p>
    <w:p>
      <w:r>
        <w:br w:type="page"/>
      </w:r>
    </w:p>
    <w:p>
      <w:pPr>
        <w:pStyle w:val="Heading2"/>
      </w:pPr>
      <w:r>
        <w:t>How to use this lesson</w:t>
      </w:r>
    </w:p>
    <w:p>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r>
        <w:t>Expect eight to ten focused hours. The algebra of Sections 3 and 4 is longer than in Lesson 33,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tcMar>
              <w:top w:w="100" w:type="dxa"/>
              <w:start w:w="100" w:type="dxa"/>
              <w:bottom w:w="100" w:type="dxa"/>
              <w:end w:w="100" w:type="dxa"/>
            </w:tcMar>
          </w:tcPr>
          <w:p>
            <w:r>
              <w:t>Spinors of Lesson 20 with u†u = v†v = 2E</w:t>
            </w:r>
            <w:r>
              <w:rPr>
                <w:vertAlign w:val="subscript"/>
              </w:rPr>
              <w:t>p</w:t>
            </w:r>
            <w:r>
              <w:t>; s = 1, 2 labels the two-spinor χ</w:t>
            </w:r>
            <w:r>
              <w:rPr>
                <w:vertAlign w:val="subscript"/>
              </w:rPr>
              <w:t>s</w:t>
            </w:r>
          </w:p>
        </w:tc>
      </w:tr>
      <w:tr>
        <w:tc>
          <w:tcPr>
            <w:tcW w:type="dxa" w:w="2160"/>
            <w:vAlign w:val="center"/>
            <w:shd w:fill="EAF2F8"/>
            <w:tcMar>
              <w:top w:w="100" w:type="dxa"/>
              <w:start w:w="100" w:type="dxa"/>
              <w:bottom w:w="100" w:type="dxa"/>
              <w:end w:w="100" w:type="dxa"/>
            </w:tcMar>
          </w:tcPr>
          <w:p>
            <w:r>
              <w:t>b</w:t>
            </w:r>
            <w:r>
              <w:rPr>
                <w:vertAlign w:val="subscript"/>
              </w:rPr>
              <w:t>p,s</w:t>
            </w:r>
            <w:r>
              <w:t>, d</w:t>
            </w:r>
            <w:r>
              <w:rPr>
                <w:vertAlign w:val="subscript"/>
              </w:rPr>
              <w:t>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w:t>
            </w:r>
            <w:r>
              <w:rPr>
                <w:vertAlign w:val="subscript"/>
              </w:rPr>
              <w:t>p</w:t>
            </w:r>
            <w:r>
              <w:t>) b</w:t>
            </w:r>
            <w:r>
              <w:rPr>
                <w:vertAlign w:val="subscript"/>
              </w:rPr>
              <w:t>p,s</w:t>
            </w:r>
            <w:r>
              <w:t>†|0⟩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w:t>
            </w:r>
            <w:r>
              <w:rPr>
                <w:vertAlign w:val="subscript"/>
              </w:rPr>
              <w:t>p</w:t>
            </w:r>
            <w:r>
              <w:t>) d</w:t>
            </w:r>
            <w:r>
              <w:rPr>
                <w:vertAlign w:val="subscript"/>
              </w:rPr>
              <w:t>p,s</w:t>
            </w:r>
            <w:r>
              <w:t>†|0⟩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tc>
      </w:tr>
    </w:tbl>
    <w:p>
      <w:pPr>
        <w:spacing w:after="80"/>
      </w:pPr>
    </w:p>
    <w:p>
      <w:pPr>
        <w:pStyle w:val="Heading2"/>
      </w:pPr>
      <w:r>
        <w:t>1 The classical field and the plan</w:t>
      </w:r>
    </w:p>
    <w:p>
      <w:pPr>
        <w:pStyle w:val="Heading3"/>
      </w:pPr>
      <w:r>
        <w:t>1.1 What Part IV supplied</w:t>
      </w:r>
    </w:p>
    <w:p>
      <w:r>
        <w:t>Step 1 of canonical quantization,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The four steps of Lesson 32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w:t>
      </w:r>
      <w:r>
        <w:rPr>
          <w:vertAlign w:val="subscript"/>
        </w:rPr>
        <w:t>s†</w:t>
      </w:r>
      <w:r>
        <w:t>(p)v</w:t>
      </w:r>
      <w:r>
        <w:rPr>
          <w:vertAlign w:val="subscript"/>
        </w:rPr>
        <w:t>r</w:t>
      </w:r>
      <w:r>
        <w:t>(−p) = 0 directly. From the definitions, v</w:t>
      </w:r>
      <w:r>
        <w:rPr>
          <w:vertAlign w:val="subscript"/>
        </w:rPr>
        <w:t>r</w:t>
      </w:r>
      <w:r>
        <w:t>(−p) = √(E</w:t>
      </w:r>
      <w:r>
        <w:rPr>
          <w:vertAlign w:val="subscript"/>
        </w:rPr>
        <w:t>p</w:t>
      </w:r>
      <w:r>
        <w:t xml:space="preserve"> + m)[−(σ·p)χ</w:t>
      </w:r>
      <w:r>
        <w:rPr>
          <w:vertAlign w:val="subscript"/>
        </w:rPr>
        <w:t>r</w:t>
      </w:r>
      <w:r>
        <w:t>/(E</w:t>
      </w:r>
      <w:r>
        <w:rPr>
          <w:vertAlign w:val="subscript"/>
        </w:rPr>
        <w:t>p</w:t>
      </w:r>
      <w:r>
        <w:t xml:space="preserve"> + m), χ</w:t>
      </w:r>
      <w:r>
        <w:rPr>
          <w:vertAlign w:val="subscript"/>
        </w:rPr>
        <w:t>r</w:t>
      </w:r>
      <w:r>
        <w:t>]ᵀ. Then</w:t>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The field is expanded in these solutions, with operator coefficients, in the relativistic normalization of Lesson 33.</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w:t>
      </w:r>
      <w:r>
        <w:rPr>
          <w:vertAlign w:val="subscript"/>
        </w:rPr>
        <w:t>a</w:t>
      </w:r>
      <w:r>
        <w:t>(x) = [ψ</w:t>
      </w:r>
      <w:r>
        <w:rPr>
          <w:vertAlign w:val="subscript"/>
        </w:rPr>
        <w:t>a</w:t>
      </w:r>
      <w:r>
        <w:t>(x), H]. With [A, BC] = {A, B}C − B{A, C},</w:t>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s, and the second in the same way. The amplitude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w:t>
            </w:r>
            <w:r>
              <w:rPr>
                <w:vertAlign w:val="superscript"/>
              </w:rPr>
              <w:t>−ip·x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w:t>
            </w:r>
            <w:r>
              <w:rPr>
                <w:vertAlign w:val="subscript"/>
              </w:rPr>
              <w:t>s</w:t>
            </w:r>
            <w:r>
              <w:t>(p) for an incoming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w:t>
            </w:r>
            <w:r>
              <w:rPr>
                <w:vertAlign w:val="subscript"/>
              </w:rPr>
              <w:t>s</w:t>
            </w:r>
            <w:r>
              <w:t>(p) for an outgoing positron</w:t>
            </w:r>
          </w:p>
        </w:tc>
      </w:tr>
      <w:tr>
        <w:tc>
          <w:tcPr>
            <w:tcW w:type="dxa" w:w="2160"/>
            <w:vAlign w:val="center"/>
            <w:tcMar>
              <w:top w:w="100" w:type="dxa"/>
              <w:start w:w="100" w:type="dxa"/>
              <w:bottom w:w="100" w:type="dxa"/>
              <w:end w:w="100" w:type="dxa"/>
            </w:tcMar>
          </w:tcPr>
          <w:p>
            <w:r>
              <w:t>ψ̄ contains b† ū e</w:t>
            </w:r>
            <w:r>
              <w:rPr>
                <w:vertAlign w:val="superscript"/>
              </w:rPr>
              <w:t>+ip·x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w:t>
            </w:r>
            <w:r>
              <w:rPr>
                <w:vertAlign w:val="subscript"/>
              </w:rPr>
              <w:t>s</w:t>
            </w:r>
            <w:r>
              <w:t>(p) for an outgoing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w:t>
            </w:r>
            <w:r>
              <w:rPr>
                <w:vertAlign w:val="subscript"/>
              </w:rPr>
              <w:t>s</w:t>
            </w:r>
            <w:r>
              <w:t>(p) for an incoming positron</w:t>
            </w:r>
          </w:p>
        </w:tc>
      </w:tr>
    </w:tbl>
    <w:p>
      <w:r>
        <w:rPr>
          <w:b/>
          <w:i/>
        </w:rPr>
        <w:t>Worked example 6</w:t>
      </w:r>
    </w:p>
    <w:p>
      <w:r>
        <w:t>Find the spin of the electron and of the positron at rest. The spin operator is S = (1/2)∫d³x ψ†Σψ with Σ = diag(σ, σ) (Lesson 22, Section 3). Keep only the p = 0 terms of the mode expansion, where u</w:t>
      </w:r>
      <w:r>
        <w:rPr>
          <w:vertAlign w:val="subscript"/>
        </w:rPr>
        <w:t>s</w:t>
      </w:r>
      <w:r>
        <w:t>(0) = √(2m)(χ</w:t>
      </w:r>
      <w:r>
        <w:rPr>
          <w:vertAlign w:val="subscript"/>
        </w:rPr>
        <w:t>s</w:t>
      </w:r>
      <w:r>
        <w:t>, 0)ᵀ and v</w:t>
      </w:r>
      <w:r>
        <w:rPr>
          <w:vertAlign w:val="subscript"/>
        </w:rPr>
        <w:t>s</w:t>
      </w:r>
      <w:r>
        <w:t>(0) = √(2m)(0, χ</w:t>
      </w:r>
      <w:r>
        <w:rPr>
          <w:vertAlign w:val="subscript"/>
        </w:rPr>
        <w:t>s</w:t>
      </w:r>
      <w:r>
        <w:t>)ᵀ. Then</w:t>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States with several quanta are built by repeated action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w:t>
            </w:r>
            <w:r>
              <w:rPr>
                <w:vertAlign w:val="superscript"/>
              </w:rPr>
              <w:t>−ipx</w:t>
            </w:r>
            <w:r>
              <w:t xml:space="preserve"> + d† v e</w:t>
            </w:r>
            <w:r>
              <w:rPr>
                <w:vertAlign w:val="superscript"/>
              </w:rPr>
              <w:t>ipx</w:t>
            </w:r>
            <w:r>
              <w:t>)</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w:t>
            </w:r>
            <w:r>
              <w:rPr>
                <w:vertAlign w:val="subscript"/>
              </w:rPr>
              <w:t>p</w:t>
            </w:r>
            <w:r>
              <w:t>(b†b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w:t>
            </w:r>
            <w:r>
              <w:rPr>
                <w:vertAlign w:val="subscript"/>
              </w:rPr>
              <w:t>b</w:t>
            </w:r>
            <w:r>
              <w:t xml:space="preserve"> − N</w:t>
            </w:r>
            <w:r>
              <w:rPr>
                <w:vertAlign w:val="subscript"/>
              </w:rPr>
              <w:t>d</w:t>
            </w:r>
            <w:r>
              <w:t>),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w:t>
            </w:r>
            <w:r>
              <w:rPr>
                <w:vertAlign w:val="subscript"/>
              </w:rPr>
              <w:t>s</w:t>
            </w:r>
            <w:r>
              <w:t>(p)e</w:t>
            </w:r>
            <w:r>
              <w:rPr>
                <w:vertAlign w:val="superscript"/>
              </w:rPr>
              <w:t>−ipx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10"/>
        </w:numPr>
      </w:pPr>
      <w:r>
        <w:t>A fermionic mode has {c, c†} = 1, c² = 0, and N = c†c with eigenvalues 0 and 1: no mode holds two quanta, and the state c₁†c₂†|0⟩ is antisymmetric.</w:t>
      </w:r>
    </w:p>
    <w:p>
      <w:pPr>
        <w:pStyle w:val="ListNumber"/>
        <w:numPr>
          <w:ilvl w:val="0"/>
          <w:numId w:val="10"/>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10"/>
        </w:numPr>
      </w:pPr>
      <w:r>
        <w:t>The spinors obey u†u = v†v = 2E, u†(p)v(−p) = 0, and the completeness relation Σ[uu† + v(−p)v†(−p)] = 2E.</w:t>
      </w:r>
    </w:p>
    <w:p>
      <w:pPr>
        <w:pStyle w:val="ListNumber"/>
        <w:numPr>
          <w:ilvl w:val="0"/>
          <w:numId w:val="10"/>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10"/>
        </w:numPr>
      </w:pPr>
      <w:r>
        <w:t>H = ∫E</w:t>
      </w:r>
      <w:r>
        <w:rPr>
          <w:vertAlign w:val="subscript"/>
        </w:rPr>
        <w:t>p</w:t>
      </w:r>
      <w:r>
        <w:t>(b†b + d†d) after normal ordering: the Hamiltonian is bounded below, and both electrons and positrons have positive energy.</w:t>
      </w:r>
    </w:p>
    <w:p>
      <w:pPr>
        <w:pStyle w:val="ListNumber"/>
        <w:numPr>
          <w:ilvl w:val="0"/>
          <w:numId w:val="10"/>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10"/>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10"/>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Σ</w:t>
            </w:r>
            <w:r>
              <w:rPr>
                <w:vertAlign w:val="subscript"/>
              </w:rPr>
              <w:t>s</w:t>
            </w:r>
            <w:r>
              <w:t xml:space="preserve"> u</w:t>
            </w:r>
            <w:r>
              <w:rPr>
                <w:vertAlign w:val="subscript"/>
              </w:rPr>
              <w:t>s</w:t>
            </w:r>
            <w:r>
              <w:t xml:space="preserve"> ū</w:t>
            </w:r>
            <w:r>
              <w:rPr>
                <w:vertAlign w:val="subscript"/>
              </w:rPr>
              <w:t>s</w:t>
            </w:r>
            <w:r>
              <w:t xml:space="preserve"> = p̸ + m and Σ</w:t>
            </w:r>
            <w:r>
              <w:rPr>
                <w:vertAlign w:val="subscript"/>
              </w:rPr>
              <w:t>s</w:t>
            </w:r>
            <w:r>
              <w:t xml:space="preserve"> v</w:t>
            </w:r>
            <w:r>
              <w:rPr>
                <w:vertAlign w:val="subscript"/>
              </w:rPr>
              <w:t>s</w:t>
            </w:r>
            <w:r>
              <w:t xml:space="preserve"> v̄</w:t>
            </w:r>
            <w:r>
              <w:rPr>
                <w:vertAlign w:val="subscript"/>
              </w:rPr>
              <w:t>s</w:t>
            </w:r>
            <w:r>
              <w:t xml:space="preserve"> = p̸ − m (Lesson 22), show that Σ</w:t>
            </w:r>
            <w:r>
              <w:rPr>
                <w:vertAlign w:val="subscript"/>
              </w:rPr>
              <w:t>s</w:t>
            </w:r>
            <w:r>
              <w:t>[u</w:t>
            </w:r>
            <w:r>
              <w:rPr>
                <w:vertAlign w:val="subscript"/>
              </w:rPr>
              <w:t>s</w:t>
            </w:r>
            <w:r>
              <w:t>(p)u</w:t>
            </w:r>
            <w:r>
              <w:rPr>
                <w:vertAlign w:val="subscript"/>
              </w:rPr>
              <w:t>s†</w:t>
            </w:r>
            <w:r>
              <w:t>(p) + v</w:t>
            </w:r>
            <w:r>
              <w:rPr>
                <w:vertAlign w:val="subscript"/>
              </w:rPr>
              <w:t>s</w:t>
            </w:r>
            <w:r>
              <w:t>(−p)v</w:t>
            </w:r>
            <w:r>
              <w:rPr>
                <w:vertAlign w:val="subscript"/>
              </w:rPr>
              <w:t>s†</w:t>
            </w:r>
            <w:r>
              <w:t>(−p)] = 2E</w:t>
            </w:r>
            <w:r>
              <w:rPr>
                <w:vertAlign w:val="subscript"/>
              </w:rPr>
              <w:t>p</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b</w:t>
            </w:r>
            <w:r>
              <w:rPr>
                <w:vertAlign w:val="subscript"/>
              </w:rPr>
              <w:t>p,s</w:t>
            </w:r>
            <w:r>
              <w:t xml:space="preserve"> = (2E</w:t>
            </w:r>
            <w:r>
              <w:rPr>
                <w:vertAlign w:val="subscript"/>
              </w:rPr>
              <w:t>p</w:t>
            </w:r>
            <w:r>
              <w:t>)</w:t>
            </w:r>
            <w:r>
              <w:rPr>
                <w:vertAlign w:val="superscript"/>
              </w:rPr>
              <w:t>−1/2</w:t>
            </w:r>
            <w:r>
              <w:t>∫d³x e</w:t>
            </w:r>
            <w:r>
              <w:rPr>
                <w:vertAlign w:val="superscript"/>
              </w:rPr>
              <w:t>−ip·x</w:t>
            </w:r>
            <w:r>
              <w:t>u</w:t>
            </w:r>
            <w:r>
              <w:rPr>
                <w:vertAlign w:val="subscript"/>
              </w:rPr>
              <w:t>s†</w:t>
            </w:r>
            <w:r>
              <w:t>(p)ψ(0,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From {ψ</w:t>
            </w:r>
            <w:r>
              <w:rPr>
                <w:vertAlign w:val="subscript"/>
              </w:rPr>
              <w:t>a</w:t>
            </w:r>
            <w:r>
              <w:t>(x), ψ</w:t>
            </w:r>
            <w:r>
              <w:rPr>
                <w:vertAlign w:val="subscript"/>
              </w:rPr>
              <w:t>b†</w:t>
            </w:r>
            <w:r>
              <w:t>(y)} = δ</w:t>
            </w:r>
            <w:r>
              <w:rPr>
                <w:vertAlign w:val="subscript"/>
              </w:rPr>
              <w:t>a</w:t>
            </w:r>
            <w:r>
              <w:t>bδ³(x − y) derive {d</w:t>
            </w:r>
            <w:r>
              <w:rPr>
                <w:vertAlign w:val="subscript"/>
              </w:rPr>
              <w:t>p,s</w:t>
            </w:r>
            <w:r>
              <w:t>, d</w:t>
            </w:r>
            <w:r>
              <w:rPr>
                <w:vertAlign w:val="subscript"/>
              </w:rPr>
              <w:t>k,r</w:t>
            </w:r>
            <w:r>
              <w:t>†} = (2π)³δ³(p − k)δ</w:t>
            </w:r>
            <w:r>
              <w:rPr>
                <w:vertAlign w:val="subscript"/>
              </w:rPr>
              <w:t>s</w:t>
            </w:r>
            <w:r>
              <w:t>r and {b</w:t>
            </w:r>
            <w:r>
              <w:rPr>
                <w:vertAlign w:val="subscript"/>
              </w:rPr>
              <w:t>p,s</w:t>
            </w:r>
            <w:r>
              <w:t>, d</w:t>
            </w:r>
            <w:r>
              <w:rPr>
                <w:vertAlign w:val="subscript"/>
              </w:rPr>
              <w:t>k,r</w:t>
            </w:r>
            <w:r>
              <w:t>}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Insert the mode expansion into {ψ</w:t>
            </w:r>
            <w:r>
              <w:rPr>
                <w:vertAlign w:val="subscript"/>
              </w:rPr>
              <w:t>a</w:t>
            </w:r>
            <w:r>
              <w:t>(x), ψ</w:t>
            </w:r>
            <w:r>
              <w:rPr>
                <w:vertAlign w:val="subscript"/>
              </w:rPr>
              <w:t>b†</w:t>
            </w:r>
            <w:r>
              <w:t>(y)} and verify that it equals δ</w:t>
            </w:r>
            <w:r>
              <w:rPr>
                <w:vertAlign w:val="subscript"/>
              </w:rPr>
              <w:t>a</w:t>
            </w:r>
            <w:r>
              <w:t>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xml:space="preserve"> for the normal-ordered H, and deduce the time dependence b(t) = b e</w:t>
            </w:r>
            <w:r>
              <w:rPr>
                <w:vertAlign w:val="superscript"/>
              </w:rPr>
              <w:t>−iEₚt</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:∫ψ†ψ: = N</w:t>
            </w:r>
            <w:r>
              <w:rPr>
                <w:vertAlign w:val="subscript"/>
              </w:rPr>
              <w:t>b</w:t>
            </w:r>
            <w:r>
              <w:t xml:space="preserve"> − N</w:t>
            </w:r>
            <w:r>
              <w:rPr>
                <w:vertAlign w:val="subscript"/>
              </w:rPr>
              <w:t>d</w:t>
            </w:r>
            <w:r>
              <w:t>,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P b</w:t>
            </w:r>
            <w:r>
              <w:rPr>
                <w:vertAlign w:val="subscript"/>
              </w:rPr>
              <w:t>p†</w:t>
            </w:r>
            <w:r>
              <w:t>|0⟩ = p b</w:t>
            </w:r>
            <w:r>
              <w:rPr>
                <w:vertAlign w:val="subscript"/>
              </w:rPr>
              <w:t>p†</w:t>
            </w:r>
            <w:r>
              <w:t>|0⟩ and P d</w:t>
            </w:r>
            <w:r>
              <w:rPr>
                <w:vertAlign w:val="subscript"/>
              </w:rPr>
              <w:t>p†</w:t>
            </w:r>
            <w:r>
              <w:t>|0⟩ = p d</w:t>
            </w:r>
            <w:r>
              <w:rPr>
                <w:vertAlign w:val="subscript"/>
              </w:rPr>
              <w:t>p†</w:t>
            </w:r>
            <w:r>
              <w:t>|0⟩,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S</w:t>
            </w:r>
            <w:r>
              <w:rPr>
                <w:vertAlign w:val="subscript"/>
              </w:rPr>
              <w:t>z</w:t>
            </w:r>
            <w:r>
              <w:t xml:space="preserve"> = (1/2)∫ψ†Σ</w:t>
            </w:r>
            <w:r>
              <w:rPr>
                <w:vertAlign w:val="subscript"/>
              </w:rPr>
              <w:t>z</w:t>
            </w:r>
            <w:r>
              <w:t>ψ on the p = 0 one-particle states and find the S</w:t>
            </w:r>
            <w:r>
              <w:rPr>
                <w:vertAlign w:val="subscript"/>
              </w:rPr>
              <w:t>z</w:t>
            </w:r>
            <w:r>
              <w:t xml:space="preserve"> of b</w:t>
            </w:r>
            <w:r>
              <w:rPr>
                <w:vertAlign w:val="subscript"/>
              </w:rPr>
              <w:t>1†</w:t>
            </w:r>
            <w:r>
              <w:t>|0⟩, b</w:t>
            </w:r>
            <w:r>
              <w:rPr>
                <w:vertAlign w:val="subscript"/>
              </w:rPr>
              <w:t>2†</w:t>
            </w:r>
            <w:r>
              <w:t>|0⟩, d</w:t>
            </w:r>
            <w:r>
              <w:rPr>
                <w:vertAlign w:val="subscript"/>
              </w:rPr>
              <w:t>1†</w:t>
            </w:r>
            <w:r>
              <w:t>|0⟩, d</w:t>
            </w:r>
            <w:r>
              <w:rPr>
                <w:vertAlign w:val="subscript"/>
              </w:rPr>
              <w:t>2†</w:t>
            </w:r>
            <w:r>
              <w:t>|0⟩.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b and d obey commutators. Show that H is unbounded below, that Q = N</w:t>
            </w:r>
            <w:r>
              <w:rPr>
                <w:vertAlign w:val="subscript"/>
              </w:rPr>
              <w:t>b</w:t>
            </w:r>
            <w:r>
              <w:t xml:space="preserve"> + N</w:t>
            </w:r>
            <w:r>
              <w:rPr>
                <w:vertAlign w:val="subscript"/>
              </w:rPr>
              <w:t>d</w:t>
            </w:r>
            <w:r>
              <w:t xml:space="preserve"> + const, and that b†b†|0⟩ is symmetric, in conflict with the electron being a fermion.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Quantizing the Dirac Field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