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Coming Next: Book 2</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9. An elf: long swept-back ears, long wavy light-brown hair, a needle and a bowl of hops. Only says what is true.</w:t>
      </w:r>
    </w:p>
    <w:p>
      <w:pPr>
        <w:spacing w:after="180"/>
        <w:jc w:val="center"/>
      </w:pPr>
      <w:r>
        <w:rPr>
          <w:b/>
        </w:rPr>
        <w:t>Tabitha Smoke</w:t>
      </w:r>
      <w:r>
        <w:br/>
        <w:t>8. Curly black hair in a bun. Warm and watchful. Asks the one question nobody else thought of.</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sweets,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Nobody could grind twelve sacks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cross,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was nine, with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w:t>
      </w:r>
      <w:bookmarkStart w:id="5" w:name="src1"/>
      <w:hyperlink w:anchor="tt1">
        <w:r>
          <w:rPr>
            <w:color w:val="1F3A5F"/>
            <w:u w:val="dotted"/>
          </w:rPr>
          <w:t xml:space="preserve">A lever multiplies your push</w:t>
        </w:r>
      </w:hyperlink>
      <w:bookmarkEnd w:id="5"/>
      <w:r>
        <w:t>,” said Hopsi. “Think of a seesaw. A small child sitting far out at the end can lift a big friend sitting close to the middle.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colour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colours mixed together. A raindrop works like a little glass prism and splits them apart again.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7" w:name="ch3"/>
      <w:pPr>
        <w:pStyle w:val="Heading2"/>
        <w:jc w:val="center"/>
      </w:pPr>
      <w:r>
        <w:t>Chapter 3. The Ghost in the Wall</w:t>
      </w:r>
      <w:bookmarkEnd w:id="7"/>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grey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two hundred years, found it rather liked it. It went straight through the stone wall and came out the other side with its hat on backwards.</w:t>
      </w:r>
    </w:p>
    <w:p>
      <w:r>
        <w:t>“Ghost trap!” shouted Scally. He came back with a jam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“How do you go through walls?” said Hal.</w:t>
      </w:r>
    </w:p>
    <w:p>
      <w:r>
        <w:t>“</w:t>
      </w:r>
      <w:bookmarkStart w:id="8" w:name="src7"/>
      <w:hyperlink w:anchor="tt7">
        <w:r>
          <w:rPr>
            <w:color w:val="1F3A5F"/>
            <w:u w:val="dotted"/>
          </w:rPr>
          <w:t xml:space="preserve">Walls are not as solid as they look</w:t>
        </w:r>
      </w:hyperlink>
      <w:bookmarkEnd w:id="8"/>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I cannot open the gate, and I cannot lift the bag. Your father went down the ladder and saw nothing, because the bag lies where no ladder reaches. He fell off the bottom rung.”</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sweets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Hopsi’s hand stopped on the needle. “A soft voice?”</w:t>
      </w:r>
    </w:p>
    <w:p>
      <w:r>
        <w:t>“Boiled sweets,”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9" w:name="ch4"/>
      <w:pPr>
        <w:pStyle w:val="Heading2"/>
        <w:jc w:val="center"/>
      </w:pPr>
      <w:r>
        <w:t>Chapter 4. The Toad of the Ford</w:t>
      </w:r>
      <w:bookmarkEnd w:id="9"/>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r>
        <w:t>At the stile they met a girl with a sack of apples on her shoulder. She was eight, with dark brown skin, curly black hair in a bun and a grey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colour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0" w:name="src3"/>
      <w:hyperlink w:anchor="tt3">
        <w:r>
          <w:rPr>
            <w:color w:val="1F3A5F"/>
            <w:u w:val="dotted"/>
          </w:rPr>
          <w:t xml:space="preserve">Think of a recipe</w:t>
        </w:r>
      </w:hyperlink>
      <w:bookmarkEnd w:id="10"/>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mum’s ears,” said Scally. “Her mum’s. Her mum’s mum’s.”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colour.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“Toads eat the ones they can see,” said Hopsi. “</w:t>
      </w:r>
      <w:bookmarkStart w:id="11" w:name="src4"/>
      <w:hyperlink w:anchor="tt4">
        <w:r>
          <w:rPr>
            <w:color w:val="1F3A5F"/>
            <w:u w:val="dotted"/>
          </w:rPr>
          <w:t xml:space="preserve">A green grasshopper on green grass</w:t>
        </w:r>
      </w:hyperlink>
      <w:bookmarkEnd w:id="11"/>
      <w:r>
        <w:t xml:space="preserve"> is hard to see, so it is more likely to grow up and have young, and its young are green too. Over many years, the colour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2" w:name="src13"/>
      <w:hyperlink w:anchor="tt13">
        <w:r>
          <w:rPr>
            <w:color w:val="1F3A5F"/>
            <w:u w:val="dotted"/>
          </w:rPr>
          <w:t xml:space="preserve">That is the sign. That is enough.</w:t>
        </w:r>
      </w:hyperlink>
      <w:bookmarkEnd w:id="12"/>
      <w:r>
        <w:t>”</w:t>
      </w:r>
    </w:p>
    <w:p>
      <w:pPr>
        <w:jc w:val="center"/>
      </w:pPr>
      <w:hyperlink w:anchor="toc">
        <w:r>
          <w:rPr>
            <w:color w:val="1F3A5F"/>
            <w:u w:val="single"/>
          </w:rPr>
          <w:t>↑ Contents</w:t>
        </w:r>
      </w:hyperlink>
    </w:p>
    <w:p>
      <w:r>
        <w:br w:type="page"/>
      </w:r>
    </w:p>
    <w:p>
      <w:bookmarkStart w:id="13" w:name="ch5"/>
      <w:pPr>
        <w:pStyle w:val="Heading2"/>
        <w:jc w:val="center"/>
      </w:pPr>
      <w:r>
        <w:t>Chapter 5. The Pike and the Torn Tag</w:t>
      </w:r>
      <w:bookmarkEnd w:id="13"/>
    </w:p>
    <w:p>
      <w:r>
        <w:t>By afternoon they were hungry enough to eat grasshoppers. Hopsi would not allow it.</w:t>
      </w:r>
    </w:p>
    <w:p>
      <w:r>
        <w:t>At the mill pond a shadow slid beneath the surface, long as a canoe. It was a pike, old and enormous, with a head like a hatchet.</w:t>
      </w:r>
    </w:p>
    <w:p>
      <w:r>
        <w:t>A small grey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4" w:name="src14"/>
      <w:hyperlink w:anchor="tt14">
        <w:r>
          <w:rPr>
            <w:color w:val="1F3A5F"/>
            <w:u w:val="dotted"/>
          </w:rPr>
          <w:t xml:space="preserve">Reach or throw</w:t>
        </w:r>
      </w:hyperlink>
      <w:bookmarkEnd w:id="14"/>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 xml:space="preserve">“The stick did not change,” said Hopsi. “The light took a bent road. </w:t>
      </w:r>
      <w:bookmarkStart w:id="15" w:name="src5"/>
      <w:hyperlink w:anchor="tt5">
        <w:r>
          <w:rPr>
            <w:color w:val="1F3A5F"/>
            <w:u w:val="dotted"/>
          </w:rPr>
          <w:t xml:space="preserve">Push a barrow off the path</w:t>
        </w:r>
      </w:hyperlink>
      <w:bookmarkEnd w:id="15"/>
      <w:r>
        <w:t xml:space="preserve"> onto soft grass at a slant. The wheel that reaches the grass first slows down, and the other wheel is still fast, so the barrow swings round. Light slows down in water, so it swings too.”</w:t>
      </w:r>
    </w:p>
    <w:p>
      <w:r>
        <w:t>“Why not go straight?” said Scally.</w:t>
      </w:r>
    </w:p>
    <w:p>
      <w:r>
        <w:t>“Light takes the quickest road, and that is not always the shortest,” said Hopsi. “</w:t>
      </w:r>
      <w:bookmarkStart w:id="16" w:name="src6"/>
      <w:hyperlink w:anchor="tt6">
        <w:r>
          <w:rPr>
            <w:color w:val="1F3A5F"/>
            <w:u w:val="dotted"/>
          </w:rPr>
          <w:t xml:space="preserve">A lifeguard on the beach</w:t>
        </w:r>
      </w:hyperlink>
      <w:bookmarkEnd w:id="16"/>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7" w:name="ch6"/>
      <w:pPr>
        <w:pStyle w:val="Heading2"/>
        <w:jc w:val="center"/>
      </w:pPr>
      <w:r>
        <w:t>Chapter 6. The Howl and the Moon</w:t>
      </w:r>
      <w:bookmarkEnd w:id="17"/>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8" w:name="src8"/>
      <w:hyperlink w:anchor="tt8">
        <w:r>
          <w:rPr>
            <w:color w:val="1F3A5F"/>
            <w:u w:val="dotted"/>
          </w:rPr>
          <w:t xml:space="preserve">The Moon makes no light of its own</w:t>
        </w:r>
      </w:hyperlink>
      <w:bookmarkEnd w:id="18"/>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19" w:name="src15"/>
      <w:hyperlink w:anchor="tt15">
        <w:r>
          <w:rPr>
            <w:color w:val="1F3A5F"/>
            <w:u w:val="dotted"/>
          </w:rPr>
          <w:t xml:space="preserve">That counts</w:t>
        </w:r>
      </w:hyperlink>
      <w:bookmarkEnd w:id="19"/>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0" w:name="ch7"/>
      <w:pPr>
        <w:pStyle w:val="Heading2"/>
        <w:jc w:val="center"/>
      </w:pPr>
      <w:r>
        <w:t>Chapter 7. The Hot Night</w:t>
      </w:r>
      <w:bookmarkEnd w:id="20"/>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1" w:name="src12"/>
      <w:hyperlink w:anchor="tt12">
        <w:r>
          <w:rPr>
            <w:color w:val="1F3A5F"/>
            <w:u w:val="dotted"/>
          </w:rPr>
          <w:t xml:space="preserve">a fire needs three things</w:t>
        </w:r>
      </w:hyperlink>
      <w:bookmarkEnd w:id="21"/>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neighbours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2" w:name="ch8"/>
      <w:pPr>
        <w:pStyle w:val="Heading2"/>
        <w:jc w:val="center"/>
      </w:pPr>
      <w:r>
        <w:t>Chapter 8. The Girl with the Apples</w:t>
      </w:r>
      <w:bookmarkEnd w:id="22"/>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“She is right,” said Hopsi. “</w:t>
      </w:r>
      <w:bookmarkStart w:id="23" w:name="src9"/>
      <w:hyperlink w:anchor="tt9">
        <w:r>
          <w:rPr>
            <w:color w:val="1F3A5F"/>
            <w:u w:val="dotted"/>
          </w:rPr>
          <w:t xml:space="preserve">Think of a bath full of water</w:t>
        </w:r>
      </w:hyperlink>
      <w:bookmarkEnd w:id="23"/>
      <w:r>
        <w:t>. If you pull a hand through it, the water piles up behind. The Moon pulls on the sea, and the sea can flow, so it piles up under the Moon, and on the far side too. As the Earth turns, your coast goes through both piles every day. Two high tides, and two low. When the Sun and the Moon pull together, at full and new moon, the tides are biggest. They are called spring tides, but that has nothing to do with spring.”</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Boiled sweets and cold air.</w:t>
      </w:r>
    </w:p>
    <w:p>
      <w:r>
        <w:t>“Sweeties,” said a soft voice. “A quicker way. A shorter way.”</w:t>
      </w:r>
    </w:p>
    <w:p>
      <w:r>
        <w:t>A tall figure stood at the end of the road. Thin, in a coat the colour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4" w:name="ch9"/>
      <w:pPr>
        <w:pStyle w:val="Heading2"/>
        <w:jc w:val="center"/>
      </w:pPr>
      <w:r>
        <w:t>Chapter 9. The Quick Way and the True Way</w:t>
      </w:r>
      <w:bookmarkEnd w:id="24"/>
    </w:p>
    <w:p>
      <w:r>
        <w:t>“I did it,” said Scally.</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“Look,” said Tabitha. She had stopped. She was pointing.</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grey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5" w:name="src10"/>
      <w:hyperlink w:anchor="tt10">
        <w:r>
          <w:rPr>
            <w:color w:val="1F3A5F"/>
            <w:u w:val="dotted"/>
          </w:rPr>
          <w:t xml:space="preserve">A mirror turns writing round</w:t>
        </w:r>
      </w:hyperlink>
      <w:bookmarkEnd w:id="25"/>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two-hundred-year-old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“Here,” said Scally. “Take it.” He leaned over the Mirror pond, and he threw the bag as hard as he could.</w:t>
      </w:r>
    </w:p>
    <w:p>
      <w:r>
        <w:t>The bag burst.</w:t>
      </w:r>
    </w:p>
    <w:p>
      <w:r>
        <w:t>Out came a hundred years of boiled sweets, and every one was a small grey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“A shortcut,” it said, in a voice like the last of a sweet, “is only…”</w:t>
      </w:r>
    </w:p>
    <w:p>
      <w:r>
        <w:t>Nobody heard the end of the sentence. The fog went with it. The air smelled faintly of boiled sweets for about a minute, and then of rain.</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6" w:name="ch10"/>
      <w:pPr>
        <w:pStyle w:val="Heading2"/>
        <w:jc w:val="center"/>
      </w:pPr>
      <w:r>
        <w:t>Chapter 10. The True Name</w:t>
      </w:r>
      <w:bookmarkEnd w:id="26"/>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7" w:name="ch11"/>
      <w:pPr>
        <w:pStyle w:val="Heading2"/>
        <w:jc w:val="center"/>
      </w:pPr>
      <w:r>
        <w:t>Chapter 11. Sunday</w:t>
      </w:r>
      <w:bookmarkEnd w:id="27"/>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cross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Mrs Crumb was already counting sacks. “Twelve,” she said, “and every one of them grey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w:t>
      </w:r>
      <w:bookmarkStart w:id="28" w:name="src11"/>
      <w:hyperlink w:anchor="tt11">
        <w:r>
          <w:rPr>
            <w:color w:val="1F3A5F"/>
            <w:u w:val="dotted"/>
          </w:rPr>
          <w:t xml:space="preserve">Sunlight is eight minutes old</w:t>
        </w:r>
      </w:hyperlink>
      <w:bookmarkEnd w:id="28"/>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29" w:name="next"/>
      <w:pPr>
        <w:pStyle w:val="Heading1"/>
        <w:jc w:val="center"/>
      </w:pPr>
      <w:r>
        <w:t>Coming Next</w:t>
      </w:r>
      <w:bookmarkEnd w:id="29"/>
    </w:p>
    <w:p>
      <w:pPr>
        <w:spacing w:after="120"/>
        <w:jc w:val="center"/>
      </w:pPr>
      <w:r>
        <w:rPr>
          <w:b w:val="0"/>
          <w:i/>
          <w:sz w:val="28"/>
        </w:rPr>
        <w:t>The Step Stories, Book 2</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The way back to the step is open.</w:t>
      </w:r>
    </w:p>
    <w:p>
      <w:pPr>
        <w:spacing w:after="240"/>
        <w:jc w:val="center"/>
      </w:pPr>
      <w:r>
        <w:rPr>
          <w:b w:val="0"/>
          <w:i w:val="0"/>
          <w:sz w:val="28"/>
        </w:rPr>
        <w:t>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Coming soon.</w:t>
      </w:r>
    </w:p>
    <w:p>
      <w:pPr>
        <w:jc w:val="center"/>
      </w:pPr>
      <w:hyperlink w:anchor="toc">
        <w:r>
          <w:rPr>
            <w:color w:val="1F3A5F"/>
            <w:u w:val="single"/>
          </w:rPr>
          <w:t>↑ Contents</w:t>
        </w:r>
      </w:hyperlink>
    </w:p>
    <w:p>
      <w:r>
        <w:br w:type="page"/>
      </w:r>
    </w:p>
    <w:p>
      <w:bookmarkStart w:id="30" w:name="true"/>
      <w:pPr>
        <w:pStyle w:val="Heading1"/>
        <w:jc w:val="center"/>
      </w:pPr>
      <w:r>
        <w:t>Hopsi’s True Things</w:t>
      </w:r>
      <w:bookmarkEnd w:id="30"/>
    </w:p>
    <w:p>
      <w:r>
        <w:t>Everything Hopsi says in this book is true, and when she does not know, she says so. The magic is marked as magic. Here is the short list, and some things you can try.</w:t>
      </w:r>
    </w:p>
    <w:p>
      <w:bookmarkStart w:id="31" w:name="tt1"/>
      <w:bookmarkEnd w:id="31"/>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2" w:name="tt2"/>
      <w:bookmarkEnd w:id="32"/>
      <w:r>
        <w:rPr>
          <w:b/>
        </w:rPr>
        <w:t>2. Rainbows.</w:t>
      </w:r>
      <w:r>
        <w:t xml:space="preserve"> Sunlight looks white but is really all the colours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3" w:name="tt3"/>
      <w:bookmarkEnd w:id="33"/>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4" w:name="tt4"/>
      <w:bookmarkEnd w:id="34"/>
      <w:r>
        <w:rPr>
          <w:b/>
        </w:rPr>
        <w:t>4. The best fit leaves the most young.</w:t>
      </w:r>
      <w:r>
        <w:t xml:space="preserve"> Green grasshoppers are harder for toads to see on green grass, so more of them grow up and have young. Over many years, the colour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5" w:name="tt5"/>
      <w:bookmarkEnd w:id="35"/>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6" w:name="tt6"/>
      <w:bookmarkEnd w:id="36"/>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7" w:name="tt7"/>
      <w:bookmarkEnd w:id="37"/>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8" w:name="tt8"/>
      <w:bookmarkEnd w:id="38"/>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39" w:name="tt9"/>
      <w:bookmarkEnd w:id="39"/>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0" w:name="tt10"/>
      <w:bookmarkEnd w:id="40"/>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1" w:name="tt11"/>
      <w:bookmarkEnd w:id="41"/>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2" w:name="tt12"/>
      <w:bookmarkEnd w:id="42"/>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3" w:name="tt13"/>
      <w:bookmarkEnd w:id="43"/>
      <w:r>
        <w:rPr>
          <w:b/>
        </w:rPr>
        <w:t>13. Stranger safety.</w:t>
      </w:r>
      <w:r>
        <w:t xml:space="preserve"> A stranger can be a man or a woman, old or young, and can look kind. It is about what they ask. Be careful if someone asks you to keep a secret from your family, offers sweets or a puppy, says your mum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4" w:name="tt14"/>
      <w:bookmarkEnd w:id="44"/>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5" w:name="tt15"/>
      <w:bookmarkEnd w:id="45"/>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pPr>
        <w:jc w:val="center"/>
      </w:pPr>
      <w:hyperlink w:anchor="toc">
        <w:r>
          <w:rPr>
            <w:color w:val="1F3A5F"/>
            <w:u w:val="single"/>
          </w:rPr>
          <w:t>↑ Contents</w:t>
        </w:r>
      </w:hyperlink>
    </w:p>
    <w:p>
      <w:r>
        <w:br w:type="page"/>
      </w:r>
    </w:p>
    <w:p>
      <w:bookmarkStart w:id="46" w:name="guide"/>
      <w:pPr>
        <w:pStyle w:val="Heading1"/>
        <w:jc w:val="center"/>
      </w:pPr>
      <w:r>
        <w:t>For Parents and Teachers</w:t>
      </w:r>
      <w:bookmarkEnd w:id="46"/>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colour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sweets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sweets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7" w:name="about"/>
      <w:pPr>
        <w:pStyle w:val="Heading1"/>
        <w:jc w:val="center"/>
      </w:pPr>
      <w:r>
        <w:t>About the Author</w:t>
      </w:r>
      <w:bookmarkEnd w:id="47"/>
    </w:p>
    <w:p>
      <w:r>
        <w:t>Anneliese Tauber grew up in Bavaria, where the old stories have mills in them and the mills have ghosts. Today she is a mother of four, and her children have taught her that the best bedtime stories answer the questions they ask, and keep the real answers true.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48" w:name="alsoby"/>
      <w:pPr>
        <w:pStyle w:val="Heading1"/>
        <w:jc w:val="center"/>
      </w:pPr>
      <w:r>
        <w:t>Also by Anneliese Tauber</w:t>
      </w:r>
      <w:bookmarkEnd w:id="48"/>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2026-10-12T19:46:48Z</dcterms:created>
  <dcterms:modified xsi:type="dcterms:W3CDTF">2026-10-12T19:46:48Z</dcterms:modified>
  <cp:category/>
</cp:coreProperties>
</file>