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6B6FC" w14:textId="77777777" w:rsidR="00663DBF" w:rsidRDefault="00663DBF" w:rsidP="00663DB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3DBF">
        <w:rPr>
          <w:rFonts w:ascii="Times New Roman" w:hAnsi="Times New Roman" w:cs="Times New Roman"/>
          <w:b/>
          <w:sz w:val="36"/>
          <w:szCs w:val="36"/>
        </w:rPr>
        <w:t>SANTRAUKA</w:t>
      </w:r>
    </w:p>
    <w:p w14:paraId="58C6A97A" w14:textId="77777777" w:rsidR="00663DBF" w:rsidRPr="00663DBF" w:rsidRDefault="00663DBF" w:rsidP="00663DBF">
      <w:pPr>
        <w:jc w:val="center"/>
        <w:rPr>
          <w:rFonts w:ascii="Times New Roman" w:hAnsi="Times New Roman" w:cs="Times New Roman"/>
          <w:b/>
        </w:rPr>
      </w:pPr>
      <w:r w:rsidRPr="00663DBF">
        <w:rPr>
          <w:rFonts w:ascii="Times New Roman" w:hAnsi="Times New Roman" w:cs="Times New Roman"/>
          <w:b/>
        </w:rPr>
        <w:t>202</w:t>
      </w:r>
      <w:r w:rsidR="00C2170B">
        <w:rPr>
          <w:rFonts w:ascii="Times New Roman" w:hAnsi="Times New Roman" w:cs="Times New Roman"/>
          <w:b/>
        </w:rPr>
        <w:t>1</w:t>
      </w:r>
      <w:r w:rsidRPr="00663DBF">
        <w:rPr>
          <w:rFonts w:ascii="Times New Roman" w:hAnsi="Times New Roman" w:cs="Times New Roman"/>
          <w:b/>
        </w:rPr>
        <w:t>-05-</w:t>
      </w:r>
      <w:r w:rsidR="00C2170B">
        <w:rPr>
          <w:rFonts w:ascii="Times New Roman" w:hAnsi="Times New Roman" w:cs="Times New Roman"/>
          <w:b/>
        </w:rPr>
        <w:t>07</w:t>
      </w:r>
    </w:p>
    <w:tbl>
      <w:tblPr>
        <w:tblStyle w:val="TableGrid"/>
        <w:tblW w:w="10348" w:type="dxa"/>
        <w:tblInd w:w="-34" w:type="dxa"/>
        <w:tblLook w:val="04A0" w:firstRow="1" w:lastRow="0" w:firstColumn="1" w:lastColumn="0" w:noHBand="0" w:noVBand="1"/>
      </w:tblPr>
      <w:tblGrid>
        <w:gridCol w:w="3783"/>
        <w:gridCol w:w="6565"/>
      </w:tblGrid>
      <w:tr w:rsidR="00EA4D30" w:rsidRPr="00663DBF" w14:paraId="56CE5C12" w14:textId="77777777" w:rsidTr="00663DBF">
        <w:tc>
          <w:tcPr>
            <w:tcW w:w="3783" w:type="dxa"/>
          </w:tcPr>
          <w:p w14:paraId="5860958B" w14:textId="77777777" w:rsidR="00EA4D30" w:rsidRPr="00167F1B" w:rsidRDefault="00EA4D30" w:rsidP="00EA4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</w:rPr>
              <w:t>Bakalauro darbo tema</w:t>
            </w:r>
          </w:p>
        </w:tc>
        <w:tc>
          <w:tcPr>
            <w:tcW w:w="6565" w:type="dxa"/>
          </w:tcPr>
          <w:p w14:paraId="0C55E8BD" w14:textId="2B1E6D73" w:rsidR="00EA4D30" w:rsidRPr="00167F1B" w:rsidRDefault="007C6F0A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 w:rsidRPr="007C6F0A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Bendrų tikslų įgyvendinimo bei dalinimosi mobili programėlė.</w:t>
            </w:r>
          </w:p>
        </w:tc>
      </w:tr>
      <w:tr w:rsidR="00663DBF" w:rsidRPr="00663DBF" w14:paraId="258B6000" w14:textId="77777777" w:rsidTr="00663DBF">
        <w:tc>
          <w:tcPr>
            <w:tcW w:w="3783" w:type="dxa"/>
          </w:tcPr>
          <w:p w14:paraId="45AF0E55" w14:textId="77777777"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Studentas</w:t>
            </w:r>
          </w:p>
        </w:tc>
        <w:tc>
          <w:tcPr>
            <w:tcW w:w="6565" w:type="dxa"/>
          </w:tcPr>
          <w:p w14:paraId="67C5AD04" w14:textId="225A364B" w:rsidR="00663DBF" w:rsidRPr="007C6F0A" w:rsidRDefault="007C6F0A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</w:pPr>
            <w:bookmarkStart w:id="0" w:name="_Hlk103167346"/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Andrej Laty</w:t>
            </w:r>
            <w:bookmarkEnd w:id="0"/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š PRIf-18/4</w:t>
            </w:r>
          </w:p>
        </w:tc>
      </w:tr>
      <w:tr w:rsidR="00663DBF" w:rsidRPr="00663DBF" w14:paraId="2EB7B665" w14:textId="77777777" w:rsidTr="00663DBF">
        <w:tc>
          <w:tcPr>
            <w:tcW w:w="3783" w:type="dxa"/>
          </w:tcPr>
          <w:p w14:paraId="6EEEA8E7" w14:textId="77777777"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Vadovas</w:t>
            </w:r>
          </w:p>
        </w:tc>
        <w:tc>
          <w:tcPr>
            <w:tcW w:w="6565" w:type="dxa"/>
          </w:tcPr>
          <w:p w14:paraId="54D29C01" w14:textId="148F2B39" w:rsidR="00663DBF" w:rsidRPr="00167F1B" w:rsidRDefault="007C6F0A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 w:rsidRPr="007C6F0A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Natalja Selenkovienė</w:t>
            </w:r>
          </w:p>
        </w:tc>
      </w:tr>
      <w:tr w:rsidR="00663DBF" w:rsidRPr="00663DBF" w14:paraId="5DB2D431" w14:textId="77777777" w:rsidTr="00663DBF">
        <w:tc>
          <w:tcPr>
            <w:tcW w:w="3783" w:type="dxa"/>
          </w:tcPr>
          <w:p w14:paraId="58DD06F9" w14:textId="77777777"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Konsultantas</w:t>
            </w:r>
          </w:p>
        </w:tc>
        <w:tc>
          <w:tcPr>
            <w:tcW w:w="6565" w:type="dxa"/>
          </w:tcPr>
          <w:p w14:paraId="326166D5" w14:textId="08CA7BD9"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</w:p>
        </w:tc>
      </w:tr>
      <w:tr w:rsidR="00663DBF" w:rsidRPr="00663DBF" w14:paraId="41B72E54" w14:textId="77777777" w:rsidTr="00663DBF">
        <w:tc>
          <w:tcPr>
            <w:tcW w:w="3783" w:type="dxa"/>
          </w:tcPr>
          <w:p w14:paraId="30833B56" w14:textId="77777777"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Užsakovas</w:t>
            </w:r>
          </w:p>
        </w:tc>
        <w:tc>
          <w:tcPr>
            <w:tcW w:w="6565" w:type="dxa"/>
          </w:tcPr>
          <w:p w14:paraId="35881C6C" w14:textId="50E04B6B"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</w:p>
        </w:tc>
      </w:tr>
      <w:tr w:rsidR="00663DBF" w:rsidRPr="00663DBF" w14:paraId="644805A1" w14:textId="77777777" w:rsidTr="00663DBF">
        <w:tc>
          <w:tcPr>
            <w:tcW w:w="10348" w:type="dxa"/>
            <w:gridSpan w:val="2"/>
          </w:tcPr>
          <w:p w14:paraId="2B793737" w14:textId="77777777" w:rsidR="00663DBF" w:rsidRPr="00167F1B" w:rsidRDefault="00663DBF" w:rsidP="00663DB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Darbo praktinė dalis</w:t>
            </w:r>
          </w:p>
        </w:tc>
      </w:tr>
      <w:tr w:rsidR="00663DBF" w:rsidRPr="00663DBF" w14:paraId="30E88604" w14:textId="77777777" w:rsidTr="00663DBF">
        <w:tc>
          <w:tcPr>
            <w:tcW w:w="3783" w:type="dxa"/>
          </w:tcPr>
          <w:p w14:paraId="3A0CEAB9" w14:textId="77777777"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Darbo praktinės dalies URL</w:t>
            </w:r>
          </w:p>
        </w:tc>
        <w:tc>
          <w:tcPr>
            <w:tcW w:w="6565" w:type="dxa"/>
          </w:tcPr>
          <w:p w14:paraId="1C959101" w14:textId="09FAEB35"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</w:p>
        </w:tc>
      </w:tr>
      <w:tr w:rsidR="00663DBF" w:rsidRPr="00663DBF" w14:paraId="06FD6393" w14:textId="77777777" w:rsidTr="00663DBF">
        <w:tc>
          <w:tcPr>
            <w:tcW w:w="3783" w:type="dxa"/>
          </w:tcPr>
          <w:p w14:paraId="636A1933" w14:textId="77777777"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Darbo praktinės dalies išbaigtumas % pagal BBD užduotį</w:t>
            </w:r>
          </w:p>
        </w:tc>
        <w:tc>
          <w:tcPr>
            <w:tcW w:w="6565" w:type="dxa"/>
          </w:tcPr>
          <w:p w14:paraId="785599E2" w14:textId="32B3A5C8" w:rsidR="00663DBF" w:rsidRPr="00397619" w:rsidRDefault="00FE7871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95</w:t>
            </w:r>
            <w:r w:rsidR="00663DBF" w:rsidRPr="00167F1B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 xml:space="preserve"> %</w:t>
            </w:r>
          </w:p>
        </w:tc>
      </w:tr>
      <w:tr w:rsidR="00663DBF" w:rsidRPr="00663DBF" w14:paraId="662C0B6E" w14:textId="77777777" w:rsidTr="00663DBF">
        <w:tc>
          <w:tcPr>
            <w:tcW w:w="3783" w:type="dxa"/>
          </w:tcPr>
          <w:p w14:paraId="41E1A43E" w14:textId="77777777"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bookmarkStart w:id="1" w:name="_Hlk103168445"/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Darbo praktinės dalies išeities (kodo) failų prieiga URL </w:t>
            </w:r>
          </w:p>
        </w:tc>
        <w:tc>
          <w:tcPr>
            <w:tcW w:w="6565" w:type="dxa"/>
          </w:tcPr>
          <w:p w14:paraId="18B9BF8F" w14:textId="326BBC18" w:rsidR="00663DBF" w:rsidRDefault="00B602C5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hyperlink r:id="rId4" w:history="1">
              <w:r w:rsidR="00397619" w:rsidRPr="00F616E3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  <w:lang w:val="lt-LT"/>
                </w:rPr>
                <w:t>https://github.com/lotro13/Bachelors/tree/master/Application</w:t>
              </w:r>
            </w:hyperlink>
          </w:p>
          <w:p w14:paraId="0866ADF3" w14:textId="221B4981" w:rsidR="00397619" w:rsidRPr="00167F1B" w:rsidRDefault="00B602C5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hyperlink r:id="rId5" w:history="1">
              <w:r w:rsidR="00397619" w:rsidRPr="00F616E3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  <w:lang w:val="lt-LT"/>
                </w:rPr>
                <w:t>https://github.com/lotro13/Bachelors/tree/master/backend</w:t>
              </w:r>
            </w:hyperlink>
          </w:p>
        </w:tc>
      </w:tr>
      <w:bookmarkEnd w:id="1"/>
      <w:tr w:rsidR="00663DBF" w:rsidRPr="00663DBF" w14:paraId="29294D56" w14:textId="77777777" w:rsidTr="00663DBF">
        <w:tc>
          <w:tcPr>
            <w:tcW w:w="3783" w:type="dxa"/>
          </w:tcPr>
          <w:p w14:paraId="42BF7817" w14:textId="77777777"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Darbo praktinės dalies technologinė aplinka</w:t>
            </w:r>
          </w:p>
        </w:tc>
        <w:tc>
          <w:tcPr>
            <w:tcW w:w="6565" w:type="dxa"/>
          </w:tcPr>
          <w:p w14:paraId="466EF13B" w14:textId="0F815CF0" w:rsidR="00663DBF" w:rsidRPr="00167F1B" w:rsidRDefault="007C6F0A" w:rsidP="008E1A73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 xml:space="preserve">Dart, Flutetr, Java, Spring, H2 Database, JSON, </w:t>
            </w:r>
            <w:r w:rsidR="008E1A73" w:rsidRPr="008E1A73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IntelliJ IDEA</w:t>
            </w:r>
            <w:r w:rsidR="008E1A73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, Visual Studio Code</w:t>
            </w:r>
            <w:r w:rsidR="00663DBF" w:rsidRPr="00167F1B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 xml:space="preserve"> </w:t>
            </w:r>
          </w:p>
        </w:tc>
      </w:tr>
      <w:tr w:rsidR="00663DBF" w:rsidRPr="00663DBF" w14:paraId="34248C01" w14:textId="77777777" w:rsidTr="00663DBF">
        <w:tc>
          <w:tcPr>
            <w:tcW w:w="3783" w:type="dxa"/>
          </w:tcPr>
          <w:p w14:paraId="30889B1C" w14:textId="77777777"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Darbo praktinės dalies testavimo/tyrimo proceso išbaigtumas/padengiamumas %</w:t>
            </w:r>
          </w:p>
        </w:tc>
        <w:tc>
          <w:tcPr>
            <w:tcW w:w="6565" w:type="dxa"/>
          </w:tcPr>
          <w:p w14:paraId="03B343DD" w14:textId="3B01CD5D"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 xml:space="preserve"> </w:t>
            </w:r>
            <w:r w:rsidR="008E1A73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100</w:t>
            </w:r>
            <w:r w:rsidRPr="00167F1B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 xml:space="preserve"> % funkcinių reikalavimų</w:t>
            </w:r>
          </w:p>
          <w:p w14:paraId="0F3F1BBA" w14:textId="607C0F2D" w:rsidR="00663DBF" w:rsidRPr="00167F1B" w:rsidRDefault="008E1A73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100</w:t>
            </w:r>
            <w:r w:rsidR="00663DBF" w:rsidRPr="00167F1B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 xml:space="preserve"> % nefunkcinių reikalavimų</w:t>
            </w:r>
          </w:p>
          <w:p w14:paraId="03176905" w14:textId="125F12D5"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</w:p>
        </w:tc>
      </w:tr>
      <w:tr w:rsidR="00663DBF" w:rsidRPr="00663DBF" w14:paraId="3CD8BFB2" w14:textId="77777777" w:rsidTr="00663DBF">
        <w:tc>
          <w:tcPr>
            <w:tcW w:w="10348" w:type="dxa"/>
            <w:gridSpan w:val="2"/>
          </w:tcPr>
          <w:p w14:paraId="791BDC20" w14:textId="77777777" w:rsidR="00663DBF" w:rsidRPr="00167F1B" w:rsidRDefault="00663DBF" w:rsidP="00663DB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Aiškinamasis bakalauro darbo raštas</w:t>
            </w:r>
          </w:p>
        </w:tc>
      </w:tr>
      <w:tr w:rsidR="00663DBF" w:rsidRPr="00663DBF" w14:paraId="240F5809" w14:textId="77777777" w:rsidTr="00663DBF">
        <w:tc>
          <w:tcPr>
            <w:tcW w:w="3783" w:type="dxa"/>
          </w:tcPr>
          <w:p w14:paraId="623EE41B" w14:textId="77777777"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Aiškinamojo rašto išbaigtumas % pagal metodinius nurodymus</w:t>
            </w:r>
          </w:p>
        </w:tc>
        <w:tc>
          <w:tcPr>
            <w:tcW w:w="6565" w:type="dxa"/>
          </w:tcPr>
          <w:p w14:paraId="21C1D4D9" w14:textId="7F829085" w:rsidR="00663DBF" w:rsidRPr="00167F1B" w:rsidRDefault="008E1A73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100</w:t>
            </w:r>
            <w:r w:rsidR="00663DBF" w:rsidRPr="00167F1B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%</w:t>
            </w:r>
          </w:p>
        </w:tc>
      </w:tr>
      <w:tr w:rsidR="00663DBF" w:rsidRPr="00663DBF" w14:paraId="1F000C3E" w14:textId="77777777" w:rsidTr="00663DBF">
        <w:tc>
          <w:tcPr>
            <w:tcW w:w="3783" w:type="dxa"/>
          </w:tcPr>
          <w:p w14:paraId="7BB10484" w14:textId="77777777"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Nepabaigti BBD skyriai/poskyriai</w:t>
            </w:r>
          </w:p>
        </w:tc>
        <w:tc>
          <w:tcPr>
            <w:tcW w:w="6565" w:type="dxa"/>
          </w:tcPr>
          <w:p w14:paraId="51074572" w14:textId="4B7B0B7A"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</w:p>
        </w:tc>
      </w:tr>
      <w:tr w:rsidR="00663DBF" w:rsidRPr="00663DBF" w14:paraId="0E85EB6B" w14:textId="77777777" w:rsidTr="00663DBF">
        <w:tc>
          <w:tcPr>
            <w:tcW w:w="10348" w:type="dxa"/>
            <w:gridSpan w:val="2"/>
          </w:tcPr>
          <w:p w14:paraId="5FE27A97" w14:textId="77777777" w:rsidR="00663DBF" w:rsidRPr="00167F1B" w:rsidRDefault="00663DBF" w:rsidP="00663DB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BD2 pristatymas</w:t>
            </w:r>
          </w:p>
        </w:tc>
      </w:tr>
      <w:tr w:rsidR="00663DBF" w:rsidRPr="00663DBF" w14:paraId="7DA3BE35" w14:textId="77777777" w:rsidTr="00663DBF">
        <w:tc>
          <w:tcPr>
            <w:tcW w:w="3783" w:type="dxa"/>
          </w:tcPr>
          <w:p w14:paraId="42A52550" w14:textId="77777777"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Darbo praktinės dalies video prezentacijos URL</w:t>
            </w:r>
          </w:p>
        </w:tc>
        <w:tc>
          <w:tcPr>
            <w:tcW w:w="6565" w:type="dxa"/>
          </w:tcPr>
          <w:p w14:paraId="716E7604" w14:textId="1ACEA9CE" w:rsidR="00663DBF" w:rsidRDefault="00B602C5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hyperlink r:id="rId6" w:history="1">
              <w:r w:rsidRPr="00B21A99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  <w:lang w:val="lt-LT"/>
                </w:rPr>
                <w:t>https://youtu.be/dhynRZsLhxg</w:t>
              </w:r>
            </w:hyperlink>
          </w:p>
          <w:p w14:paraId="549545CD" w14:textId="5E941174" w:rsidR="00B602C5" w:rsidRPr="00167F1B" w:rsidRDefault="00B602C5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</w:tbl>
    <w:p w14:paraId="0DC4F74F" w14:textId="77777777" w:rsidR="0056354D" w:rsidRDefault="00B602C5"/>
    <w:p w14:paraId="58505582" w14:textId="77777777" w:rsidR="00663DBF" w:rsidRPr="00663DBF" w:rsidRDefault="00663DBF"/>
    <w:sectPr w:rsidR="00663DBF" w:rsidRPr="00663DBF" w:rsidSect="00663DBF">
      <w:pgSz w:w="12240" w:h="15840"/>
      <w:pgMar w:top="1440" w:right="144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0NTQyNjE2MDQyNLBQ0lEKTi0uzszPAykwrAUAFgM4gCwAAAA="/>
  </w:docVars>
  <w:rsids>
    <w:rsidRoot w:val="00663DBF"/>
    <w:rsid w:val="00074FDB"/>
    <w:rsid w:val="00167F1B"/>
    <w:rsid w:val="002A10C1"/>
    <w:rsid w:val="00345AC0"/>
    <w:rsid w:val="00397619"/>
    <w:rsid w:val="00524AE7"/>
    <w:rsid w:val="00663DBF"/>
    <w:rsid w:val="007C6F0A"/>
    <w:rsid w:val="008E1A73"/>
    <w:rsid w:val="00993823"/>
    <w:rsid w:val="00A21533"/>
    <w:rsid w:val="00B602C5"/>
    <w:rsid w:val="00BD2C44"/>
    <w:rsid w:val="00C2170B"/>
    <w:rsid w:val="00EA4D30"/>
    <w:rsid w:val="00FE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425F"/>
  <w15:docId w15:val="{C56B961E-FB29-49C3-A7CE-F50E611C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DBF"/>
    <w:pPr>
      <w:spacing w:after="160" w:line="259" w:lineRule="auto"/>
    </w:pPr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DBF"/>
    <w:pPr>
      <w:spacing w:after="0" w:line="240" w:lineRule="auto"/>
    </w:pPr>
    <w:rPr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3DBF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3976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hynRZsLhxg" TargetMode="External"/><Relationship Id="rId5" Type="http://schemas.openxmlformats.org/officeDocument/2006/relationships/hyperlink" Target="https://github.com/lotro13/Bachelors/tree/master/backend" TargetMode="External"/><Relationship Id="rId4" Type="http://schemas.openxmlformats.org/officeDocument/2006/relationships/hyperlink" Target="https://github.com/lotro13/Bachelors/tree/master/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Andrej</cp:lastModifiedBy>
  <cp:revision>7</cp:revision>
  <dcterms:created xsi:type="dcterms:W3CDTF">2021-03-25T13:07:00Z</dcterms:created>
  <dcterms:modified xsi:type="dcterms:W3CDTF">2022-05-11T21:00:00Z</dcterms:modified>
</cp:coreProperties>
</file>