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462B" w14:textId="3998603C" w:rsidR="00B60235" w:rsidRPr="00FD5937" w:rsidRDefault="00BC108E" w:rsidP="00B60235">
      <w:pPr>
        <w:rPr>
          <w:b/>
        </w:rPr>
      </w:pPr>
      <w:r>
        <w:rPr>
          <w:b/>
        </w:rPr>
        <w:t>Session 6</w:t>
      </w:r>
      <w:r w:rsidR="00B60235">
        <w:rPr>
          <w:b/>
        </w:rPr>
        <w:t xml:space="preserve">: </w:t>
      </w:r>
      <w:r w:rsidR="00B17B3A">
        <w:rPr>
          <w:b/>
        </w:rPr>
        <w:t>2</w:t>
      </w:r>
      <w:r w:rsidR="00B60235">
        <w:rPr>
          <w:b/>
        </w:rPr>
        <w:t>_</w:t>
      </w:r>
      <w:r w:rsidR="00B17B3A">
        <w:rPr>
          <w:b/>
        </w:rPr>
        <w:t>2</w:t>
      </w:r>
      <w:r w:rsidR="00B60235" w:rsidRPr="00FD5937">
        <w:rPr>
          <w:b/>
        </w:rPr>
        <w:t xml:space="preserve"> </w:t>
      </w:r>
      <w:r w:rsidR="00B60235">
        <w:rPr>
          <w:b/>
        </w:rPr>
        <w:t>ANOVA</w:t>
      </w:r>
      <w:r w:rsidR="00B60235" w:rsidRPr="00FD5937">
        <w:rPr>
          <w:b/>
        </w:rPr>
        <w:t>.R</w:t>
      </w:r>
    </w:p>
    <w:p w14:paraId="7789650F" w14:textId="77777777" w:rsidR="00B60235" w:rsidRDefault="00B60235"/>
    <w:p w14:paraId="6CF6ECFA" w14:textId="68078CE6" w:rsidR="00B60235" w:rsidRDefault="0037043A">
      <w:r>
        <w:t>(1) Another way to transform RT data is to use an inverse transform (i.e. 1/RT).</w:t>
      </w:r>
    </w:p>
    <w:p w14:paraId="5EFE9784" w14:textId="7DC4CEDF" w:rsidR="0037043A" w:rsidRDefault="001673C3">
      <w:r>
        <w:t>Take the RT</w:t>
      </w:r>
      <w:r w:rsidR="0037043A">
        <w:t xml:space="preserve"> data in Mydata, and create a new column with the inverse transformed data. </w:t>
      </w:r>
      <w:r w:rsidR="007847FC">
        <w:t>Call this column InvRT</w:t>
      </w:r>
      <w:r w:rsidR="007847FC">
        <w:br/>
        <w:t xml:space="preserve"> </w:t>
      </w:r>
      <w:r w:rsidR="007847FC">
        <w:br/>
      </w:r>
      <w:r w:rsidR="0037043A">
        <w:t>Look at this data in a histogram and with quantile plots. Does it improve the distribution?</w:t>
      </w:r>
    </w:p>
    <w:p w14:paraId="37F36953" w14:textId="77777777" w:rsidR="0037043A" w:rsidRDefault="0037043A"/>
    <w:p w14:paraId="3A743436" w14:textId="50554A25" w:rsidR="0043796C" w:rsidRDefault="0043796C">
      <w:pPr>
        <w:rPr>
          <w:color w:val="0000FF"/>
        </w:rPr>
      </w:pPr>
    </w:p>
    <w:p w14:paraId="730A4E3F" w14:textId="6D68BACC" w:rsidR="009D44EC" w:rsidRDefault="009D44EC">
      <w:pPr>
        <w:rPr>
          <w:color w:val="0000FF"/>
        </w:rPr>
      </w:pPr>
    </w:p>
    <w:p w14:paraId="65D3244F" w14:textId="7024E2CF" w:rsidR="009D44EC" w:rsidRDefault="009D44EC">
      <w:pPr>
        <w:rPr>
          <w:color w:val="0000FF"/>
        </w:rPr>
      </w:pPr>
    </w:p>
    <w:p w14:paraId="521DFF8E" w14:textId="77777777" w:rsidR="009D44EC" w:rsidRDefault="009D44EC">
      <w:pPr>
        <w:rPr>
          <w:color w:val="008000"/>
        </w:rPr>
      </w:pPr>
    </w:p>
    <w:p w14:paraId="2738D13C" w14:textId="49BFC217" w:rsidR="00076E18" w:rsidRDefault="00076E18"/>
    <w:p w14:paraId="22107BDD" w14:textId="4F7CD0BD" w:rsidR="00D56A29" w:rsidRDefault="00756BE4" w:rsidP="00076E18">
      <w:r>
        <w:t>(</w:t>
      </w:r>
      <w:r w:rsidR="00076E18">
        <w:t>2</w:t>
      </w:r>
      <w:r>
        <w:t xml:space="preserve">) </w:t>
      </w:r>
      <w:r w:rsidR="00076E18">
        <w:t xml:space="preserve">We will use the </w:t>
      </w:r>
      <w:r w:rsidR="00A37C4A">
        <w:t>Mydata.corr.a (this the data with errors and outliers removed).</w:t>
      </w:r>
      <w:r w:rsidR="00A37C4A">
        <w:br/>
      </w:r>
      <w:r w:rsidR="00D56A29">
        <w:t xml:space="preserve">Create </w:t>
      </w:r>
      <w:r w:rsidR="00A37C4A">
        <w:t xml:space="preserve">summary data for each participant, with their mean RT for each level of </w:t>
      </w:r>
      <w:r w:rsidR="008E08F9">
        <w:t>HomLocation</w:t>
      </w:r>
      <w:r w:rsidR="00A37C4A">
        <w:t xml:space="preserve">. </w:t>
      </w:r>
      <w:r w:rsidR="00D56A29">
        <w:t xml:space="preserve"> Save this in ‘data.summary’.</w:t>
      </w:r>
      <w:r w:rsidR="008E08F9">
        <w:br/>
      </w:r>
    </w:p>
    <w:p w14:paraId="0260C01A" w14:textId="63E1DB34" w:rsidR="00D56A29" w:rsidRDefault="00D56A29" w:rsidP="00076E18">
      <w:pPr>
        <w:rPr>
          <w:color w:val="0000FF"/>
        </w:rPr>
      </w:pPr>
    </w:p>
    <w:p w14:paraId="6AA333F4" w14:textId="120CFE38" w:rsidR="009D44EC" w:rsidRDefault="009D44EC" w:rsidP="00076E18">
      <w:pPr>
        <w:rPr>
          <w:color w:val="0000FF"/>
        </w:rPr>
      </w:pPr>
    </w:p>
    <w:p w14:paraId="1781775F" w14:textId="77777777" w:rsidR="009D44EC" w:rsidRDefault="009D44EC" w:rsidP="00076E18"/>
    <w:p w14:paraId="6FA6E820" w14:textId="77777777" w:rsidR="00D56A29" w:rsidRDefault="00D56A29" w:rsidP="00076E18"/>
    <w:p w14:paraId="1DBB1C3C" w14:textId="1F8336A4" w:rsidR="007847FC" w:rsidRDefault="00D56A29" w:rsidP="00076E18">
      <w:r>
        <w:t xml:space="preserve">(3) </w:t>
      </w:r>
      <w:r w:rsidR="008E08F9">
        <w:t>What is the mean RT for the scalp location PZ? (across all subjects)</w:t>
      </w:r>
      <w:r w:rsidR="00A37C4A">
        <w:br/>
      </w:r>
      <w:r>
        <w:t>Hint: use the ‘with’ and ‘tapply’ code.</w:t>
      </w:r>
    </w:p>
    <w:p w14:paraId="6CDD5066" w14:textId="0162481A" w:rsidR="00D56A29" w:rsidRDefault="00D56A29" w:rsidP="00A37C4A">
      <w:pPr>
        <w:rPr>
          <w:color w:val="0000FF"/>
        </w:rPr>
      </w:pPr>
    </w:p>
    <w:p w14:paraId="6DBCF5D8" w14:textId="77777777" w:rsidR="009D44EC" w:rsidRDefault="009D44EC">
      <w:pPr>
        <w:rPr>
          <w:color w:val="0000FF"/>
        </w:rPr>
      </w:pPr>
    </w:p>
    <w:p w14:paraId="27F92784" w14:textId="77777777" w:rsidR="009D44EC" w:rsidRDefault="009D44EC">
      <w:pPr>
        <w:rPr>
          <w:color w:val="0000FF"/>
        </w:rPr>
      </w:pPr>
    </w:p>
    <w:p w14:paraId="3A620469" w14:textId="77777777" w:rsidR="009D44EC" w:rsidRDefault="009D44EC">
      <w:pPr>
        <w:rPr>
          <w:color w:val="0000FF"/>
        </w:rPr>
      </w:pPr>
    </w:p>
    <w:p w14:paraId="7271F07C" w14:textId="1C6DC66D" w:rsidR="008E08F9" w:rsidRDefault="009D44EC">
      <w:r>
        <w:t xml:space="preserve"> </w:t>
      </w:r>
      <w:r w:rsidR="00DA4F40">
        <w:t>(4</w:t>
      </w:r>
      <w:r w:rsidR="00BC6A9D">
        <w:t>) Complete a repeated measures ANOVA for HomLocation.</w:t>
      </w:r>
      <w:r w:rsidR="00BC6A9D">
        <w:br/>
        <w:t>HomLocation was manipulated within subjects.</w:t>
      </w:r>
      <w:r w:rsidR="00BC6A9D">
        <w:br/>
        <w:t>Use the log of mean RT.</w:t>
      </w:r>
      <w:r w:rsidR="00D56A29">
        <w:t xml:space="preserve"> Hint: see code line 206.</w:t>
      </w:r>
      <w:r w:rsidR="00BC6A9D">
        <w:br/>
        <w:t>Is there a significant main effect of HomLocation (scalp location)?</w:t>
      </w:r>
    </w:p>
    <w:p w14:paraId="088245D8" w14:textId="77777777" w:rsidR="00BC6A9D" w:rsidRDefault="00BC6A9D"/>
    <w:p w14:paraId="7A109FAA" w14:textId="6ACA341E" w:rsidR="00DA4F40" w:rsidRDefault="00DA4F40"/>
    <w:p w14:paraId="6A3E4A5F" w14:textId="72B818DE" w:rsidR="00DA4F40" w:rsidRDefault="00DA4F40"/>
    <w:p w14:paraId="1B9EEE3E" w14:textId="3B268216" w:rsidR="00DA4F40" w:rsidRDefault="00DA4F40"/>
    <w:p w14:paraId="4F595D5C" w14:textId="77777777" w:rsidR="00DA4F40" w:rsidRDefault="00DA4F40"/>
    <w:p w14:paraId="1E87C418" w14:textId="3166AEF3" w:rsidR="00BC6A9D" w:rsidRDefault="00DA4F40">
      <w:r>
        <w:t>(5</w:t>
      </w:r>
      <w:r w:rsidR="00BC6A9D">
        <w:t>) Complete follow up pairwise t-tests.</w:t>
      </w:r>
      <w:r w:rsidR="001649B5">
        <w:t xml:space="preserve"> Use the Holm method to control for false positives</w:t>
      </w:r>
      <w:r w:rsidR="00553178">
        <w:t>.</w:t>
      </w:r>
      <w:r w:rsidR="00553178">
        <w:br/>
        <w:t>Is t</w:t>
      </w:r>
      <w:r w:rsidR="00062E85">
        <w:t>here a significant difference between scalp locations ATL and CZ?</w:t>
      </w:r>
      <w:r w:rsidR="00062E85">
        <w:br/>
        <w:t>Is there a significant difference between scalp locations CP1.2 and F7.8</w:t>
      </w:r>
    </w:p>
    <w:p w14:paraId="1823B5AB" w14:textId="77777777" w:rsidR="008E08F9" w:rsidRDefault="008E08F9"/>
    <w:p w14:paraId="041782BE" w14:textId="1625FD28" w:rsidR="008E08F9" w:rsidRDefault="008E08F9"/>
    <w:p w14:paraId="4A6D934A" w14:textId="68B85AB8" w:rsidR="00DA4F40" w:rsidRDefault="00DA4F40"/>
    <w:p w14:paraId="037D20B6" w14:textId="725C8DC0" w:rsidR="00DA4F40" w:rsidRDefault="00DA4F40"/>
    <w:p w14:paraId="63B70252" w14:textId="7EE1027D" w:rsidR="00DA4F40" w:rsidRDefault="00DA4F40"/>
    <w:p w14:paraId="19297B89" w14:textId="6774EFA3" w:rsidR="00DA4F40" w:rsidRDefault="00DA4F40"/>
    <w:p w14:paraId="1EA413D6" w14:textId="56D6AB10" w:rsidR="007847FC" w:rsidRDefault="00B875E4">
      <w:r>
        <w:t>(</w:t>
      </w:r>
      <w:r w:rsidR="009D44EC">
        <w:t>6</w:t>
      </w:r>
      <w:r>
        <w:t xml:space="preserve">) </w:t>
      </w:r>
      <w:r w:rsidR="00514A70">
        <w:t>To look at the data, c</w:t>
      </w:r>
      <w:r>
        <w:t>reate a boxplot of the RTs by each HomLocation</w:t>
      </w:r>
    </w:p>
    <w:p w14:paraId="1DF286E3" w14:textId="0C13D09E" w:rsidR="00B17B3A" w:rsidRPr="00FD5937" w:rsidRDefault="00B17B3A" w:rsidP="00B17B3A">
      <w:pPr>
        <w:rPr>
          <w:b/>
        </w:rPr>
      </w:pPr>
      <w:r>
        <w:rPr>
          <w:b/>
        </w:rPr>
        <w:lastRenderedPageBreak/>
        <w:t xml:space="preserve">Session </w:t>
      </w:r>
      <w:r w:rsidR="00BC108E">
        <w:rPr>
          <w:b/>
        </w:rPr>
        <w:t>7</w:t>
      </w:r>
      <w:r>
        <w:rPr>
          <w:b/>
        </w:rPr>
        <w:t>: 2_3</w:t>
      </w:r>
      <w:r w:rsidRPr="00FD5937">
        <w:rPr>
          <w:b/>
        </w:rPr>
        <w:t xml:space="preserve"> </w:t>
      </w:r>
      <w:r>
        <w:rPr>
          <w:b/>
        </w:rPr>
        <w:t>More on ANOVA</w:t>
      </w:r>
      <w:r w:rsidRPr="00FD5937">
        <w:rPr>
          <w:b/>
        </w:rPr>
        <w:t>.R</w:t>
      </w:r>
    </w:p>
    <w:p w14:paraId="527950C6" w14:textId="77777777" w:rsidR="00B17B3A" w:rsidRDefault="00B17B3A"/>
    <w:p w14:paraId="4D061D14" w14:textId="6F36FC7C" w:rsidR="00B17B3A" w:rsidRDefault="00BD6F70" w:rsidP="009D44EC">
      <w:r>
        <w:t xml:space="preserve">(1) Complete an ANOVA analysis </w:t>
      </w:r>
      <w:r w:rsidR="00001D78">
        <w:t xml:space="preserve">with </w:t>
      </w:r>
      <w:r w:rsidR="00AF0144">
        <w:t>Axes, TwitchFactor and Task (2x1 Mixed ANOVA).</w:t>
      </w:r>
      <w:r w:rsidR="00AF0144">
        <w:br/>
        <w:t>In this analysis, look for the interaction and main effects for Axes x TwitchFactor, but only look at the main effect for Task.</w:t>
      </w:r>
      <w:r w:rsidR="001F6289">
        <w:br/>
        <w:t>Store the result of this analysis in ‘aov.4’</w:t>
      </w:r>
      <w:r w:rsidR="00001D78">
        <w:br/>
        <w:t>What are the results?</w:t>
      </w:r>
      <w:r w:rsidR="00AF0144">
        <w:br/>
      </w:r>
      <w:r w:rsidR="00AF0144">
        <w:br/>
      </w:r>
    </w:p>
    <w:p w14:paraId="6CB6DB07" w14:textId="138F29E1" w:rsidR="00B17B3A" w:rsidRDefault="00B17B3A">
      <w:pPr>
        <w:rPr>
          <w:i/>
          <w:color w:val="0000FF"/>
        </w:rPr>
      </w:pPr>
    </w:p>
    <w:p w14:paraId="76465F46" w14:textId="04C1E5A9" w:rsidR="009D44EC" w:rsidRDefault="009D44EC">
      <w:pPr>
        <w:rPr>
          <w:i/>
          <w:color w:val="0000FF"/>
        </w:rPr>
      </w:pPr>
    </w:p>
    <w:p w14:paraId="1D944728" w14:textId="77777777" w:rsidR="009D44EC" w:rsidRPr="00001D78" w:rsidRDefault="009D44EC">
      <w:pPr>
        <w:rPr>
          <w:i/>
          <w:color w:val="0000FF"/>
        </w:rPr>
      </w:pPr>
    </w:p>
    <w:p w14:paraId="0EA7D94A" w14:textId="66F16FA8" w:rsidR="00EE08E9" w:rsidRDefault="00001D78" w:rsidP="002655CE">
      <w:pPr>
        <w:rPr>
          <w:i/>
          <w:color w:val="0000FF"/>
        </w:rPr>
      </w:pPr>
      <w:r>
        <w:t xml:space="preserve">(2) </w:t>
      </w:r>
      <w:r w:rsidR="002655CE">
        <w:t>Use interaction.plot to look at the data above, specifically the interaction between Axes and TwitchFactor</w:t>
      </w:r>
      <w:r w:rsidR="002655CE">
        <w:br/>
      </w:r>
      <w:r w:rsidR="002655CE">
        <w:br/>
      </w:r>
    </w:p>
    <w:p w14:paraId="57557452" w14:textId="045C4409" w:rsidR="009D44EC" w:rsidRDefault="009D44EC" w:rsidP="002655CE">
      <w:pPr>
        <w:rPr>
          <w:i/>
          <w:color w:val="0000FF"/>
        </w:rPr>
      </w:pPr>
    </w:p>
    <w:p w14:paraId="62AAC35E" w14:textId="77777777" w:rsidR="009D44EC" w:rsidRDefault="009D44EC" w:rsidP="002655CE">
      <w:pPr>
        <w:rPr>
          <w:i/>
          <w:color w:val="0000FF"/>
        </w:rPr>
      </w:pPr>
    </w:p>
    <w:p w14:paraId="76235C73" w14:textId="6A11BA36" w:rsidR="00B83124" w:rsidRDefault="002655CE">
      <w:r>
        <w:br/>
      </w:r>
    </w:p>
    <w:p w14:paraId="5C58ECDC" w14:textId="0FA6E5E2" w:rsidR="002655CE" w:rsidRDefault="00B83124">
      <w:r>
        <w:t xml:space="preserve">(3) </w:t>
      </w:r>
      <w:r w:rsidR="002655CE">
        <w:t>Find the ‘revalue’ code where we change Hemisphere from 1 and 2 to Left and Right. Re-run this so that our current data has Hemisphere coded as Left and Right. Also change SubNo into a factor.</w:t>
      </w:r>
      <w:r w:rsidR="002655CE">
        <w:br/>
        <w:t>Then run the ezANOVA again from line 180.</w:t>
      </w:r>
      <w:r w:rsidR="0013159F">
        <w:br/>
        <w:t>How can you see the results from aov.1? What do you find?</w:t>
      </w:r>
    </w:p>
    <w:p w14:paraId="06FB9FD2" w14:textId="77777777" w:rsidR="002655CE" w:rsidRDefault="002655CE"/>
    <w:p w14:paraId="621475EB" w14:textId="4C15CC88" w:rsidR="002655CE" w:rsidRDefault="002655CE">
      <w:pPr>
        <w:rPr>
          <w:color w:val="0070C0"/>
        </w:rPr>
      </w:pPr>
    </w:p>
    <w:p w14:paraId="7B546002" w14:textId="6EF42E6D" w:rsidR="009D44EC" w:rsidRDefault="009D44EC">
      <w:pPr>
        <w:rPr>
          <w:color w:val="0070C0"/>
        </w:rPr>
      </w:pPr>
    </w:p>
    <w:p w14:paraId="28A5F59F" w14:textId="01CCAF81" w:rsidR="009D44EC" w:rsidRDefault="009D44EC">
      <w:pPr>
        <w:rPr>
          <w:color w:val="0070C0"/>
        </w:rPr>
      </w:pPr>
    </w:p>
    <w:p w14:paraId="24759A11" w14:textId="77777777" w:rsidR="009D44EC" w:rsidRDefault="009D44EC"/>
    <w:p w14:paraId="0ACBD661" w14:textId="48EC09C6" w:rsidR="002655CE" w:rsidRDefault="002655CE"/>
    <w:p w14:paraId="223FD629" w14:textId="77777777" w:rsidR="002655CE" w:rsidRDefault="002655CE"/>
    <w:p w14:paraId="310B88C9" w14:textId="77777777" w:rsidR="002655CE" w:rsidRDefault="002655CE"/>
    <w:p w14:paraId="2CB5CB26" w14:textId="77777777" w:rsidR="002B2156" w:rsidRDefault="007372AE">
      <w:r>
        <w:t>(4) Using ezANOVA, run a mixed ANOVA.</w:t>
      </w:r>
      <w:r>
        <w:br/>
        <w:t>Axes and TwitchFactor are within subjects</w:t>
      </w:r>
      <w:r>
        <w:br/>
        <w:t>Task is between subjects</w:t>
      </w:r>
    </w:p>
    <w:p w14:paraId="433AEAD9" w14:textId="3AF0CBB8" w:rsidR="007372AE" w:rsidRDefault="002B2156">
      <w:r>
        <w:t>Look at main effects for all variables (no interactions)</w:t>
      </w:r>
      <w:r w:rsidR="007372AE">
        <w:br/>
        <w:t>You will need to create summary data first</w:t>
      </w:r>
      <w:r w:rsidR="007372AE">
        <w:br/>
        <w:t xml:space="preserve">You can look at </w:t>
      </w:r>
      <w:r w:rsidRPr="002B2156">
        <w:t>help("ezANOVA")</w:t>
      </w:r>
      <w:r>
        <w:t xml:space="preserve"> to see how to enter between subjects and within subjects parts of the analysis.</w:t>
      </w:r>
    </w:p>
    <w:p w14:paraId="118B9B56" w14:textId="5B93D633" w:rsidR="007372AE" w:rsidRDefault="002B2156">
      <w:r>
        <w:t>Save it in aov.4</w:t>
      </w:r>
    </w:p>
    <w:p w14:paraId="41FAD0E3" w14:textId="77777777" w:rsidR="009D44EC" w:rsidRDefault="009D44EC" w:rsidP="009D44EC">
      <w:pPr>
        <w:rPr>
          <w:color w:val="0070C0"/>
        </w:rPr>
      </w:pPr>
    </w:p>
    <w:p w14:paraId="183A6766" w14:textId="77777777" w:rsidR="009D44EC" w:rsidRDefault="009D44EC" w:rsidP="009D44EC">
      <w:pPr>
        <w:rPr>
          <w:color w:val="0070C0"/>
        </w:rPr>
      </w:pPr>
    </w:p>
    <w:p w14:paraId="1D090AFF" w14:textId="77777777" w:rsidR="009D44EC" w:rsidRDefault="009D44EC" w:rsidP="009D44EC">
      <w:pPr>
        <w:rPr>
          <w:color w:val="0070C0"/>
        </w:rPr>
      </w:pPr>
    </w:p>
    <w:p w14:paraId="4FE3CD2D" w14:textId="139D8521" w:rsidR="002B2156" w:rsidRPr="0013159F" w:rsidRDefault="002B2156" w:rsidP="009D44EC">
      <w:pPr>
        <w:rPr>
          <w:color w:val="0070C0"/>
        </w:rPr>
      </w:pPr>
      <w:r>
        <w:rPr>
          <w:color w:val="0070C0"/>
        </w:rPr>
        <w:t xml:space="preserve"> </w:t>
      </w:r>
    </w:p>
    <w:p w14:paraId="0E900DAC" w14:textId="7CC2953A" w:rsidR="00C82730" w:rsidRDefault="00C82730" w:rsidP="002B2156">
      <w:pPr>
        <w:rPr>
          <w:i/>
          <w:color w:val="0000FF"/>
        </w:rPr>
      </w:pPr>
    </w:p>
    <w:p w14:paraId="3648EA32" w14:textId="75F9E60A" w:rsidR="002B2156" w:rsidRDefault="00641CE1" w:rsidP="00163A26">
      <w:pPr>
        <w:rPr>
          <w:color w:val="0000FF"/>
        </w:rPr>
      </w:pPr>
      <w:r>
        <w:rPr>
          <w:color w:val="0000FF"/>
        </w:rPr>
        <w:t xml:space="preserve">  </w:t>
      </w:r>
    </w:p>
    <w:p w14:paraId="5CD50336" w14:textId="127BABDD" w:rsidR="008E2833" w:rsidRPr="00641CE1" w:rsidRDefault="00641CE1" w:rsidP="00163A26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</w:p>
    <w:p w14:paraId="75445BF5" w14:textId="77777777" w:rsidR="00FB0366" w:rsidRDefault="00641CE1" w:rsidP="00531535">
      <w:r w:rsidRPr="00641CE1">
        <w:lastRenderedPageBreak/>
        <w:t xml:space="preserve">(5) </w:t>
      </w:r>
      <w:r w:rsidR="00FB0366">
        <w:t>Create summary data from Mydata.corr.a</w:t>
      </w:r>
    </w:p>
    <w:p w14:paraId="13C172D1" w14:textId="278E4C73" w:rsidR="00FB0366" w:rsidRDefault="00FB0366" w:rsidP="00531535">
      <w:r>
        <w:t>This time, generate average RTs for Task and Congruence</w:t>
      </w:r>
      <w:r>
        <w:br/>
        <w:t>Task is between subjects</w:t>
      </w:r>
      <w:r>
        <w:br/>
        <w:t>Congruence is within subjects</w:t>
      </w:r>
      <w:r>
        <w:br/>
        <w:t>Complete a mixed ANOVA for these two factors</w:t>
      </w:r>
      <w:r>
        <w:br/>
        <w:t>Look at the main effects and intereaction of Task and Congruence</w:t>
      </w:r>
      <w:r>
        <w:br/>
      </w:r>
    </w:p>
    <w:p w14:paraId="5C7FA714" w14:textId="7EF7A177" w:rsidR="00FB0366" w:rsidRDefault="00FB0366" w:rsidP="00FB0366">
      <w:pPr>
        <w:rPr>
          <w:color w:val="0070C0"/>
        </w:rPr>
      </w:pPr>
    </w:p>
    <w:p w14:paraId="7CFA4159" w14:textId="27A9DB8F" w:rsidR="009D44EC" w:rsidRDefault="009D44EC" w:rsidP="00FB0366">
      <w:pPr>
        <w:rPr>
          <w:color w:val="0070C0"/>
        </w:rPr>
      </w:pPr>
    </w:p>
    <w:p w14:paraId="3A58C9E7" w14:textId="7B466B4C" w:rsidR="009D44EC" w:rsidRDefault="009D44EC" w:rsidP="00FB0366">
      <w:pPr>
        <w:rPr>
          <w:color w:val="0070C0"/>
        </w:rPr>
      </w:pPr>
    </w:p>
    <w:p w14:paraId="578F2E48" w14:textId="2AEF5ABF" w:rsidR="009D44EC" w:rsidRDefault="009D44EC" w:rsidP="00FB0366">
      <w:pPr>
        <w:rPr>
          <w:color w:val="0070C0"/>
        </w:rPr>
      </w:pPr>
    </w:p>
    <w:p w14:paraId="3B791C04" w14:textId="77777777" w:rsidR="009D44EC" w:rsidRDefault="009D44EC" w:rsidP="00FB0366"/>
    <w:p w14:paraId="6B188A9D" w14:textId="4C8BED20" w:rsidR="00FB0366" w:rsidRDefault="00FB0366" w:rsidP="00FB0366">
      <w:r>
        <w:t>(6)  Create an interaction plot to look at the data</w:t>
      </w:r>
      <w:r>
        <w:br/>
        <w:t>What do the anova and the plot show?</w:t>
      </w:r>
    </w:p>
    <w:p w14:paraId="7E226985" w14:textId="6D51579B" w:rsidR="00FB0366" w:rsidRDefault="00FB0366" w:rsidP="00FB0366">
      <w:pPr>
        <w:rPr>
          <w:color w:val="0070C0"/>
        </w:rPr>
      </w:pPr>
      <w:r>
        <w:br/>
      </w:r>
    </w:p>
    <w:p w14:paraId="649ACA92" w14:textId="77777777" w:rsidR="009D44EC" w:rsidRPr="00FB0366" w:rsidRDefault="009D44EC" w:rsidP="00FB0366">
      <w:pPr>
        <w:rPr>
          <w:color w:val="0070C0"/>
        </w:rPr>
      </w:pPr>
    </w:p>
    <w:p w14:paraId="6C85A3F5" w14:textId="77777777" w:rsidR="00FB0366" w:rsidRDefault="00FB0366" w:rsidP="00FB0366">
      <w:r>
        <w:br/>
      </w:r>
    </w:p>
    <w:p w14:paraId="4096192E" w14:textId="2396E11A" w:rsidR="00C709E0" w:rsidRDefault="00FB0366" w:rsidP="00FB0366">
      <w:r>
        <w:t>(7) Do follow up comparisons so that you compare the Incongruent condition in Flanker to the Incongruent condition in CRT.</w:t>
      </w:r>
    </w:p>
    <w:p w14:paraId="0DE76D5A" w14:textId="025ADEFB" w:rsidR="00C709E0" w:rsidRDefault="00C709E0"/>
    <w:p w14:paraId="6FBB6B71" w14:textId="77777777" w:rsidR="009D44EC" w:rsidRDefault="009D44EC" w:rsidP="00C55C48">
      <w:pPr>
        <w:rPr>
          <w:color w:val="0070C0"/>
        </w:rPr>
      </w:pPr>
    </w:p>
    <w:p w14:paraId="53D88276" w14:textId="77777777" w:rsidR="009D44EC" w:rsidRDefault="009D44EC" w:rsidP="00C55C48">
      <w:pPr>
        <w:rPr>
          <w:color w:val="0070C0"/>
        </w:rPr>
      </w:pPr>
    </w:p>
    <w:p w14:paraId="27B81351" w14:textId="77777777" w:rsidR="009D44EC" w:rsidRDefault="009D44EC" w:rsidP="00C55C48">
      <w:pPr>
        <w:rPr>
          <w:color w:val="0070C0"/>
        </w:rPr>
      </w:pPr>
    </w:p>
    <w:p w14:paraId="4F216EA9" w14:textId="3411BE23" w:rsidR="00BB31B0" w:rsidRDefault="009D44EC" w:rsidP="00C55C48">
      <w:pPr>
        <w:rPr>
          <w:color w:val="000000" w:themeColor="text1"/>
        </w:rPr>
      </w:pPr>
      <w:r w:rsidRPr="00BB31B0">
        <w:rPr>
          <w:color w:val="000000" w:themeColor="text1"/>
        </w:rPr>
        <w:t xml:space="preserve"> </w:t>
      </w:r>
      <w:r w:rsidR="00BB31B0" w:rsidRPr="00BB31B0">
        <w:rPr>
          <w:color w:val="000000" w:themeColor="text1"/>
        </w:rPr>
        <w:t xml:space="preserve">(8) </w:t>
      </w:r>
      <w:r w:rsidR="00BB31B0">
        <w:rPr>
          <w:color w:val="000000" w:themeColor="text1"/>
        </w:rPr>
        <w:t>Add a title and better y axis label to the graph</w:t>
      </w:r>
    </w:p>
    <w:p w14:paraId="06E730AA" w14:textId="6F999BA3" w:rsidR="00BB31B0" w:rsidRDefault="00BB31B0" w:rsidP="00C55C48">
      <w:pPr>
        <w:rPr>
          <w:color w:val="000000" w:themeColor="text1"/>
        </w:rPr>
      </w:pPr>
      <w:r>
        <w:rPr>
          <w:color w:val="000000" w:themeColor="text1"/>
        </w:rPr>
        <w:t>Can you work out how to change the key labels from ‘Cong’ and ‘Incong’ to</w:t>
      </w:r>
    </w:p>
    <w:p w14:paraId="72F4B898" w14:textId="4AD36909" w:rsidR="00BB31B0" w:rsidRDefault="00BB31B0" w:rsidP="00C55C48">
      <w:pPr>
        <w:rPr>
          <w:color w:val="000000" w:themeColor="text1"/>
        </w:rPr>
      </w:pPr>
      <w:r>
        <w:rPr>
          <w:color w:val="000000" w:themeColor="text1"/>
        </w:rPr>
        <w:t>‘Congruent’ and ‘Incongruent’?</w:t>
      </w:r>
    </w:p>
    <w:p w14:paraId="2B716BE4" w14:textId="3944D9B4" w:rsidR="00BB31B0" w:rsidRDefault="00BB31B0" w:rsidP="00C55C48">
      <w:pPr>
        <w:rPr>
          <w:color w:val="000000" w:themeColor="text1"/>
        </w:rPr>
      </w:pPr>
    </w:p>
    <w:p w14:paraId="06452D62" w14:textId="12517975" w:rsidR="00BB31B0" w:rsidRDefault="00BB31B0" w:rsidP="00C55C48">
      <w:pPr>
        <w:rPr>
          <w:i/>
          <w:color w:val="0000FF"/>
        </w:rPr>
      </w:pPr>
    </w:p>
    <w:p w14:paraId="1718931D" w14:textId="2AAD9529" w:rsidR="00BB31B0" w:rsidRDefault="00BB31B0" w:rsidP="00C55C48">
      <w:pPr>
        <w:rPr>
          <w:i/>
          <w:color w:val="0000FF"/>
          <w:lang w:val="en-GB"/>
        </w:rPr>
      </w:pPr>
    </w:p>
    <w:p w14:paraId="60400CDA" w14:textId="1439E190" w:rsidR="005616C1" w:rsidRDefault="005616C1" w:rsidP="00C55C48">
      <w:pPr>
        <w:rPr>
          <w:i/>
          <w:color w:val="0000FF"/>
          <w:lang w:val="en-GB"/>
        </w:rPr>
      </w:pPr>
    </w:p>
    <w:p w14:paraId="0B8F070A" w14:textId="090DC72E" w:rsidR="005616C1" w:rsidRDefault="005616C1" w:rsidP="00C55C48">
      <w:pPr>
        <w:rPr>
          <w:i/>
          <w:color w:val="0000FF"/>
          <w:lang w:val="en-GB"/>
        </w:rPr>
      </w:pPr>
    </w:p>
    <w:p w14:paraId="709EDA31" w14:textId="192589A2" w:rsidR="005616C1" w:rsidRDefault="005616C1" w:rsidP="00C55C48">
      <w:pPr>
        <w:rPr>
          <w:i/>
          <w:color w:val="0000FF"/>
          <w:lang w:val="en-GB"/>
        </w:rPr>
      </w:pPr>
    </w:p>
    <w:p w14:paraId="501DBAD5" w14:textId="1F9552F3" w:rsidR="005616C1" w:rsidRDefault="005616C1" w:rsidP="00C55C48">
      <w:pPr>
        <w:rPr>
          <w:i/>
          <w:color w:val="0000FF"/>
          <w:lang w:val="en-GB"/>
        </w:rPr>
      </w:pPr>
    </w:p>
    <w:p w14:paraId="3E9BF863" w14:textId="0094CC14" w:rsidR="005616C1" w:rsidRDefault="005616C1" w:rsidP="00C55C48">
      <w:pPr>
        <w:rPr>
          <w:i/>
          <w:color w:val="0000FF"/>
          <w:lang w:val="en-GB"/>
        </w:rPr>
      </w:pPr>
    </w:p>
    <w:p w14:paraId="6765D422" w14:textId="48881763" w:rsidR="005616C1" w:rsidRDefault="005616C1" w:rsidP="00C55C48">
      <w:pPr>
        <w:rPr>
          <w:i/>
          <w:color w:val="0000FF"/>
          <w:lang w:val="en-GB"/>
        </w:rPr>
      </w:pPr>
    </w:p>
    <w:p w14:paraId="27F5F9A6" w14:textId="22771020" w:rsidR="005616C1" w:rsidRDefault="005616C1" w:rsidP="00C55C48">
      <w:pPr>
        <w:rPr>
          <w:i/>
          <w:color w:val="0000FF"/>
          <w:lang w:val="en-GB"/>
        </w:rPr>
      </w:pPr>
    </w:p>
    <w:p w14:paraId="4CB265A7" w14:textId="72F2A330" w:rsidR="005616C1" w:rsidRDefault="005616C1" w:rsidP="00C55C48">
      <w:pPr>
        <w:rPr>
          <w:i/>
          <w:color w:val="0000FF"/>
          <w:lang w:val="en-GB"/>
        </w:rPr>
      </w:pPr>
    </w:p>
    <w:p w14:paraId="616B5B60" w14:textId="6E9D644A" w:rsidR="005616C1" w:rsidRDefault="005616C1" w:rsidP="00C55C48">
      <w:pPr>
        <w:rPr>
          <w:i/>
          <w:color w:val="0000FF"/>
          <w:lang w:val="en-GB"/>
        </w:rPr>
      </w:pPr>
    </w:p>
    <w:p w14:paraId="271D52BC" w14:textId="2AFBC6D9" w:rsidR="005616C1" w:rsidRDefault="005616C1" w:rsidP="00C55C48">
      <w:pPr>
        <w:rPr>
          <w:i/>
          <w:color w:val="0000FF"/>
          <w:lang w:val="en-GB"/>
        </w:rPr>
      </w:pPr>
    </w:p>
    <w:p w14:paraId="1808306D" w14:textId="0D3684EA" w:rsidR="005616C1" w:rsidRDefault="005616C1" w:rsidP="00C55C48">
      <w:pPr>
        <w:rPr>
          <w:i/>
          <w:color w:val="0000FF"/>
          <w:lang w:val="en-GB"/>
        </w:rPr>
      </w:pPr>
    </w:p>
    <w:p w14:paraId="7F95CB23" w14:textId="309EFE85" w:rsidR="005616C1" w:rsidRDefault="005616C1" w:rsidP="00C55C48">
      <w:pPr>
        <w:rPr>
          <w:i/>
          <w:color w:val="0000FF"/>
          <w:lang w:val="en-GB"/>
        </w:rPr>
      </w:pPr>
    </w:p>
    <w:p w14:paraId="5E96F115" w14:textId="5FAB9861" w:rsidR="005616C1" w:rsidRDefault="005616C1" w:rsidP="00C55C48">
      <w:pPr>
        <w:rPr>
          <w:i/>
          <w:color w:val="0000FF"/>
          <w:lang w:val="en-GB"/>
        </w:rPr>
      </w:pPr>
    </w:p>
    <w:p w14:paraId="5501B4B4" w14:textId="3D7E33B5" w:rsidR="005616C1" w:rsidRDefault="005616C1" w:rsidP="00C55C48">
      <w:pPr>
        <w:rPr>
          <w:i/>
          <w:color w:val="0000FF"/>
          <w:lang w:val="en-GB"/>
        </w:rPr>
      </w:pPr>
    </w:p>
    <w:p w14:paraId="2D928A2F" w14:textId="69CC0856" w:rsidR="005616C1" w:rsidRDefault="005616C1" w:rsidP="00C55C48">
      <w:pPr>
        <w:rPr>
          <w:i/>
          <w:color w:val="0000FF"/>
          <w:lang w:val="en-GB"/>
        </w:rPr>
      </w:pPr>
    </w:p>
    <w:p w14:paraId="5368AE39" w14:textId="71F09885" w:rsidR="005616C1" w:rsidRDefault="005616C1" w:rsidP="00C55C48">
      <w:pPr>
        <w:rPr>
          <w:i/>
          <w:color w:val="0000FF"/>
          <w:lang w:val="en-GB"/>
        </w:rPr>
      </w:pPr>
    </w:p>
    <w:p w14:paraId="36182206" w14:textId="56DE15D2" w:rsidR="005616C1" w:rsidRDefault="005616C1" w:rsidP="00C55C48">
      <w:pPr>
        <w:rPr>
          <w:i/>
          <w:color w:val="0000FF"/>
          <w:lang w:val="en-GB"/>
        </w:rPr>
      </w:pPr>
    </w:p>
    <w:p w14:paraId="7A090AF6" w14:textId="77777777" w:rsidR="009D44EC" w:rsidRDefault="009D44EC" w:rsidP="00C55C48">
      <w:pPr>
        <w:rPr>
          <w:i/>
          <w:color w:val="0000FF"/>
          <w:lang w:val="en-GB"/>
        </w:rPr>
      </w:pPr>
    </w:p>
    <w:p w14:paraId="245C02D5" w14:textId="784494B0" w:rsidR="00C55C48" w:rsidRPr="00FD5937" w:rsidRDefault="00BC108E" w:rsidP="00C55C48">
      <w:pPr>
        <w:rPr>
          <w:b/>
        </w:rPr>
      </w:pPr>
      <w:r>
        <w:rPr>
          <w:b/>
        </w:rPr>
        <w:lastRenderedPageBreak/>
        <w:t>Session 8</w:t>
      </w:r>
      <w:r w:rsidR="00C55C48">
        <w:rPr>
          <w:b/>
        </w:rPr>
        <w:t>: 3_1</w:t>
      </w:r>
      <w:r w:rsidR="00C55C48" w:rsidRPr="00FD5937">
        <w:rPr>
          <w:b/>
        </w:rPr>
        <w:t xml:space="preserve"> </w:t>
      </w:r>
      <w:r w:rsidR="00C55C48">
        <w:rPr>
          <w:b/>
        </w:rPr>
        <w:t>Introduction to LMMs</w:t>
      </w:r>
      <w:r w:rsidR="00C55C48" w:rsidRPr="00FD5937">
        <w:rPr>
          <w:b/>
        </w:rPr>
        <w:t>.R</w:t>
      </w:r>
    </w:p>
    <w:p w14:paraId="7E394E32" w14:textId="77777777" w:rsidR="00C55C48" w:rsidRDefault="00C55C48">
      <w:pPr>
        <w:rPr>
          <w:b/>
        </w:rPr>
      </w:pPr>
    </w:p>
    <w:p w14:paraId="7779BF89" w14:textId="02521E52" w:rsidR="00C55C48" w:rsidRPr="00C55C48" w:rsidRDefault="00C55C48">
      <w:r>
        <w:t>(1) Build an LMM that includes fixed effects for Trial, main effects for Twitches and main effects and interactions between Task and Congruence and main effect of Twitches.</w:t>
      </w:r>
      <w:r>
        <w:br/>
        <w:t xml:space="preserve">Include random slopes for Twitches varying across Subjects, and random slopes for the effect of </w:t>
      </w:r>
      <w:r w:rsidR="004744CD">
        <w:t>Congruence</w:t>
      </w:r>
      <w:r>
        <w:t xml:space="preserve"> varying across Subjects. Include correlations between intercepts and slopes.</w:t>
      </w:r>
      <w:r>
        <w:br/>
        <w:t>Save this in lmer.4</w:t>
      </w:r>
      <w:r>
        <w:br/>
      </w:r>
    </w:p>
    <w:p w14:paraId="14B5CFDA" w14:textId="77777777" w:rsidR="00C55C48" w:rsidRPr="005E7CA2" w:rsidRDefault="00C55C48">
      <w:pPr>
        <w:rPr>
          <w:b/>
          <w:color w:val="0000FF"/>
        </w:rPr>
      </w:pPr>
    </w:p>
    <w:p w14:paraId="706315EF" w14:textId="77777777" w:rsidR="009D44EC" w:rsidRDefault="009D44EC">
      <w:pPr>
        <w:rPr>
          <w:color w:val="0000FF"/>
        </w:rPr>
      </w:pPr>
    </w:p>
    <w:p w14:paraId="468A316A" w14:textId="77777777" w:rsidR="009D44EC" w:rsidRDefault="009D44EC">
      <w:pPr>
        <w:rPr>
          <w:color w:val="0000FF"/>
        </w:rPr>
      </w:pPr>
    </w:p>
    <w:p w14:paraId="3205B726" w14:textId="77777777" w:rsidR="009D44EC" w:rsidRDefault="009D44EC">
      <w:pPr>
        <w:rPr>
          <w:color w:val="0000FF"/>
        </w:rPr>
      </w:pPr>
    </w:p>
    <w:p w14:paraId="7F68886D" w14:textId="3E969603" w:rsidR="005E7CA2" w:rsidRDefault="009D44EC">
      <w:r w:rsidRPr="005E7CA2">
        <w:t xml:space="preserve"> </w:t>
      </w:r>
      <w:r w:rsidR="005E7CA2" w:rsidRPr="005E7CA2">
        <w:t>(2)</w:t>
      </w:r>
      <w:r w:rsidR="005E7CA2">
        <w:t xml:space="preserve"> Plot the fixed effects from this model.</w:t>
      </w:r>
    </w:p>
    <w:p w14:paraId="189E6F11" w14:textId="77777777" w:rsidR="005E7CA2" w:rsidRDefault="005E7CA2"/>
    <w:p w14:paraId="6846B435" w14:textId="20500047" w:rsidR="005E7CA2" w:rsidRDefault="005E7CA2">
      <w:pPr>
        <w:rPr>
          <w:color w:val="0000FF"/>
        </w:rPr>
      </w:pPr>
    </w:p>
    <w:p w14:paraId="3827649B" w14:textId="5A4B6CB8" w:rsidR="009D44EC" w:rsidRDefault="009D44EC">
      <w:pPr>
        <w:rPr>
          <w:color w:val="0000FF"/>
        </w:rPr>
      </w:pPr>
    </w:p>
    <w:p w14:paraId="1A96A397" w14:textId="200E9C0B" w:rsidR="009D44EC" w:rsidRDefault="009D44EC">
      <w:pPr>
        <w:rPr>
          <w:color w:val="0000FF"/>
        </w:rPr>
      </w:pPr>
    </w:p>
    <w:p w14:paraId="6B8510B5" w14:textId="6ADEF13A" w:rsidR="009D44EC" w:rsidRDefault="009D44EC">
      <w:pPr>
        <w:rPr>
          <w:color w:val="0000FF"/>
        </w:rPr>
      </w:pPr>
    </w:p>
    <w:p w14:paraId="05D9397B" w14:textId="77777777" w:rsidR="009D44EC" w:rsidRDefault="009D44EC">
      <w:pPr>
        <w:rPr>
          <w:b/>
        </w:rPr>
      </w:pPr>
    </w:p>
    <w:p w14:paraId="7B7C43C5" w14:textId="77777777" w:rsidR="005E7CA2" w:rsidRDefault="005E7CA2">
      <w:pPr>
        <w:rPr>
          <w:b/>
        </w:rPr>
      </w:pPr>
    </w:p>
    <w:p w14:paraId="772976E9" w14:textId="130286B5" w:rsidR="005E7CA2" w:rsidRDefault="005E7CA2" w:rsidP="009D44EC">
      <w:pPr>
        <w:rPr>
          <w:color w:val="0000FF"/>
        </w:rPr>
      </w:pPr>
      <w:r w:rsidRPr="005E7CA2">
        <w:t>(</w:t>
      </w:r>
      <w:r>
        <w:t>3</w:t>
      </w:r>
      <w:r w:rsidRPr="005E7CA2">
        <w:t xml:space="preserve">) </w:t>
      </w:r>
      <w:r>
        <w:t>Use update( ) to compare this model to a model that does not include the interaction between Task and Congruence. Save this model in lmer.4.NoInt</w:t>
      </w:r>
      <w:r>
        <w:br/>
        <w:t>What is the result?</w:t>
      </w:r>
      <w:r>
        <w:br/>
      </w:r>
      <w:r>
        <w:br/>
      </w:r>
    </w:p>
    <w:p w14:paraId="62F68007" w14:textId="259A882D" w:rsidR="009D44EC" w:rsidRDefault="009D44EC" w:rsidP="009D44EC">
      <w:pPr>
        <w:rPr>
          <w:color w:val="0000FF"/>
        </w:rPr>
      </w:pPr>
    </w:p>
    <w:p w14:paraId="3466F4F3" w14:textId="6CCFD681" w:rsidR="009D44EC" w:rsidRDefault="009D44EC" w:rsidP="009D44EC">
      <w:pPr>
        <w:rPr>
          <w:color w:val="0000FF"/>
        </w:rPr>
      </w:pPr>
    </w:p>
    <w:p w14:paraId="7C6516F5" w14:textId="4D2EBE32" w:rsidR="009D44EC" w:rsidRDefault="009D44EC" w:rsidP="009D44EC">
      <w:pPr>
        <w:rPr>
          <w:color w:val="0000FF"/>
        </w:rPr>
      </w:pPr>
    </w:p>
    <w:p w14:paraId="1543747C" w14:textId="77777777" w:rsidR="009D44EC" w:rsidRPr="005E7CA2" w:rsidRDefault="009D44EC" w:rsidP="009D44EC">
      <w:pPr>
        <w:rPr>
          <w:color w:val="0000FF"/>
        </w:rPr>
      </w:pPr>
    </w:p>
    <w:p w14:paraId="47DFC71B" w14:textId="4E3F8DA3" w:rsidR="005E7CA2" w:rsidRDefault="005E7CA2"/>
    <w:p w14:paraId="6EE63331" w14:textId="2BC4BBF5" w:rsidR="005E7CA2" w:rsidRDefault="005E7CA2">
      <w:r>
        <w:t>(4) Plot the random effects for Congruence varying across Subjects. Make sure you update the axes labels.</w:t>
      </w:r>
      <w:r w:rsidR="00AB6B6D">
        <w:t xml:space="preserve"> (hint – modify code on lines </w:t>
      </w:r>
      <w:r w:rsidR="00422508">
        <w:t>155-157</w:t>
      </w:r>
      <w:r w:rsidR="00AB6B6D">
        <w:t>)</w:t>
      </w:r>
    </w:p>
    <w:p w14:paraId="18077759" w14:textId="77777777" w:rsidR="005E7CA2" w:rsidRDefault="005E7CA2"/>
    <w:p w14:paraId="2D1998C9" w14:textId="57D8773C" w:rsidR="00F16428" w:rsidRDefault="00F16428">
      <w:pPr>
        <w:rPr>
          <w:color w:val="0000FF"/>
        </w:rPr>
      </w:pPr>
    </w:p>
    <w:p w14:paraId="26632FDC" w14:textId="462FD673" w:rsidR="009D44EC" w:rsidRDefault="009D44EC">
      <w:pPr>
        <w:rPr>
          <w:color w:val="0000FF"/>
        </w:rPr>
      </w:pPr>
    </w:p>
    <w:p w14:paraId="3442D737" w14:textId="03471FDE" w:rsidR="009D44EC" w:rsidRDefault="009D44EC">
      <w:pPr>
        <w:rPr>
          <w:color w:val="0000FF"/>
        </w:rPr>
      </w:pPr>
    </w:p>
    <w:p w14:paraId="5A9E34AE" w14:textId="77777777" w:rsidR="009D44EC" w:rsidRDefault="009D44EC">
      <w:bookmarkStart w:id="0" w:name="_GoBack"/>
      <w:bookmarkEnd w:id="0"/>
    </w:p>
    <w:p w14:paraId="5EB8A295" w14:textId="6C4225A3" w:rsidR="00E10C3A" w:rsidRDefault="00E10C3A"/>
    <w:p w14:paraId="40AAD38E" w14:textId="7482B371" w:rsidR="00E10C3A" w:rsidRDefault="00E10C3A"/>
    <w:p w14:paraId="552AF37B" w14:textId="6BCB9238" w:rsidR="00E10C3A" w:rsidRDefault="00E10C3A"/>
    <w:p w14:paraId="7BB554B1" w14:textId="767F0F4C" w:rsidR="00E10C3A" w:rsidRDefault="00E10C3A"/>
    <w:p w14:paraId="037AC056" w14:textId="1731621C" w:rsidR="00E10C3A" w:rsidRDefault="00E10C3A"/>
    <w:p w14:paraId="5C8D8EDB" w14:textId="3DAE5AB9" w:rsidR="00E10C3A" w:rsidRDefault="00E10C3A"/>
    <w:p w14:paraId="64DB4C03" w14:textId="4C000301" w:rsidR="00E10C3A" w:rsidRDefault="00E10C3A"/>
    <w:p w14:paraId="37801721" w14:textId="480417B1" w:rsidR="00E10C3A" w:rsidRDefault="00E10C3A"/>
    <w:p w14:paraId="600DBECF" w14:textId="77777777" w:rsidR="00E10C3A" w:rsidRDefault="00E10C3A">
      <w:pPr>
        <w:rPr>
          <w:b/>
        </w:rPr>
      </w:pPr>
    </w:p>
    <w:p w14:paraId="75369A4C" w14:textId="192FB9BB" w:rsidR="00CB18D6" w:rsidRDefault="00CB18D6">
      <w:pPr>
        <w:rPr>
          <w:b/>
        </w:rPr>
      </w:pPr>
    </w:p>
    <w:sectPr w:rsidR="00CB18D6" w:rsidSect="008523C7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E8309" w14:textId="77777777" w:rsidR="009F254B" w:rsidRDefault="009F254B" w:rsidP="0022258C">
      <w:r>
        <w:separator/>
      </w:r>
    </w:p>
  </w:endnote>
  <w:endnote w:type="continuationSeparator" w:id="0">
    <w:p w14:paraId="0760F3D1" w14:textId="77777777" w:rsidR="009F254B" w:rsidRDefault="009F254B" w:rsidP="0022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C1110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99669" w14:textId="77777777" w:rsidR="00BC6D13" w:rsidRDefault="00BC6D13" w:rsidP="002225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47C4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67B2800" w14:textId="77777777" w:rsidR="00BC6D13" w:rsidRDefault="00BC6D13" w:rsidP="002225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C3A2B" w14:textId="77777777" w:rsidR="009F254B" w:rsidRDefault="009F254B" w:rsidP="0022258C">
      <w:r>
        <w:separator/>
      </w:r>
    </w:p>
  </w:footnote>
  <w:footnote w:type="continuationSeparator" w:id="0">
    <w:p w14:paraId="2D741E16" w14:textId="77777777" w:rsidR="009F254B" w:rsidRDefault="009F254B" w:rsidP="0022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7A64" w14:textId="77777777" w:rsidR="00BC6D13" w:rsidRDefault="009F254B">
    <w:pPr>
      <w:pStyle w:val="Header"/>
    </w:pPr>
    <w:sdt>
      <w:sdtPr>
        <w:id w:val="171999623"/>
        <w:placeholder>
          <w:docPart w:val="28D4CBF758D7B344B757CE5C011DED0A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center" w:leader="none"/>
    </w:r>
    <w:sdt>
      <w:sdtPr>
        <w:id w:val="171999624"/>
        <w:placeholder>
          <w:docPart w:val="90C4D2697AC2D241A1D38E7F5E774700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right" w:leader="none"/>
    </w:r>
    <w:sdt>
      <w:sdtPr>
        <w:id w:val="171999625"/>
        <w:placeholder>
          <w:docPart w:val="37A93D9DA4ED624A987F3865308D8ADB"/>
        </w:placeholder>
        <w:temporary/>
        <w:showingPlcHdr/>
      </w:sdtPr>
      <w:sdtEndPr/>
      <w:sdtContent>
        <w:r w:rsidR="00BC6D13">
          <w:t>[Type text]</w:t>
        </w:r>
      </w:sdtContent>
    </w:sdt>
  </w:p>
  <w:p w14:paraId="7B03107D" w14:textId="77777777" w:rsidR="00BC6D13" w:rsidRDefault="00BC6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E2E2E" w14:textId="3D14F328" w:rsidR="00BC6D13" w:rsidRDefault="00BC6D13">
    <w:pPr>
      <w:pStyle w:val="Header"/>
    </w:pPr>
    <w:r>
      <w:t>Lotte Meteyard</w:t>
    </w:r>
    <w:r>
      <w:ptab w:relativeTo="margin" w:alignment="center" w:leader="none"/>
    </w:r>
    <w:r>
      <w:t>R Workshops</w:t>
    </w:r>
    <w:r>
      <w:ptab w:relativeTo="margin" w:alignment="right" w:leader="none"/>
    </w:r>
    <w:r>
      <w:t>Independent Practice Exercises</w:t>
    </w:r>
  </w:p>
  <w:p w14:paraId="714652FE" w14:textId="77777777" w:rsidR="00BC6D13" w:rsidRDefault="00BC6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2873"/>
    <w:multiLevelType w:val="hybridMultilevel"/>
    <w:tmpl w:val="55F4FE2A"/>
    <w:lvl w:ilvl="0" w:tplc="2A8A502A">
      <w:start w:val="1"/>
      <w:numFmt w:val="decimal"/>
      <w:lvlText w:val="(%1)"/>
      <w:lvlJc w:val="left"/>
      <w:pPr>
        <w:ind w:left="643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695A"/>
    <w:multiLevelType w:val="hybridMultilevel"/>
    <w:tmpl w:val="DA127F14"/>
    <w:lvl w:ilvl="0" w:tplc="E3B2A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2D7E"/>
    <w:multiLevelType w:val="hybridMultilevel"/>
    <w:tmpl w:val="69D0C940"/>
    <w:lvl w:ilvl="0" w:tplc="9D544B2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2887"/>
    <w:multiLevelType w:val="hybridMultilevel"/>
    <w:tmpl w:val="216A4BA0"/>
    <w:lvl w:ilvl="0" w:tplc="9D544B20">
      <w:start w:val="7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F632B4D"/>
    <w:multiLevelType w:val="hybridMultilevel"/>
    <w:tmpl w:val="D82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B2231"/>
    <w:multiLevelType w:val="hybridMultilevel"/>
    <w:tmpl w:val="3D787A48"/>
    <w:lvl w:ilvl="0" w:tplc="9BF6CC6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1E"/>
    <w:rsid w:val="00001085"/>
    <w:rsid w:val="00001D78"/>
    <w:rsid w:val="00002B6E"/>
    <w:rsid w:val="00021BBB"/>
    <w:rsid w:val="00030315"/>
    <w:rsid w:val="0003465F"/>
    <w:rsid w:val="00062E85"/>
    <w:rsid w:val="00071A02"/>
    <w:rsid w:val="00076E18"/>
    <w:rsid w:val="0008011C"/>
    <w:rsid w:val="000974B9"/>
    <w:rsid w:val="000C6328"/>
    <w:rsid w:val="000C6985"/>
    <w:rsid w:val="000C76A4"/>
    <w:rsid w:val="000F2227"/>
    <w:rsid w:val="000F7ED5"/>
    <w:rsid w:val="00114283"/>
    <w:rsid w:val="00117931"/>
    <w:rsid w:val="0013159F"/>
    <w:rsid w:val="00131F8A"/>
    <w:rsid w:val="00163A26"/>
    <w:rsid w:val="001649B5"/>
    <w:rsid w:val="001673C3"/>
    <w:rsid w:val="00171082"/>
    <w:rsid w:val="00172682"/>
    <w:rsid w:val="001868A9"/>
    <w:rsid w:val="00192A54"/>
    <w:rsid w:val="0019775B"/>
    <w:rsid w:val="001A618E"/>
    <w:rsid w:val="001B2A91"/>
    <w:rsid w:val="001C0303"/>
    <w:rsid w:val="001C6242"/>
    <w:rsid w:val="001D3A76"/>
    <w:rsid w:val="001F6289"/>
    <w:rsid w:val="00204308"/>
    <w:rsid w:val="00205401"/>
    <w:rsid w:val="002101BB"/>
    <w:rsid w:val="00212E12"/>
    <w:rsid w:val="0022258C"/>
    <w:rsid w:val="002300D3"/>
    <w:rsid w:val="00232BE3"/>
    <w:rsid w:val="002602A1"/>
    <w:rsid w:val="0026175A"/>
    <w:rsid w:val="002642BD"/>
    <w:rsid w:val="002655CE"/>
    <w:rsid w:val="00271F33"/>
    <w:rsid w:val="00275272"/>
    <w:rsid w:val="00276867"/>
    <w:rsid w:val="002868E1"/>
    <w:rsid w:val="00286BCB"/>
    <w:rsid w:val="0029541E"/>
    <w:rsid w:val="002A3257"/>
    <w:rsid w:val="002B2156"/>
    <w:rsid w:val="002B49D8"/>
    <w:rsid w:val="002E02FD"/>
    <w:rsid w:val="002F7F15"/>
    <w:rsid w:val="0030009E"/>
    <w:rsid w:val="0031610A"/>
    <w:rsid w:val="00323ED4"/>
    <w:rsid w:val="00330833"/>
    <w:rsid w:val="00335799"/>
    <w:rsid w:val="00357136"/>
    <w:rsid w:val="0037043A"/>
    <w:rsid w:val="003724FF"/>
    <w:rsid w:val="003747F1"/>
    <w:rsid w:val="003B37B4"/>
    <w:rsid w:val="003C0D38"/>
    <w:rsid w:val="003D1BB7"/>
    <w:rsid w:val="003D31C3"/>
    <w:rsid w:val="003D4975"/>
    <w:rsid w:val="003E56C3"/>
    <w:rsid w:val="003E5D1E"/>
    <w:rsid w:val="003E7A7D"/>
    <w:rsid w:val="00410922"/>
    <w:rsid w:val="00422508"/>
    <w:rsid w:val="00434963"/>
    <w:rsid w:val="0043796C"/>
    <w:rsid w:val="00444434"/>
    <w:rsid w:val="004447CE"/>
    <w:rsid w:val="00452BA4"/>
    <w:rsid w:val="00452E9F"/>
    <w:rsid w:val="00456445"/>
    <w:rsid w:val="00462086"/>
    <w:rsid w:val="0046693F"/>
    <w:rsid w:val="004744CD"/>
    <w:rsid w:val="004852AE"/>
    <w:rsid w:val="00492CBC"/>
    <w:rsid w:val="004D5A5E"/>
    <w:rsid w:val="004E31B9"/>
    <w:rsid w:val="00500A05"/>
    <w:rsid w:val="00500D42"/>
    <w:rsid w:val="00514A70"/>
    <w:rsid w:val="005228F4"/>
    <w:rsid w:val="0052773E"/>
    <w:rsid w:val="00531535"/>
    <w:rsid w:val="00532AE0"/>
    <w:rsid w:val="005379A7"/>
    <w:rsid w:val="00553178"/>
    <w:rsid w:val="005616C1"/>
    <w:rsid w:val="0057083D"/>
    <w:rsid w:val="00576AF2"/>
    <w:rsid w:val="00577058"/>
    <w:rsid w:val="00586025"/>
    <w:rsid w:val="00590CCE"/>
    <w:rsid w:val="00591F85"/>
    <w:rsid w:val="00592FF1"/>
    <w:rsid w:val="005A2399"/>
    <w:rsid w:val="005A6753"/>
    <w:rsid w:val="005A7FFD"/>
    <w:rsid w:val="005C4B3A"/>
    <w:rsid w:val="005D0193"/>
    <w:rsid w:val="005D5E7F"/>
    <w:rsid w:val="005D6002"/>
    <w:rsid w:val="005E7CA2"/>
    <w:rsid w:val="00607174"/>
    <w:rsid w:val="006274DC"/>
    <w:rsid w:val="00627F1A"/>
    <w:rsid w:val="00641CE1"/>
    <w:rsid w:val="006424E1"/>
    <w:rsid w:val="006867AF"/>
    <w:rsid w:val="006A1CE8"/>
    <w:rsid w:val="006D5886"/>
    <w:rsid w:val="006E562D"/>
    <w:rsid w:val="006F3ADC"/>
    <w:rsid w:val="006F410C"/>
    <w:rsid w:val="00703709"/>
    <w:rsid w:val="00711808"/>
    <w:rsid w:val="00734BF0"/>
    <w:rsid w:val="00735767"/>
    <w:rsid w:val="007372AE"/>
    <w:rsid w:val="00741D35"/>
    <w:rsid w:val="00741EEC"/>
    <w:rsid w:val="007423E1"/>
    <w:rsid w:val="00756BE4"/>
    <w:rsid w:val="00757314"/>
    <w:rsid w:val="00765F9B"/>
    <w:rsid w:val="007847FC"/>
    <w:rsid w:val="007904E9"/>
    <w:rsid w:val="007A3139"/>
    <w:rsid w:val="007B0523"/>
    <w:rsid w:val="007D2AA7"/>
    <w:rsid w:val="007D5ADA"/>
    <w:rsid w:val="00820731"/>
    <w:rsid w:val="008256D7"/>
    <w:rsid w:val="00831FAC"/>
    <w:rsid w:val="008523C7"/>
    <w:rsid w:val="00863E68"/>
    <w:rsid w:val="00872E04"/>
    <w:rsid w:val="008757E4"/>
    <w:rsid w:val="0089419C"/>
    <w:rsid w:val="008946AE"/>
    <w:rsid w:val="008A2F48"/>
    <w:rsid w:val="008B00C1"/>
    <w:rsid w:val="008B18D6"/>
    <w:rsid w:val="008B5EE4"/>
    <w:rsid w:val="008C6C5A"/>
    <w:rsid w:val="008D2FFB"/>
    <w:rsid w:val="008E08F9"/>
    <w:rsid w:val="008E2833"/>
    <w:rsid w:val="00900FCB"/>
    <w:rsid w:val="0090304E"/>
    <w:rsid w:val="00904837"/>
    <w:rsid w:val="00915535"/>
    <w:rsid w:val="00933E0D"/>
    <w:rsid w:val="00935F68"/>
    <w:rsid w:val="009422FE"/>
    <w:rsid w:val="00944665"/>
    <w:rsid w:val="00944FF8"/>
    <w:rsid w:val="0095187C"/>
    <w:rsid w:val="0097243E"/>
    <w:rsid w:val="00982173"/>
    <w:rsid w:val="00985B41"/>
    <w:rsid w:val="009B0005"/>
    <w:rsid w:val="009D44EC"/>
    <w:rsid w:val="009E6AD8"/>
    <w:rsid w:val="009F08A7"/>
    <w:rsid w:val="009F254B"/>
    <w:rsid w:val="00A01E79"/>
    <w:rsid w:val="00A20976"/>
    <w:rsid w:val="00A333F8"/>
    <w:rsid w:val="00A37C4A"/>
    <w:rsid w:val="00A575D8"/>
    <w:rsid w:val="00A60A1D"/>
    <w:rsid w:val="00A64B5B"/>
    <w:rsid w:val="00A6791A"/>
    <w:rsid w:val="00A7636D"/>
    <w:rsid w:val="00A9714F"/>
    <w:rsid w:val="00AA1F16"/>
    <w:rsid w:val="00AA7D59"/>
    <w:rsid w:val="00AB13CC"/>
    <w:rsid w:val="00AB4282"/>
    <w:rsid w:val="00AB4FF0"/>
    <w:rsid w:val="00AB6B6D"/>
    <w:rsid w:val="00AD4D04"/>
    <w:rsid w:val="00AF0144"/>
    <w:rsid w:val="00AF28AA"/>
    <w:rsid w:val="00B15EB5"/>
    <w:rsid w:val="00B17924"/>
    <w:rsid w:val="00B17B3A"/>
    <w:rsid w:val="00B30A34"/>
    <w:rsid w:val="00B428EF"/>
    <w:rsid w:val="00B5657A"/>
    <w:rsid w:val="00B60235"/>
    <w:rsid w:val="00B805AB"/>
    <w:rsid w:val="00B825CF"/>
    <w:rsid w:val="00B83124"/>
    <w:rsid w:val="00B84E96"/>
    <w:rsid w:val="00B875E4"/>
    <w:rsid w:val="00B92680"/>
    <w:rsid w:val="00BA427A"/>
    <w:rsid w:val="00BA568B"/>
    <w:rsid w:val="00BB0855"/>
    <w:rsid w:val="00BB31B0"/>
    <w:rsid w:val="00BC108E"/>
    <w:rsid w:val="00BC6A9D"/>
    <w:rsid w:val="00BC6D13"/>
    <w:rsid w:val="00BD6F70"/>
    <w:rsid w:val="00BE4B22"/>
    <w:rsid w:val="00BE5063"/>
    <w:rsid w:val="00BF1B38"/>
    <w:rsid w:val="00C1765A"/>
    <w:rsid w:val="00C26A49"/>
    <w:rsid w:val="00C42D1E"/>
    <w:rsid w:val="00C458F2"/>
    <w:rsid w:val="00C45DEF"/>
    <w:rsid w:val="00C5541C"/>
    <w:rsid w:val="00C55C48"/>
    <w:rsid w:val="00C5616D"/>
    <w:rsid w:val="00C56CAA"/>
    <w:rsid w:val="00C709E0"/>
    <w:rsid w:val="00C82730"/>
    <w:rsid w:val="00C83011"/>
    <w:rsid w:val="00C8465D"/>
    <w:rsid w:val="00C93C50"/>
    <w:rsid w:val="00C96974"/>
    <w:rsid w:val="00C97EC3"/>
    <w:rsid w:val="00CB082C"/>
    <w:rsid w:val="00CB18D6"/>
    <w:rsid w:val="00CC38BA"/>
    <w:rsid w:val="00CD5706"/>
    <w:rsid w:val="00CD6666"/>
    <w:rsid w:val="00CF2496"/>
    <w:rsid w:val="00CF3E0B"/>
    <w:rsid w:val="00D05169"/>
    <w:rsid w:val="00D2720A"/>
    <w:rsid w:val="00D320EE"/>
    <w:rsid w:val="00D44C78"/>
    <w:rsid w:val="00D56A29"/>
    <w:rsid w:val="00D572DA"/>
    <w:rsid w:val="00D633B5"/>
    <w:rsid w:val="00D76D7F"/>
    <w:rsid w:val="00D77CEA"/>
    <w:rsid w:val="00D92B47"/>
    <w:rsid w:val="00D93EFC"/>
    <w:rsid w:val="00DA4F40"/>
    <w:rsid w:val="00DA57F9"/>
    <w:rsid w:val="00DB3A0C"/>
    <w:rsid w:val="00DC534E"/>
    <w:rsid w:val="00DC6412"/>
    <w:rsid w:val="00DD7940"/>
    <w:rsid w:val="00E0159A"/>
    <w:rsid w:val="00E10C3A"/>
    <w:rsid w:val="00E331BE"/>
    <w:rsid w:val="00E732F1"/>
    <w:rsid w:val="00E80D0F"/>
    <w:rsid w:val="00E93BD2"/>
    <w:rsid w:val="00EB53A9"/>
    <w:rsid w:val="00EB7C89"/>
    <w:rsid w:val="00EC026A"/>
    <w:rsid w:val="00ED15C0"/>
    <w:rsid w:val="00EE08E9"/>
    <w:rsid w:val="00EE2FEF"/>
    <w:rsid w:val="00EE5962"/>
    <w:rsid w:val="00EF400F"/>
    <w:rsid w:val="00F16428"/>
    <w:rsid w:val="00F549A8"/>
    <w:rsid w:val="00F92EFB"/>
    <w:rsid w:val="00FB0366"/>
    <w:rsid w:val="00FC5C31"/>
    <w:rsid w:val="00FD5937"/>
    <w:rsid w:val="00FD7475"/>
    <w:rsid w:val="00FF1CBC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AB00"/>
  <w14:defaultImageDpi w14:val="300"/>
  <w15:docId w15:val="{62F3E665-8391-CF42-B1D5-CDA92530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54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4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4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4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4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4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25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58C"/>
  </w:style>
  <w:style w:type="character" w:styleId="PageNumber">
    <w:name w:val="page number"/>
    <w:basedOn w:val="DefaultParagraphFont"/>
    <w:uiPriority w:val="99"/>
    <w:semiHidden/>
    <w:unhideWhenUsed/>
    <w:rsid w:val="0022258C"/>
  </w:style>
  <w:style w:type="paragraph" w:styleId="Header">
    <w:name w:val="header"/>
    <w:basedOn w:val="Normal"/>
    <w:link w:val="HeaderChar"/>
    <w:uiPriority w:val="99"/>
    <w:unhideWhenUsed/>
    <w:rsid w:val="00B84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E96"/>
  </w:style>
  <w:style w:type="table" w:styleId="TableGrid">
    <w:name w:val="Table Grid"/>
    <w:basedOn w:val="TableNormal"/>
    <w:uiPriority w:val="59"/>
    <w:rsid w:val="000C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D4CBF758D7B344B757CE5C011D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7A8CA-D89D-4644-8CCB-10B72ED679E3}"/>
      </w:docPartPr>
      <w:docPartBody>
        <w:p w:rsidR="001A5A45" w:rsidRDefault="001A5A45" w:rsidP="001A5A45">
          <w:pPr>
            <w:pStyle w:val="28D4CBF758D7B344B757CE5C011DED0A"/>
          </w:pPr>
          <w:r>
            <w:t>[Type text]</w:t>
          </w:r>
        </w:p>
      </w:docPartBody>
    </w:docPart>
    <w:docPart>
      <w:docPartPr>
        <w:name w:val="90C4D2697AC2D241A1D38E7F5E77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F410B-F01C-604B-A648-96801BAE14BE}"/>
      </w:docPartPr>
      <w:docPartBody>
        <w:p w:rsidR="001A5A45" w:rsidRDefault="001A5A45" w:rsidP="001A5A45">
          <w:pPr>
            <w:pStyle w:val="90C4D2697AC2D241A1D38E7F5E774700"/>
          </w:pPr>
          <w:r>
            <w:t>[Type text]</w:t>
          </w:r>
        </w:p>
      </w:docPartBody>
    </w:docPart>
    <w:docPart>
      <w:docPartPr>
        <w:name w:val="37A93D9DA4ED624A987F3865308D8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E6028-C8AE-434A-997E-888385F7DD11}"/>
      </w:docPartPr>
      <w:docPartBody>
        <w:p w:rsidR="001A5A45" w:rsidRDefault="001A5A45" w:rsidP="001A5A45">
          <w:pPr>
            <w:pStyle w:val="37A93D9DA4ED624A987F3865308D8AD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A45"/>
    <w:rsid w:val="001A5A45"/>
    <w:rsid w:val="00214FBA"/>
    <w:rsid w:val="006A792C"/>
    <w:rsid w:val="00752C07"/>
    <w:rsid w:val="008D0DA2"/>
    <w:rsid w:val="00AC25BD"/>
    <w:rsid w:val="00AE2A8F"/>
    <w:rsid w:val="00D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4CBF758D7B344B757CE5C011DED0A">
    <w:name w:val="28D4CBF758D7B344B757CE5C011DED0A"/>
    <w:rsid w:val="001A5A45"/>
  </w:style>
  <w:style w:type="paragraph" w:customStyle="1" w:styleId="90C4D2697AC2D241A1D38E7F5E774700">
    <w:name w:val="90C4D2697AC2D241A1D38E7F5E774700"/>
    <w:rsid w:val="001A5A45"/>
  </w:style>
  <w:style w:type="paragraph" w:customStyle="1" w:styleId="37A93D9DA4ED624A987F3865308D8ADB">
    <w:name w:val="37A93D9DA4ED624A987F3865308D8ADB"/>
    <w:rsid w:val="001A5A45"/>
  </w:style>
  <w:style w:type="paragraph" w:customStyle="1" w:styleId="D3AE8D8F1E9FE94AAE3C8181361CBBA6">
    <w:name w:val="D3AE8D8F1E9FE94AAE3C8181361CBBA6"/>
    <w:rsid w:val="001A5A45"/>
  </w:style>
  <w:style w:type="paragraph" w:customStyle="1" w:styleId="E77D684A5AA00043AB2F349AB0B920EF">
    <w:name w:val="E77D684A5AA00043AB2F349AB0B920EF"/>
    <w:rsid w:val="001A5A45"/>
  </w:style>
  <w:style w:type="paragraph" w:customStyle="1" w:styleId="A8893EBAA6287A4D8658A002FEA26C29">
    <w:name w:val="A8893EBAA6287A4D8658A002FEA26C29"/>
    <w:rsid w:val="001A5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E8169-3D30-984E-BC3C-59205747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566</Words>
  <Characters>3181</Characters>
  <Application>Microsoft Office Word</Application>
  <DocSecurity>0</DocSecurity>
  <Lines>52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Meteyard</dc:creator>
  <cp:keywords/>
  <dc:description/>
  <cp:lastModifiedBy>Lotte Meteyard</cp:lastModifiedBy>
  <cp:revision>3</cp:revision>
  <dcterms:created xsi:type="dcterms:W3CDTF">2018-09-05T18:59:00Z</dcterms:created>
  <dcterms:modified xsi:type="dcterms:W3CDTF">2018-09-05T19:00:00Z</dcterms:modified>
</cp:coreProperties>
</file>