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7E012" w14:textId="14C25BEC" w:rsidR="008A1AA4" w:rsidRDefault="008A1AA4">
      <w:r>
        <w:rPr>
          <w:rFonts w:hint="eastAsia"/>
        </w:rPr>
        <w:t>下</w:t>
      </w:r>
      <w:r w:rsidR="00726954">
        <w:rPr>
          <w:rFonts w:hint="eastAsia"/>
        </w:rPr>
        <w:t>周二恒指关键位置：</w:t>
      </w:r>
    </w:p>
    <w:p w14:paraId="7F4D2D2B" w14:textId="267FB0BC" w:rsidR="00726954" w:rsidRDefault="00FD1526">
      <w:r>
        <w:rPr>
          <w:rFonts w:hint="eastAsia"/>
        </w:rPr>
        <w:t>2</w:t>
      </w:r>
      <w:r>
        <w:t>8044-27935-27867-</w:t>
      </w:r>
      <w:r w:rsidR="00280211">
        <w:t>27825-27792-27753-27716-27649-27539-27506-27472-27363</w:t>
      </w:r>
    </w:p>
    <w:p w14:paraId="560A446E" w14:textId="43675884" w:rsidR="00726954" w:rsidRDefault="00726954">
      <w:r>
        <w:rPr>
          <w:rFonts w:hint="eastAsia"/>
        </w:rPr>
        <w:t>下周整周恒指关键位置：</w:t>
      </w:r>
    </w:p>
    <w:p w14:paraId="1A3376F5" w14:textId="1C55D78C" w:rsidR="00726954" w:rsidRDefault="000F7D20">
      <w:r>
        <w:rPr>
          <w:rFonts w:hint="eastAsia"/>
        </w:rPr>
        <w:t>2</w:t>
      </w:r>
      <w:r>
        <w:t>8361-28284-28037-27883-27789-27712-27635-27541-27388-27140-27063-26986</w:t>
      </w:r>
    </w:p>
    <w:p w14:paraId="243AD194" w14:textId="7F86EBAF" w:rsidR="000F7D20" w:rsidRDefault="000F7D20"/>
    <w:p w14:paraId="760C9F5E" w14:textId="6E390D63" w:rsidR="000F7D20" w:rsidRDefault="00506F50">
      <w:r>
        <w:rPr>
          <w:rFonts w:hint="eastAsia"/>
        </w:rPr>
        <w:t>恒指期货从月结之后，站上了周线</w:t>
      </w:r>
      <w:r w:rsidR="009A114C">
        <w:rPr>
          <w:rFonts w:hint="eastAsia"/>
        </w:rPr>
        <w:t>，周线给予的支撑还是很强的，虽然在短线技术指标上一</w:t>
      </w:r>
      <w:bookmarkStart w:id="0" w:name="_GoBack"/>
      <w:bookmarkEnd w:id="0"/>
      <w:r w:rsidR="009A114C">
        <w:rPr>
          <w:rFonts w:hint="eastAsia"/>
        </w:rPr>
        <w:t>直出现了超买的状态，但是修复这个超</w:t>
      </w:r>
      <w:proofErr w:type="gramStart"/>
      <w:r w:rsidR="009A114C">
        <w:rPr>
          <w:rFonts w:hint="eastAsia"/>
        </w:rPr>
        <w:t>买好像</w:t>
      </w:r>
      <w:proofErr w:type="gramEnd"/>
      <w:r w:rsidR="009A114C">
        <w:rPr>
          <w:rFonts w:hint="eastAsia"/>
        </w:rPr>
        <w:t>变得异常的困难，</w:t>
      </w:r>
      <w:r w:rsidR="0066415C">
        <w:rPr>
          <w:rFonts w:hint="eastAsia"/>
        </w:rPr>
        <w:t>可能原因是因为建仓的资金过于凶猛，</w:t>
      </w:r>
      <w:r w:rsidR="00435767">
        <w:rPr>
          <w:rFonts w:hint="eastAsia"/>
        </w:rPr>
        <w:t>当前比较看好的重要支持位是在2</w:t>
      </w:r>
      <w:r w:rsidR="00435767">
        <w:t>7000-27500</w:t>
      </w:r>
      <w:r w:rsidR="00435767">
        <w:rPr>
          <w:rFonts w:hint="eastAsia"/>
        </w:rPr>
        <w:t>一带，</w:t>
      </w:r>
      <w:r w:rsidR="00C148DF">
        <w:rPr>
          <w:rFonts w:hint="eastAsia"/>
        </w:rPr>
        <w:t>概率比较大的是2</w:t>
      </w:r>
      <w:r w:rsidR="00C148DF">
        <w:t>7200-27500</w:t>
      </w:r>
      <w:r w:rsidR="00C148DF">
        <w:rPr>
          <w:rFonts w:hint="eastAsia"/>
        </w:rPr>
        <w:t>，</w:t>
      </w:r>
      <w:r w:rsidR="00435767">
        <w:rPr>
          <w:rFonts w:hint="eastAsia"/>
        </w:rPr>
        <w:t>如果能比较快速的打到这个状态，后续的</w:t>
      </w:r>
      <w:r w:rsidR="00FD5742">
        <w:rPr>
          <w:rFonts w:hint="eastAsia"/>
        </w:rPr>
        <w:t>中线反弹会更加清楚，中线反弹还是暂时看到2</w:t>
      </w:r>
      <w:r w:rsidR="00FD5742">
        <w:t>9300</w:t>
      </w:r>
      <w:r w:rsidR="00FD5742">
        <w:rPr>
          <w:rFonts w:hint="eastAsia"/>
        </w:rPr>
        <w:t>左右</w:t>
      </w:r>
      <w:r w:rsidR="007C74D8">
        <w:rPr>
          <w:rFonts w:hint="eastAsia"/>
        </w:rPr>
        <w:t>，</w:t>
      </w:r>
      <w:proofErr w:type="gramStart"/>
      <w:r w:rsidR="007C74D8">
        <w:rPr>
          <w:rFonts w:hint="eastAsia"/>
        </w:rPr>
        <w:t>一</w:t>
      </w:r>
      <w:proofErr w:type="gramEnd"/>
      <w:r w:rsidR="007C74D8">
        <w:rPr>
          <w:rFonts w:hint="eastAsia"/>
        </w:rPr>
        <w:t>但突破2</w:t>
      </w:r>
      <w:r w:rsidR="007C74D8">
        <w:t>8000</w:t>
      </w:r>
      <w:r w:rsidR="007C74D8">
        <w:rPr>
          <w:rFonts w:hint="eastAsia"/>
        </w:rPr>
        <w:t>这个行情预计会快速展开</w:t>
      </w:r>
    </w:p>
    <w:p w14:paraId="08AE6297" w14:textId="2509003E" w:rsidR="00FD5742" w:rsidRDefault="00FD5742"/>
    <w:p w14:paraId="655B05A4" w14:textId="0ADE8465" w:rsidR="00FD5742" w:rsidRDefault="00FD5742">
      <w:pPr>
        <w:rPr>
          <w:rFonts w:hint="eastAsia"/>
        </w:rPr>
      </w:pPr>
      <w:r>
        <w:rPr>
          <w:rFonts w:hint="eastAsia"/>
        </w:rPr>
        <w:t>结论：</w:t>
      </w:r>
      <w:r w:rsidR="007C74D8">
        <w:rPr>
          <w:rFonts w:hint="eastAsia"/>
        </w:rPr>
        <w:t>短线</w:t>
      </w:r>
      <w:r w:rsidR="005A2429">
        <w:rPr>
          <w:rFonts w:hint="eastAsia"/>
        </w:rPr>
        <w:t>看空，指标仍然需要修复</w:t>
      </w:r>
      <w:r w:rsidR="00C148DF">
        <w:rPr>
          <w:rFonts w:hint="eastAsia"/>
        </w:rPr>
        <w:t>，短线有高点，只要没有突破2</w:t>
      </w:r>
      <w:r w:rsidR="00C148DF">
        <w:t>8000</w:t>
      </w:r>
      <w:r w:rsidR="00C148DF">
        <w:rPr>
          <w:rFonts w:hint="eastAsia"/>
        </w:rPr>
        <w:t>就不追高，</w:t>
      </w:r>
      <w:r w:rsidR="008F19CE">
        <w:rPr>
          <w:rFonts w:hint="eastAsia"/>
        </w:rPr>
        <w:t>如果下周仍然在</w:t>
      </w:r>
      <w:r w:rsidR="00B56C77">
        <w:rPr>
          <w:rFonts w:hint="eastAsia"/>
        </w:rPr>
        <w:t>2</w:t>
      </w:r>
      <w:r w:rsidR="00B56C77">
        <w:t>7700-28000</w:t>
      </w:r>
      <w:r w:rsidR="00B56C77">
        <w:rPr>
          <w:rFonts w:hint="eastAsia"/>
        </w:rPr>
        <w:t>之间窄幅波动</w:t>
      </w:r>
      <w:r w:rsidR="00F53697">
        <w:rPr>
          <w:rFonts w:hint="eastAsia"/>
        </w:rPr>
        <w:t>也是有可能的，在2</w:t>
      </w:r>
      <w:r w:rsidR="00F53697">
        <w:t>7700</w:t>
      </w:r>
      <w:r w:rsidR="00F53697">
        <w:rPr>
          <w:rFonts w:hint="eastAsia"/>
        </w:rPr>
        <w:t>左右的时候，先买入</w:t>
      </w:r>
      <w:proofErr w:type="gramStart"/>
      <w:r w:rsidR="00F53697">
        <w:rPr>
          <w:rFonts w:hint="eastAsia"/>
        </w:rPr>
        <w:t>一</w:t>
      </w:r>
      <w:proofErr w:type="gramEnd"/>
      <w:r w:rsidR="00F53697">
        <w:rPr>
          <w:rFonts w:hint="eastAsia"/>
        </w:rPr>
        <w:t>仓看看，控制好风险，到</w:t>
      </w:r>
      <w:r w:rsidR="00F53697">
        <w:t>28000</w:t>
      </w:r>
      <w:r w:rsidR="00F53697">
        <w:rPr>
          <w:rFonts w:hint="eastAsia"/>
        </w:rPr>
        <w:t>扔掉，突破2</w:t>
      </w:r>
      <w:r w:rsidR="00F53697">
        <w:t>8000</w:t>
      </w:r>
      <w:r w:rsidR="00F53697">
        <w:rPr>
          <w:rFonts w:hint="eastAsia"/>
        </w:rPr>
        <w:t>买回并加仓，如果回撤到2</w:t>
      </w:r>
      <w:r w:rsidR="00F53697">
        <w:t>7000-27500</w:t>
      </w:r>
      <w:r w:rsidR="00F53697">
        <w:rPr>
          <w:rFonts w:hint="eastAsia"/>
        </w:rPr>
        <w:t>的波段，分别再买入进行建仓，</w:t>
      </w:r>
      <w:r w:rsidR="00A536B2">
        <w:rPr>
          <w:rFonts w:hint="eastAsia"/>
        </w:rPr>
        <w:t>回到2</w:t>
      </w:r>
      <w:r w:rsidR="00A536B2">
        <w:t>7700</w:t>
      </w:r>
      <w:r w:rsidR="00A536B2">
        <w:rPr>
          <w:rFonts w:hint="eastAsia"/>
        </w:rPr>
        <w:t>减持T仓后再决定要不要买入，但突破2</w:t>
      </w:r>
      <w:r w:rsidR="00A536B2">
        <w:t>8000</w:t>
      </w:r>
      <w:r w:rsidR="00A536B2">
        <w:rPr>
          <w:rFonts w:hint="eastAsia"/>
        </w:rPr>
        <w:t>需要再次买回</w:t>
      </w:r>
    </w:p>
    <w:p w14:paraId="545F17C7" w14:textId="77777777" w:rsidR="008A1AA4" w:rsidRPr="00B56C77" w:rsidRDefault="008A1AA4"/>
    <w:p w14:paraId="5B9AA748" w14:textId="349BB442" w:rsidR="000D0C64" w:rsidRDefault="00AA607B">
      <w:r>
        <w:rPr>
          <w:noProof/>
        </w:rPr>
        <w:drawing>
          <wp:inline distT="0" distB="0" distL="0" distR="0" wp14:anchorId="450872F1" wp14:editId="434D6379">
            <wp:extent cx="5274310" cy="3011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416" w14:textId="4B79E9A5" w:rsidR="005F1349" w:rsidRDefault="005F1349">
      <w:r>
        <w:rPr>
          <w:noProof/>
        </w:rPr>
        <w:lastRenderedPageBreak/>
        <w:drawing>
          <wp:inline distT="0" distB="0" distL="0" distR="0" wp14:anchorId="336DDA08" wp14:editId="5C959773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C8">
        <w:rPr>
          <w:noProof/>
        </w:rPr>
        <w:drawing>
          <wp:inline distT="0" distB="0" distL="0" distR="0" wp14:anchorId="05286EB7" wp14:editId="0AA5F555">
            <wp:extent cx="5274310" cy="4189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54C" w14:textId="392FB15A" w:rsidR="00E7164A" w:rsidRDefault="00E7164A">
      <w:r>
        <w:rPr>
          <w:noProof/>
        </w:rPr>
        <w:lastRenderedPageBreak/>
        <w:drawing>
          <wp:inline distT="0" distB="0" distL="0" distR="0" wp14:anchorId="4BEC7CE5" wp14:editId="5657718F">
            <wp:extent cx="5274310" cy="8689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F87" w14:textId="6362F08F" w:rsidR="008A1AA4" w:rsidRDefault="008A1A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37A2F" wp14:editId="7F664C6B">
            <wp:extent cx="5274310" cy="8691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979"/>
    <w:rsid w:val="000F2979"/>
    <w:rsid w:val="000F7D20"/>
    <w:rsid w:val="00280211"/>
    <w:rsid w:val="004156DB"/>
    <w:rsid w:val="00435767"/>
    <w:rsid w:val="00506F50"/>
    <w:rsid w:val="005A2429"/>
    <w:rsid w:val="005F1349"/>
    <w:rsid w:val="0066415C"/>
    <w:rsid w:val="00680DDD"/>
    <w:rsid w:val="00726954"/>
    <w:rsid w:val="007C74D8"/>
    <w:rsid w:val="008A1AA4"/>
    <w:rsid w:val="008F19CE"/>
    <w:rsid w:val="009A114C"/>
    <w:rsid w:val="00A536B2"/>
    <w:rsid w:val="00AA607B"/>
    <w:rsid w:val="00B56C77"/>
    <w:rsid w:val="00B72FC8"/>
    <w:rsid w:val="00C148DF"/>
    <w:rsid w:val="00CD489A"/>
    <w:rsid w:val="00E7164A"/>
    <w:rsid w:val="00F53697"/>
    <w:rsid w:val="00FD1526"/>
    <w:rsid w:val="00FD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522F"/>
  <w15:chartTrackingRefBased/>
  <w15:docId w15:val="{BADB6B4C-8D2B-4216-9794-E6ADF33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23</cp:revision>
  <dcterms:created xsi:type="dcterms:W3CDTF">2018-09-29T15:35:00Z</dcterms:created>
  <dcterms:modified xsi:type="dcterms:W3CDTF">2018-09-29T16:06:00Z</dcterms:modified>
</cp:coreProperties>
</file>