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968A6" w14:textId="6C37DDF4" w:rsidR="00CC1E29" w:rsidRDefault="00CC1E29" w:rsidP="00954309"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指日线的形态来看，已经完成了对称三角形的突破</w:t>
      </w:r>
      <w:proofErr w:type="gramStart"/>
      <w:r>
        <w:rPr>
          <w:rFonts w:hint="eastAsia"/>
        </w:rPr>
        <w:t>和回踩的</w:t>
      </w:r>
      <w:proofErr w:type="gramEnd"/>
      <w:r>
        <w:rPr>
          <w:rFonts w:hint="eastAsia"/>
        </w:rPr>
        <w:t>过程，但是突破的能量比较弱，如果要完成三角的完整形态，那理论上需要从恒指3</w:t>
      </w:r>
      <w:r>
        <w:t>0609</w:t>
      </w:r>
      <w:r>
        <w:rPr>
          <w:rFonts w:hint="eastAsia"/>
        </w:rPr>
        <w:t>再涨4</w:t>
      </w:r>
      <w:r>
        <w:t>000</w:t>
      </w:r>
      <w:r>
        <w:rPr>
          <w:rFonts w:hint="eastAsia"/>
        </w:rPr>
        <w:t>点左右，也就是目标在3</w:t>
      </w:r>
      <w:r>
        <w:t>4600</w:t>
      </w:r>
      <w:r>
        <w:rPr>
          <w:rFonts w:hint="eastAsia"/>
        </w:rPr>
        <w:t>左右，这个难度非常的大，要完成的话，越早可能性越大，在6月当月完成才有小概率的可能，时间拖得越久，概率越低，所以更大的可能是从对称三角形，走成矩形，那么，中短线再次跌穿这个三角形走出来的趋势线是大概率事件，底部先看2</w:t>
      </w:r>
      <w:r>
        <w:t>9500</w:t>
      </w:r>
      <w:r>
        <w:rPr>
          <w:rFonts w:hint="eastAsia"/>
        </w:rPr>
        <w:t>一带的支撑比较可靠。</w:t>
      </w:r>
    </w:p>
    <w:p w14:paraId="364ACD1B" w14:textId="77777777" w:rsidR="00CC1E29" w:rsidRDefault="00CC1E29" w:rsidP="00954309">
      <w:pPr>
        <w:rPr>
          <w:rFonts w:hint="eastAsia"/>
        </w:rPr>
      </w:pPr>
    </w:p>
    <w:p w14:paraId="45A33112" w14:textId="5B22FCD2" w:rsidR="00CC1E29" w:rsidRDefault="00CC1E29" w:rsidP="00954309">
      <w:r>
        <w:rPr>
          <w:rFonts w:hint="eastAsia"/>
        </w:rPr>
        <w:t>大盘走出完美的头肩顶的可能已经没有了，比较大可能是走出</w:t>
      </w:r>
      <w:r w:rsidR="00B15F9B">
        <w:rPr>
          <w:rFonts w:hint="eastAsia"/>
        </w:rPr>
        <w:t>巨大的</w:t>
      </w:r>
      <w:r>
        <w:rPr>
          <w:rFonts w:hint="eastAsia"/>
        </w:rPr>
        <w:t>矩形顶部，所以大概率会有</w:t>
      </w:r>
      <w:r w:rsidR="00B15F9B">
        <w:rPr>
          <w:rFonts w:hint="eastAsia"/>
        </w:rPr>
        <w:t>一个顶部</w:t>
      </w:r>
      <w:r>
        <w:rPr>
          <w:rFonts w:hint="eastAsia"/>
        </w:rPr>
        <w:t>岛形反转，要注意某一天如果有很大幅度的跳空高开，就要提高警惕那是</w:t>
      </w:r>
      <w:r w:rsidR="00B15F9B">
        <w:rPr>
          <w:rFonts w:hint="eastAsia"/>
        </w:rPr>
        <w:t>熊</w:t>
      </w:r>
      <w:r>
        <w:rPr>
          <w:rFonts w:hint="eastAsia"/>
        </w:rPr>
        <w:t>市</w:t>
      </w:r>
      <w:r w:rsidR="00B15F9B">
        <w:rPr>
          <w:rFonts w:hint="eastAsia"/>
        </w:rPr>
        <w:t>开始的</w:t>
      </w:r>
      <w:r>
        <w:rPr>
          <w:rFonts w:hint="eastAsia"/>
        </w:rPr>
        <w:t>信号。</w:t>
      </w:r>
    </w:p>
    <w:p w14:paraId="3ED69DED" w14:textId="77777777" w:rsidR="00CC1E29" w:rsidRDefault="00CC1E29" w:rsidP="00954309">
      <w:pPr>
        <w:rPr>
          <w:rFonts w:hint="eastAsia"/>
        </w:rPr>
      </w:pPr>
    </w:p>
    <w:p w14:paraId="5F6F59BF" w14:textId="14935B85" w:rsidR="00CC1E29" w:rsidRDefault="00CC1E29" w:rsidP="00954309">
      <w:r>
        <w:rPr>
          <w:rFonts w:hint="eastAsia"/>
        </w:rPr>
        <w:t>从期货期权的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来看，空方重仓下移到了2</w:t>
      </w:r>
      <w:r>
        <w:t>7000</w:t>
      </w:r>
      <w:r>
        <w:rPr>
          <w:rFonts w:hint="eastAsia"/>
        </w:rPr>
        <w:t>，多方重</w:t>
      </w:r>
      <w:proofErr w:type="gramStart"/>
      <w:r>
        <w:rPr>
          <w:rFonts w:hint="eastAsia"/>
        </w:rPr>
        <w:t>仓仍然</w:t>
      </w:r>
      <w:proofErr w:type="gramEnd"/>
      <w:r>
        <w:rPr>
          <w:rFonts w:hint="eastAsia"/>
        </w:rPr>
        <w:t>在3</w:t>
      </w:r>
      <w:r>
        <w:t>3000</w:t>
      </w:r>
    </w:p>
    <w:p w14:paraId="742AAB3F" w14:textId="630F7E39" w:rsidR="00CC1E29" w:rsidRDefault="00CC1E29" w:rsidP="00954309">
      <w:r>
        <w:rPr>
          <w:rFonts w:hint="eastAsia"/>
        </w:rPr>
        <w:t>从筹码来看，现在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恒指3</w:t>
      </w:r>
      <w:r>
        <w:t>0350</w:t>
      </w:r>
      <w:r>
        <w:rPr>
          <w:rFonts w:hint="eastAsia"/>
        </w:rPr>
        <w:t>附近</w:t>
      </w:r>
      <w:r w:rsidR="00B15F9B">
        <w:rPr>
          <w:rFonts w:hint="eastAsia"/>
        </w:rPr>
        <w:t>集合了大量的筹码，上方筹码套牢了一部份在3</w:t>
      </w:r>
      <w:r w:rsidR="00B15F9B">
        <w:t>3100</w:t>
      </w:r>
      <w:r w:rsidR="00B15F9B">
        <w:rPr>
          <w:rFonts w:hint="eastAsia"/>
        </w:rPr>
        <w:t>左右，但是并不多，恒指有机会去3</w:t>
      </w:r>
      <w:r w:rsidR="00B15F9B">
        <w:t>2000-32500</w:t>
      </w:r>
      <w:r w:rsidR="00B15F9B">
        <w:rPr>
          <w:rFonts w:hint="eastAsia"/>
        </w:rPr>
        <w:t>一带再次进行顶部派筹，筹码最近的阻力位在恒指3</w:t>
      </w:r>
      <w:r w:rsidR="00B15F9B">
        <w:t>0850</w:t>
      </w:r>
      <w:r w:rsidR="00B15F9B">
        <w:rPr>
          <w:rFonts w:hint="eastAsia"/>
        </w:rPr>
        <w:t>和3</w:t>
      </w:r>
      <w:r w:rsidR="00B15F9B">
        <w:t>1100</w:t>
      </w:r>
      <w:r w:rsidR="00B15F9B">
        <w:rPr>
          <w:rFonts w:hint="eastAsia"/>
        </w:rPr>
        <w:t>。</w:t>
      </w:r>
    </w:p>
    <w:p w14:paraId="646A4BBD" w14:textId="5CE8753D" w:rsidR="009B4500" w:rsidRDefault="009B4500" w:rsidP="00954309"/>
    <w:p w14:paraId="5CE68E5C" w14:textId="45379F9A" w:rsidR="009B4500" w:rsidRDefault="009B4500" w:rsidP="00954309">
      <w:proofErr w:type="gramStart"/>
      <w:r>
        <w:rPr>
          <w:rFonts w:hint="eastAsia"/>
        </w:rPr>
        <w:t>从沽空池看</w:t>
      </w:r>
      <w:proofErr w:type="gramEnd"/>
      <w:r>
        <w:rPr>
          <w:rFonts w:hint="eastAsia"/>
        </w:rPr>
        <w:t>，上周四沽</w:t>
      </w:r>
      <w:proofErr w:type="gramStart"/>
      <w:r>
        <w:rPr>
          <w:rFonts w:hint="eastAsia"/>
        </w:rPr>
        <w:t>空池达到</w:t>
      </w:r>
      <w:proofErr w:type="gramEnd"/>
      <w:r>
        <w:rPr>
          <w:rFonts w:hint="eastAsia"/>
        </w:rPr>
        <w:t>了非常可怕的3</w:t>
      </w:r>
      <w:r>
        <w:t>1</w:t>
      </w:r>
      <w:r>
        <w:rPr>
          <w:rFonts w:hint="eastAsia"/>
        </w:rPr>
        <w:t>B，周五减持了一半为1</w:t>
      </w:r>
      <w:r>
        <w:t>6</w:t>
      </w:r>
      <w:r>
        <w:rPr>
          <w:rFonts w:hint="eastAsia"/>
        </w:rPr>
        <w:t>B，遭遇沽空的主要</w:t>
      </w:r>
      <w:proofErr w:type="gramStart"/>
      <w:r>
        <w:rPr>
          <w:rFonts w:hint="eastAsia"/>
        </w:rPr>
        <w:t>是内银股</w:t>
      </w:r>
      <w:proofErr w:type="gramEnd"/>
      <w:r>
        <w:rPr>
          <w:rFonts w:hint="eastAsia"/>
        </w:rPr>
        <w:t>，和其它一切和A</w:t>
      </w:r>
      <w:proofErr w:type="gramStart"/>
      <w:r>
        <w:rPr>
          <w:rFonts w:hint="eastAsia"/>
        </w:rPr>
        <w:t>股关系</w:t>
      </w:r>
      <w:proofErr w:type="gramEnd"/>
      <w:r>
        <w:rPr>
          <w:rFonts w:hint="eastAsia"/>
        </w:rPr>
        <w:t>紧密的个股及ETF，估计和A股入MSCI有关，可能是为了打压股价进行建仓,也有可能是对称三角形的</w:t>
      </w:r>
      <w:proofErr w:type="gramStart"/>
      <w:r>
        <w:rPr>
          <w:rFonts w:hint="eastAsia"/>
        </w:rPr>
        <w:t>回踩位</w:t>
      </w:r>
      <w:proofErr w:type="gramEnd"/>
      <w:r>
        <w:rPr>
          <w:rFonts w:hint="eastAsia"/>
        </w:rPr>
        <w:t>进行骗线，套空军的筹码。</w:t>
      </w:r>
    </w:p>
    <w:p w14:paraId="01F2A134" w14:textId="77777777" w:rsidR="009B4500" w:rsidRDefault="009B4500" w:rsidP="00954309">
      <w:pPr>
        <w:rPr>
          <w:rFonts w:hint="eastAsia"/>
        </w:rPr>
      </w:pPr>
      <w:bookmarkStart w:id="0" w:name="_GoBack"/>
      <w:bookmarkEnd w:id="0"/>
    </w:p>
    <w:p w14:paraId="0749F539" w14:textId="063C3322" w:rsidR="009B4500" w:rsidRDefault="009B4500" w:rsidP="00954309">
      <w:pPr>
        <w:rPr>
          <w:rFonts w:hint="eastAsia"/>
        </w:rPr>
      </w:pPr>
      <w:r>
        <w:rPr>
          <w:rFonts w:hint="eastAsia"/>
        </w:rPr>
        <w:t>从个股的沽空变化来看，石药集团的沽空遭遇天量入货，石药集团马上要进入恒指，医药股可能会</w:t>
      </w:r>
      <w:proofErr w:type="gramStart"/>
      <w:r>
        <w:rPr>
          <w:rFonts w:hint="eastAsia"/>
        </w:rPr>
        <w:t>高位进恒指派</w:t>
      </w:r>
      <w:proofErr w:type="gramEnd"/>
      <w:r>
        <w:rPr>
          <w:rFonts w:hint="eastAsia"/>
        </w:rPr>
        <w:t>筹。</w:t>
      </w:r>
    </w:p>
    <w:p w14:paraId="5A0073E8" w14:textId="5E6B7933" w:rsidR="00B15F9B" w:rsidRPr="00B15F9B" w:rsidRDefault="00B15F9B" w:rsidP="00954309">
      <w:pPr>
        <w:rPr>
          <w:rFonts w:hint="eastAsia"/>
        </w:rPr>
      </w:pPr>
    </w:p>
    <w:p w14:paraId="5C158546" w14:textId="1AABD191" w:rsidR="00B15F9B" w:rsidRDefault="00B15F9B" w:rsidP="00954309">
      <w:r>
        <w:rPr>
          <w:rFonts w:hint="eastAsia"/>
        </w:rPr>
        <w:t>结论，认为6月或7月会有巨大的波动，短线阻力位在3</w:t>
      </w:r>
      <w:r>
        <w:t>0850</w:t>
      </w:r>
      <w:r>
        <w:rPr>
          <w:rFonts w:hint="eastAsia"/>
        </w:rPr>
        <w:t>和3</w:t>
      </w:r>
      <w:r>
        <w:t>1100</w:t>
      </w:r>
      <w:r>
        <w:rPr>
          <w:rFonts w:hint="eastAsia"/>
        </w:rPr>
        <w:t>，可靠的底部支撑在</w:t>
      </w:r>
      <w:r>
        <w:t>29500</w:t>
      </w:r>
      <w:r>
        <w:rPr>
          <w:rFonts w:hint="eastAsia"/>
        </w:rPr>
        <w:t>，顶部极限在3</w:t>
      </w:r>
      <w:r>
        <w:t>2000-32500</w:t>
      </w:r>
      <w:r>
        <w:rPr>
          <w:rFonts w:hint="eastAsia"/>
        </w:rPr>
        <w:t>。</w:t>
      </w:r>
    </w:p>
    <w:p w14:paraId="4C9378D3" w14:textId="508F05A0" w:rsidR="00B15F9B" w:rsidRDefault="00B15F9B" w:rsidP="00954309"/>
    <w:p w14:paraId="19D7B633" w14:textId="248712E7" w:rsidR="00B15F9B" w:rsidRDefault="00B15F9B" w:rsidP="00954309">
      <w:r>
        <w:rPr>
          <w:rFonts w:hint="eastAsia"/>
        </w:rPr>
        <w:t>月靠山点位：3</w:t>
      </w:r>
      <w:r>
        <w:t>2705-32492-32280-31592-30904-30892-30479-30216-29791</w:t>
      </w:r>
    </w:p>
    <w:p w14:paraId="6CECE595" w14:textId="52C619FB" w:rsidR="00B15F9B" w:rsidRDefault="00B15F9B" w:rsidP="00954309">
      <w:r>
        <w:rPr>
          <w:rFonts w:hint="eastAsia"/>
        </w:rPr>
        <w:t>下周靠山点位：3</w:t>
      </w:r>
      <w:r>
        <w:t>1482-31363-31244-30858-30619-30471-30352-30233-30085-29847</w:t>
      </w:r>
    </w:p>
    <w:p w14:paraId="5D892111" w14:textId="4D999392" w:rsidR="00B15F9B" w:rsidRPr="00CC1E29" w:rsidRDefault="00B15F9B" w:rsidP="00954309">
      <w:pPr>
        <w:rPr>
          <w:rFonts w:hint="eastAsia"/>
        </w:rPr>
      </w:pPr>
      <w:r>
        <w:rPr>
          <w:rFonts w:hint="eastAsia"/>
        </w:rPr>
        <w:t>下周一靠山点位：3</w:t>
      </w:r>
      <w:r>
        <w:t>0843-30789-30701-30612-30585-30558-30470-30415-30388-30354-30293-30239-30150-30096-30008</w:t>
      </w:r>
    </w:p>
    <w:p w14:paraId="72294841" w14:textId="77777777" w:rsidR="00CC1E29" w:rsidRPr="00B15F9B" w:rsidRDefault="00CC1E29" w:rsidP="00954309"/>
    <w:p w14:paraId="77C45C6C" w14:textId="296065AC" w:rsidR="00727AB4" w:rsidRDefault="00727AB4" w:rsidP="00954309"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指日线形态</w:t>
      </w:r>
    </w:p>
    <w:p w14:paraId="7B3B1E23" w14:textId="43D6612A" w:rsidR="00727AB4" w:rsidRDefault="00CC1E29" w:rsidP="009543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5A6E63" wp14:editId="42E4C089">
            <wp:extent cx="2988866" cy="3180303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770" cy="32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C590" w14:textId="09C5791F" w:rsidR="00954309" w:rsidRDefault="00954309" w:rsidP="00954309">
      <w:r>
        <w:rPr>
          <w:rFonts w:hint="eastAsia"/>
        </w:rPr>
        <w:t>恒指期货</w:t>
      </w:r>
      <w:r>
        <w:t>15</w:t>
      </w:r>
      <w:r>
        <w:rPr>
          <w:rFonts w:hint="eastAsia"/>
        </w:rPr>
        <w:t>分图</w:t>
      </w:r>
    </w:p>
    <w:p w14:paraId="7D31B922" w14:textId="0E52B7FD" w:rsidR="00954309" w:rsidRPr="00954309" w:rsidRDefault="00954309">
      <w:pPr>
        <w:rPr>
          <w:rFonts w:hint="eastAsia"/>
        </w:rPr>
      </w:pPr>
      <w:r>
        <w:rPr>
          <w:noProof/>
        </w:rPr>
        <w:drawing>
          <wp:inline distT="0" distB="0" distL="0" distR="0" wp14:anchorId="16692C2B" wp14:editId="11B8E700">
            <wp:extent cx="2964264" cy="315412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221" cy="31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1044" w14:textId="77777777" w:rsidR="00954309" w:rsidRDefault="00954309"/>
    <w:p w14:paraId="5F4ADA61" w14:textId="77984EC0" w:rsidR="000D0C64" w:rsidRDefault="00954309">
      <w:r>
        <w:rPr>
          <w:rFonts w:hint="eastAsia"/>
        </w:rPr>
        <w:t>恒指期货6</w:t>
      </w:r>
      <w:r>
        <w:t>0</w:t>
      </w:r>
      <w:r>
        <w:rPr>
          <w:rFonts w:hint="eastAsia"/>
        </w:rPr>
        <w:t>分图</w:t>
      </w:r>
    </w:p>
    <w:p w14:paraId="2C4C3C42" w14:textId="29C8299D" w:rsidR="00954309" w:rsidRDefault="00954309">
      <w:r>
        <w:rPr>
          <w:noProof/>
        </w:rPr>
        <w:lastRenderedPageBreak/>
        <w:drawing>
          <wp:inline distT="0" distB="0" distL="0" distR="0" wp14:anchorId="4EABED48" wp14:editId="090EB87D">
            <wp:extent cx="2946369" cy="313508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398" cy="316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640" w14:textId="774E6368" w:rsidR="00727AB4" w:rsidRDefault="00727AB4"/>
    <w:p w14:paraId="154874DC" w14:textId="35D03BE1" w:rsidR="00727AB4" w:rsidRDefault="00727AB4">
      <w:r>
        <w:rPr>
          <w:rFonts w:hint="eastAsia"/>
        </w:rPr>
        <w:t>恒指筹码分布</w:t>
      </w:r>
    </w:p>
    <w:p w14:paraId="1096029B" w14:textId="17F86B88" w:rsidR="00727AB4" w:rsidRDefault="00727AB4">
      <w:r>
        <w:rPr>
          <w:noProof/>
        </w:rPr>
        <w:drawing>
          <wp:inline distT="0" distB="0" distL="0" distR="0" wp14:anchorId="5CED8E47" wp14:editId="66CE6B54">
            <wp:extent cx="5274310" cy="2102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F71B" w14:textId="49908512" w:rsidR="00727AB4" w:rsidRDefault="00727AB4"/>
    <w:p w14:paraId="484DF25C" w14:textId="78DB727D" w:rsidR="00727AB4" w:rsidRDefault="00727AB4">
      <w:r>
        <w:rPr>
          <w:rFonts w:hint="eastAsia"/>
        </w:rPr>
        <w:t>恒指期货期权</w:t>
      </w:r>
    </w:p>
    <w:p w14:paraId="15C429D0" w14:textId="17BF25B4" w:rsidR="00727AB4" w:rsidRDefault="00727AB4">
      <w:r>
        <w:rPr>
          <w:noProof/>
        </w:rPr>
        <w:lastRenderedPageBreak/>
        <w:drawing>
          <wp:inline distT="0" distB="0" distL="0" distR="0" wp14:anchorId="23111D1F" wp14:editId="3F8FC6AC">
            <wp:extent cx="5274310" cy="5954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1FD1" w14:textId="68F7F317" w:rsidR="00B15F9B" w:rsidRDefault="00B15F9B">
      <w:r>
        <w:rPr>
          <w:rFonts w:hint="eastAsia"/>
        </w:rPr>
        <w:t>主板沽空</w:t>
      </w:r>
    </w:p>
    <w:p w14:paraId="0B35AB2D" w14:textId="0930F383" w:rsidR="00B15F9B" w:rsidRDefault="009B4500">
      <w:r>
        <w:rPr>
          <w:noProof/>
        </w:rPr>
        <w:lastRenderedPageBreak/>
        <w:drawing>
          <wp:inline distT="0" distB="0" distL="0" distR="0" wp14:anchorId="35FAAF53" wp14:editId="50D68526">
            <wp:extent cx="5274310" cy="7576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7F"/>
    <w:rsid w:val="004156DB"/>
    <w:rsid w:val="00727AB4"/>
    <w:rsid w:val="00954309"/>
    <w:rsid w:val="009B4500"/>
    <w:rsid w:val="00A7407F"/>
    <w:rsid w:val="00B15F9B"/>
    <w:rsid w:val="00CC1E29"/>
    <w:rsid w:val="00C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372"/>
  <w15:chartTrackingRefBased/>
  <w15:docId w15:val="{41EB8795-9F31-4B29-AC61-CD071662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巫峡雨Magic Rain</dc:creator>
  <cp:keywords/>
  <dc:description/>
  <cp:lastModifiedBy>巫峡雨Magic Rain</cp:lastModifiedBy>
  <cp:revision>2</cp:revision>
  <dcterms:created xsi:type="dcterms:W3CDTF">2018-06-03T06:34:00Z</dcterms:created>
  <dcterms:modified xsi:type="dcterms:W3CDTF">2018-06-03T07:54:00Z</dcterms:modified>
</cp:coreProperties>
</file>