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702B2A">
        <w:rPr>
          <w:rFonts w:hint="eastAsia"/>
        </w:rPr>
        <w:t>上涨</w:t>
      </w:r>
      <w:r w:rsidR="00B071E6">
        <w:rPr>
          <w:rFonts w:hint="eastAsia"/>
        </w:rPr>
        <w:t>0.44</w:t>
      </w:r>
      <w:r>
        <w:rPr>
          <w:rFonts w:hint="eastAsia"/>
        </w:rPr>
        <w:t>%</w:t>
      </w:r>
      <w:r w:rsidR="00E31002">
        <w:rPr>
          <w:rFonts w:hint="eastAsia"/>
        </w:rPr>
        <w:t>，</w:t>
      </w:r>
      <w:r w:rsidR="00B071E6">
        <w:rPr>
          <w:rFonts w:hint="eastAsia"/>
        </w:rPr>
        <w:t>上半周继续反弹后回落，周线上影较长，</w:t>
      </w:r>
      <w:r w:rsidR="009F31F2">
        <w:rPr>
          <w:rFonts w:hint="eastAsia"/>
        </w:rPr>
        <w:t>日</w:t>
      </w:r>
      <w:r w:rsidR="00D670AE">
        <w:rPr>
          <w:rFonts w:hint="eastAsia"/>
        </w:rPr>
        <w:t>线上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C07A94" w:rsidRPr="00385F32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F554E1">
        <w:rPr>
          <w:rFonts w:hint="eastAsia"/>
        </w:rPr>
        <w:t>；</w:t>
      </w:r>
    </w:p>
    <w:p w:rsidR="00987FEC" w:rsidRDefault="002738F8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4F6C32" wp14:editId="2B8B0AB9">
            <wp:extent cx="5190513" cy="311851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741" cy="31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690F3B">
        <w:rPr>
          <w:rFonts w:hint="eastAsia"/>
        </w:rPr>
        <w:t>下跌</w:t>
      </w:r>
      <w:r w:rsidR="00690F3B">
        <w:rPr>
          <w:rFonts w:hint="eastAsia"/>
        </w:rPr>
        <w:t>-1.06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F40630">
        <w:rPr>
          <w:rFonts w:hint="eastAsia"/>
        </w:rPr>
        <w:t>周线</w:t>
      </w:r>
      <w:r w:rsidR="006D3646">
        <w:rPr>
          <w:rFonts w:hint="eastAsia"/>
        </w:rPr>
        <w:t>已经连续</w:t>
      </w:r>
      <w:r w:rsidR="006D3646">
        <w:rPr>
          <w:rFonts w:hint="eastAsia"/>
        </w:rPr>
        <w:t>6</w:t>
      </w:r>
      <w:r w:rsidR="006D3646">
        <w:rPr>
          <w:rFonts w:hint="eastAsia"/>
        </w:rPr>
        <w:t>根阴线</w:t>
      </w:r>
      <w:r w:rsidR="00F40630">
        <w:rPr>
          <w:rFonts w:hint="eastAsia"/>
        </w:rPr>
        <w:t>（</w:t>
      </w:r>
      <w:r w:rsidR="006D3646">
        <w:rPr>
          <w:rFonts w:hint="eastAsia"/>
        </w:rPr>
        <w:t>包含一根</w:t>
      </w:r>
      <w:r w:rsidR="00F40630">
        <w:rPr>
          <w:rFonts w:hint="eastAsia"/>
        </w:rPr>
        <w:t>假阴线），</w:t>
      </w:r>
      <w:r w:rsidR="00546948">
        <w:rPr>
          <w:rFonts w:hint="eastAsia"/>
        </w:rPr>
        <w:t>走势</w:t>
      </w:r>
      <w:r w:rsidR="00F40630">
        <w:rPr>
          <w:rFonts w:hint="eastAsia"/>
        </w:rPr>
        <w:t>依旧</w:t>
      </w:r>
      <w:r w:rsidR="00546948">
        <w:rPr>
          <w:rFonts w:hint="eastAsia"/>
        </w:rPr>
        <w:t>很弱，</w:t>
      </w:r>
      <w:r w:rsidR="006D3646">
        <w:rPr>
          <w:rFonts w:hint="eastAsia"/>
        </w:rPr>
        <w:t>目前</w:t>
      </w:r>
      <w:r w:rsidR="006D3646">
        <w:rPr>
          <w:rFonts w:hint="eastAsia"/>
        </w:rPr>
        <w:t>MA5</w:t>
      </w:r>
      <w:r w:rsidR="006D3646">
        <w:rPr>
          <w:rFonts w:hint="eastAsia"/>
        </w:rPr>
        <w:t>都很难站稳，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C07A94" w:rsidRPr="00296CD3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6D3646">
        <w:rPr>
          <w:rFonts w:hint="eastAsia"/>
        </w:rPr>
        <w:t>市场冷清，连续数日成交都在</w:t>
      </w:r>
      <w:r w:rsidR="006D3646">
        <w:rPr>
          <w:rFonts w:hint="eastAsia"/>
        </w:rPr>
        <w:t>700</w:t>
      </w:r>
      <w:r w:rsidR="006D3646">
        <w:rPr>
          <w:rFonts w:hint="eastAsia"/>
        </w:rPr>
        <w:t>多亿。周五受</w:t>
      </w:r>
      <w:r w:rsidR="006D3646">
        <w:rPr>
          <w:rFonts w:hint="eastAsia"/>
        </w:rPr>
        <w:t>A</w:t>
      </w:r>
      <w:r w:rsidR="006D3646">
        <w:rPr>
          <w:rFonts w:hint="eastAsia"/>
        </w:rPr>
        <w:t>股金融股大涨的影响，收阳线，且下影较长。关注能否走出一个小双底的走势，但是可能比较难。目前，要走出下跌趋势先需要站稳</w:t>
      </w:r>
      <w:r w:rsidR="006D3646">
        <w:rPr>
          <w:rFonts w:hint="eastAsia"/>
        </w:rPr>
        <w:t>MA5</w:t>
      </w:r>
      <w:r w:rsidR="006D3646">
        <w:rPr>
          <w:rFonts w:hint="eastAsia"/>
        </w:rPr>
        <w:t>，上面</w:t>
      </w:r>
      <w:r w:rsidR="004F3149">
        <w:rPr>
          <w:rFonts w:hint="eastAsia"/>
        </w:rPr>
        <w:t>在跌破前期的下跌趋势线后，目前该位置成了阻力</w:t>
      </w:r>
      <w:r w:rsidR="00F40630">
        <w:rPr>
          <w:rFonts w:hint="eastAsia"/>
        </w:rPr>
        <w:t>位</w:t>
      </w:r>
      <w:r w:rsidR="00562AAA">
        <w:rPr>
          <w:rFonts w:hint="eastAsia"/>
        </w:rPr>
        <w:t>，在</w:t>
      </w:r>
      <w:r w:rsidR="00562AAA">
        <w:rPr>
          <w:rFonts w:hint="eastAsia"/>
        </w:rPr>
        <w:t>MA20</w:t>
      </w:r>
      <w:r w:rsidR="00562AAA">
        <w:rPr>
          <w:rFonts w:hint="eastAsia"/>
        </w:rPr>
        <w:t>左右，目前</w:t>
      </w:r>
      <w:r w:rsidR="00562AAA">
        <w:rPr>
          <w:rFonts w:hint="eastAsia"/>
        </w:rPr>
        <w:t>MA10</w:t>
      </w:r>
      <w:r w:rsidR="00562AAA">
        <w:rPr>
          <w:rFonts w:hint="eastAsia"/>
        </w:rPr>
        <w:t>在逐渐走平，</w:t>
      </w:r>
      <w:r w:rsidR="00562AAA">
        <w:rPr>
          <w:rFonts w:hint="eastAsia"/>
        </w:rPr>
        <w:t>MA20</w:t>
      </w:r>
      <w:r w:rsidR="00562AAA">
        <w:rPr>
          <w:rFonts w:hint="eastAsia"/>
        </w:rPr>
        <w:t>仍然下跌趋势</w:t>
      </w:r>
      <w:r w:rsidR="00E31002">
        <w:rPr>
          <w:rFonts w:hint="eastAsia"/>
        </w:rPr>
        <w:t>。</w:t>
      </w:r>
      <w:r w:rsidR="00562AAA">
        <w:rPr>
          <w:rFonts w:hint="eastAsia"/>
        </w:rPr>
        <w:t>月线上，济安线转色，</w:t>
      </w:r>
      <w:r w:rsidR="00562AAA">
        <w:rPr>
          <w:rFonts w:hint="eastAsia"/>
        </w:rPr>
        <w:t>macd</w:t>
      </w:r>
      <w:r w:rsidR="00562AAA">
        <w:rPr>
          <w:rFonts w:hint="eastAsia"/>
        </w:rPr>
        <w:t>已经死叉。</w:t>
      </w:r>
    </w:p>
    <w:p w:rsidR="00131103" w:rsidRDefault="006D3646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D4AE01" wp14:editId="74A75EE2">
            <wp:extent cx="5194868" cy="312533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12" cy="31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562AAA">
        <w:rPr>
          <w:rFonts w:hint="eastAsia"/>
        </w:rPr>
        <w:t>本周累计下跌</w:t>
      </w:r>
      <w:r w:rsidR="00562AAA">
        <w:rPr>
          <w:rFonts w:hint="eastAsia"/>
        </w:rPr>
        <w:t>-0.07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562AAA">
        <w:rPr>
          <w:rFonts w:hint="eastAsia"/>
        </w:rPr>
        <w:t>周线上收红十字，下影线很长，前面连跌</w:t>
      </w:r>
      <w:r w:rsidR="00562AAA">
        <w:rPr>
          <w:rFonts w:hint="eastAsia"/>
        </w:rPr>
        <w:t>4</w:t>
      </w:r>
      <w:r w:rsidR="00562AAA">
        <w:rPr>
          <w:rFonts w:hint="eastAsia"/>
        </w:rPr>
        <w:t>天，周五大涨，主要受周五金融股大涨的影响。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C07A94" w:rsidRPr="00296CD3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562AAA">
        <w:rPr>
          <w:rFonts w:hint="eastAsia"/>
        </w:rPr>
        <w:t>周五的阳线穿了多根均线，走势上很好看，但是并没有看到增量资金的进场。上周周报中提到，如果世界杯结束后有场外资金</w:t>
      </w:r>
      <w:r w:rsidR="003C3791">
        <w:rPr>
          <w:rFonts w:hint="eastAsia"/>
        </w:rPr>
        <w:t>进场，</w:t>
      </w:r>
      <w:r w:rsidR="003C3791">
        <w:rPr>
          <w:rFonts w:hint="eastAsia"/>
        </w:rPr>
        <w:t>A</w:t>
      </w:r>
      <w:r w:rsidR="003C3791">
        <w:rPr>
          <w:rFonts w:hint="eastAsia"/>
        </w:rPr>
        <w:t>股可能会迎来一波行情</w:t>
      </w:r>
      <w:r w:rsidR="00562AAA">
        <w:rPr>
          <w:rFonts w:hint="eastAsia"/>
        </w:rPr>
        <w:t>。但是目前并没有看到增量资金，包括周五的大涨依旧是存量资金的博弈，金融股大涨，个股大都趴着</w:t>
      </w:r>
      <w:r>
        <w:rPr>
          <w:rFonts w:hint="eastAsia"/>
        </w:rPr>
        <w:t>；</w:t>
      </w:r>
    </w:p>
    <w:p w:rsidR="00296CD3" w:rsidRPr="00306ACA" w:rsidRDefault="00562AAA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815D2FB" wp14:editId="3BDA1680">
            <wp:extent cx="5176523" cy="3232930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983" cy="32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Pr="00F554E1" w:rsidRDefault="00C07000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lastRenderedPageBreak/>
        <w:t>创业板本周累计下跌</w:t>
      </w:r>
      <w:r>
        <w:rPr>
          <w:rFonts w:hint="eastAsia"/>
        </w:rPr>
        <w:t>-0.55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>
        <w:rPr>
          <w:rFonts w:hint="eastAsia"/>
        </w:rPr>
        <w:t>周线上收绿十字</w:t>
      </w:r>
      <w:r w:rsidR="006C4AD7">
        <w:rPr>
          <w:rFonts w:hint="eastAsia"/>
        </w:rPr>
        <w:t>，</w:t>
      </w:r>
      <w:r>
        <w:rPr>
          <w:rFonts w:hint="eastAsia"/>
        </w:rPr>
        <w:t>相对主板创业板目前走的要好看些，</w:t>
      </w:r>
      <w:r w:rsidR="00F43475">
        <w:rPr>
          <w:rFonts w:hint="eastAsia"/>
        </w:rPr>
        <w:t>未来主板凉了创业板中的一些板块仍然有机会（芯片，软件等），猜测今年可能会走出与去年相反的行情，创业板</w:t>
      </w:r>
      <w:r>
        <w:rPr>
          <w:rFonts w:hint="eastAsia"/>
        </w:rPr>
        <w:t>上面压力位在</w:t>
      </w:r>
      <w:r>
        <w:rPr>
          <w:rFonts w:hint="eastAsia"/>
        </w:rPr>
        <w:t>1637</w:t>
      </w:r>
      <w:r>
        <w:rPr>
          <w:rFonts w:hint="eastAsia"/>
        </w:rPr>
        <w:t>左右</w:t>
      </w:r>
      <w:r w:rsidR="004F6979">
        <w:rPr>
          <w:rFonts w:hint="eastAsia"/>
        </w:rPr>
        <w:t>。</w:t>
      </w:r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9E17BF">
        <w:rPr>
          <w:rFonts w:hint="eastAsia"/>
        </w:rPr>
        <w:t>本周累计上涨</w:t>
      </w:r>
      <w:r w:rsidR="00F43475">
        <w:rPr>
          <w:rFonts w:hint="eastAsia"/>
        </w:rPr>
        <w:t>0.1</w:t>
      </w:r>
      <w:r w:rsidR="002165CC">
        <w:rPr>
          <w:rFonts w:hint="eastAsia"/>
        </w:rPr>
        <w:t>6</w:t>
      </w:r>
      <w:r w:rsidR="00F554E1">
        <w:rPr>
          <w:rFonts w:hint="eastAsia"/>
        </w:rPr>
        <w:t>%</w:t>
      </w:r>
      <w:r w:rsidR="00322289">
        <w:rPr>
          <w:rFonts w:hint="eastAsia"/>
        </w:rPr>
        <w:t>，</w:t>
      </w:r>
      <w:r w:rsidR="00F43475">
        <w:rPr>
          <w:rFonts w:hint="eastAsia"/>
        </w:rPr>
        <w:t>周线收长上影</w:t>
      </w:r>
      <w:r w:rsidR="00E71755">
        <w:rPr>
          <w:rFonts w:hint="eastAsia"/>
        </w:rPr>
        <w:t>十字</w:t>
      </w:r>
      <w:r w:rsidR="00F43475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C07A94" w:rsidRPr="0034523B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2165CC">
        <w:rPr>
          <w:rFonts w:hint="eastAsia"/>
        </w:rPr>
        <w:t>本周</w:t>
      </w:r>
      <w:r w:rsidR="00E71755">
        <w:rPr>
          <w:rFonts w:hint="eastAsia"/>
        </w:rPr>
        <w:t>前半周反弹，后回落，趋势有走坏的迹象，关注下周的汽车关税谈判</w:t>
      </w:r>
      <w:r w:rsidR="00F554E1">
        <w:rPr>
          <w:rFonts w:hint="eastAsia"/>
        </w:rPr>
        <w:t>；</w:t>
      </w:r>
    </w:p>
    <w:p w:rsidR="0034523B" w:rsidRDefault="00F43475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82D609" wp14:editId="00493E7C">
            <wp:extent cx="5220269" cy="3075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486" cy="30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A3718B">
        <w:rPr>
          <w:rFonts w:hint="eastAsia"/>
        </w:rPr>
        <w:t>上涨</w:t>
      </w:r>
      <w:r w:rsidR="00A3718B">
        <w:rPr>
          <w:rFonts w:hint="eastAsia"/>
        </w:rPr>
        <w:t>0.</w:t>
      </w:r>
      <w:r w:rsidR="00C72A75">
        <w:rPr>
          <w:rFonts w:hint="eastAsia"/>
        </w:rPr>
        <w:t>24</w:t>
      </w:r>
      <w:r w:rsidR="0032254C">
        <w:rPr>
          <w:rFonts w:hint="eastAsia"/>
        </w:rPr>
        <w:t>%</w:t>
      </w:r>
      <w:r>
        <w:rPr>
          <w:rFonts w:hint="eastAsia"/>
        </w:rPr>
        <w:t>，</w:t>
      </w:r>
      <w:r w:rsidR="00C72A75">
        <w:rPr>
          <w:rFonts w:hint="eastAsia"/>
        </w:rPr>
        <w:t>周线收十字，下影较长，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C07A94" w:rsidRPr="0034523B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，相对欧洲其他几个主要国家的，</w:t>
      </w:r>
      <w:r w:rsidR="00E21B92">
        <w:rPr>
          <w:rFonts w:hint="eastAsia"/>
        </w:rPr>
        <w:t>最近</w:t>
      </w:r>
      <w:r w:rsidR="00C72A75">
        <w:rPr>
          <w:rFonts w:hint="eastAsia"/>
        </w:rPr>
        <w:t>英国的股市走的相对</w:t>
      </w:r>
      <w:r w:rsidR="00E21B92">
        <w:rPr>
          <w:rFonts w:hint="eastAsia"/>
        </w:rPr>
        <w:t>要</w:t>
      </w:r>
      <w:r w:rsidR="00C72A75">
        <w:rPr>
          <w:rFonts w:hint="eastAsia"/>
        </w:rPr>
        <w:t>强</w:t>
      </w:r>
      <w:r w:rsidR="00E21B92">
        <w:rPr>
          <w:rFonts w:hint="eastAsia"/>
        </w:rPr>
        <w:t>一些</w:t>
      </w:r>
      <w:r>
        <w:rPr>
          <w:rFonts w:hint="eastAsia"/>
        </w:rPr>
        <w:t>；</w:t>
      </w:r>
    </w:p>
    <w:p w:rsidR="0034523B" w:rsidRDefault="00FB38C0" w:rsidP="0034523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12C268" wp14:editId="21B5BE98">
            <wp:extent cx="5203213" cy="31116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812" cy="31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294293">
        <w:rPr>
          <w:rFonts w:hint="eastAsia"/>
        </w:rPr>
        <w:t>下跌</w:t>
      </w:r>
      <w:r w:rsidR="00294293">
        <w:rPr>
          <w:rFonts w:hint="eastAsia"/>
        </w:rPr>
        <w:t>-0.57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C07A94" w:rsidRPr="00AB4780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EA00A5">
        <w:rPr>
          <w:rFonts w:hint="eastAsia"/>
        </w:rPr>
        <w:t>与德国走势比较类似</w:t>
      </w:r>
      <w:r w:rsidR="009F30A0">
        <w:rPr>
          <w:rFonts w:hint="eastAsia"/>
        </w:rPr>
        <w:t>；</w:t>
      </w:r>
    </w:p>
    <w:p w:rsidR="00AB4780" w:rsidRDefault="00294293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2FDB9F" wp14:editId="62FA5014">
            <wp:extent cx="5236913" cy="314578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170" cy="3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A17F8E">
        <w:rPr>
          <w:rFonts w:hint="eastAsia"/>
        </w:rPr>
        <w:t>上涨</w:t>
      </w:r>
      <w:r w:rsidR="00D20344">
        <w:rPr>
          <w:rFonts w:hint="eastAsia"/>
        </w:rPr>
        <w:t>0.15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DC497E">
        <w:rPr>
          <w:rFonts w:hint="eastAsia"/>
        </w:rPr>
        <w:t>日线如</w:t>
      </w:r>
      <w:r w:rsidR="00DC497E">
        <w:fldChar w:fldCharType="begin"/>
      </w:r>
      <w:r w:rsidR="00DC497E">
        <w:instrText xml:space="preserve"> </w:instrText>
      </w:r>
      <w:r w:rsidR="00DC497E">
        <w:rPr>
          <w:rFonts w:hint="eastAsia"/>
        </w:rPr>
        <w:instrText>REF _Ref514592709 \h</w:instrText>
      </w:r>
      <w:r w:rsidR="00DC497E">
        <w:instrText xml:space="preserve"> </w:instrText>
      </w:r>
      <w:r w:rsidR="00DC497E">
        <w:fldChar w:fldCharType="separate"/>
      </w:r>
      <w:r w:rsidR="00C07A94" w:rsidRPr="00DC497E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7</w:t>
      </w:r>
      <w:r w:rsidR="00DC497E">
        <w:fldChar w:fldCharType="end"/>
      </w:r>
      <w:r w:rsidR="00DC497E">
        <w:rPr>
          <w:rFonts w:hint="eastAsia"/>
        </w:rPr>
        <w:t>所示</w:t>
      </w:r>
      <w:r w:rsidR="001C17E6">
        <w:rPr>
          <w:rFonts w:hint="eastAsia"/>
        </w:rPr>
        <w:t>，</w:t>
      </w:r>
      <w:r w:rsidR="00AA3135">
        <w:rPr>
          <w:rFonts w:hint="eastAsia"/>
        </w:rPr>
        <w:t>本周</w:t>
      </w:r>
      <w:r w:rsidR="00D20344">
        <w:rPr>
          <w:rFonts w:hint="eastAsia"/>
        </w:rPr>
        <w:t>道指的波幅非常小，全周波幅只有</w:t>
      </w:r>
      <w:r w:rsidR="00D20344">
        <w:rPr>
          <w:rFonts w:hint="eastAsia"/>
        </w:rPr>
        <w:t>230</w:t>
      </w:r>
      <w:r w:rsidR="00D20344">
        <w:rPr>
          <w:rFonts w:hint="eastAsia"/>
        </w:rPr>
        <w:t>多点的</w:t>
      </w:r>
      <w:r w:rsidR="00F76835">
        <w:rPr>
          <w:rFonts w:hint="eastAsia"/>
        </w:rPr>
        <w:t>，</w:t>
      </w:r>
      <w:r w:rsidR="00E81317">
        <w:rPr>
          <w:rFonts w:hint="eastAsia"/>
        </w:rPr>
        <w:t>上面压力位在前期新高位置，</w:t>
      </w:r>
      <w:r w:rsidR="00E81317">
        <w:rPr>
          <w:rFonts w:hint="eastAsia"/>
        </w:rPr>
        <w:t>25400</w:t>
      </w:r>
      <w:r w:rsidR="00E81317">
        <w:rPr>
          <w:rFonts w:hint="eastAsia"/>
        </w:rPr>
        <w:t>附近，下面支撑位已然关注</w:t>
      </w:r>
      <w:r w:rsidR="00E81317">
        <w:rPr>
          <w:rFonts w:hint="eastAsia"/>
        </w:rPr>
        <w:t>MA50</w:t>
      </w:r>
      <w:r w:rsidR="00E81317">
        <w:rPr>
          <w:rFonts w:hint="eastAsia"/>
        </w:rPr>
        <w:t>，如果跌破，关注短期是否会走成一个类似于头肩顶的形</w:t>
      </w:r>
      <w:r w:rsidR="00E81317">
        <w:rPr>
          <w:rFonts w:hint="eastAsia"/>
        </w:rPr>
        <w:lastRenderedPageBreak/>
        <w:t>态</w:t>
      </w:r>
      <w:r w:rsidR="005A4A01">
        <w:rPr>
          <w:rFonts w:hint="eastAsia"/>
        </w:rPr>
        <w:t>；</w:t>
      </w:r>
    </w:p>
    <w:p w:rsidR="00DC497E" w:rsidRDefault="00D20344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925D35" wp14:editId="15FED05D">
            <wp:extent cx="5229975" cy="3101060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340" cy="31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134852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纳指本周累计</w:t>
      </w:r>
      <w:r w:rsidR="00241504">
        <w:rPr>
          <w:rFonts w:hint="eastAsia"/>
        </w:rPr>
        <w:t>下跌</w:t>
      </w:r>
      <w:r w:rsidR="00241504">
        <w:rPr>
          <w:rFonts w:hint="eastAsia"/>
        </w:rPr>
        <w:t>-0.07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6161D4">
        <w:rPr>
          <w:rFonts w:hint="eastAsia"/>
        </w:rPr>
        <w:t>周线收一个小绿十字，</w:t>
      </w:r>
      <w:r w:rsidR="00241504">
        <w:rPr>
          <w:rFonts w:hint="eastAsia"/>
        </w:rPr>
        <w:t>周中继续</w:t>
      </w:r>
      <w:r w:rsidR="005B61A9">
        <w:rPr>
          <w:rFonts w:hint="eastAsia"/>
        </w:rPr>
        <w:t>创新高</w:t>
      </w:r>
      <w:r w:rsidR="0084539B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C07A94" w:rsidRPr="00E61F6B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003BE5">
        <w:rPr>
          <w:rFonts w:hint="eastAsia"/>
        </w:rPr>
        <w:t>，</w:t>
      </w:r>
      <w:r w:rsidR="006161D4">
        <w:rPr>
          <w:rFonts w:hint="eastAsia"/>
        </w:rPr>
        <w:t>前半周</w:t>
      </w:r>
      <w:r w:rsidR="00865B47">
        <w:rPr>
          <w:rFonts w:hint="eastAsia"/>
        </w:rPr>
        <w:t>科技股</w:t>
      </w:r>
      <w:r w:rsidR="0084539B">
        <w:rPr>
          <w:rFonts w:hint="eastAsia"/>
        </w:rPr>
        <w:t>继续强势，</w:t>
      </w:r>
      <w:r w:rsidR="006161D4">
        <w:rPr>
          <w:rFonts w:hint="eastAsia"/>
        </w:rPr>
        <w:t>但后半周有回落</w:t>
      </w:r>
      <w:r w:rsidR="00865B47" w:rsidRPr="00865B47">
        <w:rPr>
          <w:rFonts w:hint="eastAsia"/>
        </w:rPr>
        <w:t>，</w:t>
      </w:r>
      <w:r w:rsidR="00517E5D">
        <w:rPr>
          <w:rFonts w:hint="eastAsia"/>
        </w:rPr>
        <w:t>上面</w:t>
      </w:r>
      <w:r w:rsidR="00FE0FD9" w:rsidRPr="00FE0FD9">
        <w:rPr>
          <w:rFonts w:hint="eastAsia"/>
        </w:rPr>
        <w:t>阻力</w:t>
      </w:r>
      <w:r w:rsidR="005B61A9">
        <w:rPr>
          <w:rFonts w:hint="eastAsia"/>
        </w:rPr>
        <w:t>在</w:t>
      </w:r>
      <w:r w:rsidR="00FE0FD9" w:rsidRPr="00FE0FD9">
        <w:rPr>
          <w:rFonts w:hint="eastAsia"/>
        </w:rPr>
        <w:t>7950</w:t>
      </w:r>
      <w:r w:rsidR="00FE0FD9" w:rsidRPr="00FE0FD9">
        <w:rPr>
          <w:rFonts w:hint="eastAsia"/>
        </w:rPr>
        <w:t>区域</w:t>
      </w:r>
      <w:r>
        <w:rPr>
          <w:rFonts w:hint="eastAsia"/>
        </w:rPr>
        <w:t>；</w:t>
      </w:r>
      <w:r w:rsidR="006161D4">
        <w:rPr>
          <w:rFonts w:hint="eastAsia"/>
        </w:rPr>
        <w:t>最近美股财报季，大部分科技股前期涨太多，要注意一旦财报不及预期可能会跌的非常惨。</w:t>
      </w:r>
    </w:p>
    <w:p w:rsidR="00E61F6B" w:rsidRDefault="00241504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375416" wp14:editId="3290C084">
            <wp:extent cx="5205599" cy="307757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063" cy="30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7" w:name="_Ref514593318"/>
      <w:r w:rsidRPr="00E61F6B">
        <w:rPr>
          <w:rFonts w:asciiTheme="minorEastAsia" w:eastAsiaTheme="minorEastAsia" w:hAnsiTheme="minorEastAsia" w:hint="eastAsia"/>
          <w:noProof/>
        </w:rPr>
        <w:t xml:space="preserve">图 </w:t>
      </w:r>
      <w:r w:rsidRPr="00E61F6B">
        <w:rPr>
          <w:rFonts w:asciiTheme="minorEastAsia" w:eastAsiaTheme="minorEastAsia" w:hAnsiTheme="minorEastAsia"/>
          <w:noProof/>
        </w:rPr>
        <w:fldChar w:fldCharType="begin"/>
      </w:r>
      <w:r w:rsidRPr="00E61F6B">
        <w:rPr>
          <w:rFonts w:asciiTheme="minorEastAsia" w:eastAsiaTheme="minorEastAsia" w:hAnsiTheme="minorEastAsia"/>
          <w:noProof/>
        </w:rPr>
        <w:instrText xml:space="preserve"> </w:instrText>
      </w:r>
      <w:r w:rsidRPr="00E61F6B">
        <w:rPr>
          <w:rFonts w:asciiTheme="minorEastAsia" w:eastAsiaTheme="minorEastAsia" w:hAnsiTheme="minorEastAsia" w:hint="eastAsia"/>
          <w:noProof/>
        </w:rPr>
        <w:instrText>SEQ 图 \* ARABIC</w:instrText>
      </w:r>
      <w:r w:rsidRPr="00E61F6B">
        <w:rPr>
          <w:rFonts w:asciiTheme="minorEastAsia" w:eastAsiaTheme="minorEastAsia" w:hAnsiTheme="minorEastAsia"/>
          <w:noProof/>
        </w:rPr>
        <w:instrText xml:space="preserve"> </w:instrText>
      </w:r>
      <w:r w:rsidRPr="00E61F6B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8</w:t>
      </w:r>
      <w:r w:rsidRPr="00E61F6B">
        <w:rPr>
          <w:rFonts w:asciiTheme="minorEastAsia" w:eastAsiaTheme="minorEastAsia" w:hAnsiTheme="minorEastAsia"/>
          <w:noProof/>
        </w:rPr>
        <w:fldChar w:fldCharType="end"/>
      </w:r>
      <w:bookmarkEnd w:id="7"/>
    </w:p>
    <w:p w:rsidR="00134852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标普</w:t>
      </w:r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412818">
        <w:rPr>
          <w:rFonts w:hint="eastAsia"/>
        </w:rPr>
        <w:t>上涨</w:t>
      </w:r>
      <w:r w:rsidR="006161D4">
        <w:rPr>
          <w:rFonts w:hint="eastAsia"/>
        </w:rPr>
        <w:t>0.02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473529">
        <w:rPr>
          <w:rFonts w:hint="eastAsia"/>
        </w:rPr>
        <w:t>周线收小十字，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C07A94" w:rsidRPr="00E61F6B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E61F6B">
        <w:rPr>
          <w:rFonts w:hint="eastAsia"/>
        </w:rPr>
        <w:t>所示，</w:t>
      </w:r>
      <w:r w:rsidR="00473529">
        <w:rPr>
          <w:rFonts w:hint="eastAsia"/>
        </w:rPr>
        <w:t>波幅同样非常小。支撑位关注突破了的前期新高位置，</w:t>
      </w:r>
      <w:r w:rsidR="006161D4">
        <w:rPr>
          <w:rFonts w:hint="eastAsia"/>
        </w:rPr>
        <w:t>上面</w:t>
      </w:r>
      <w:r w:rsidR="00D9255D">
        <w:rPr>
          <w:rFonts w:hint="eastAsia"/>
        </w:rPr>
        <w:t>目标</w:t>
      </w:r>
      <w:r w:rsidR="006161D4">
        <w:rPr>
          <w:rFonts w:hint="eastAsia"/>
        </w:rPr>
        <w:t>依旧</w:t>
      </w:r>
      <w:r w:rsidR="00D9255D">
        <w:rPr>
          <w:rFonts w:hint="eastAsia"/>
        </w:rPr>
        <w:t>在</w:t>
      </w:r>
      <w:r w:rsidR="005C0778" w:rsidRPr="005C0778">
        <w:rPr>
          <w:rFonts w:hint="eastAsia"/>
        </w:rPr>
        <w:t>2820-2840</w:t>
      </w:r>
      <w:r w:rsidR="005C0778" w:rsidRPr="005C0778">
        <w:rPr>
          <w:rFonts w:hint="eastAsia"/>
        </w:rPr>
        <w:t>区</w:t>
      </w:r>
      <w:r w:rsidR="005C0778" w:rsidRPr="005C0778">
        <w:rPr>
          <w:rFonts w:hint="eastAsia"/>
        </w:rPr>
        <w:lastRenderedPageBreak/>
        <w:t>域</w:t>
      </w:r>
      <w:r w:rsidR="007F53A4">
        <w:rPr>
          <w:rFonts w:hint="eastAsia"/>
        </w:rPr>
        <w:t>及新高位置</w:t>
      </w:r>
      <w:r w:rsidR="005C0778" w:rsidRPr="005C0778">
        <w:rPr>
          <w:rFonts w:hint="eastAsia"/>
        </w:rPr>
        <w:t>。</w:t>
      </w:r>
      <w:r w:rsidR="00473529">
        <w:rPr>
          <w:rFonts w:hint="eastAsia"/>
        </w:rPr>
        <w:t>个股目前财报季，注意财报的影响，手里有货的最好拿掉一部分或者买些</w:t>
      </w:r>
      <w:r w:rsidR="00473529">
        <w:rPr>
          <w:rFonts w:hint="eastAsia"/>
        </w:rPr>
        <w:t>put</w:t>
      </w:r>
      <w:r w:rsidR="00473529">
        <w:rPr>
          <w:rFonts w:hint="eastAsia"/>
        </w:rPr>
        <w:t>对冲。</w:t>
      </w:r>
    </w:p>
    <w:p w:rsidR="00DC27A8" w:rsidRDefault="00783710" w:rsidP="00E61F6B">
      <w:pPr>
        <w:spacing w:line="360" w:lineRule="auto"/>
        <w:jc w:val="center"/>
      </w:pPr>
      <w:r w:rsidRPr="00783710">
        <w:t xml:space="preserve"> </w:t>
      </w:r>
      <w:r w:rsidR="006161D4">
        <w:rPr>
          <w:noProof/>
        </w:rPr>
        <w:drawing>
          <wp:inline distT="0" distB="0" distL="0" distR="0" wp14:anchorId="47119800" wp14:editId="7B83F970">
            <wp:extent cx="5274310" cy="312551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2251CC">
        <w:rPr>
          <w:rFonts w:hint="eastAsia"/>
        </w:rPr>
        <w:t>六</w:t>
      </w:r>
      <w:r w:rsidR="008513F5">
        <w:rPr>
          <w:rFonts w:hint="eastAsia"/>
        </w:rPr>
        <w:t>18</w:t>
      </w:r>
      <w:r w:rsidR="00981285">
        <w:rPr>
          <w:rFonts w:hint="eastAsia"/>
        </w:rPr>
        <w:t>：</w:t>
      </w:r>
      <w:r w:rsidR="007D41E6">
        <w:rPr>
          <w:rFonts w:hint="eastAsia"/>
        </w:rPr>
        <w:t>30</w:t>
      </w:r>
      <w:r w:rsidR="007A66C4">
        <w:rPr>
          <w:rFonts w:hint="eastAsia"/>
        </w:rPr>
        <w:t>，比特币本周累计</w:t>
      </w:r>
      <w:r w:rsidR="008513F5">
        <w:rPr>
          <w:rFonts w:hint="eastAsia"/>
        </w:rPr>
        <w:t>上涨</w:t>
      </w:r>
      <w:r w:rsidR="008513F5">
        <w:rPr>
          <w:rFonts w:hint="eastAsia"/>
        </w:rPr>
        <w:t>14.65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C07A94" w:rsidRPr="00F73B6F">
        <w:rPr>
          <w:rFonts w:asciiTheme="minorEastAsia" w:hAnsiTheme="minorEastAsia" w:hint="eastAsia"/>
        </w:rPr>
        <w:t xml:space="preserve">图 </w:t>
      </w:r>
      <w:r w:rsidR="00C07A94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8513F5">
        <w:rPr>
          <w:rFonts w:hint="eastAsia"/>
        </w:rPr>
        <w:t>前面拉了一根阳线后目前处于盘整状态</w:t>
      </w:r>
      <w:r w:rsidR="00EE7C3F">
        <w:rPr>
          <w:rFonts w:hint="eastAsia"/>
        </w:rPr>
        <w:t>。</w:t>
      </w:r>
    </w:p>
    <w:p w:rsidR="00F73B6F" w:rsidRDefault="008513F5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9727AB" wp14:editId="44F220FE">
            <wp:extent cx="4962511" cy="294476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120" cy="29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r w:rsidR="00EE7C3F">
        <w:rPr>
          <w:rFonts w:hint="eastAsia"/>
        </w:rPr>
        <w:t>布油</w:t>
      </w:r>
      <w:r w:rsidR="00B45A1C">
        <w:rPr>
          <w:rFonts w:hint="eastAsia"/>
        </w:rPr>
        <w:t>本周下跌</w:t>
      </w:r>
      <w:r w:rsidR="008513F5">
        <w:rPr>
          <w:rFonts w:hint="eastAsia"/>
        </w:rPr>
        <w:t>-2.50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B45A1C">
        <w:rPr>
          <w:rFonts w:hint="eastAsia"/>
        </w:rPr>
        <w:t>下跌</w:t>
      </w:r>
      <w:r w:rsidR="008513F5">
        <w:rPr>
          <w:rFonts w:hint="eastAsia"/>
        </w:rPr>
        <w:t>-3.44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8513F5">
        <w:rPr>
          <w:rFonts w:hint="eastAsia"/>
        </w:rPr>
        <w:t>2.99</w:t>
      </w:r>
      <w:r w:rsidR="00D4249C">
        <w:rPr>
          <w:rFonts w:hint="eastAsia"/>
        </w:rPr>
        <w:t>和</w:t>
      </w:r>
      <w:r w:rsidR="008513F5">
        <w:rPr>
          <w:rFonts w:hint="eastAsia"/>
        </w:rPr>
        <w:t>68.13</w:t>
      </w:r>
      <w:r w:rsidR="00D4249C">
        <w:rPr>
          <w:rFonts w:hint="eastAsia"/>
        </w:rPr>
        <w:t>，</w:t>
      </w:r>
      <w:r w:rsidR="00205B4A">
        <w:rPr>
          <w:rFonts w:hint="eastAsia"/>
        </w:rPr>
        <w:t>最近原油</w:t>
      </w:r>
      <w:r w:rsidR="001E746C">
        <w:rPr>
          <w:rFonts w:hint="eastAsia"/>
        </w:rPr>
        <w:t>的价格受</w:t>
      </w:r>
      <w:r w:rsidR="00205B4A">
        <w:rPr>
          <w:rFonts w:hint="eastAsia"/>
        </w:rPr>
        <w:t>消息面的影响较大，川普和产油国之间的博弈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545ECC">
        <w:rPr>
          <w:rFonts w:hint="eastAsia"/>
        </w:rPr>
        <w:t>下跌</w:t>
      </w:r>
      <w:r w:rsidR="001E746C">
        <w:rPr>
          <w:rFonts w:hint="eastAsia"/>
        </w:rPr>
        <w:t>-0</w:t>
      </w:r>
      <w:r w:rsidR="002A5C7B">
        <w:rPr>
          <w:rFonts w:hint="eastAsia"/>
        </w:rPr>
        <w:t>.</w:t>
      </w:r>
      <w:r w:rsidR="001E746C">
        <w:rPr>
          <w:rFonts w:hint="eastAsia"/>
        </w:rPr>
        <w:t>7</w:t>
      </w:r>
      <w:r w:rsidR="0012233B">
        <w:rPr>
          <w:rFonts w:hint="eastAsia"/>
        </w:rPr>
        <w:t>9</w:t>
      </w:r>
      <w:r w:rsidR="00A2666F">
        <w:rPr>
          <w:rFonts w:hint="eastAsia"/>
        </w:rPr>
        <w:t>%</w:t>
      </w:r>
      <w:r w:rsidR="00CB2E82">
        <w:rPr>
          <w:rFonts w:hint="eastAsia"/>
        </w:rPr>
        <w:t>，报</w:t>
      </w:r>
      <w:r w:rsidR="00FA007B" w:rsidRPr="00FA007B">
        <w:t>12</w:t>
      </w:r>
      <w:r w:rsidR="001E746C">
        <w:rPr>
          <w:rFonts w:hint="eastAsia"/>
        </w:rPr>
        <w:t>31.77</w:t>
      </w:r>
      <w:r w:rsidR="00D4249C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C07A94" w:rsidRPr="00F73B6F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</w:t>
      </w:r>
      <w:r w:rsidR="00C07A94">
        <w:rPr>
          <w:rFonts w:hint="eastAsia"/>
        </w:rPr>
        <w:t>周五美元走弱，黄金</w:t>
      </w:r>
      <w:r w:rsidR="00C21560">
        <w:rPr>
          <w:rFonts w:hint="eastAsia"/>
        </w:rPr>
        <w:t>走强</w:t>
      </w:r>
      <w:r w:rsidR="0057157A">
        <w:rPr>
          <w:rFonts w:hint="eastAsia"/>
        </w:rPr>
        <w:t>。</w:t>
      </w:r>
      <w:r w:rsidR="0012233B">
        <w:rPr>
          <w:rFonts w:hint="eastAsia"/>
        </w:rPr>
        <w:t>后续关注美元的走势</w:t>
      </w:r>
      <w:r w:rsidR="00C07A94">
        <w:rPr>
          <w:rFonts w:hint="eastAsia"/>
        </w:rPr>
        <w:t>对黄金的影响。</w:t>
      </w:r>
      <w:bookmarkStart w:id="10" w:name="_GoBack"/>
      <w:bookmarkEnd w:id="10"/>
    </w:p>
    <w:p w:rsidR="00F73B6F" w:rsidRDefault="001E746C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B9E08F" wp14:editId="028998B3">
            <wp:extent cx="5193516" cy="3118514"/>
            <wp:effectExtent l="0" t="0" r="762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741" cy="31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FA527B">
        <w:rPr>
          <w:rFonts w:hint="eastAsia"/>
        </w:rPr>
        <w:t>贬值</w:t>
      </w:r>
      <w:r w:rsidR="006013B8">
        <w:rPr>
          <w:rFonts w:hint="eastAsia"/>
        </w:rPr>
        <w:t>11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6013B8">
        <w:rPr>
          <w:rFonts w:hint="eastAsia"/>
        </w:rPr>
        <w:t>98</w:t>
      </w:r>
      <w:r w:rsidR="002E6065">
        <w:rPr>
          <w:rFonts w:hint="eastAsia"/>
        </w:rPr>
        <w:t>，</w:t>
      </w:r>
      <w:r w:rsidR="006013B8">
        <w:rPr>
          <w:rFonts w:hint="eastAsia"/>
        </w:rPr>
        <w:t>又非常接近</w:t>
      </w:r>
      <w:r w:rsidR="006013B8">
        <w:rPr>
          <w:rFonts w:hint="eastAsia"/>
        </w:rPr>
        <w:t>7.85</w:t>
      </w:r>
      <w:r w:rsidR="006013B8">
        <w:rPr>
          <w:rFonts w:hint="eastAsia"/>
        </w:rPr>
        <w:t>的位置</w:t>
      </w:r>
      <w:r w:rsidR="006C5AC9">
        <w:rPr>
          <w:rFonts w:hint="eastAsia"/>
        </w:rPr>
        <w:t>，</w:t>
      </w:r>
      <w:r w:rsidR="002E6065">
        <w:rPr>
          <w:rFonts w:hint="eastAsia"/>
        </w:rPr>
        <w:t>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C07A94" w:rsidRPr="002E6065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0C4EC2">
        <w:rPr>
          <w:rFonts w:hint="eastAsia"/>
        </w:rPr>
        <w:t>，如果继续走弱关注金管局是否会再次出手</w:t>
      </w:r>
      <w:r w:rsidR="00B71637">
        <w:rPr>
          <w:rFonts w:hint="eastAsia"/>
        </w:rPr>
        <w:t>。</w:t>
      </w:r>
    </w:p>
    <w:p w:rsidR="002E6065" w:rsidRPr="00FA527B" w:rsidRDefault="006013B8" w:rsidP="002E606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EAFEC7" wp14:editId="455AA379">
            <wp:extent cx="5098510" cy="3207223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0670" cy="32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F8470B" w:rsidRDefault="00F8470B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Hibor</w:t>
      </w:r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A6ABC">
        <w:rPr>
          <w:rFonts w:hint="eastAsia"/>
        </w:rPr>
        <w:t>0.882</w:t>
      </w:r>
      <w:r w:rsidR="001A6ABC">
        <w:rPr>
          <w:rFonts w:hint="eastAsia"/>
        </w:rPr>
        <w:t>（相对较低</w:t>
      </w:r>
      <w:r w:rsidR="00D67D7C">
        <w:rPr>
          <w:rFonts w:hint="eastAsia"/>
        </w:rPr>
        <w:t>）</w:t>
      </w:r>
      <w:r w:rsidR="00815ECA">
        <w:rPr>
          <w:rFonts w:hint="eastAsia"/>
        </w:rPr>
        <w:t>，</w:t>
      </w:r>
      <w:r w:rsidR="001A6ABC">
        <w:rPr>
          <w:rFonts w:hint="eastAsia"/>
        </w:rPr>
        <w:t>虽然隔夜的最近有所降低，但是中长周期的最近仍然在上涨，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r w:rsidR="00CB0D22">
        <w:rPr>
          <w:rFonts w:hint="eastAsia"/>
        </w:rPr>
        <w:t>hibor</w:t>
      </w:r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80620B">
        <w:rPr>
          <w:rFonts w:hint="eastAsia"/>
        </w:rPr>
        <w:t>上涨</w:t>
      </w:r>
      <w:r w:rsidR="00B66FB6">
        <w:rPr>
          <w:rFonts w:hint="eastAsia"/>
        </w:rPr>
        <w:t>0.99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B66FB6">
        <w:rPr>
          <w:rFonts w:hint="eastAsia"/>
        </w:rPr>
        <w:t>本周</w:t>
      </w:r>
      <w:r w:rsidR="006D40B2">
        <w:rPr>
          <w:rFonts w:hint="eastAsia"/>
        </w:rPr>
        <w:t>人民币继续贬值，</w:t>
      </w:r>
      <w:r w:rsidR="00B66FB6">
        <w:rPr>
          <w:rFonts w:hint="eastAsia"/>
        </w:rPr>
        <w:t>周五受消息面的影响波幅较大，有所回落，</w:t>
      </w:r>
      <w:r w:rsidR="00803354">
        <w:rPr>
          <w:rFonts w:hint="eastAsia"/>
        </w:rPr>
        <w:t>下附</w:t>
      </w:r>
      <w:r w:rsidR="006D1CC3">
        <w:rPr>
          <w:rFonts w:hint="eastAsia"/>
        </w:rPr>
        <w:t>美元</w:t>
      </w:r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B71637">
        <w:rPr>
          <w:rFonts w:hint="eastAsia"/>
        </w:rPr>
        <w:t>。</w:t>
      </w:r>
    </w:p>
    <w:p w:rsidR="00803354" w:rsidRDefault="00B66FB6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B641F0" wp14:editId="6E8CB839">
            <wp:extent cx="5192973" cy="3103162"/>
            <wp:effectExtent l="0" t="0" r="825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2432" cy="31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B66FB6">
        <w:rPr>
          <w:rFonts w:hint="eastAsia"/>
        </w:rPr>
        <w:t>继续走强，周累计下跌</w:t>
      </w:r>
      <w:r w:rsidR="00B66FB6">
        <w:rPr>
          <w:rFonts w:hint="eastAsia"/>
        </w:rPr>
        <w:t>-0.2</w:t>
      </w:r>
      <w:r w:rsidR="006D40B2">
        <w:rPr>
          <w:rFonts w:hint="eastAsia"/>
        </w:rPr>
        <w:t>6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C07A94" w:rsidRPr="00C8514C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AB68F3">
        <w:rPr>
          <w:rFonts w:hint="eastAsia"/>
        </w:rPr>
        <w:t>。</w:t>
      </w:r>
      <w:r w:rsidR="00B66FB6">
        <w:rPr>
          <w:rFonts w:hint="eastAsia"/>
        </w:rPr>
        <w:t>消息面上，川普不喜欢强势美元，及对美联储加息的言论导致周五美元走弱。</w:t>
      </w:r>
    </w:p>
    <w:p w:rsidR="00C8514C" w:rsidRDefault="00B66FB6" w:rsidP="00C8514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1D4984" wp14:editId="142AB043">
            <wp:extent cx="5205674" cy="3080626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131" cy="30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B66FB6">
        <w:rPr>
          <w:rFonts w:hint="eastAsia"/>
        </w:rPr>
        <w:t>下跌</w:t>
      </w:r>
      <w:r w:rsidR="00B66FB6">
        <w:rPr>
          <w:rFonts w:hint="eastAsia"/>
        </w:rPr>
        <w:t>-0.81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B66FB6">
        <w:rPr>
          <w:rFonts w:hint="eastAsia"/>
        </w:rPr>
        <w:t>1.47</w:t>
      </w:r>
      <w:r w:rsidR="003D2CBC">
        <w:rPr>
          <w:rFonts w:hint="eastAsia"/>
        </w:rPr>
        <w:t>，</w:t>
      </w:r>
      <w:r w:rsidR="00B66FB6">
        <w:rPr>
          <w:rFonts w:hint="eastAsia"/>
        </w:rPr>
        <w:t>美元走弱，日元走强</w:t>
      </w:r>
      <w:r w:rsidR="00020728">
        <w:rPr>
          <w:rFonts w:hint="eastAsia"/>
        </w:rPr>
        <w:t>。</w:t>
      </w:r>
      <w:r w:rsidR="00B66FB6">
        <w:rPr>
          <w:rFonts w:hint="eastAsia"/>
        </w:rPr>
        <w:t>以及日本国内央行在消息面上的影响。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235D33">
        <w:rPr>
          <w:rFonts w:hint="eastAsia"/>
        </w:rPr>
        <w:t>上涨</w:t>
      </w:r>
      <w:r w:rsidR="00235D33">
        <w:rPr>
          <w:rFonts w:hint="eastAsia"/>
        </w:rPr>
        <w:t>0.3</w:t>
      </w:r>
      <w:r w:rsidR="00FC1746">
        <w:rPr>
          <w:rFonts w:hint="eastAsia"/>
        </w:rPr>
        <w:t>0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C07A94" w:rsidRPr="00FF25F2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235D33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154C2B" wp14:editId="6BA1E7DC">
            <wp:extent cx="5112054" cy="307196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7203" cy="30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FC1746">
        <w:rPr>
          <w:rFonts w:hint="eastAsia"/>
        </w:rPr>
        <w:t>上涨</w:t>
      </w:r>
      <w:r w:rsidR="00C534EA">
        <w:rPr>
          <w:rFonts w:hint="eastAsia"/>
        </w:rPr>
        <w:t>2.33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5E537D">
        <w:rPr>
          <w:rFonts w:hint="eastAsia"/>
        </w:rPr>
        <w:t>8</w:t>
      </w:r>
      <w:r w:rsidR="00C534EA">
        <w:rPr>
          <w:rFonts w:hint="eastAsia"/>
        </w:rPr>
        <w:t>95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C07A94" w:rsidRPr="00C8514C">
        <w:rPr>
          <w:rFonts w:asciiTheme="minorEastAsia" w:hAnsiTheme="minorEastAsia" w:hint="eastAsia"/>
          <w:noProof/>
        </w:rPr>
        <w:t xml:space="preserve">图 </w:t>
      </w:r>
      <w:r w:rsidR="00C07A94">
        <w:rPr>
          <w:rFonts w:asciiTheme="minorEastAsia" w:hAnsiTheme="minorEastAsia"/>
          <w:noProof/>
        </w:rPr>
        <w:lastRenderedPageBreak/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</w:p>
    <w:p w:rsidR="00C8514C" w:rsidRDefault="00C534EA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B48E84" wp14:editId="458CFE8E">
            <wp:extent cx="5196384" cy="3162938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5842" cy="31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C07A94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331248">
        <w:rPr>
          <w:rFonts w:hint="eastAsia"/>
        </w:rPr>
        <w:t>下跌</w:t>
      </w:r>
      <w:r w:rsidR="00BB2DA8">
        <w:rPr>
          <w:rFonts w:hint="eastAsia"/>
        </w:rPr>
        <w:t>-0.</w:t>
      </w:r>
      <w:r w:rsidR="004641EB">
        <w:rPr>
          <w:rFonts w:hint="eastAsia"/>
        </w:rPr>
        <w:t>23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BB2DA8">
        <w:rPr>
          <w:rFonts w:hint="eastAsia"/>
        </w:rPr>
        <w:t>5</w:t>
      </w:r>
      <w:r w:rsidR="004641EB">
        <w:rPr>
          <w:rFonts w:hint="eastAsia"/>
        </w:rPr>
        <w:t>08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731" w:rsidRDefault="00B81731" w:rsidP="004F6979">
      <w:r>
        <w:separator/>
      </w:r>
    </w:p>
  </w:endnote>
  <w:endnote w:type="continuationSeparator" w:id="0">
    <w:p w:rsidR="00B81731" w:rsidRDefault="00B81731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731" w:rsidRDefault="00B81731" w:rsidP="004F6979">
      <w:r>
        <w:separator/>
      </w:r>
    </w:p>
  </w:footnote>
  <w:footnote w:type="continuationSeparator" w:id="0">
    <w:p w:rsidR="00B81731" w:rsidRDefault="00B81731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44382"/>
    <w:rsid w:val="0006212F"/>
    <w:rsid w:val="0007224C"/>
    <w:rsid w:val="00092035"/>
    <w:rsid w:val="000A6DB8"/>
    <w:rsid w:val="000A7CF1"/>
    <w:rsid w:val="000C4EC2"/>
    <w:rsid w:val="000D060B"/>
    <w:rsid w:val="000D5C5F"/>
    <w:rsid w:val="000F0DC7"/>
    <w:rsid w:val="00101855"/>
    <w:rsid w:val="00102245"/>
    <w:rsid w:val="0012233B"/>
    <w:rsid w:val="00131103"/>
    <w:rsid w:val="00134852"/>
    <w:rsid w:val="001400EE"/>
    <w:rsid w:val="00142791"/>
    <w:rsid w:val="0017272C"/>
    <w:rsid w:val="0018581D"/>
    <w:rsid w:val="001867A7"/>
    <w:rsid w:val="00193838"/>
    <w:rsid w:val="001A4697"/>
    <w:rsid w:val="001A6ABC"/>
    <w:rsid w:val="001B0BB6"/>
    <w:rsid w:val="001B7D4C"/>
    <w:rsid w:val="001C17E6"/>
    <w:rsid w:val="001E746C"/>
    <w:rsid w:val="001F164D"/>
    <w:rsid w:val="00200FD8"/>
    <w:rsid w:val="002053B5"/>
    <w:rsid w:val="00205B4A"/>
    <w:rsid w:val="002149E8"/>
    <w:rsid w:val="002165CC"/>
    <w:rsid w:val="002251CC"/>
    <w:rsid w:val="00235D33"/>
    <w:rsid w:val="00241504"/>
    <w:rsid w:val="00243E5A"/>
    <w:rsid w:val="0025232C"/>
    <w:rsid w:val="002662E8"/>
    <w:rsid w:val="002738F8"/>
    <w:rsid w:val="002756E8"/>
    <w:rsid w:val="00283575"/>
    <w:rsid w:val="00292BE7"/>
    <w:rsid w:val="00294293"/>
    <w:rsid w:val="00296CD3"/>
    <w:rsid w:val="002A5C7B"/>
    <w:rsid w:val="002B6C35"/>
    <w:rsid w:val="002D0A80"/>
    <w:rsid w:val="002E6065"/>
    <w:rsid w:val="002F4045"/>
    <w:rsid w:val="003051E6"/>
    <w:rsid w:val="00305F93"/>
    <w:rsid w:val="00306ACA"/>
    <w:rsid w:val="00311460"/>
    <w:rsid w:val="00317199"/>
    <w:rsid w:val="00317339"/>
    <w:rsid w:val="00317A75"/>
    <w:rsid w:val="00322289"/>
    <w:rsid w:val="0032254C"/>
    <w:rsid w:val="00322C44"/>
    <w:rsid w:val="00331248"/>
    <w:rsid w:val="003443E9"/>
    <w:rsid w:val="0034523B"/>
    <w:rsid w:val="00347642"/>
    <w:rsid w:val="0035028B"/>
    <w:rsid w:val="0037607B"/>
    <w:rsid w:val="00385F32"/>
    <w:rsid w:val="00386842"/>
    <w:rsid w:val="003B1653"/>
    <w:rsid w:val="003C3791"/>
    <w:rsid w:val="003D2571"/>
    <w:rsid w:val="003D2CBC"/>
    <w:rsid w:val="003E32A3"/>
    <w:rsid w:val="003E407C"/>
    <w:rsid w:val="00412818"/>
    <w:rsid w:val="004357AE"/>
    <w:rsid w:val="004621C4"/>
    <w:rsid w:val="00463C13"/>
    <w:rsid w:val="004641EB"/>
    <w:rsid w:val="00466F64"/>
    <w:rsid w:val="00471363"/>
    <w:rsid w:val="00473529"/>
    <w:rsid w:val="00475C5F"/>
    <w:rsid w:val="00485C7F"/>
    <w:rsid w:val="00494ABD"/>
    <w:rsid w:val="004B6E3F"/>
    <w:rsid w:val="004C6BE9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6EF9"/>
    <w:rsid w:val="005154BC"/>
    <w:rsid w:val="00517E5D"/>
    <w:rsid w:val="00530514"/>
    <w:rsid w:val="00533248"/>
    <w:rsid w:val="00545ECC"/>
    <w:rsid w:val="00546948"/>
    <w:rsid w:val="00562AAA"/>
    <w:rsid w:val="0057157A"/>
    <w:rsid w:val="005913DA"/>
    <w:rsid w:val="005A4A01"/>
    <w:rsid w:val="005B393A"/>
    <w:rsid w:val="005B61A9"/>
    <w:rsid w:val="005C0778"/>
    <w:rsid w:val="005C57C1"/>
    <w:rsid w:val="005C5CBF"/>
    <w:rsid w:val="005C7371"/>
    <w:rsid w:val="005E537D"/>
    <w:rsid w:val="005F2FCE"/>
    <w:rsid w:val="005F7393"/>
    <w:rsid w:val="006004FC"/>
    <w:rsid w:val="006013B8"/>
    <w:rsid w:val="006014AC"/>
    <w:rsid w:val="00613764"/>
    <w:rsid w:val="006161D4"/>
    <w:rsid w:val="006171A5"/>
    <w:rsid w:val="00627003"/>
    <w:rsid w:val="00640E87"/>
    <w:rsid w:val="00641791"/>
    <w:rsid w:val="0064329D"/>
    <w:rsid w:val="00643E5E"/>
    <w:rsid w:val="00660451"/>
    <w:rsid w:val="006613F8"/>
    <w:rsid w:val="00661C01"/>
    <w:rsid w:val="00677C59"/>
    <w:rsid w:val="00690F3B"/>
    <w:rsid w:val="00696E64"/>
    <w:rsid w:val="00697916"/>
    <w:rsid w:val="006A28A8"/>
    <w:rsid w:val="006B6C91"/>
    <w:rsid w:val="006C4AA0"/>
    <w:rsid w:val="006C4AD7"/>
    <w:rsid w:val="006C5AC9"/>
    <w:rsid w:val="006D1CC3"/>
    <w:rsid w:val="006D3646"/>
    <w:rsid w:val="006D40B2"/>
    <w:rsid w:val="006E1530"/>
    <w:rsid w:val="00700AA8"/>
    <w:rsid w:val="00702B2A"/>
    <w:rsid w:val="00710CF8"/>
    <w:rsid w:val="007159DF"/>
    <w:rsid w:val="00730908"/>
    <w:rsid w:val="00740DFA"/>
    <w:rsid w:val="00753D2F"/>
    <w:rsid w:val="00764670"/>
    <w:rsid w:val="00783710"/>
    <w:rsid w:val="007A66C4"/>
    <w:rsid w:val="007B00F7"/>
    <w:rsid w:val="007B0CEF"/>
    <w:rsid w:val="007B3F6F"/>
    <w:rsid w:val="007D41E6"/>
    <w:rsid w:val="007E2220"/>
    <w:rsid w:val="007E4F9A"/>
    <w:rsid w:val="007F53A4"/>
    <w:rsid w:val="008006EF"/>
    <w:rsid w:val="00803354"/>
    <w:rsid w:val="0080620B"/>
    <w:rsid w:val="00815ECA"/>
    <w:rsid w:val="00820E36"/>
    <w:rsid w:val="008322EE"/>
    <w:rsid w:val="00840321"/>
    <w:rsid w:val="00842492"/>
    <w:rsid w:val="00842AE7"/>
    <w:rsid w:val="0084539B"/>
    <w:rsid w:val="008513F5"/>
    <w:rsid w:val="00857EBA"/>
    <w:rsid w:val="00865B47"/>
    <w:rsid w:val="0087347E"/>
    <w:rsid w:val="008757D7"/>
    <w:rsid w:val="00876467"/>
    <w:rsid w:val="0088713F"/>
    <w:rsid w:val="008C4DE6"/>
    <w:rsid w:val="008D6B1E"/>
    <w:rsid w:val="00916934"/>
    <w:rsid w:val="009224CC"/>
    <w:rsid w:val="00925EDF"/>
    <w:rsid w:val="009314D3"/>
    <w:rsid w:val="0094435D"/>
    <w:rsid w:val="009456AB"/>
    <w:rsid w:val="00950E50"/>
    <w:rsid w:val="00955754"/>
    <w:rsid w:val="00960C19"/>
    <w:rsid w:val="00960EEC"/>
    <w:rsid w:val="00961F87"/>
    <w:rsid w:val="00964088"/>
    <w:rsid w:val="00974BC2"/>
    <w:rsid w:val="00975D0C"/>
    <w:rsid w:val="00981285"/>
    <w:rsid w:val="00987FEC"/>
    <w:rsid w:val="009A3E99"/>
    <w:rsid w:val="009B7D90"/>
    <w:rsid w:val="009C2439"/>
    <w:rsid w:val="009C36C3"/>
    <w:rsid w:val="009E17BF"/>
    <w:rsid w:val="009E3FA6"/>
    <w:rsid w:val="009E59EE"/>
    <w:rsid w:val="009E64C5"/>
    <w:rsid w:val="009F30A0"/>
    <w:rsid w:val="009F31F2"/>
    <w:rsid w:val="009F7853"/>
    <w:rsid w:val="00A051E2"/>
    <w:rsid w:val="00A1664A"/>
    <w:rsid w:val="00A17F8E"/>
    <w:rsid w:val="00A244F7"/>
    <w:rsid w:val="00A2666F"/>
    <w:rsid w:val="00A3718B"/>
    <w:rsid w:val="00A54063"/>
    <w:rsid w:val="00A6358C"/>
    <w:rsid w:val="00A90C4D"/>
    <w:rsid w:val="00AA3135"/>
    <w:rsid w:val="00AB4780"/>
    <w:rsid w:val="00AB5E74"/>
    <w:rsid w:val="00AB68F3"/>
    <w:rsid w:val="00AC00E2"/>
    <w:rsid w:val="00AC2243"/>
    <w:rsid w:val="00AC5678"/>
    <w:rsid w:val="00AE1FD6"/>
    <w:rsid w:val="00B071E6"/>
    <w:rsid w:val="00B22C89"/>
    <w:rsid w:val="00B32F5A"/>
    <w:rsid w:val="00B35E15"/>
    <w:rsid w:val="00B45A1C"/>
    <w:rsid w:val="00B542ED"/>
    <w:rsid w:val="00B54C8E"/>
    <w:rsid w:val="00B57A71"/>
    <w:rsid w:val="00B63393"/>
    <w:rsid w:val="00B66EEA"/>
    <w:rsid w:val="00B66FB6"/>
    <w:rsid w:val="00B71637"/>
    <w:rsid w:val="00B722C7"/>
    <w:rsid w:val="00B81731"/>
    <w:rsid w:val="00B86BE3"/>
    <w:rsid w:val="00B86D2D"/>
    <w:rsid w:val="00B90EA7"/>
    <w:rsid w:val="00BA3E2F"/>
    <w:rsid w:val="00BA6083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50DD2"/>
    <w:rsid w:val="00C534EA"/>
    <w:rsid w:val="00C53537"/>
    <w:rsid w:val="00C72A75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D20344"/>
    <w:rsid w:val="00D26623"/>
    <w:rsid w:val="00D31030"/>
    <w:rsid w:val="00D4249C"/>
    <w:rsid w:val="00D42C43"/>
    <w:rsid w:val="00D50FF7"/>
    <w:rsid w:val="00D5531A"/>
    <w:rsid w:val="00D63B77"/>
    <w:rsid w:val="00D64F90"/>
    <w:rsid w:val="00D670AE"/>
    <w:rsid w:val="00D67D7C"/>
    <w:rsid w:val="00D869C1"/>
    <w:rsid w:val="00D9255D"/>
    <w:rsid w:val="00D96291"/>
    <w:rsid w:val="00DB449D"/>
    <w:rsid w:val="00DB4B2B"/>
    <w:rsid w:val="00DC17E1"/>
    <w:rsid w:val="00DC27A8"/>
    <w:rsid w:val="00DC497E"/>
    <w:rsid w:val="00DD68A0"/>
    <w:rsid w:val="00DE79C6"/>
    <w:rsid w:val="00DF0323"/>
    <w:rsid w:val="00DF37BD"/>
    <w:rsid w:val="00DF4F9D"/>
    <w:rsid w:val="00DF73C6"/>
    <w:rsid w:val="00DF7E97"/>
    <w:rsid w:val="00E06719"/>
    <w:rsid w:val="00E1002E"/>
    <w:rsid w:val="00E20607"/>
    <w:rsid w:val="00E21B92"/>
    <w:rsid w:val="00E31002"/>
    <w:rsid w:val="00E436E0"/>
    <w:rsid w:val="00E43B99"/>
    <w:rsid w:val="00E576F3"/>
    <w:rsid w:val="00E61F6B"/>
    <w:rsid w:val="00E63B65"/>
    <w:rsid w:val="00E71755"/>
    <w:rsid w:val="00E81317"/>
    <w:rsid w:val="00E876B1"/>
    <w:rsid w:val="00EA00A5"/>
    <w:rsid w:val="00EA6245"/>
    <w:rsid w:val="00EE7C3F"/>
    <w:rsid w:val="00EF65ED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554E1"/>
    <w:rsid w:val="00F73B6F"/>
    <w:rsid w:val="00F76835"/>
    <w:rsid w:val="00F8470B"/>
    <w:rsid w:val="00F927DA"/>
    <w:rsid w:val="00FA007B"/>
    <w:rsid w:val="00FA332A"/>
    <w:rsid w:val="00FA527B"/>
    <w:rsid w:val="00FB38C0"/>
    <w:rsid w:val="00FB7394"/>
    <w:rsid w:val="00FC02E3"/>
    <w:rsid w:val="00FC1746"/>
    <w:rsid w:val="00FC23B3"/>
    <w:rsid w:val="00FE0FD9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4FA9A5-DE3B-4F1D-BB9A-E1A3DBAA5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</TotalTime>
  <Pages>10</Pages>
  <Words>385</Words>
  <Characters>2196</Characters>
  <Application>Microsoft Office Word</Application>
  <DocSecurity>0</DocSecurity>
  <Lines>18</Lines>
  <Paragraphs>5</Paragraphs>
  <ScaleCrop>false</ScaleCrop>
  <Company> </Company>
  <LinksUpToDate>false</LinksUpToDate>
  <CharactersWithSpaces>2576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244</cp:revision>
  <dcterms:created xsi:type="dcterms:W3CDTF">2018-03-25T04:27:00Z</dcterms:created>
  <dcterms:modified xsi:type="dcterms:W3CDTF">2018-07-21T10:46:00Z</dcterms:modified>
</cp:coreProperties>
</file>