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4B" w:rsidRDefault="0076284B">
      <w:pPr>
        <w:widowControl/>
        <w:jc w:val="left"/>
        <w:divId w:val="1339118752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</w:rPr>
        <w:t>一周宏观数据总结</w:t>
      </w:r>
    </w:p>
    <w:p w:rsidR="0076284B" w:rsidRDefault="0076284B">
      <w:pPr>
        <w:divId w:val="295255757"/>
        <w:rPr>
          <w:rFonts w:ascii="Arial" w:hAnsi="Arial" w:cs="Arial"/>
        </w:rPr>
      </w:pPr>
      <w:r>
        <w:rPr>
          <w:rFonts w:ascii="Arial" w:hAnsi="Arial" w:cs="Arial"/>
        </w:rPr>
        <w:t>国内数据</w:t>
      </w:r>
    </w:p>
    <w:p w:rsidR="0076284B" w:rsidRDefault="0076284B">
      <w:pPr>
        <w:divId w:val="1184241866"/>
        <w:rPr>
          <w:rFonts w:ascii="Arial" w:hAnsi="Arial" w:cs="Arial"/>
        </w:rPr>
      </w:pPr>
      <w:r>
        <w:rPr>
          <w:rFonts w:ascii="Arial" w:hAnsi="Arial" w:cs="Arial"/>
        </w:rPr>
        <w:t>本周国内无重要数据出台。</w:t>
      </w:r>
    </w:p>
    <w:p w:rsidR="0076284B" w:rsidRDefault="0076284B">
      <w:pPr>
        <w:divId w:val="350228591"/>
        <w:rPr>
          <w:rFonts w:ascii="Arial" w:hAnsi="Arial" w:cs="Arial"/>
        </w:rPr>
      </w:pPr>
    </w:p>
    <w:p w:rsidR="0076284B" w:rsidRDefault="0076284B">
      <w:pPr>
        <w:divId w:val="179049469"/>
        <w:rPr>
          <w:rFonts w:ascii="Arial" w:hAnsi="Arial" w:cs="Arial"/>
        </w:rPr>
      </w:pPr>
      <w:r>
        <w:rPr>
          <w:rFonts w:ascii="Arial" w:hAnsi="Arial" w:cs="Arial"/>
        </w:rPr>
        <w:t>国外数据</w:t>
      </w:r>
    </w:p>
    <w:p w:rsidR="0076284B" w:rsidRDefault="0076284B">
      <w:pPr>
        <w:divId w:val="1416394183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月，德国的制造业</w:t>
      </w:r>
      <w:r>
        <w:rPr>
          <w:rFonts w:ascii="Arial" w:hAnsi="Arial" w:cs="Arial"/>
        </w:rPr>
        <w:t>PMI 56.1</w:t>
      </w:r>
      <w:r>
        <w:rPr>
          <w:rFonts w:ascii="Arial" w:hAnsi="Arial" w:cs="Arial"/>
        </w:rPr>
        <w:t>，预期</w:t>
      </w:r>
      <w:r>
        <w:rPr>
          <w:rFonts w:ascii="Arial" w:hAnsi="Arial" w:cs="Arial"/>
        </w:rPr>
        <w:t>56.5</w:t>
      </w:r>
      <w:r>
        <w:rPr>
          <w:rFonts w:ascii="Arial" w:hAnsi="Arial" w:cs="Arial"/>
        </w:rPr>
        <w:t>。法国的制造业</w:t>
      </w:r>
      <w:r>
        <w:rPr>
          <w:rFonts w:ascii="Arial" w:hAnsi="Arial" w:cs="Arial"/>
        </w:rPr>
        <w:t>PMI 53.7</w:t>
      </w:r>
      <w:r>
        <w:rPr>
          <w:rFonts w:ascii="Arial" w:hAnsi="Arial" w:cs="Arial"/>
        </w:rPr>
        <w:t>，预期</w:t>
      </w:r>
      <w:r>
        <w:rPr>
          <w:rFonts w:ascii="Arial" w:hAnsi="Arial" w:cs="Arial"/>
        </w:rPr>
        <w:t>53.5</w:t>
      </w:r>
      <w:r>
        <w:rPr>
          <w:rFonts w:ascii="Arial" w:hAnsi="Arial" w:cs="Arial"/>
        </w:rPr>
        <w:t>。欧元区的制造业</w:t>
      </w:r>
      <w:r>
        <w:rPr>
          <w:rFonts w:ascii="Arial" w:hAnsi="Arial" w:cs="Arial"/>
        </w:rPr>
        <w:t>PMI</w:t>
      </w:r>
      <w:r>
        <w:rPr>
          <w:rFonts w:ascii="Arial" w:hAnsi="Arial" w:cs="Arial"/>
        </w:rPr>
        <w:t>初值</w:t>
      </w:r>
      <w:r>
        <w:rPr>
          <w:rFonts w:ascii="Arial" w:hAnsi="Arial" w:cs="Arial"/>
        </w:rPr>
        <w:t>54.6</w:t>
      </w:r>
      <w:r>
        <w:rPr>
          <w:rFonts w:ascii="Arial" w:hAnsi="Arial" w:cs="Arial"/>
        </w:rPr>
        <w:t>，预期</w:t>
      </w:r>
      <w:r>
        <w:rPr>
          <w:rFonts w:ascii="Arial" w:hAnsi="Arial" w:cs="Arial"/>
        </w:rPr>
        <w:t>55.2</w:t>
      </w:r>
      <w:r>
        <w:rPr>
          <w:rFonts w:ascii="Arial" w:hAnsi="Arial" w:cs="Arial"/>
        </w:rPr>
        <w:t>。欧元区的制造业基本不及预期。</w:t>
      </w:r>
    </w:p>
    <w:p w:rsidR="0076284B" w:rsidRDefault="0076284B">
      <w:pPr>
        <w:divId w:val="63382632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月，美国的</w:t>
      </w:r>
      <w:r>
        <w:rPr>
          <w:rFonts w:ascii="Arial" w:hAnsi="Arial" w:cs="Arial"/>
        </w:rPr>
        <w:t>Markit</w:t>
      </w:r>
      <w:r>
        <w:rPr>
          <w:rFonts w:ascii="Arial" w:hAnsi="Arial" w:cs="Arial"/>
        </w:rPr>
        <w:t>制造业</w:t>
      </w:r>
      <w:r>
        <w:rPr>
          <w:rFonts w:ascii="Arial" w:hAnsi="Arial" w:cs="Arial"/>
        </w:rPr>
        <w:t>PMI</w:t>
      </w:r>
      <w:r>
        <w:rPr>
          <w:rFonts w:ascii="Arial" w:hAnsi="Arial" w:cs="Arial"/>
        </w:rPr>
        <w:t>初值</w:t>
      </w:r>
      <w:r>
        <w:rPr>
          <w:rFonts w:ascii="Arial" w:hAnsi="Arial" w:cs="Arial"/>
        </w:rPr>
        <w:t>54.5</w:t>
      </w:r>
      <w:r>
        <w:rPr>
          <w:rFonts w:ascii="Arial" w:hAnsi="Arial" w:cs="Arial"/>
        </w:rPr>
        <w:t>，预期</w:t>
      </w:r>
      <w:r>
        <w:rPr>
          <w:rFonts w:ascii="Arial" w:hAnsi="Arial" w:cs="Arial"/>
        </w:rPr>
        <w:t>55</w:t>
      </w:r>
      <w:r>
        <w:rPr>
          <w:rFonts w:ascii="Arial" w:hAnsi="Arial" w:cs="Arial"/>
        </w:rPr>
        <w:t>。</w:t>
      </w:r>
    </w:p>
    <w:p w:rsidR="0076284B" w:rsidRDefault="0076284B">
      <w:pPr>
        <w:divId w:val="1321881883"/>
        <w:rPr>
          <w:rFonts w:ascii="Arial" w:hAnsi="Arial" w:cs="Arial"/>
        </w:rPr>
      </w:pPr>
      <w:r>
        <w:rPr>
          <w:rFonts w:ascii="Arial" w:hAnsi="Arial" w:cs="Arial"/>
        </w:rPr>
        <w:t>欧美经济继续温和扩张，但是整体数据总是略微不及预期。</w:t>
      </w:r>
    </w:p>
    <w:p w:rsidR="0076284B" w:rsidRDefault="0076284B">
      <w:pPr>
        <w:divId w:val="317615752"/>
        <w:rPr>
          <w:rFonts w:ascii="Arial" w:hAnsi="Arial" w:cs="Arial"/>
        </w:rPr>
      </w:pPr>
    </w:p>
    <w:p w:rsidR="0076284B" w:rsidRDefault="0076284B">
      <w:pPr>
        <w:divId w:val="1842431721"/>
        <w:rPr>
          <w:rFonts w:ascii="Arial" w:hAnsi="Arial" w:cs="Arial"/>
        </w:rPr>
      </w:pPr>
    </w:p>
    <w:p w:rsidR="0076284B" w:rsidRDefault="0076284B">
      <w:pPr>
        <w:divId w:val="1811941014"/>
        <w:rPr>
          <w:rFonts w:ascii="Arial" w:hAnsi="Arial" w:cs="Arial"/>
        </w:rPr>
      </w:pPr>
      <w:r>
        <w:rPr>
          <w:rFonts w:ascii="Arial" w:hAnsi="Arial" w:cs="Arial"/>
        </w:rPr>
        <w:t>上周宏观事件</w:t>
      </w:r>
    </w:p>
    <w:p w:rsidR="0076284B" w:rsidRDefault="0076284B">
      <w:pPr>
        <w:divId w:val="930433659"/>
        <w:rPr>
          <w:rFonts w:ascii="Arial" w:hAnsi="Arial" w:cs="Arial"/>
        </w:rPr>
      </w:pPr>
      <w:r>
        <w:rPr>
          <w:rFonts w:ascii="Arial" w:hAnsi="Arial" w:cs="Arial"/>
        </w:rPr>
        <w:t>贸易战</w:t>
      </w:r>
    </w:p>
    <w:p w:rsidR="0076284B" w:rsidRDefault="0076284B">
      <w:pPr>
        <w:divId w:val="2043047275"/>
        <w:rPr>
          <w:rFonts w:ascii="Arial" w:hAnsi="Arial" w:cs="Arial"/>
        </w:rPr>
      </w:pPr>
      <w:r>
        <w:rPr>
          <w:rFonts w:ascii="Arial" w:hAnsi="Arial" w:cs="Arial"/>
        </w:rPr>
        <w:t>特朗普政府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日晚公布了对</w:t>
      </w:r>
      <w:r>
        <w:rPr>
          <w:rFonts w:ascii="Arial" w:hAnsi="Arial" w:cs="Arial"/>
        </w:rPr>
        <w:t>2000</w:t>
      </w:r>
      <w:r>
        <w:rPr>
          <w:rFonts w:ascii="Arial" w:hAnsi="Arial" w:cs="Arial"/>
        </w:rPr>
        <w:t>亿美元中国输美产品征收</w:t>
      </w:r>
      <w:r>
        <w:rPr>
          <w:rFonts w:ascii="Arial" w:hAnsi="Arial" w:cs="Arial"/>
        </w:rPr>
        <w:t>10%</w:t>
      </w:r>
      <w:r>
        <w:rPr>
          <w:rFonts w:ascii="Arial" w:hAnsi="Arial" w:cs="Arial"/>
        </w:rPr>
        <w:t>关税的建议产品清单，理论上的公示时间是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天，也就是说这份名单可能在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月底生效。</w:t>
      </w:r>
    </w:p>
    <w:p w:rsidR="0076284B" w:rsidRDefault="0076284B">
      <w:pPr>
        <w:divId w:val="1286817468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日，彭博传出中美可能就贸易进行谈判的消息。</w:t>
      </w:r>
    </w:p>
    <w:p w:rsidR="0076284B" w:rsidRDefault="0076284B">
      <w:pPr>
        <w:divId w:val="630594632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日，莱特泽尔正式宣布将税率从</w:t>
      </w:r>
      <w:r>
        <w:rPr>
          <w:rFonts w:ascii="Arial" w:hAnsi="Arial" w:cs="Arial"/>
        </w:rPr>
        <w:t>10%</w:t>
      </w:r>
      <w:r>
        <w:rPr>
          <w:rFonts w:ascii="Arial" w:hAnsi="Arial" w:cs="Arial"/>
        </w:rPr>
        <w:t>提升到</w:t>
      </w:r>
      <w:r>
        <w:rPr>
          <w:rFonts w:ascii="Arial" w:hAnsi="Arial" w:cs="Arial"/>
        </w:rPr>
        <w:t>25%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包括将征收额外关税的拟议产品清单。鉴于额外关税税率可能提高至</w:t>
      </w:r>
      <w:r>
        <w:rPr>
          <w:rFonts w:ascii="Arial" w:hAnsi="Arial" w:cs="Arial"/>
        </w:rPr>
        <w:t>25</w:t>
      </w:r>
      <w:r>
        <w:rPr>
          <w:rFonts w:ascii="Arial" w:hAnsi="Arial" w:cs="Arial"/>
        </w:rPr>
        <w:t>％，书面意见征询期的结束时间从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30</w:t>
      </w:r>
      <w:r>
        <w:rPr>
          <w:rFonts w:ascii="Arial" w:hAnsi="Arial" w:cs="Arial"/>
        </w:rPr>
        <w:t>日延长至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日，出席公众听证会的申请截止日期延长至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13</w:t>
      </w:r>
      <w:r>
        <w:rPr>
          <w:rFonts w:ascii="Arial" w:hAnsi="Arial" w:cs="Arial"/>
        </w:rPr>
        <w:t>日。</w:t>
      </w:r>
    </w:p>
    <w:p w:rsidR="0076284B" w:rsidRDefault="0076284B">
      <w:pPr>
        <w:divId w:val="385835138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日，美国宣布对中国的</w:t>
      </w:r>
      <w:r>
        <w:rPr>
          <w:rFonts w:ascii="Arial" w:hAnsi="Arial" w:cs="Arial"/>
        </w:rPr>
        <w:t>160</w:t>
      </w:r>
      <w:r>
        <w:rPr>
          <w:rFonts w:ascii="Arial" w:hAnsi="Arial" w:cs="Arial"/>
        </w:rPr>
        <w:t>亿美元的商品在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23</w:t>
      </w:r>
      <w:r>
        <w:rPr>
          <w:rFonts w:ascii="Arial" w:hAnsi="Arial" w:cs="Arial"/>
        </w:rPr>
        <w:t>日开始征收。次日，中国宣布同等规模的关税也将在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23</w:t>
      </w:r>
      <w:r>
        <w:rPr>
          <w:rFonts w:ascii="Arial" w:hAnsi="Arial" w:cs="Arial"/>
        </w:rPr>
        <w:t>日开始实行。</w:t>
      </w:r>
    </w:p>
    <w:p w:rsidR="0076284B" w:rsidRDefault="0076284B">
      <w:pPr>
        <w:divId w:val="185946980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16</w:t>
      </w:r>
      <w:r>
        <w:rPr>
          <w:rFonts w:ascii="Arial" w:hAnsi="Arial" w:cs="Arial"/>
        </w:rPr>
        <w:t>日，多家媒体援引美中两国官员的话确认，中美经贸磋商将于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22</w:t>
      </w:r>
      <w:r>
        <w:rPr>
          <w:rFonts w:ascii="Arial" w:hAnsi="Arial" w:cs="Arial"/>
        </w:rPr>
        <w:t>日至</w:t>
      </w:r>
      <w:r>
        <w:rPr>
          <w:rFonts w:ascii="Arial" w:hAnsi="Arial" w:cs="Arial"/>
        </w:rPr>
        <w:t>23</w:t>
      </w:r>
      <w:r>
        <w:rPr>
          <w:rFonts w:ascii="Arial" w:hAnsi="Arial" w:cs="Arial"/>
        </w:rPr>
        <w:t>日举行。中方是商务部副部长兼国际贸易谈判副代表王受文带队，美方则是由财政部副部长马尔帕斯（</w:t>
      </w:r>
      <w:r>
        <w:rPr>
          <w:rFonts w:ascii="Arial" w:hAnsi="Arial" w:cs="Arial"/>
        </w:rPr>
        <w:t>(David Malpass</w:t>
      </w:r>
      <w:r>
        <w:rPr>
          <w:rFonts w:ascii="Arial" w:hAnsi="Arial" w:cs="Arial"/>
        </w:rPr>
        <w:t>）率领的美方代表团。</w:t>
      </w:r>
    </w:p>
    <w:p w:rsidR="0076284B" w:rsidRDefault="0076284B">
      <w:pPr>
        <w:divId w:val="57411236"/>
        <w:rPr>
          <w:rFonts w:ascii="Arial" w:hAnsi="Arial" w:cs="Arial"/>
        </w:rPr>
      </w:pPr>
      <w:r>
        <w:rPr>
          <w:rFonts w:ascii="Arial" w:hAnsi="Arial" w:cs="Arial"/>
        </w:rPr>
        <w:t>白宫首席经济顾问库德洛（</w:t>
      </w:r>
      <w:r>
        <w:rPr>
          <w:rFonts w:ascii="Arial" w:hAnsi="Arial" w:cs="Arial"/>
        </w:rPr>
        <w:t>Larry Kudlow</w:t>
      </w:r>
      <w:r>
        <w:rPr>
          <w:rFonts w:ascii="Arial" w:hAnsi="Arial" w:cs="Arial"/>
        </w:rPr>
        <w:t>）在白宫召开的内阁会议中提醒，中共在经济摩擦中处于劣势，国内经济正在走向衰败，中国不应轻视川普政府的强硬态度。美国贸易代表计划于下周一（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日）开始举行公开听证会，讨论</w:t>
      </w:r>
      <w:r>
        <w:rPr>
          <w:rFonts w:ascii="Arial" w:hAnsi="Arial" w:cs="Arial"/>
        </w:rPr>
        <w:t>2000</w:t>
      </w:r>
      <w:r>
        <w:rPr>
          <w:rFonts w:ascii="Arial" w:hAnsi="Arial" w:cs="Arial"/>
        </w:rPr>
        <w:t>亿美元中国商品的关税。美方对结构性问题的讨论持开放态度，期待中方就解决贸易分歧提出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具体建议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。【时间不清楚会不会改变，已知的是时间由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天延长到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天】</w:t>
      </w:r>
    </w:p>
    <w:p w:rsidR="0076284B" w:rsidRDefault="0076284B">
      <w:pPr>
        <w:divId w:val="1342706222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</w:rPr>
        <w:t>中国的经济正在下滑。数据显示，他们的零售业和商业投资正在瓦解。他们的工业生产下滑，现在已稳定在低水平。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库德洛说，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我认为投资人正在撤离中国，因为他们不喜欢他们的经济，他们正来到美国，因为他们喜欢我们的经济。</w:t>
      </w:r>
      <w:r>
        <w:rPr>
          <w:rFonts w:ascii="Arial" w:hAnsi="Arial" w:cs="Arial"/>
        </w:rPr>
        <w:t>”</w:t>
      </w:r>
    </w:p>
    <w:p w:rsidR="0076284B" w:rsidRDefault="0076284B">
      <w:pPr>
        <w:divId w:val="205268110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23</w:t>
      </w:r>
      <w:r>
        <w:rPr>
          <w:rFonts w:ascii="Arial" w:hAnsi="Arial" w:cs="Arial"/>
        </w:rPr>
        <w:t>日，</w:t>
      </w:r>
      <w:r>
        <w:rPr>
          <w:rFonts w:ascii="Arial" w:hAnsi="Arial" w:cs="Arial"/>
        </w:rPr>
        <w:t>160</w:t>
      </w:r>
      <w:r>
        <w:rPr>
          <w:rFonts w:ascii="Arial" w:hAnsi="Arial" w:cs="Arial"/>
        </w:rPr>
        <w:t>亿美元的中美关税，开始互相征收。</w:t>
      </w:r>
    </w:p>
    <w:p w:rsidR="0076284B" w:rsidRDefault="0076284B">
      <w:pPr>
        <w:divId w:val="1153256371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24</w:t>
      </w:r>
      <w:r>
        <w:rPr>
          <w:rFonts w:ascii="Arial" w:hAnsi="Arial" w:cs="Arial"/>
        </w:rPr>
        <w:t>日，中美的副部级谈判回归，中方表示，这是一次具有建设性的谈成的交流，双方将就下一步安排继续保持解除；美方则发表一个简单声明，赞赏中方参加此次会谈，对实现双方经贸关系的公平、平衡和平等交换了意见，包括解决</w:t>
      </w:r>
      <w:r>
        <w:rPr>
          <w:rFonts w:ascii="Arial" w:hAnsi="Arial" w:cs="Arial"/>
        </w:rPr>
        <w:t>301</w:t>
      </w:r>
      <w:r>
        <w:rPr>
          <w:rFonts w:ascii="Arial" w:hAnsi="Arial" w:cs="Arial"/>
        </w:rPr>
        <w:t>报告中所列出的中国结构性问题【也就是国企等的体制问题】，美方将就磋商内容向主管汇报。</w:t>
      </w:r>
    </w:p>
    <w:p w:rsidR="0076284B" w:rsidRDefault="0076284B">
      <w:pPr>
        <w:divId w:val="1099372613"/>
        <w:rPr>
          <w:rFonts w:ascii="Arial" w:hAnsi="Arial" w:cs="Arial"/>
        </w:rPr>
      </w:pPr>
      <w:r>
        <w:rPr>
          <w:rFonts w:ascii="Arial" w:hAnsi="Arial" w:cs="Arial"/>
        </w:rPr>
        <w:t>注，时间不定</w:t>
      </w:r>
    </w:p>
    <w:p w:rsidR="0076284B" w:rsidRDefault="0076284B">
      <w:pPr>
        <w:divId w:val="693580766"/>
        <w:rPr>
          <w:rFonts w:ascii="Arial" w:hAnsi="Arial" w:cs="Arial"/>
        </w:rPr>
      </w:pPr>
      <w:r>
        <w:rPr>
          <w:rFonts w:ascii="Arial" w:hAnsi="Arial" w:cs="Arial"/>
        </w:rPr>
        <w:t>附，美方的中美商品公开听证会中，企业主反馈的很多问题都是，中美的产业链目前处在深度绑定中，要么是无法替代，要么是中国太便宜，更换的话会影响产品竞争力。</w:t>
      </w:r>
    </w:p>
    <w:p w:rsidR="0076284B" w:rsidRDefault="0076284B">
      <w:pPr>
        <w:divId w:val="1441023020"/>
        <w:rPr>
          <w:rFonts w:ascii="Arial" w:hAnsi="Arial" w:cs="Arial"/>
        </w:rPr>
      </w:pPr>
    </w:p>
    <w:p w:rsidR="0076284B" w:rsidRDefault="0076284B">
      <w:pPr>
        <w:divId w:val="1971738117"/>
        <w:rPr>
          <w:rFonts w:ascii="Arial" w:hAnsi="Arial" w:cs="Arial"/>
        </w:rPr>
      </w:pPr>
      <w:r>
        <w:rPr>
          <w:rFonts w:ascii="Arial" w:hAnsi="Arial" w:cs="Arial"/>
        </w:rPr>
        <w:t>欧洲难民问题</w:t>
      </w:r>
    </w:p>
    <w:p w:rsidR="0076284B" w:rsidRDefault="0076284B">
      <w:pPr>
        <w:divId w:val="477385576"/>
        <w:rPr>
          <w:rFonts w:ascii="Arial" w:hAnsi="Arial" w:cs="Arial"/>
        </w:rPr>
      </w:pPr>
      <w:r>
        <w:rPr>
          <w:rFonts w:ascii="Arial" w:hAnsi="Arial" w:cs="Arial"/>
        </w:rPr>
        <w:t>意大利因为援助难民的问题，说欧洲的难民分配不公，意大利接收的难民未按照之前各国讨论的问题进行分配，意大利考虑拒绝支付欧盟预算金。</w:t>
      </w:r>
    </w:p>
    <w:p w:rsidR="0076284B" w:rsidRDefault="0076284B">
      <w:pPr>
        <w:divId w:val="1312563759"/>
        <w:rPr>
          <w:rFonts w:ascii="Arial" w:hAnsi="Arial" w:cs="Arial"/>
        </w:rPr>
      </w:pPr>
    </w:p>
    <w:p w:rsidR="0076284B" w:rsidRDefault="0076284B">
      <w:pPr>
        <w:divId w:val="1714310165"/>
        <w:rPr>
          <w:rFonts w:ascii="Arial" w:hAnsi="Arial" w:cs="Arial"/>
        </w:rPr>
      </w:pPr>
    </w:p>
    <w:p w:rsidR="0076284B" w:rsidRDefault="0076284B">
      <w:pPr>
        <w:divId w:val="1471166921"/>
        <w:rPr>
          <w:rFonts w:ascii="Arial" w:hAnsi="Arial" w:cs="Arial"/>
        </w:rPr>
      </w:pPr>
      <w:r>
        <w:rPr>
          <w:rFonts w:ascii="Arial" w:hAnsi="Arial" w:cs="Arial"/>
        </w:rPr>
        <w:t>联合之前爆出的意大利希望央行延长</w:t>
      </w:r>
      <w:r>
        <w:rPr>
          <w:rFonts w:ascii="Arial" w:hAnsi="Arial" w:cs="Arial"/>
        </w:rPr>
        <w:t>QE</w:t>
      </w:r>
      <w:r>
        <w:rPr>
          <w:rFonts w:ascii="Arial" w:hAnsi="Arial" w:cs="Arial"/>
        </w:rPr>
        <w:t>时间的问题，意大利可能在下半年继续出幺蛾子，因为上任的右翼执政党期望通过举债搞基建的方式发展国内经济，实现最初的选举承诺，而这个政策和欧央行的收缩财政达到矛盾。</w:t>
      </w:r>
    </w:p>
    <w:p w:rsidR="0076284B" w:rsidRDefault="0076284B">
      <w:pPr>
        <w:divId w:val="1589466362"/>
        <w:rPr>
          <w:rFonts w:ascii="Arial" w:hAnsi="Arial" w:cs="Arial"/>
        </w:rPr>
      </w:pPr>
      <w:r>
        <w:rPr>
          <w:rFonts w:ascii="Arial" w:hAnsi="Arial" w:cs="Arial"/>
        </w:rPr>
        <w:t>【下周关注是否会继续发酵】</w:t>
      </w:r>
    </w:p>
    <w:p w:rsidR="0076284B" w:rsidRDefault="0076284B">
      <w:pPr>
        <w:divId w:val="729155844"/>
        <w:rPr>
          <w:rFonts w:ascii="Arial" w:hAnsi="Arial" w:cs="Arial"/>
        </w:rPr>
      </w:pPr>
    </w:p>
    <w:p w:rsidR="0076284B" w:rsidRDefault="0076284B">
      <w:pPr>
        <w:divId w:val="1937205110"/>
        <w:rPr>
          <w:rFonts w:ascii="Arial" w:hAnsi="Arial" w:cs="Arial"/>
        </w:rPr>
      </w:pPr>
      <w:r>
        <w:rPr>
          <w:rFonts w:ascii="Arial" w:hAnsi="Arial" w:cs="Arial"/>
        </w:rPr>
        <w:t>澳大利亚</w:t>
      </w:r>
    </w:p>
    <w:p w:rsidR="0076284B" w:rsidRDefault="0076284B">
      <w:pPr>
        <w:divId w:val="780957199"/>
        <w:rPr>
          <w:rFonts w:ascii="Arial" w:hAnsi="Arial" w:cs="Arial"/>
        </w:rPr>
      </w:pPr>
      <w:r>
        <w:rPr>
          <w:rFonts w:ascii="Arial" w:hAnsi="Arial" w:cs="Arial"/>
        </w:rPr>
        <w:t>澳大利亚的总理人选更改，换上了新的部长，该部长恰恰是提议对华为</w:t>
      </w:r>
      <w:r>
        <w:rPr>
          <w:rFonts w:ascii="Arial" w:hAnsi="Arial" w:cs="Arial"/>
        </w:rPr>
        <w:t>5G</w:t>
      </w:r>
      <w:r>
        <w:rPr>
          <w:rFonts w:ascii="Arial" w:hAnsi="Arial" w:cs="Arial"/>
        </w:rPr>
        <w:t>禁令的人，澳大利亚在接下来的几年可能和中国的关系出现一定程度的变化。</w:t>
      </w:r>
    </w:p>
    <w:p w:rsidR="0076284B" w:rsidRDefault="0076284B">
      <w:pPr>
        <w:divId w:val="1150556124"/>
        <w:rPr>
          <w:rFonts w:ascii="Arial" w:hAnsi="Arial" w:cs="Arial"/>
        </w:rPr>
      </w:pPr>
    </w:p>
    <w:p w:rsidR="0076284B" w:rsidRDefault="0076284B">
      <w:pPr>
        <w:divId w:val="1760639755"/>
        <w:rPr>
          <w:rFonts w:ascii="Arial" w:hAnsi="Arial" w:cs="Arial"/>
        </w:rPr>
      </w:pPr>
      <w:r>
        <w:rPr>
          <w:rFonts w:ascii="Arial" w:hAnsi="Arial" w:cs="Arial"/>
        </w:rPr>
        <w:t>欧央行会议纪要和美联储会议纪要和鲍威尔发话</w:t>
      </w:r>
    </w:p>
    <w:p w:rsidR="0076284B" w:rsidRDefault="0076284B">
      <w:pPr>
        <w:divId w:val="1089541342"/>
        <w:rPr>
          <w:rFonts w:ascii="Arial" w:hAnsi="Arial" w:cs="Arial"/>
        </w:rPr>
      </w:pPr>
      <w:r>
        <w:rPr>
          <w:rFonts w:ascii="Arial" w:hAnsi="Arial" w:cs="Arial"/>
        </w:rPr>
        <w:t>欧央行会议纪要</w:t>
      </w:r>
    </w:p>
    <w:p w:rsidR="0076284B" w:rsidRDefault="0076284B">
      <w:pPr>
        <w:divId w:val="300617027"/>
        <w:rPr>
          <w:rFonts w:ascii="Arial" w:hAnsi="Arial" w:cs="Arial"/>
        </w:rPr>
      </w:pPr>
      <w:r>
        <w:rPr>
          <w:rFonts w:ascii="Arial" w:hAnsi="Arial" w:cs="Arial"/>
        </w:rPr>
        <w:t>欧元区经济增长强劲，</w:t>
      </w:r>
      <w:r>
        <w:rPr>
          <w:rFonts w:ascii="Arial" w:hAnsi="Arial" w:cs="Arial"/>
        </w:rPr>
        <w:t>QE</w:t>
      </w:r>
      <w:r>
        <w:rPr>
          <w:rFonts w:ascii="Arial" w:hAnsi="Arial" w:cs="Arial"/>
        </w:rPr>
        <w:t>将在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月底结束，有必要的情况会对到期债券再投资。</w:t>
      </w:r>
    </w:p>
    <w:p w:rsidR="0076284B" w:rsidRDefault="0076284B">
      <w:pPr>
        <w:divId w:val="1323507726"/>
        <w:rPr>
          <w:rFonts w:ascii="Arial" w:hAnsi="Arial" w:cs="Arial"/>
        </w:rPr>
      </w:pPr>
      <w:r>
        <w:rPr>
          <w:rFonts w:ascii="Arial" w:hAnsi="Arial" w:cs="Arial"/>
        </w:rPr>
        <w:t>但是国际贸易的不确定因素依然很高，担心贸易保护注意带来的关税影响和对投资信心的下滑。</w:t>
      </w:r>
    </w:p>
    <w:p w:rsidR="0076284B" w:rsidRDefault="0076284B">
      <w:pPr>
        <w:divId w:val="1282489827"/>
        <w:rPr>
          <w:rFonts w:ascii="Arial" w:hAnsi="Arial" w:cs="Arial"/>
        </w:rPr>
      </w:pPr>
    </w:p>
    <w:p w:rsidR="0076284B" w:rsidRDefault="0076284B">
      <w:pPr>
        <w:divId w:val="1299264816"/>
        <w:rPr>
          <w:rFonts w:ascii="Arial" w:hAnsi="Arial" w:cs="Arial"/>
        </w:rPr>
      </w:pPr>
      <w:r>
        <w:rPr>
          <w:rFonts w:ascii="Arial" w:hAnsi="Arial" w:cs="Arial"/>
        </w:rPr>
        <w:t>鲍威尔的演讲记录</w:t>
      </w:r>
    </w:p>
    <w:p w:rsidR="0076284B" w:rsidRDefault="0076284B">
      <w:pPr>
        <w:divId w:val="229115541"/>
        <w:rPr>
          <w:rFonts w:ascii="Arial" w:hAnsi="Arial" w:cs="Arial"/>
        </w:rPr>
      </w:pPr>
      <w:r>
        <w:rPr>
          <w:rFonts w:ascii="Arial" w:hAnsi="Arial" w:cs="Arial"/>
        </w:rPr>
        <w:t>美国经济强劲，将会继续循环渐进加息，不会加快加息的步伐，同时政策的容忍度会提高，因为他们认为美联储的参考数值会随时间变化，他们信奉多做事，总比谨慎做事儿好。</w:t>
      </w:r>
    </w:p>
    <w:p w:rsidR="0076284B" w:rsidRDefault="0076284B">
      <w:pPr>
        <w:divId w:val="504126386"/>
        <w:rPr>
          <w:rFonts w:ascii="Arial" w:hAnsi="Arial" w:cs="Arial"/>
        </w:rPr>
      </w:pPr>
      <w:r>
        <w:rPr>
          <w:rFonts w:ascii="Arial" w:hAnsi="Arial" w:cs="Arial"/>
        </w:rPr>
        <w:t>简单总结就是，本次讲话，鲍威尔的鸽派态度明显。</w:t>
      </w:r>
    </w:p>
    <w:p w:rsidR="0076284B" w:rsidRDefault="0076284B">
      <w:pPr>
        <w:divId w:val="1727727142"/>
        <w:rPr>
          <w:rFonts w:ascii="Arial" w:hAnsi="Arial" w:cs="Arial"/>
        </w:rPr>
      </w:pPr>
    </w:p>
    <w:p w:rsidR="0076284B" w:rsidRDefault="0076284B">
      <w:pPr>
        <w:divId w:val="1461263095"/>
        <w:rPr>
          <w:rFonts w:ascii="Arial" w:hAnsi="Arial" w:cs="Arial"/>
        </w:rPr>
      </w:pPr>
    </w:p>
    <w:p w:rsidR="0076284B" w:rsidRDefault="0076284B">
      <w:pPr>
        <w:divId w:val="150802780"/>
        <w:rPr>
          <w:rFonts w:ascii="Arial" w:hAnsi="Arial" w:cs="Arial"/>
        </w:rPr>
      </w:pPr>
      <w:r>
        <w:rPr>
          <w:rFonts w:ascii="Arial" w:hAnsi="Arial" w:cs="Arial"/>
        </w:rPr>
        <w:t>国内政策说明：</w:t>
      </w:r>
    </w:p>
    <w:p w:rsidR="0076284B" w:rsidRDefault="0076284B">
      <w:pPr>
        <w:divId w:val="1932810513"/>
        <w:rPr>
          <w:rFonts w:ascii="Arial" w:hAnsi="Arial" w:cs="Arial"/>
        </w:rPr>
      </w:pPr>
      <w:r>
        <w:rPr>
          <w:rFonts w:ascii="Arial" w:hAnsi="Arial" w:cs="Arial"/>
        </w:rPr>
        <w:t>逆周期因子启动，逆周期因子就是在外汇价格公式上做文章，正常是</w:t>
      </w:r>
      <w:r>
        <w:rPr>
          <w:rFonts w:ascii="Arial" w:hAnsi="Arial" w:cs="Arial"/>
        </w:rPr>
        <w:t>A+B</w:t>
      </w:r>
      <w:r>
        <w:rPr>
          <w:rFonts w:ascii="Arial" w:hAnsi="Arial" w:cs="Arial"/>
        </w:rPr>
        <w:t>，启动就变成</w:t>
      </w:r>
      <w:r>
        <w:rPr>
          <w:rFonts w:ascii="Arial" w:hAnsi="Arial" w:cs="Arial"/>
        </w:rPr>
        <w:t>A+B+C</w:t>
      </w:r>
      <w:r>
        <w:rPr>
          <w:rFonts w:ascii="Arial" w:hAnsi="Arial" w:cs="Arial"/>
        </w:rPr>
        <w:t>的意思。</w:t>
      </w:r>
    </w:p>
    <w:p w:rsidR="0076284B" w:rsidRDefault="0076284B">
      <w:pPr>
        <w:divId w:val="2077896755"/>
        <w:rPr>
          <w:rFonts w:ascii="Arial" w:hAnsi="Arial" w:cs="Arial"/>
        </w:rPr>
      </w:pPr>
      <w:hyperlink r:id="rId4" w:history="1">
        <w:r>
          <w:rPr>
            <w:rFonts w:ascii="Arial" w:hAnsi="Arial" w:cs="Arial"/>
          </w:rPr>
          <w:t>http://wallstreetcn.com/articles/3394592</w:t>
        </w:r>
      </w:hyperlink>
    </w:p>
    <w:p w:rsidR="0076284B" w:rsidRDefault="0076284B">
      <w:pPr>
        <w:divId w:val="737750562"/>
        <w:rPr>
          <w:rFonts w:ascii="Arial" w:hAnsi="Arial" w:cs="Arial"/>
        </w:rPr>
      </w:pPr>
      <w:r>
        <w:rPr>
          <w:rFonts w:ascii="Arial" w:hAnsi="Arial" w:cs="Arial"/>
        </w:rPr>
        <w:t>可以看出央行目前的倾向是稳住汇率从而稳住人民币商品的价格，和最早的预判，</w:t>
      </w:r>
      <w:r>
        <w:rPr>
          <w:rFonts w:ascii="Arial" w:hAnsi="Arial" w:cs="Arial"/>
        </w:rPr>
        <w:t>6.8</w:t>
      </w:r>
      <w:r>
        <w:rPr>
          <w:rFonts w:ascii="Arial" w:hAnsi="Arial" w:cs="Arial"/>
        </w:rPr>
        <w:t>是个会激烈争夺的关口。</w:t>
      </w:r>
    </w:p>
    <w:p w:rsidR="0076284B" w:rsidRDefault="0076284B">
      <w:pPr>
        <w:divId w:val="1835098865"/>
        <w:rPr>
          <w:rFonts w:ascii="Arial" w:hAnsi="Arial" w:cs="Arial"/>
        </w:rPr>
      </w:pPr>
    </w:p>
    <w:p w:rsidR="0076284B" w:rsidRDefault="0076284B">
      <w:pPr>
        <w:divId w:val="1775513156"/>
        <w:rPr>
          <w:rFonts w:ascii="Arial" w:hAnsi="Arial" w:cs="Arial"/>
        </w:rPr>
      </w:pPr>
    </w:p>
    <w:p w:rsidR="0076284B" w:rsidRDefault="0076284B">
      <w:pPr>
        <w:divId w:val="1849369522"/>
        <w:rPr>
          <w:rFonts w:ascii="Arial" w:hAnsi="Arial" w:cs="Arial"/>
        </w:rPr>
      </w:pPr>
      <w:r>
        <w:rPr>
          <w:rFonts w:ascii="Arial" w:hAnsi="Arial" w:cs="Arial"/>
        </w:rPr>
        <w:t>下周重点事宜</w:t>
      </w:r>
    </w:p>
    <w:p w:rsidR="0076284B" w:rsidRDefault="0076284B">
      <w:pPr>
        <w:divId w:val="1947958734"/>
        <w:rPr>
          <w:rFonts w:ascii="Arial" w:hAnsi="Arial" w:cs="Arial"/>
        </w:rPr>
      </w:pPr>
      <w:r>
        <w:rPr>
          <w:rFonts w:ascii="Arial" w:hAnsi="Arial" w:cs="Arial"/>
        </w:rPr>
        <w:t>周一，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月规模以上企业的利润同比。</w:t>
      </w:r>
    </w:p>
    <w:p w:rsidR="0076284B" w:rsidRDefault="0076284B">
      <w:pPr>
        <w:divId w:val="1738823362"/>
        <w:rPr>
          <w:rFonts w:ascii="Arial" w:hAnsi="Arial" w:cs="Arial"/>
        </w:rPr>
      </w:pPr>
      <w:r>
        <w:rPr>
          <w:rFonts w:ascii="Arial" w:hAnsi="Arial" w:cs="Arial"/>
        </w:rPr>
        <w:t>周三，美国二季度实际</w:t>
      </w:r>
      <w:r>
        <w:rPr>
          <w:rFonts w:ascii="Arial" w:hAnsi="Arial" w:cs="Arial"/>
        </w:rPr>
        <w:t>GDP</w:t>
      </w:r>
      <w:r>
        <w:rPr>
          <w:rFonts w:ascii="Arial" w:hAnsi="Arial" w:cs="Arial"/>
        </w:rPr>
        <w:t>年化环比修正。</w:t>
      </w:r>
    </w:p>
    <w:p w:rsidR="0076284B" w:rsidRDefault="0076284B">
      <w:pPr>
        <w:divId w:val="1692409741"/>
        <w:rPr>
          <w:rFonts w:ascii="Arial" w:hAnsi="Arial" w:cs="Arial"/>
        </w:rPr>
      </w:pPr>
      <w:r>
        <w:rPr>
          <w:rFonts w:ascii="Arial" w:hAnsi="Arial" w:cs="Arial"/>
        </w:rPr>
        <w:t>周四，德国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CPI</w:t>
      </w:r>
      <w:r>
        <w:rPr>
          <w:rFonts w:ascii="Arial" w:hAnsi="Arial" w:cs="Arial"/>
        </w:rPr>
        <w:t>，美国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月实际个人消费支出环比，个人收入环比。</w:t>
      </w:r>
    </w:p>
    <w:p w:rsidR="0076284B" w:rsidRDefault="0076284B">
      <w:pPr>
        <w:divId w:val="121384540"/>
        <w:rPr>
          <w:rFonts w:ascii="Arial" w:hAnsi="Arial" w:cs="Arial"/>
        </w:rPr>
      </w:pPr>
      <w:r>
        <w:rPr>
          <w:rFonts w:ascii="Arial" w:hAnsi="Arial" w:cs="Arial"/>
        </w:rPr>
        <w:t>周五，日本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CPI</w:t>
      </w:r>
      <w:r>
        <w:rPr>
          <w:rFonts w:ascii="Arial" w:hAnsi="Arial" w:cs="Arial"/>
        </w:rPr>
        <w:t>，日本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月工业产出环比，中国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月官方</w:t>
      </w:r>
      <w:r>
        <w:rPr>
          <w:rFonts w:ascii="Arial" w:hAnsi="Arial" w:cs="Arial"/>
        </w:rPr>
        <w:t>PMI</w:t>
      </w:r>
      <w:r>
        <w:rPr>
          <w:rFonts w:ascii="Arial" w:hAnsi="Arial" w:cs="Arial"/>
        </w:rPr>
        <w:t>，法国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CPI</w:t>
      </w:r>
      <w:r>
        <w:rPr>
          <w:rFonts w:ascii="Arial" w:hAnsi="Arial" w:cs="Arial"/>
        </w:rPr>
        <w:t>。</w:t>
      </w:r>
    </w:p>
    <w:p w:rsidR="0076284B" w:rsidRDefault="0076284B">
      <w:pPr>
        <w:divId w:val="403259943"/>
        <w:rPr>
          <w:rFonts w:ascii="Arial" w:hAnsi="Arial" w:cs="Arial"/>
        </w:rPr>
      </w:pPr>
      <w:r>
        <w:rPr>
          <w:rFonts w:ascii="Arial" w:hAnsi="Arial" w:cs="Arial"/>
        </w:rPr>
        <w:t>一周内，国内四大行的年报都会出炉。重点关注速度，是否二季度的速度慢于一季度。【看的一个路边社消息是，国内创业板的半年报数据据说统计结果是一季报平均增长</w:t>
      </w:r>
      <w:r>
        <w:rPr>
          <w:rFonts w:ascii="Arial" w:hAnsi="Arial" w:cs="Arial"/>
        </w:rPr>
        <w:t>30</w:t>
      </w:r>
      <w:r>
        <w:rPr>
          <w:rFonts w:ascii="Arial" w:hAnsi="Arial" w:cs="Arial"/>
        </w:rPr>
        <w:t>以上，二季度只有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左右】</w:t>
      </w:r>
    </w:p>
    <w:p w:rsidR="0076284B" w:rsidRDefault="0076284B">
      <w:pPr>
        <w:divId w:val="1688604430"/>
        <w:rPr>
          <w:rFonts w:ascii="Arial" w:hAnsi="Arial" w:cs="Arial"/>
        </w:rPr>
      </w:pPr>
    </w:p>
    <w:p w:rsidR="0076284B" w:rsidRDefault="0076284B">
      <w:pPr>
        <w:divId w:val="306324907"/>
        <w:rPr>
          <w:rFonts w:ascii="Arial" w:hAnsi="Arial" w:cs="Arial"/>
        </w:rPr>
      </w:pPr>
      <w:r>
        <w:rPr>
          <w:rFonts w:ascii="Arial" w:hAnsi="Arial" w:cs="Arial"/>
        </w:rPr>
        <w:t>此外</w:t>
      </w:r>
      <w:r>
        <w:rPr>
          <w:rFonts w:ascii="Arial" w:hAnsi="Arial" w:cs="Arial"/>
        </w:rPr>
        <w:t>msci</w:t>
      </w:r>
      <w:r>
        <w:rPr>
          <w:rFonts w:ascii="Arial" w:hAnsi="Arial" w:cs="Arial"/>
        </w:rPr>
        <w:t>进入第二阶段，权重从</w:t>
      </w:r>
      <w:r>
        <w:rPr>
          <w:rFonts w:ascii="Arial" w:hAnsi="Arial" w:cs="Arial"/>
        </w:rPr>
        <w:t>2.5</w:t>
      </w:r>
      <w:r>
        <w:rPr>
          <w:rFonts w:ascii="Arial" w:hAnsi="Arial" w:cs="Arial"/>
        </w:rPr>
        <w:t>提升到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日起效。也就是在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31</w:t>
      </w:r>
      <w:r>
        <w:rPr>
          <w:rFonts w:ascii="Arial" w:hAnsi="Arial" w:cs="Arial"/>
        </w:rPr>
        <w:t>日尾盘会触发自动买入单。可以考虑</w:t>
      </w:r>
      <w:r>
        <w:rPr>
          <w:rFonts w:ascii="Arial" w:hAnsi="Arial" w:cs="Arial"/>
        </w:rPr>
        <w:t>30</w:t>
      </w:r>
      <w:r>
        <w:rPr>
          <w:rFonts w:ascii="Arial" w:hAnsi="Arial" w:cs="Arial"/>
        </w:rPr>
        <w:t>日做多沪深</w:t>
      </w:r>
      <w:r>
        <w:rPr>
          <w:rFonts w:ascii="Arial" w:hAnsi="Arial" w:cs="Arial"/>
        </w:rPr>
        <w:t>300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a50</w:t>
      </w:r>
      <w:r>
        <w:rPr>
          <w:rFonts w:ascii="Arial" w:hAnsi="Arial" w:cs="Arial"/>
        </w:rPr>
        <w:t>，然后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股收盘后出货的可能性。上次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31</w:t>
      </w:r>
      <w:r>
        <w:rPr>
          <w:rFonts w:ascii="Arial" w:hAnsi="Arial" w:cs="Arial"/>
        </w:rPr>
        <w:t>日</w:t>
      </w:r>
      <w:r>
        <w:rPr>
          <w:rFonts w:ascii="Arial" w:hAnsi="Arial" w:cs="Arial"/>
        </w:rPr>
        <w:t>A50</w:t>
      </w:r>
      <w:r>
        <w:rPr>
          <w:rFonts w:ascii="Arial" w:hAnsi="Arial" w:cs="Arial"/>
        </w:rPr>
        <w:t>的涨幅为</w:t>
      </w:r>
      <w:r>
        <w:rPr>
          <w:rFonts w:ascii="Arial" w:hAnsi="Arial" w:cs="Arial"/>
        </w:rPr>
        <w:t>3%</w:t>
      </w:r>
      <w:r>
        <w:rPr>
          <w:rFonts w:ascii="Arial" w:hAnsi="Arial" w:cs="Arial"/>
        </w:rPr>
        <w:t>左右，此次波幅可能接近，有较大概率。同时</w:t>
      </w:r>
      <w:r>
        <w:rPr>
          <w:rFonts w:ascii="Arial" w:hAnsi="Arial" w:cs="Arial"/>
        </w:rPr>
        <w:t>700</w:t>
      </w:r>
      <w:r>
        <w:rPr>
          <w:rFonts w:ascii="Arial" w:hAnsi="Arial" w:cs="Arial"/>
        </w:rPr>
        <w:t>也会面临出货的情况，当日尾盘</w:t>
      </w:r>
      <w:r>
        <w:rPr>
          <w:rFonts w:ascii="Arial" w:hAnsi="Arial" w:cs="Arial"/>
        </w:rPr>
        <w:t>70</w:t>
      </w:r>
      <w:r>
        <w:rPr>
          <w:rFonts w:ascii="Arial" w:hAnsi="Arial" w:cs="Arial"/>
        </w:rPr>
        <w:t>亿的成交量。</w:t>
      </w:r>
      <w:r>
        <w:rPr>
          <w:rFonts w:ascii="Arial" w:hAnsi="Arial" w:cs="Arial"/>
        </w:rPr>
        <w:t xml:space="preserve"> </w:t>
      </w:r>
    </w:p>
    <w:p w:rsidR="0076284B" w:rsidRDefault="0076284B">
      <w:pPr>
        <w:divId w:val="351299068"/>
        <w:rPr>
          <w:rFonts w:ascii="Arial" w:hAnsi="Arial" w:cs="Arial"/>
        </w:rPr>
      </w:pPr>
    </w:p>
    <w:p w:rsidR="0076284B" w:rsidRDefault="0076284B">
      <w:pPr>
        <w:divId w:val="583148755"/>
        <w:rPr>
          <w:rFonts w:ascii="Arial" w:hAnsi="Arial" w:cs="Arial"/>
        </w:rPr>
      </w:pPr>
      <w:r>
        <w:rPr>
          <w:rFonts w:ascii="Arial" w:hAnsi="Arial" w:cs="Arial"/>
        </w:rPr>
        <w:t>附整体的贸易战过程</w:t>
      </w:r>
    </w:p>
    <w:p w:rsidR="0076284B" w:rsidRDefault="0076284B">
      <w:pPr>
        <w:divId w:val="925726556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继续更新下贸易战的时间表</w:t>
      </w:r>
    </w:p>
    <w:p w:rsidR="0076284B" w:rsidRDefault="0076284B">
      <w:pPr>
        <w:divId w:val="997728336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日，美国钢铁关税政策出台。</w:t>
      </w:r>
    </w:p>
    <w:p w:rsidR="0076284B" w:rsidRDefault="0076284B">
      <w:pPr>
        <w:divId w:val="832142686"/>
        <w:rPr>
          <w:rFonts w:ascii="Arial" w:hAnsi="Arial" w:cs="Arial"/>
        </w:rPr>
      </w:pPr>
      <w:r>
        <w:rPr>
          <w:rFonts w:ascii="Arial" w:hAnsi="Arial" w:cs="Arial"/>
          <w:color w:val="191919"/>
          <w:sz w:val="20"/>
          <w:szCs w:val="20"/>
        </w:rPr>
        <w:t>3</w:t>
      </w:r>
      <w:r>
        <w:rPr>
          <w:rFonts w:ascii="Arial" w:hAnsi="Arial" w:cs="Arial"/>
          <w:color w:val="191919"/>
          <w:sz w:val="20"/>
          <w:szCs w:val="20"/>
        </w:rPr>
        <w:t>月</w:t>
      </w:r>
      <w:r>
        <w:rPr>
          <w:rFonts w:ascii="Arial" w:hAnsi="Arial" w:cs="Arial"/>
          <w:color w:val="191919"/>
          <w:sz w:val="20"/>
          <w:szCs w:val="20"/>
        </w:rPr>
        <w:t>22</w:t>
      </w:r>
      <w:r>
        <w:rPr>
          <w:rFonts w:ascii="Arial" w:hAnsi="Arial" w:cs="Arial"/>
          <w:color w:val="191919"/>
          <w:sz w:val="20"/>
          <w:szCs w:val="20"/>
        </w:rPr>
        <w:t>日，川普签署一份行政备忘录，对中国征收报复性关税。</w:t>
      </w:r>
    </w:p>
    <w:p w:rsidR="0076284B" w:rsidRDefault="0076284B">
      <w:pPr>
        <w:divId w:val="1025332450"/>
        <w:rPr>
          <w:rFonts w:ascii="Arial" w:hAnsi="Arial" w:cs="Arial"/>
        </w:rPr>
      </w:pPr>
      <w:r>
        <w:rPr>
          <w:rFonts w:ascii="Arial" w:hAnsi="Arial" w:cs="Arial"/>
          <w:color w:val="191919"/>
          <w:sz w:val="20"/>
          <w:szCs w:val="20"/>
        </w:rPr>
        <w:t>3</w:t>
      </w:r>
      <w:r>
        <w:rPr>
          <w:rFonts w:ascii="Arial" w:hAnsi="Arial" w:cs="Arial"/>
          <w:color w:val="191919"/>
          <w:sz w:val="20"/>
          <w:szCs w:val="20"/>
        </w:rPr>
        <w:t>月</w:t>
      </w:r>
      <w:r>
        <w:rPr>
          <w:rFonts w:ascii="Arial" w:hAnsi="Arial" w:cs="Arial"/>
          <w:color w:val="191919"/>
          <w:sz w:val="20"/>
          <w:szCs w:val="20"/>
        </w:rPr>
        <w:t>28</w:t>
      </w:r>
      <w:r>
        <w:rPr>
          <w:rFonts w:ascii="Arial" w:hAnsi="Arial" w:cs="Arial"/>
          <w:color w:val="191919"/>
          <w:sz w:val="20"/>
          <w:szCs w:val="20"/>
        </w:rPr>
        <w:t>日，美国贸易委员会决定将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对华加征关税产品清单的公示天数将</w:t>
      </w:r>
      <w:r>
        <w:rPr>
          <w:rFonts w:ascii="Arial" w:hAnsi="Arial" w:cs="Arial"/>
          <w:color w:val="FF0000"/>
          <w:sz w:val="20"/>
          <w:szCs w:val="20"/>
        </w:rPr>
        <w:t>从</w:t>
      </w:r>
      <w:r>
        <w:rPr>
          <w:rFonts w:ascii="Arial" w:hAnsi="Arial" w:cs="Arial"/>
          <w:color w:val="FF0000"/>
          <w:sz w:val="20"/>
          <w:szCs w:val="20"/>
        </w:rPr>
        <w:t>30</w:t>
      </w:r>
      <w:r>
        <w:rPr>
          <w:rFonts w:ascii="Arial" w:hAnsi="Arial" w:cs="Arial"/>
          <w:color w:val="FF0000"/>
          <w:sz w:val="20"/>
          <w:szCs w:val="20"/>
        </w:rPr>
        <w:t>天延长至</w:t>
      </w:r>
      <w:r>
        <w:rPr>
          <w:rFonts w:ascii="Arial" w:hAnsi="Arial" w:cs="Arial"/>
          <w:color w:val="FF0000"/>
          <w:sz w:val="20"/>
          <w:szCs w:val="20"/>
        </w:rPr>
        <w:t>60</w:t>
      </w:r>
      <w:r>
        <w:rPr>
          <w:rFonts w:ascii="Arial" w:hAnsi="Arial" w:cs="Arial"/>
          <w:color w:val="FF0000"/>
          <w:sz w:val="20"/>
          <w:szCs w:val="20"/>
        </w:rPr>
        <w:t>天</w:t>
      </w:r>
      <w:r>
        <w:rPr>
          <w:rFonts w:ascii="Arial" w:hAnsi="Arial" w:cs="Arial"/>
          <w:color w:val="000000"/>
          <w:sz w:val="20"/>
          <w:szCs w:val="20"/>
        </w:rPr>
        <w:t>。</w:t>
      </w:r>
    </w:p>
    <w:p w:rsidR="0076284B" w:rsidRDefault="0076284B">
      <w:pPr>
        <w:divId w:val="2105375498"/>
        <w:rPr>
          <w:rFonts w:ascii="Arial" w:hAnsi="Arial" w:cs="Arial"/>
        </w:rPr>
      </w:pPr>
      <w:r>
        <w:rPr>
          <w:rFonts w:ascii="Arial" w:hAnsi="Arial" w:cs="Arial"/>
          <w:color w:val="2B2B2B"/>
          <w:sz w:val="20"/>
          <w:szCs w:val="20"/>
        </w:rPr>
        <w:t>4</w:t>
      </w:r>
      <w:r>
        <w:rPr>
          <w:rFonts w:ascii="Arial" w:hAnsi="Arial" w:cs="Arial"/>
          <w:color w:val="2B2B2B"/>
          <w:sz w:val="20"/>
          <w:szCs w:val="20"/>
        </w:rPr>
        <w:t>月</w:t>
      </w:r>
      <w:r>
        <w:rPr>
          <w:rFonts w:ascii="Arial" w:hAnsi="Arial" w:cs="Arial"/>
          <w:color w:val="2B2B2B"/>
          <w:sz w:val="20"/>
          <w:szCs w:val="20"/>
        </w:rPr>
        <w:t>4</w:t>
      </w:r>
      <w:r>
        <w:rPr>
          <w:rFonts w:ascii="Arial" w:hAnsi="Arial" w:cs="Arial"/>
          <w:color w:val="2B2B2B"/>
          <w:sz w:val="20"/>
          <w:szCs w:val="20"/>
        </w:rPr>
        <w:t>日，据彭博消息，美国发布建议征收中国产品关税的清单。</w:t>
      </w:r>
    </w:p>
    <w:p w:rsidR="0076284B" w:rsidRDefault="0076284B">
      <w:pPr>
        <w:divId w:val="1314528911"/>
        <w:rPr>
          <w:rFonts w:ascii="Arial" w:hAnsi="Arial" w:cs="Arial"/>
        </w:rPr>
      </w:pPr>
      <w:r>
        <w:rPr>
          <w:rFonts w:ascii="Arial" w:hAnsi="Arial" w:cs="Arial"/>
          <w:color w:val="2B2B2B"/>
          <w:sz w:val="20"/>
          <w:szCs w:val="20"/>
        </w:rPr>
        <w:t>4</w:t>
      </w:r>
      <w:r>
        <w:rPr>
          <w:rFonts w:ascii="Arial" w:hAnsi="Arial" w:cs="Arial"/>
          <w:color w:val="2B2B2B"/>
          <w:sz w:val="20"/>
          <w:szCs w:val="20"/>
        </w:rPr>
        <w:t>月</w:t>
      </w:r>
      <w:r>
        <w:rPr>
          <w:rFonts w:ascii="Arial" w:hAnsi="Arial" w:cs="Arial"/>
          <w:color w:val="2B2B2B"/>
          <w:sz w:val="20"/>
          <w:szCs w:val="20"/>
        </w:rPr>
        <w:t>5</w:t>
      </w:r>
      <w:r>
        <w:rPr>
          <w:rFonts w:ascii="Arial" w:hAnsi="Arial" w:cs="Arial"/>
          <w:color w:val="2B2B2B"/>
          <w:sz w:val="20"/>
          <w:szCs w:val="20"/>
        </w:rPr>
        <w:t>日，中国亮出对等规模的关税列表。</w:t>
      </w:r>
    </w:p>
    <w:p w:rsidR="0076284B" w:rsidRDefault="0076284B">
      <w:pPr>
        <w:divId w:val="1928266221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日，对中兴进行</w:t>
      </w:r>
      <w:r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年的禁止贸易。</w:t>
      </w:r>
    </w:p>
    <w:p w:rsidR="0076284B" w:rsidRDefault="0076284B">
      <w:pPr>
        <w:divId w:val="2036955579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</w:rPr>
        <w:t>日，中国对美国高粱裁定为反倾销。</w:t>
      </w:r>
    </w:p>
    <w:p w:rsidR="0076284B" w:rsidRDefault="0076284B">
      <w:pPr>
        <w:divId w:val="682167281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日晚，央视发布消息说，</w:t>
      </w:r>
      <w:r>
        <w:rPr>
          <w:rFonts w:ascii="Arial" w:hAnsi="Arial" w:cs="Arial"/>
          <w:color w:val="1A1A1A"/>
          <w:sz w:val="20"/>
          <w:szCs w:val="20"/>
        </w:rPr>
        <w:t>美国愿意就关税问题与中国进行商谈。</w:t>
      </w:r>
    </w:p>
    <w:p w:rsidR="0076284B" w:rsidRDefault="0076284B">
      <w:pPr>
        <w:divId w:val="876435316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>日，美国财政部长可能选择前往中国谈判，中方表示欢迎，但是并未透露具体的时间表和相关信息，此外商务部透露出来的信息反映另外一个问题，双方实际依然是在隔空喊话。</w:t>
      </w:r>
    </w:p>
    <w:p w:rsidR="0076284B" w:rsidRDefault="0076284B">
      <w:pPr>
        <w:divId w:val="225334583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日，双方谈判结束，部分问题达成共识，双方都表示，这是一次有成效的谈判，但是核心问题有巨大分歧。</w:t>
      </w:r>
    </w:p>
    <w:p w:rsidR="0076284B" w:rsidRDefault="0076284B">
      <w:pPr>
        <w:divId w:val="1373111269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日，美国财长邀请刘鹤下周前往美国进行谈判，中方预计下周前往美国谈判。</w:t>
      </w:r>
    </w:p>
    <w:p w:rsidR="0076284B" w:rsidRDefault="0076284B">
      <w:pPr>
        <w:divId w:val="1879313049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日【国内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日早】，特朗普提议对进口汽车征收关税</w:t>
      </w:r>
      <w:r>
        <w:rPr>
          <w:rFonts w:ascii="Arial" w:hAnsi="Arial" w:cs="Arial"/>
          <w:sz w:val="20"/>
          <w:szCs w:val="20"/>
        </w:rPr>
        <w:t>20%</w:t>
      </w:r>
      <w:r>
        <w:rPr>
          <w:rFonts w:ascii="Arial" w:hAnsi="Arial" w:cs="Arial"/>
          <w:sz w:val="20"/>
          <w:szCs w:val="20"/>
        </w:rPr>
        <w:t>，之前是</w:t>
      </w:r>
      <w:r>
        <w:rPr>
          <w:rFonts w:ascii="Arial" w:hAnsi="Arial" w:cs="Arial"/>
          <w:sz w:val="20"/>
          <w:szCs w:val="20"/>
        </w:rPr>
        <w:t>5%</w:t>
      </w:r>
      <w:r>
        <w:rPr>
          <w:rFonts w:ascii="Arial" w:hAnsi="Arial" w:cs="Arial"/>
          <w:sz w:val="20"/>
          <w:szCs w:val="20"/>
        </w:rPr>
        <w:t>。</w:t>
      </w:r>
    </w:p>
    <w:p w:rsidR="0076284B" w:rsidRDefault="0076284B">
      <w:pPr>
        <w:divId w:val="633485431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月</w:t>
      </w:r>
      <w:r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日，</w:t>
      </w:r>
      <w:r>
        <w:rPr>
          <w:rFonts w:ascii="Arial" w:hAnsi="Arial" w:cs="Arial"/>
          <w:sz w:val="20"/>
          <w:szCs w:val="20"/>
        </w:rPr>
        <w:t xml:space="preserve"> 301</w:t>
      </w:r>
      <w:r>
        <w:rPr>
          <w:rFonts w:ascii="Arial" w:hAnsi="Arial" w:cs="Arial"/>
          <w:sz w:val="20"/>
          <w:szCs w:val="20"/>
        </w:rPr>
        <w:t>调查</w:t>
      </w:r>
      <w:r>
        <w:rPr>
          <w:rFonts w:ascii="Arial" w:hAnsi="Arial" w:cs="Arial"/>
          <w:spacing w:val="15"/>
          <w:sz w:val="20"/>
          <w:szCs w:val="20"/>
        </w:rPr>
        <w:t>将召开听证会，直到</w:t>
      </w:r>
      <w:r>
        <w:rPr>
          <w:rFonts w:ascii="Arial" w:hAnsi="Arial" w:cs="Arial"/>
          <w:spacing w:val="15"/>
          <w:sz w:val="20"/>
          <w:szCs w:val="20"/>
        </w:rPr>
        <w:t>5</w:t>
      </w:r>
      <w:r>
        <w:rPr>
          <w:rFonts w:ascii="Arial" w:hAnsi="Arial" w:cs="Arial"/>
          <w:spacing w:val="15"/>
          <w:sz w:val="20"/>
          <w:szCs w:val="20"/>
        </w:rPr>
        <w:t>月</w:t>
      </w:r>
      <w:r>
        <w:rPr>
          <w:rFonts w:ascii="Arial" w:hAnsi="Arial" w:cs="Arial"/>
          <w:spacing w:val="15"/>
          <w:sz w:val="20"/>
          <w:szCs w:val="20"/>
        </w:rPr>
        <w:t>22</w:t>
      </w:r>
      <w:r>
        <w:rPr>
          <w:rFonts w:ascii="Arial" w:hAnsi="Arial" w:cs="Arial"/>
          <w:spacing w:val="15"/>
          <w:sz w:val="20"/>
          <w:szCs w:val="20"/>
        </w:rPr>
        <w:t>日将会有一个听证会后的一个反驳评论期，针对清单上的产品以及总的关税征收水平、各个产品的关税征收水平等事项，就公众的意见进行听证</w:t>
      </w:r>
      <w:r>
        <w:rPr>
          <w:rFonts w:ascii="Arial" w:hAnsi="Arial" w:cs="Arial"/>
          <w:color w:val="4D4F53"/>
          <w:spacing w:val="15"/>
          <w:sz w:val="20"/>
          <w:szCs w:val="20"/>
        </w:rPr>
        <w:t>。</w:t>
      </w:r>
    </w:p>
    <w:p w:rsidR="0076284B" w:rsidRDefault="0076284B">
      <w:pPr>
        <w:divId w:val="1044065163"/>
        <w:rPr>
          <w:rFonts w:ascii="Arial" w:hAnsi="Arial" w:cs="Arial"/>
        </w:rPr>
      </w:pPr>
      <w:r>
        <w:rPr>
          <w:rFonts w:ascii="Arial" w:hAnsi="Arial" w:cs="Arial"/>
          <w:color w:val="33353C"/>
          <w:sz w:val="20"/>
          <w:szCs w:val="20"/>
        </w:rPr>
        <w:t>中美两国</w:t>
      </w:r>
      <w:r>
        <w:rPr>
          <w:rFonts w:ascii="Arial" w:hAnsi="Arial" w:cs="Arial"/>
          <w:color w:val="33353C"/>
          <w:sz w:val="20"/>
          <w:szCs w:val="20"/>
        </w:rPr>
        <w:t>5</w:t>
      </w:r>
      <w:r>
        <w:rPr>
          <w:rFonts w:ascii="Arial" w:hAnsi="Arial" w:cs="Arial"/>
          <w:color w:val="33353C"/>
          <w:sz w:val="20"/>
          <w:szCs w:val="20"/>
        </w:rPr>
        <w:t>月</w:t>
      </w:r>
      <w:r>
        <w:rPr>
          <w:rFonts w:ascii="Arial" w:hAnsi="Arial" w:cs="Arial"/>
          <w:color w:val="33353C"/>
          <w:sz w:val="20"/>
          <w:szCs w:val="20"/>
        </w:rPr>
        <w:t>19</w:t>
      </w:r>
      <w:r>
        <w:rPr>
          <w:rFonts w:ascii="Arial" w:hAnsi="Arial" w:cs="Arial"/>
          <w:color w:val="33353C"/>
          <w:sz w:val="20"/>
          <w:szCs w:val="20"/>
        </w:rPr>
        <w:t>日在华盛顿就双边经贸磋商发表联合声明。</w:t>
      </w:r>
    </w:p>
    <w:p w:rsidR="0076284B" w:rsidRDefault="0076284B">
      <w:pPr>
        <w:divId w:val="438179039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日美方突然宣布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>日宣布关税名单，目测可能是为了向中美谈判施加压力。</w:t>
      </w:r>
    </w:p>
    <w:p w:rsidR="0076284B" w:rsidRDefault="0076284B">
      <w:pPr>
        <w:divId w:val="961569512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日，中国宣布中美达成意向协议，但前提是美方不出台包括加征关税在内的贸易制裁措施。</w:t>
      </w:r>
    </w:p>
    <w:p w:rsidR="0076284B" w:rsidRDefault="0076284B">
      <w:pPr>
        <w:divId w:val="17044473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>日，美国宣布</w:t>
      </w:r>
      <w:r>
        <w:rPr>
          <w:rFonts w:ascii="Arial" w:hAnsi="Arial" w:cs="Arial"/>
        </w:rPr>
        <w:t>500</w:t>
      </w:r>
      <w:r>
        <w:rPr>
          <w:rFonts w:ascii="Arial" w:hAnsi="Arial" w:cs="Arial"/>
        </w:rPr>
        <w:t>亿美元关税相关内容。</w:t>
      </w:r>
    </w:p>
    <w:p w:rsidR="0076284B" w:rsidRDefault="0076284B">
      <w:pPr>
        <w:divId w:val="1203401087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16</w:t>
      </w:r>
      <w:r>
        <w:rPr>
          <w:rFonts w:ascii="Arial" w:hAnsi="Arial" w:cs="Arial"/>
        </w:rPr>
        <w:t>日，中方宣布</w:t>
      </w:r>
      <w:r>
        <w:rPr>
          <w:rFonts w:ascii="Arial" w:hAnsi="Arial" w:cs="Arial"/>
        </w:rPr>
        <w:t>500</w:t>
      </w:r>
      <w:r>
        <w:rPr>
          <w:rFonts w:ascii="Arial" w:hAnsi="Arial" w:cs="Arial"/>
        </w:rPr>
        <w:t>亿关税的对等内容。</w:t>
      </w:r>
    </w:p>
    <w:p w:rsidR="0076284B" w:rsidRDefault="0076284B">
      <w:pPr>
        <w:divId w:val="1085691883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月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日，欧洲宣布针对美国的关税名单。</w:t>
      </w:r>
    </w:p>
    <w:p w:rsidR="0076284B" w:rsidRDefault="0076284B">
      <w:pPr>
        <w:divId w:val="51542826"/>
        <w:rPr>
          <w:rFonts w:ascii="Arial" w:hAnsi="Arial" w:cs="Arial"/>
        </w:rPr>
      </w:pPr>
    </w:p>
    <w:p w:rsidR="0076284B" w:rsidRDefault="0076284B">
      <w:pPr>
        <w:divId w:val="522328241"/>
        <w:rPr>
          <w:rFonts w:ascii="Arial" w:hAnsi="Arial" w:cs="Arial"/>
        </w:rPr>
      </w:pPr>
      <w:r>
        <w:rPr>
          <w:rFonts w:ascii="Arial" w:hAnsi="Arial" w:cs="Arial"/>
          <w:color w:val="333333"/>
          <w:spacing w:val="8"/>
          <w:sz w:val="20"/>
          <w:szCs w:val="20"/>
        </w:rPr>
        <w:t>7</w:t>
      </w:r>
      <w:r>
        <w:rPr>
          <w:rFonts w:ascii="Arial" w:hAnsi="Arial" w:cs="Arial"/>
          <w:color w:val="333333"/>
          <w:spacing w:val="8"/>
          <w:sz w:val="20"/>
          <w:szCs w:val="20"/>
        </w:rPr>
        <w:t>月</w:t>
      </w:r>
      <w:r>
        <w:rPr>
          <w:rFonts w:ascii="Arial" w:hAnsi="Arial" w:cs="Arial"/>
          <w:color w:val="333333"/>
          <w:spacing w:val="8"/>
          <w:sz w:val="20"/>
          <w:szCs w:val="20"/>
        </w:rPr>
        <w:t>10</w:t>
      </w:r>
      <w:r>
        <w:rPr>
          <w:rFonts w:ascii="Arial" w:hAnsi="Arial" w:cs="Arial"/>
          <w:color w:val="333333"/>
          <w:spacing w:val="8"/>
          <w:sz w:val="20"/>
          <w:szCs w:val="20"/>
        </w:rPr>
        <w:t>日晚美国公布了对</w:t>
      </w:r>
      <w:r>
        <w:rPr>
          <w:rFonts w:ascii="Arial" w:hAnsi="Arial" w:cs="Arial"/>
          <w:color w:val="333333"/>
          <w:spacing w:val="8"/>
          <w:sz w:val="20"/>
          <w:szCs w:val="20"/>
        </w:rPr>
        <w:t>2000</w:t>
      </w:r>
      <w:r>
        <w:rPr>
          <w:rFonts w:ascii="Arial" w:hAnsi="Arial" w:cs="Arial"/>
          <w:color w:val="333333"/>
          <w:spacing w:val="8"/>
          <w:sz w:val="20"/>
          <w:szCs w:val="20"/>
        </w:rPr>
        <w:t>亿美元中国输美产品征收</w:t>
      </w:r>
      <w:r>
        <w:rPr>
          <w:rFonts w:ascii="Arial" w:hAnsi="Arial" w:cs="Arial"/>
          <w:color w:val="333333"/>
          <w:spacing w:val="8"/>
          <w:sz w:val="20"/>
          <w:szCs w:val="20"/>
        </w:rPr>
        <w:t>10%</w:t>
      </w:r>
      <w:r>
        <w:rPr>
          <w:rFonts w:ascii="Arial" w:hAnsi="Arial" w:cs="Arial"/>
          <w:color w:val="333333"/>
          <w:spacing w:val="8"/>
          <w:sz w:val="20"/>
          <w:szCs w:val="20"/>
        </w:rPr>
        <w:t>关税的建议产品清单，理论上的公示时间是</w:t>
      </w:r>
      <w:r>
        <w:rPr>
          <w:rFonts w:ascii="Arial" w:hAnsi="Arial" w:cs="Arial"/>
          <w:color w:val="333333"/>
          <w:spacing w:val="8"/>
          <w:sz w:val="20"/>
          <w:szCs w:val="20"/>
        </w:rPr>
        <w:t>60</w:t>
      </w:r>
      <w:r>
        <w:rPr>
          <w:rFonts w:ascii="Arial" w:hAnsi="Arial" w:cs="Arial"/>
          <w:color w:val="333333"/>
          <w:spacing w:val="8"/>
          <w:sz w:val="20"/>
          <w:szCs w:val="20"/>
        </w:rPr>
        <w:t>天，也就是说这份名单可能在</w:t>
      </w:r>
      <w:r>
        <w:rPr>
          <w:rFonts w:ascii="Arial" w:hAnsi="Arial" w:cs="Arial"/>
          <w:color w:val="333333"/>
          <w:spacing w:val="8"/>
          <w:sz w:val="20"/>
          <w:szCs w:val="20"/>
        </w:rPr>
        <w:t>8</w:t>
      </w:r>
      <w:r>
        <w:rPr>
          <w:rFonts w:ascii="Arial" w:hAnsi="Arial" w:cs="Arial"/>
          <w:color w:val="333333"/>
          <w:spacing w:val="8"/>
          <w:sz w:val="20"/>
          <w:szCs w:val="20"/>
        </w:rPr>
        <w:t>月底生效</w:t>
      </w:r>
    </w:p>
    <w:p w:rsidR="00BA5622" w:rsidRPr="0076284B" w:rsidRDefault="00BA5622" w:rsidP="0076284B">
      <w:bookmarkStart w:id="0" w:name="_GoBack"/>
      <w:bookmarkEnd w:id="0"/>
    </w:p>
    <w:sectPr w:rsidR="00BA5622" w:rsidRPr="0076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22"/>
    <w:rsid w:val="00467E28"/>
    <w:rsid w:val="00484A9E"/>
    <w:rsid w:val="005546CB"/>
    <w:rsid w:val="005E4BF3"/>
    <w:rsid w:val="006A343D"/>
    <w:rsid w:val="006D503C"/>
    <w:rsid w:val="0076284B"/>
    <w:rsid w:val="007F7690"/>
    <w:rsid w:val="00AA0C6A"/>
    <w:rsid w:val="00B524D2"/>
    <w:rsid w:val="00BA5622"/>
    <w:rsid w:val="00C62778"/>
    <w:rsid w:val="00E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A82C5"/>
  <w15:chartTrackingRefBased/>
  <w15:docId w15:val="{5EF0E584-4EF5-B749-BF39-6C69CB91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allstreetcn.com/articles/3394592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523197529</dc:creator>
  <cp:keywords/>
  <dc:description/>
  <cp:lastModifiedBy>523197529</cp:lastModifiedBy>
  <cp:revision>14</cp:revision>
  <dcterms:created xsi:type="dcterms:W3CDTF">2018-08-26T09:47:00Z</dcterms:created>
  <dcterms:modified xsi:type="dcterms:W3CDTF">2018-08-26T10:25:00Z</dcterms:modified>
</cp:coreProperties>
</file>