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3B99" w:rsidRDefault="00DF37BD" w:rsidP="00F554E1">
      <w:pPr>
        <w:pStyle w:val="1"/>
        <w:spacing w:line="360" w:lineRule="auto"/>
      </w:pPr>
      <w:r>
        <w:rPr>
          <w:rFonts w:hint="eastAsia"/>
        </w:rPr>
        <w:t>外部环境监控及方向预测</w:t>
      </w:r>
    </w:p>
    <w:p w:rsidR="00DF37BD" w:rsidRDefault="00DF37BD" w:rsidP="00F554E1">
      <w:pPr>
        <w:pStyle w:val="2"/>
        <w:spacing w:line="360" w:lineRule="auto"/>
      </w:pPr>
      <w:r>
        <w:rPr>
          <w:rFonts w:hint="eastAsia"/>
        </w:rPr>
        <w:t>指数及期货</w:t>
      </w:r>
    </w:p>
    <w:p w:rsidR="00F554E1" w:rsidRDefault="00F554E1" w:rsidP="00F554E1">
      <w:pPr>
        <w:pStyle w:val="3"/>
      </w:pPr>
      <w:r>
        <w:rPr>
          <w:rFonts w:hint="eastAsia"/>
        </w:rPr>
        <w:t>亚洲盘</w:t>
      </w:r>
    </w:p>
    <w:p w:rsidR="00DF37BD" w:rsidRDefault="006171A5" w:rsidP="00FC23B3">
      <w:pPr>
        <w:pStyle w:val="a3"/>
        <w:numPr>
          <w:ilvl w:val="0"/>
          <w:numId w:val="1"/>
        </w:numPr>
        <w:spacing w:line="360" w:lineRule="auto"/>
        <w:ind w:firstLineChars="0"/>
        <w:jc w:val="left"/>
      </w:pPr>
      <w:r>
        <w:rPr>
          <w:rFonts w:hint="eastAsia"/>
        </w:rPr>
        <w:t>日经</w:t>
      </w:r>
      <w:r>
        <w:rPr>
          <w:rFonts w:hint="eastAsia"/>
        </w:rPr>
        <w:t>225</w:t>
      </w:r>
      <w:r w:rsidR="00F554E1">
        <w:rPr>
          <w:rFonts w:hint="eastAsia"/>
        </w:rPr>
        <w:t>本周累计</w:t>
      </w:r>
      <w:r w:rsidR="0087771F">
        <w:rPr>
          <w:rFonts w:hint="eastAsia"/>
        </w:rPr>
        <w:t>下跌</w:t>
      </w:r>
      <w:r w:rsidR="0087771F">
        <w:rPr>
          <w:rFonts w:hint="eastAsia"/>
        </w:rPr>
        <w:t>-2.38</w:t>
      </w:r>
      <w:r>
        <w:rPr>
          <w:rFonts w:hint="eastAsia"/>
        </w:rPr>
        <w:t>%</w:t>
      </w:r>
      <w:r w:rsidR="00B071E6">
        <w:rPr>
          <w:rFonts w:hint="eastAsia"/>
        </w:rPr>
        <w:t>，</w:t>
      </w:r>
      <w:r w:rsidR="0087771F">
        <w:rPr>
          <w:rFonts w:hint="eastAsia"/>
        </w:rPr>
        <w:t>是</w:t>
      </w:r>
      <w:r w:rsidR="0087771F">
        <w:rPr>
          <w:rFonts w:hint="eastAsia"/>
        </w:rPr>
        <w:t>3</w:t>
      </w:r>
      <w:r w:rsidR="0087771F">
        <w:rPr>
          <w:rFonts w:hint="eastAsia"/>
        </w:rPr>
        <w:t>月份以来的最大周跌幅，</w:t>
      </w:r>
      <w:r w:rsidR="009F31F2">
        <w:rPr>
          <w:rFonts w:hint="eastAsia"/>
        </w:rPr>
        <w:t>日</w:t>
      </w:r>
      <w:r w:rsidR="002C453B">
        <w:rPr>
          <w:rFonts w:hint="eastAsia"/>
        </w:rPr>
        <w:t>线</w:t>
      </w:r>
      <w:r w:rsidR="00385F32">
        <w:rPr>
          <w:rFonts w:hint="eastAsia"/>
        </w:rPr>
        <w:t>如</w:t>
      </w:r>
      <w:r w:rsidR="00385F32">
        <w:fldChar w:fldCharType="begin"/>
      </w:r>
      <w:r w:rsidR="00385F32">
        <w:instrText xml:space="preserve"> </w:instrText>
      </w:r>
      <w:r w:rsidR="00385F32">
        <w:rPr>
          <w:rFonts w:hint="eastAsia"/>
        </w:rPr>
        <w:instrText>REF _Ref514591024 \h</w:instrText>
      </w:r>
      <w:r w:rsidR="00385F32">
        <w:instrText xml:space="preserve"> </w:instrText>
      </w:r>
      <w:r w:rsidR="00385F32">
        <w:fldChar w:fldCharType="separate"/>
      </w:r>
      <w:r w:rsidR="00DF0F0A" w:rsidRPr="00385F32">
        <w:rPr>
          <w:rFonts w:asciiTheme="minorEastAsia" w:hAnsiTheme="minorEastAsia" w:hint="eastAsia"/>
        </w:rPr>
        <w:t xml:space="preserve">图 </w:t>
      </w:r>
      <w:r w:rsidR="00DF0F0A">
        <w:rPr>
          <w:rFonts w:asciiTheme="minorEastAsia" w:hAnsiTheme="minorEastAsia"/>
          <w:noProof/>
        </w:rPr>
        <w:t>1</w:t>
      </w:r>
      <w:r w:rsidR="00385F32">
        <w:fldChar w:fldCharType="end"/>
      </w:r>
      <w:r w:rsidR="00385F32">
        <w:rPr>
          <w:rFonts w:hint="eastAsia"/>
        </w:rPr>
        <w:t>所示</w:t>
      </w:r>
      <w:r w:rsidR="008C7540">
        <w:rPr>
          <w:rFonts w:hint="eastAsia"/>
        </w:rPr>
        <w:t>，</w:t>
      </w:r>
      <w:r w:rsidR="006C30A8">
        <w:rPr>
          <w:rFonts w:hint="eastAsia"/>
        </w:rPr>
        <w:t>在上周</w:t>
      </w:r>
      <w:r w:rsidR="0087771F">
        <w:rPr>
          <w:rFonts w:hint="eastAsia"/>
        </w:rPr>
        <w:t>碰到前期</w:t>
      </w:r>
      <w:r w:rsidR="006C30A8">
        <w:rPr>
          <w:rFonts w:hint="eastAsia"/>
        </w:rPr>
        <w:t>盘整很久</w:t>
      </w:r>
      <w:r w:rsidR="0087771F">
        <w:rPr>
          <w:rFonts w:hint="eastAsia"/>
        </w:rPr>
        <w:t>区间上沿之后，没能继续突破而是向下</w:t>
      </w:r>
      <w:r w:rsidR="006C30A8">
        <w:rPr>
          <w:rFonts w:hint="eastAsia"/>
        </w:rPr>
        <w:t>，</w:t>
      </w:r>
      <w:r w:rsidR="0087771F">
        <w:rPr>
          <w:rFonts w:hint="eastAsia"/>
        </w:rPr>
        <w:t>目前走势比较负面，加上消息面上川普又将贸易战的矛头指向了日本，目前仍在区间范围内，未来如果跌破区间走势将会走坏</w:t>
      </w:r>
      <w:r w:rsidR="00F554E1">
        <w:rPr>
          <w:rFonts w:hint="eastAsia"/>
        </w:rPr>
        <w:t>；</w:t>
      </w:r>
    </w:p>
    <w:p w:rsidR="00987FEC" w:rsidRDefault="0087771F" w:rsidP="00987FEC">
      <w:pPr>
        <w:spacing w:line="360" w:lineRule="auto"/>
        <w:jc w:val="center"/>
      </w:pPr>
      <w:r>
        <w:rPr>
          <w:noProof/>
        </w:rPr>
        <w:drawing>
          <wp:inline distT="0" distB="0" distL="0" distR="0" wp14:anchorId="1A6AE747" wp14:editId="6FD321C2">
            <wp:extent cx="5274310" cy="311330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13308"/>
                    </a:xfrm>
                    <a:prstGeom prst="rect">
                      <a:avLst/>
                    </a:prstGeom>
                  </pic:spPr>
                </pic:pic>
              </a:graphicData>
            </a:graphic>
          </wp:inline>
        </w:drawing>
      </w:r>
    </w:p>
    <w:p w:rsidR="00485C7F" w:rsidRPr="00385F32" w:rsidRDefault="00485C7F" w:rsidP="00485C7F">
      <w:pPr>
        <w:pStyle w:val="a6"/>
        <w:jc w:val="center"/>
        <w:rPr>
          <w:rFonts w:asciiTheme="minorEastAsia" w:eastAsiaTheme="minorEastAsia" w:hAnsiTheme="minorEastAsia"/>
        </w:rPr>
      </w:pPr>
      <w:bookmarkStart w:id="0" w:name="_Ref514591024"/>
      <w:r w:rsidRPr="00385F32">
        <w:rPr>
          <w:rFonts w:asciiTheme="minorEastAsia" w:eastAsiaTheme="minorEastAsia" w:hAnsiTheme="minorEastAsia" w:hint="eastAsia"/>
        </w:rPr>
        <w:t xml:space="preserve">图 </w:t>
      </w:r>
      <w:r w:rsidRPr="00385F32">
        <w:rPr>
          <w:rFonts w:asciiTheme="minorEastAsia" w:eastAsiaTheme="minorEastAsia" w:hAnsiTheme="minorEastAsia"/>
        </w:rPr>
        <w:fldChar w:fldCharType="begin"/>
      </w:r>
      <w:r w:rsidRPr="00385F32">
        <w:rPr>
          <w:rFonts w:asciiTheme="minorEastAsia" w:eastAsiaTheme="minorEastAsia" w:hAnsiTheme="minorEastAsia"/>
        </w:rPr>
        <w:instrText xml:space="preserve"> </w:instrText>
      </w:r>
      <w:r w:rsidRPr="00385F32">
        <w:rPr>
          <w:rFonts w:asciiTheme="minorEastAsia" w:eastAsiaTheme="minorEastAsia" w:hAnsiTheme="minorEastAsia" w:hint="eastAsia"/>
        </w:rPr>
        <w:instrText>SEQ 图 \* ARABIC</w:instrText>
      </w:r>
      <w:r w:rsidRPr="00385F32">
        <w:rPr>
          <w:rFonts w:asciiTheme="minorEastAsia" w:eastAsiaTheme="minorEastAsia" w:hAnsiTheme="minorEastAsia"/>
        </w:rPr>
        <w:instrText xml:space="preserve"> </w:instrText>
      </w:r>
      <w:r w:rsidRPr="00385F32">
        <w:rPr>
          <w:rFonts w:asciiTheme="minorEastAsia" w:eastAsiaTheme="minorEastAsia" w:hAnsiTheme="minorEastAsia"/>
        </w:rPr>
        <w:fldChar w:fldCharType="separate"/>
      </w:r>
      <w:r w:rsidR="00DF0F0A">
        <w:rPr>
          <w:rFonts w:asciiTheme="minorEastAsia" w:eastAsiaTheme="minorEastAsia" w:hAnsiTheme="minorEastAsia"/>
          <w:noProof/>
        </w:rPr>
        <w:t>1</w:t>
      </w:r>
      <w:r w:rsidRPr="00385F32">
        <w:rPr>
          <w:rFonts w:asciiTheme="minorEastAsia" w:eastAsiaTheme="minorEastAsia" w:hAnsiTheme="minorEastAsia"/>
        </w:rPr>
        <w:fldChar w:fldCharType="end"/>
      </w:r>
      <w:bookmarkEnd w:id="0"/>
    </w:p>
    <w:p w:rsidR="00296CD3" w:rsidRDefault="004F6979" w:rsidP="00DD68A0">
      <w:pPr>
        <w:pStyle w:val="a3"/>
        <w:numPr>
          <w:ilvl w:val="0"/>
          <w:numId w:val="1"/>
        </w:numPr>
        <w:spacing w:line="360" w:lineRule="auto"/>
        <w:ind w:firstLineChars="0"/>
        <w:jc w:val="left"/>
      </w:pPr>
      <w:r>
        <w:rPr>
          <w:rFonts w:hint="eastAsia"/>
        </w:rPr>
        <w:t>恒指</w:t>
      </w:r>
      <w:r w:rsidR="008D6B1E">
        <w:rPr>
          <w:rFonts w:hint="eastAsia"/>
        </w:rPr>
        <w:t>本周累计</w:t>
      </w:r>
      <w:r w:rsidR="00441B6B">
        <w:rPr>
          <w:rFonts w:hint="eastAsia"/>
        </w:rPr>
        <w:t>下跌</w:t>
      </w:r>
      <w:r w:rsidR="00441B6B">
        <w:rPr>
          <w:rFonts w:hint="eastAsia"/>
        </w:rPr>
        <w:t>-3.2</w:t>
      </w:r>
      <w:r w:rsidR="00127AA9">
        <w:rPr>
          <w:rFonts w:hint="eastAsia"/>
        </w:rPr>
        <w:t>8</w:t>
      </w:r>
      <w:r w:rsidR="00F554E1">
        <w:rPr>
          <w:rFonts w:hint="eastAsia"/>
        </w:rPr>
        <w:t>%</w:t>
      </w:r>
      <w:r w:rsidR="00F554E1">
        <w:rPr>
          <w:rFonts w:hint="eastAsia"/>
        </w:rPr>
        <w:t>，</w:t>
      </w:r>
      <w:r w:rsidR="00296CD3">
        <w:rPr>
          <w:rFonts w:hint="eastAsia"/>
        </w:rPr>
        <w:t>日线图如</w:t>
      </w:r>
      <w:r w:rsidR="00296CD3">
        <w:fldChar w:fldCharType="begin"/>
      </w:r>
      <w:r w:rsidR="00296CD3">
        <w:instrText xml:space="preserve"> </w:instrText>
      </w:r>
      <w:r w:rsidR="00296CD3">
        <w:rPr>
          <w:rFonts w:hint="eastAsia"/>
        </w:rPr>
        <w:instrText>REF _Ref514591320 \h</w:instrText>
      </w:r>
      <w:r w:rsidR="00296CD3">
        <w:instrText xml:space="preserve"> </w:instrText>
      </w:r>
      <w:r w:rsidR="00296CD3">
        <w:fldChar w:fldCharType="separate"/>
      </w:r>
      <w:r w:rsidR="00DF0F0A" w:rsidRPr="00296CD3">
        <w:rPr>
          <w:rFonts w:asciiTheme="minorEastAsia" w:hAnsiTheme="minorEastAsia" w:hint="eastAsia"/>
        </w:rPr>
        <w:t xml:space="preserve">图 </w:t>
      </w:r>
      <w:r w:rsidR="00DF0F0A">
        <w:rPr>
          <w:rFonts w:asciiTheme="minorEastAsia" w:hAnsiTheme="minorEastAsia"/>
          <w:noProof/>
        </w:rPr>
        <w:t>2</w:t>
      </w:r>
      <w:r w:rsidR="00296CD3">
        <w:fldChar w:fldCharType="end"/>
      </w:r>
      <w:r w:rsidR="00F23817">
        <w:rPr>
          <w:rFonts w:hint="eastAsia"/>
        </w:rPr>
        <w:t>所示，</w:t>
      </w:r>
      <w:r w:rsidR="00441B6B">
        <w:rPr>
          <w:rFonts w:hint="eastAsia"/>
        </w:rPr>
        <w:t>上周周报中提到的</w:t>
      </w:r>
      <w:r w:rsidR="00441B6B">
        <w:rPr>
          <w:rFonts w:hint="eastAsia"/>
        </w:rPr>
        <w:t>如果能继续向上有效突破下跌通道，那么有较大可能开启一波反弹，否则可能继续向下探底</w:t>
      </w:r>
      <w:r w:rsidR="00441B6B">
        <w:rPr>
          <w:rFonts w:hint="eastAsia"/>
        </w:rPr>
        <w:t>，目前走出了后者，恒指在周五创一年以来的新低</w:t>
      </w:r>
      <w:r w:rsidR="00D633F8">
        <w:rPr>
          <w:rFonts w:hint="eastAsia"/>
        </w:rPr>
        <w:t>。</w:t>
      </w:r>
      <w:r w:rsidR="00441B6B">
        <w:rPr>
          <w:rFonts w:hint="eastAsia"/>
        </w:rPr>
        <w:t>受周五川普威胁要继续对中国</w:t>
      </w:r>
      <w:r w:rsidR="00441B6B">
        <w:rPr>
          <w:rFonts w:hint="eastAsia"/>
        </w:rPr>
        <w:t>2670</w:t>
      </w:r>
      <w:r w:rsidR="00441B6B">
        <w:rPr>
          <w:rFonts w:hint="eastAsia"/>
        </w:rPr>
        <w:t>亿美元商品加关税的影响，下周初恒指大概率进一步下探，目前下跌通道的下沿叠加周靠山</w:t>
      </w:r>
      <w:r w:rsidR="00215D35">
        <w:rPr>
          <w:rFonts w:hint="eastAsia"/>
        </w:rPr>
        <w:t>的第一个位置大约在</w:t>
      </w:r>
      <w:r w:rsidR="00215D35">
        <w:rPr>
          <w:rFonts w:hint="eastAsia"/>
        </w:rPr>
        <w:t>26170</w:t>
      </w:r>
      <w:r w:rsidR="00215D35">
        <w:rPr>
          <w:rFonts w:hint="eastAsia"/>
        </w:rPr>
        <w:t>附近，同时到了该位置也会把大部分的恒牛都收了，关注下周是否会达到该位置</w:t>
      </w:r>
      <w:r w:rsidR="001C023F">
        <w:rPr>
          <w:rFonts w:hint="eastAsia"/>
        </w:rPr>
        <w:t>。</w:t>
      </w:r>
    </w:p>
    <w:p w:rsidR="00131103" w:rsidRDefault="00441B6B" w:rsidP="00131103">
      <w:pPr>
        <w:spacing w:line="360" w:lineRule="auto"/>
        <w:jc w:val="center"/>
      </w:pPr>
      <w:r>
        <w:rPr>
          <w:noProof/>
        </w:rPr>
        <w:lastRenderedPageBreak/>
        <w:drawing>
          <wp:inline distT="0" distB="0" distL="0" distR="0" wp14:anchorId="2ACC25AE" wp14:editId="506F702B">
            <wp:extent cx="5274310" cy="31835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83510"/>
                    </a:xfrm>
                    <a:prstGeom prst="rect">
                      <a:avLst/>
                    </a:prstGeom>
                  </pic:spPr>
                </pic:pic>
              </a:graphicData>
            </a:graphic>
          </wp:inline>
        </w:drawing>
      </w:r>
    </w:p>
    <w:p w:rsidR="00296CD3" w:rsidRDefault="00296CD3" w:rsidP="00296CD3">
      <w:pPr>
        <w:pStyle w:val="a6"/>
        <w:jc w:val="center"/>
        <w:rPr>
          <w:rFonts w:asciiTheme="minorEastAsia" w:eastAsiaTheme="minorEastAsia" w:hAnsiTheme="minorEastAsia"/>
        </w:rPr>
      </w:pPr>
      <w:bookmarkStart w:id="1" w:name="_Ref514591320"/>
      <w:r w:rsidRPr="00296CD3">
        <w:rPr>
          <w:rFonts w:asciiTheme="minorEastAsia" w:eastAsiaTheme="minorEastAsia" w:hAnsiTheme="minorEastAsia" w:hint="eastAsia"/>
        </w:rPr>
        <w:t xml:space="preserve">图 </w:t>
      </w:r>
      <w:r w:rsidRPr="00296CD3">
        <w:rPr>
          <w:rFonts w:asciiTheme="minorEastAsia" w:eastAsiaTheme="minorEastAsia" w:hAnsiTheme="minorEastAsia"/>
        </w:rPr>
        <w:fldChar w:fldCharType="begin"/>
      </w:r>
      <w:r w:rsidRPr="00296CD3">
        <w:rPr>
          <w:rFonts w:asciiTheme="minorEastAsia" w:eastAsiaTheme="minorEastAsia" w:hAnsiTheme="minorEastAsia"/>
        </w:rPr>
        <w:instrText xml:space="preserve"> </w:instrText>
      </w:r>
      <w:r w:rsidRPr="00296CD3">
        <w:rPr>
          <w:rFonts w:asciiTheme="minorEastAsia" w:eastAsiaTheme="minorEastAsia" w:hAnsiTheme="minorEastAsia" w:hint="eastAsia"/>
        </w:rPr>
        <w:instrText>SEQ 图 \* ARABIC</w:instrText>
      </w:r>
      <w:r w:rsidRPr="00296CD3">
        <w:rPr>
          <w:rFonts w:asciiTheme="minorEastAsia" w:eastAsiaTheme="minorEastAsia" w:hAnsiTheme="minorEastAsia"/>
        </w:rPr>
        <w:instrText xml:space="preserve"> </w:instrText>
      </w:r>
      <w:r w:rsidRPr="00296CD3">
        <w:rPr>
          <w:rFonts w:asciiTheme="minorEastAsia" w:eastAsiaTheme="minorEastAsia" w:hAnsiTheme="minorEastAsia"/>
        </w:rPr>
        <w:fldChar w:fldCharType="separate"/>
      </w:r>
      <w:r w:rsidR="00DF0F0A">
        <w:rPr>
          <w:rFonts w:asciiTheme="minorEastAsia" w:eastAsiaTheme="minorEastAsia" w:hAnsiTheme="minorEastAsia"/>
          <w:noProof/>
        </w:rPr>
        <w:t>2</w:t>
      </w:r>
      <w:r w:rsidRPr="00296CD3">
        <w:rPr>
          <w:rFonts w:asciiTheme="minorEastAsia" w:eastAsiaTheme="minorEastAsia" w:hAnsiTheme="minorEastAsia"/>
        </w:rPr>
        <w:fldChar w:fldCharType="end"/>
      </w:r>
      <w:bookmarkEnd w:id="1"/>
    </w:p>
    <w:p w:rsidR="004F6979" w:rsidRDefault="00F554E1" w:rsidP="00627D3F">
      <w:pPr>
        <w:pStyle w:val="a3"/>
        <w:numPr>
          <w:ilvl w:val="0"/>
          <w:numId w:val="1"/>
        </w:numPr>
        <w:spacing w:line="360" w:lineRule="auto"/>
        <w:ind w:firstLineChars="0"/>
      </w:pPr>
      <w:r>
        <w:rPr>
          <w:rFonts w:hint="eastAsia"/>
        </w:rPr>
        <w:t>上证</w:t>
      </w:r>
      <w:r w:rsidR="00DD69BE">
        <w:rPr>
          <w:rFonts w:hint="eastAsia"/>
        </w:rPr>
        <w:t>本周累计下跌</w:t>
      </w:r>
      <w:r w:rsidR="008F58A2">
        <w:rPr>
          <w:rFonts w:hint="eastAsia"/>
        </w:rPr>
        <w:t>-0.84</w:t>
      </w:r>
      <w:r w:rsidR="004F6979">
        <w:rPr>
          <w:rFonts w:hint="eastAsia"/>
        </w:rPr>
        <w:t>%</w:t>
      </w:r>
      <w:r w:rsidR="004F6979">
        <w:rPr>
          <w:rFonts w:hint="eastAsia"/>
        </w:rPr>
        <w:t>，</w:t>
      </w:r>
      <w:r w:rsidR="00C662DA">
        <w:rPr>
          <w:rFonts w:hint="eastAsia"/>
        </w:rPr>
        <w:t>周线</w:t>
      </w:r>
      <w:r w:rsidR="008F58A2">
        <w:rPr>
          <w:rFonts w:hint="eastAsia"/>
        </w:rPr>
        <w:t>上连续</w:t>
      </w:r>
      <w:r w:rsidR="00C662DA">
        <w:rPr>
          <w:rFonts w:hint="eastAsia"/>
        </w:rPr>
        <w:t>收长上影，</w:t>
      </w:r>
      <w:r w:rsidR="00960EEC">
        <w:rPr>
          <w:rFonts w:hint="eastAsia"/>
        </w:rPr>
        <w:t>日</w:t>
      </w:r>
      <w:r w:rsidR="00296CD3">
        <w:rPr>
          <w:rFonts w:hint="eastAsia"/>
        </w:rPr>
        <w:t>线如</w:t>
      </w:r>
      <w:r w:rsidR="00296CD3">
        <w:fldChar w:fldCharType="begin"/>
      </w:r>
      <w:r w:rsidR="00296CD3">
        <w:instrText xml:space="preserve"> </w:instrText>
      </w:r>
      <w:r w:rsidR="00296CD3">
        <w:rPr>
          <w:rFonts w:hint="eastAsia"/>
        </w:rPr>
        <w:instrText>REF _Ref514591702 \h</w:instrText>
      </w:r>
      <w:r w:rsidR="00296CD3">
        <w:instrText xml:space="preserve"> </w:instrText>
      </w:r>
      <w:r w:rsidR="00296CD3">
        <w:fldChar w:fldCharType="separate"/>
      </w:r>
      <w:r w:rsidR="00DF0F0A" w:rsidRPr="00296CD3">
        <w:rPr>
          <w:rFonts w:asciiTheme="minorEastAsia" w:hAnsiTheme="minorEastAsia" w:hint="eastAsia"/>
        </w:rPr>
        <w:t xml:space="preserve">图 </w:t>
      </w:r>
      <w:r w:rsidR="00DF0F0A">
        <w:rPr>
          <w:rFonts w:asciiTheme="minorEastAsia" w:hAnsiTheme="minorEastAsia"/>
          <w:noProof/>
        </w:rPr>
        <w:t>3</w:t>
      </w:r>
      <w:r w:rsidR="00296CD3">
        <w:fldChar w:fldCharType="end"/>
      </w:r>
      <w:r w:rsidR="00296CD3">
        <w:rPr>
          <w:rFonts w:hint="eastAsia"/>
        </w:rPr>
        <w:t>所示</w:t>
      </w:r>
      <w:r w:rsidR="00640E87">
        <w:rPr>
          <w:rFonts w:hint="eastAsia"/>
        </w:rPr>
        <w:t>，</w:t>
      </w:r>
      <w:r w:rsidR="00273A33">
        <w:rPr>
          <w:rFonts w:hint="eastAsia"/>
        </w:rPr>
        <w:t>一直受下跌趋势线的压制，多次触碰到，但始终无法有效突破</w:t>
      </w:r>
      <w:r w:rsidR="00B06AC4">
        <w:rPr>
          <w:rFonts w:hint="eastAsia"/>
        </w:rPr>
        <w:t>。</w:t>
      </w:r>
      <w:r w:rsidR="00273A33">
        <w:rPr>
          <w:rFonts w:hint="eastAsia"/>
        </w:rPr>
        <w:t>整体走势非常弱，本周各种</w:t>
      </w:r>
      <w:r w:rsidR="00356AEC">
        <w:rPr>
          <w:rFonts w:hint="eastAsia"/>
        </w:rPr>
        <w:t>超跌的</w:t>
      </w:r>
      <w:r w:rsidR="00273A33">
        <w:rPr>
          <w:rFonts w:hint="eastAsia"/>
        </w:rPr>
        <w:t>垃圾股大涨，</w:t>
      </w:r>
      <w:r w:rsidR="00273A33">
        <w:rPr>
          <w:rFonts w:hint="eastAsia"/>
        </w:rPr>
        <w:t>2000</w:t>
      </w:r>
      <w:r w:rsidR="00627D3F">
        <w:rPr>
          <w:rFonts w:hint="eastAsia"/>
        </w:rPr>
        <w:t>亿关税公布之前资金都非常谨慎，</w:t>
      </w:r>
      <w:r w:rsidR="00627D3F" w:rsidRPr="00627D3F">
        <w:rPr>
          <w:rFonts w:hint="eastAsia"/>
        </w:rPr>
        <w:t>市场避险情绪浓厚</w:t>
      </w:r>
      <w:r w:rsidR="00627D3F">
        <w:rPr>
          <w:rFonts w:hint="eastAsia"/>
        </w:rPr>
        <w:t>。关注未来</w:t>
      </w:r>
      <w:r w:rsidR="00627D3F">
        <w:rPr>
          <w:rFonts w:hint="eastAsia"/>
        </w:rPr>
        <w:t>2000</w:t>
      </w:r>
      <w:r w:rsidR="00627D3F">
        <w:rPr>
          <w:rFonts w:hint="eastAsia"/>
        </w:rPr>
        <w:t>亿关税落地之后走势，如果能突破向上还是需要蓝筹发力。</w:t>
      </w:r>
    </w:p>
    <w:p w:rsidR="00296CD3" w:rsidRPr="00306ACA" w:rsidRDefault="008F58A2" w:rsidP="00296CD3">
      <w:pPr>
        <w:spacing w:line="360" w:lineRule="auto"/>
        <w:jc w:val="center"/>
        <w:rPr>
          <w:b/>
        </w:rPr>
      </w:pPr>
      <w:r>
        <w:rPr>
          <w:noProof/>
        </w:rPr>
        <w:drawing>
          <wp:inline distT="0" distB="0" distL="0" distR="0" wp14:anchorId="598DB214" wp14:editId="05A4E99F">
            <wp:extent cx="5274310" cy="3191446"/>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91446"/>
                    </a:xfrm>
                    <a:prstGeom prst="rect">
                      <a:avLst/>
                    </a:prstGeom>
                  </pic:spPr>
                </pic:pic>
              </a:graphicData>
            </a:graphic>
          </wp:inline>
        </w:drawing>
      </w:r>
    </w:p>
    <w:p w:rsidR="00296CD3" w:rsidRPr="00296CD3" w:rsidRDefault="00296CD3" w:rsidP="00296CD3">
      <w:pPr>
        <w:pStyle w:val="a6"/>
        <w:jc w:val="center"/>
        <w:rPr>
          <w:rFonts w:asciiTheme="minorEastAsia" w:eastAsiaTheme="minorEastAsia" w:hAnsiTheme="minorEastAsia"/>
        </w:rPr>
      </w:pPr>
      <w:bookmarkStart w:id="2" w:name="_Ref514591702"/>
      <w:r w:rsidRPr="00296CD3">
        <w:rPr>
          <w:rFonts w:asciiTheme="minorEastAsia" w:eastAsiaTheme="minorEastAsia" w:hAnsiTheme="minorEastAsia" w:hint="eastAsia"/>
        </w:rPr>
        <w:t xml:space="preserve">图 </w:t>
      </w:r>
      <w:r w:rsidRPr="00296CD3">
        <w:rPr>
          <w:rFonts w:asciiTheme="minorEastAsia" w:eastAsiaTheme="minorEastAsia" w:hAnsiTheme="minorEastAsia"/>
        </w:rPr>
        <w:fldChar w:fldCharType="begin"/>
      </w:r>
      <w:r w:rsidRPr="00296CD3">
        <w:rPr>
          <w:rFonts w:asciiTheme="minorEastAsia" w:eastAsiaTheme="minorEastAsia" w:hAnsiTheme="minorEastAsia"/>
        </w:rPr>
        <w:instrText xml:space="preserve"> </w:instrText>
      </w:r>
      <w:r w:rsidRPr="00296CD3">
        <w:rPr>
          <w:rFonts w:asciiTheme="minorEastAsia" w:eastAsiaTheme="minorEastAsia" w:hAnsiTheme="minorEastAsia" w:hint="eastAsia"/>
        </w:rPr>
        <w:instrText>SEQ 图 \* ARABIC</w:instrText>
      </w:r>
      <w:r w:rsidRPr="00296CD3">
        <w:rPr>
          <w:rFonts w:asciiTheme="minorEastAsia" w:eastAsiaTheme="minorEastAsia" w:hAnsiTheme="minorEastAsia"/>
        </w:rPr>
        <w:instrText xml:space="preserve"> </w:instrText>
      </w:r>
      <w:r w:rsidRPr="00296CD3">
        <w:rPr>
          <w:rFonts w:asciiTheme="minorEastAsia" w:eastAsiaTheme="minorEastAsia" w:hAnsiTheme="minorEastAsia"/>
        </w:rPr>
        <w:fldChar w:fldCharType="separate"/>
      </w:r>
      <w:r w:rsidR="00DF0F0A">
        <w:rPr>
          <w:rFonts w:asciiTheme="minorEastAsia" w:eastAsiaTheme="minorEastAsia" w:hAnsiTheme="minorEastAsia"/>
          <w:noProof/>
        </w:rPr>
        <w:t>3</w:t>
      </w:r>
      <w:r w:rsidRPr="00296CD3">
        <w:rPr>
          <w:rFonts w:asciiTheme="minorEastAsia" w:eastAsiaTheme="minorEastAsia" w:hAnsiTheme="minorEastAsia"/>
        </w:rPr>
        <w:fldChar w:fldCharType="end"/>
      </w:r>
      <w:bookmarkEnd w:id="2"/>
    </w:p>
    <w:p w:rsidR="00F554E1" w:rsidRDefault="00F554E1" w:rsidP="00F554E1">
      <w:pPr>
        <w:pStyle w:val="3"/>
      </w:pPr>
      <w:r>
        <w:rPr>
          <w:rFonts w:hint="eastAsia"/>
        </w:rPr>
        <w:lastRenderedPageBreak/>
        <w:t>欧洲盘</w:t>
      </w:r>
    </w:p>
    <w:p w:rsidR="00F554E1" w:rsidRDefault="006171A5" w:rsidP="00F927DA">
      <w:pPr>
        <w:pStyle w:val="a3"/>
        <w:numPr>
          <w:ilvl w:val="0"/>
          <w:numId w:val="2"/>
        </w:numPr>
        <w:spacing w:line="360" w:lineRule="auto"/>
        <w:ind w:firstLineChars="0"/>
      </w:pPr>
      <w:r>
        <w:rPr>
          <w:rFonts w:hint="eastAsia"/>
        </w:rPr>
        <w:t>德国</w:t>
      </w:r>
      <w:r w:rsidR="008C4DE6">
        <w:rPr>
          <w:rFonts w:hint="eastAsia"/>
        </w:rPr>
        <w:t>DAX</w:t>
      </w:r>
      <w:r w:rsidR="00CA45A6">
        <w:rPr>
          <w:rFonts w:hint="eastAsia"/>
        </w:rPr>
        <w:t>本周累计下跌</w:t>
      </w:r>
      <w:r w:rsidR="00627D3F">
        <w:rPr>
          <w:rFonts w:hint="eastAsia"/>
        </w:rPr>
        <w:t>-3.27</w:t>
      </w:r>
      <w:r w:rsidR="00F554E1">
        <w:rPr>
          <w:rFonts w:hint="eastAsia"/>
        </w:rPr>
        <w:t>%</w:t>
      </w:r>
      <w:r w:rsidR="00E103FB">
        <w:rPr>
          <w:rFonts w:hint="eastAsia"/>
        </w:rPr>
        <w:t>，</w:t>
      </w:r>
      <w:r w:rsidR="00243E5A">
        <w:rPr>
          <w:rFonts w:hint="eastAsia"/>
        </w:rPr>
        <w:t>日</w:t>
      </w:r>
      <w:r w:rsidR="0034523B">
        <w:rPr>
          <w:rFonts w:hint="eastAsia"/>
        </w:rPr>
        <w:t>线如</w:t>
      </w:r>
      <w:r w:rsidR="0034523B">
        <w:fldChar w:fldCharType="begin"/>
      </w:r>
      <w:r w:rsidR="0034523B">
        <w:instrText xml:space="preserve"> </w:instrText>
      </w:r>
      <w:r w:rsidR="0034523B">
        <w:rPr>
          <w:rFonts w:hint="eastAsia"/>
        </w:rPr>
        <w:instrText>REF _Ref514592139 \h</w:instrText>
      </w:r>
      <w:r w:rsidR="0034523B">
        <w:instrText xml:space="preserve"> </w:instrText>
      </w:r>
      <w:r w:rsidR="0034523B">
        <w:fldChar w:fldCharType="separate"/>
      </w:r>
      <w:r w:rsidR="00DF0F0A" w:rsidRPr="0034523B">
        <w:rPr>
          <w:rFonts w:asciiTheme="minorEastAsia" w:hAnsiTheme="minorEastAsia" w:hint="eastAsia"/>
        </w:rPr>
        <w:t xml:space="preserve">图 </w:t>
      </w:r>
      <w:r w:rsidR="00DF0F0A">
        <w:rPr>
          <w:rFonts w:asciiTheme="minorEastAsia" w:hAnsiTheme="minorEastAsia"/>
          <w:noProof/>
        </w:rPr>
        <w:t>4</w:t>
      </w:r>
      <w:r w:rsidR="0034523B">
        <w:fldChar w:fldCharType="end"/>
      </w:r>
      <w:r w:rsidR="0034523B">
        <w:rPr>
          <w:rFonts w:hint="eastAsia"/>
        </w:rPr>
        <w:t>所示</w:t>
      </w:r>
      <w:r w:rsidR="00243E5A">
        <w:rPr>
          <w:rFonts w:hint="eastAsia"/>
        </w:rPr>
        <w:t>，</w:t>
      </w:r>
      <w:r w:rsidR="00B00FD0">
        <w:rPr>
          <w:rFonts w:hint="eastAsia"/>
        </w:rPr>
        <w:t>上周跌破位之后本周继续大跌</w:t>
      </w:r>
      <w:r w:rsidR="00565C6B">
        <w:rPr>
          <w:rFonts w:hint="eastAsia"/>
        </w:rPr>
        <w:t>，</w:t>
      </w:r>
      <w:r w:rsidR="00B00FD0">
        <w:rPr>
          <w:rFonts w:hint="eastAsia"/>
        </w:rPr>
        <w:t>跌回到了大概一年之前的位置，目前该位置可能暂时有支撑，一旦跌破之后可能会进一步下探</w:t>
      </w:r>
      <w:r w:rsidR="00F554E1">
        <w:rPr>
          <w:rFonts w:hint="eastAsia"/>
        </w:rPr>
        <w:t>；</w:t>
      </w:r>
    </w:p>
    <w:p w:rsidR="0034523B" w:rsidRDefault="00627D3F" w:rsidP="0034523B">
      <w:pPr>
        <w:spacing w:line="360" w:lineRule="auto"/>
        <w:jc w:val="center"/>
      </w:pPr>
      <w:r>
        <w:rPr>
          <w:noProof/>
        </w:rPr>
        <w:drawing>
          <wp:inline distT="0" distB="0" distL="0" distR="0" wp14:anchorId="0F1512D9" wp14:editId="1D034AB6">
            <wp:extent cx="4955951" cy="28892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58288" cy="2890612"/>
                    </a:xfrm>
                    <a:prstGeom prst="rect">
                      <a:avLst/>
                    </a:prstGeom>
                  </pic:spPr>
                </pic:pic>
              </a:graphicData>
            </a:graphic>
          </wp:inline>
        </w:drawing>
      </w:r>
    </w:p>
    <w:p w:rsidR="0034523B" w:rsidRPr="0034523B" w:rsidRDefault="0034523B" w:rsidP="0034523B">
      <w:pPr>
        <w:pStyle w:val="a6"/>
        <w:jc w:val="center"/>
        <w:rPr>
          <w:rFonts w:asciiTheme="minorEastAsia" w:eastAsiaTheme="minorEastAsia" w:hAnsiTheme="minorEastAsia"/>
        </w:rPr>
      </w:pPr>
      <w:bookmarkStart w:id="3" w:name="_Ref514592139"/>
      <w:r w:rsidRPr="0034523B">
        <w:rPr>
          <w:rFonts w:asciiTheme="minorEastAsia" w:eastAsiaTheme="minorEastAsia" w:hAnsiTheme="minorEastAsia" w:hint="eastAsia"/>
        </w:rPr>
        <w:t xml:space="preserve">图 </w:t>
      </w:r>
      <w:r w:rsidRPr="0034523B">
        <w:rPr>
          <w:rFonts w:asciiTheme="minorEastAsia" w:eastAsiaTheme="minorEastAsia" w:hAnsiTheme="minorEastAsia"/>
        </w:rPr>
        <w:fldChar w:fldCharType="begin"/>
      </w:r>
      <w:r w:rsidRPr="0034523B">
        <w:rPr>
          <w:rFonts w:asciiTheme="minorEastAsia" w:eastAsiaTheme="minorEastAsia" w:hAnsiTheme="minorEastAsia"/>
        </w:rPr>
        <w:instrText xml:space="preserve"> </w:instrText>
      </w:r>
      <w:r w:rsidRPr="0034523B">
        <w:rPr>
          <w:rFonts w:asciiTheme="minorEastAsia" w:eastAsiaTheme="minorEastAsia" w:hAnsiTheme="minorEastAsia" w:hint="eastAsia"/>
        </w:rPr>
        <w:instrText>SEQ 图 \* ARABIC</w:instrText>
      </w:r>
      <w:r w:rsidRPr="0034523B">
        <w:rPr>
          <w:rFonts w:asciiTheme="minorEastAsia" w:eastAsiaTheme="minorEastAsia" w:hAnsiTheme="minorEastAsia"/>
        </w:rPr>
        <w:instrText xml:space="preserve"> </w:instrText>
      </w:r>
      <w:r w:rsidRPr="0034523B">
        <w:rPr>
          <w:rFonts w:asciiTheme="minorEastAsia" w:eastAsiaTheme="minorEastAsia" w:hAnsiTheme="minorEastAsia"/>
        </w:rPr>
        <w:fldChar w:fldCharType="separate"/>
      </w:r>
      <w:r w:rsidR="00DF0F0A">
        <w:rPr>
          <w:rFonts w:asciiTheme="minorEastAsia" w:eastAsiaTheme="minorEastAsia" w:hAnsiTheme="minorEastAsia"/>
          <w:noProof/>
        </w:rPr>
        <w:t>4</w:t>
      </w:r>
      <w:r w:rsidRPr="0034523B">
        <w:rPr>
          <w:rFonts w:asciiTheme="minorEastAsia" w:eastAsiaTheme="minorEastAsia" w:hAnsiTheme="minorEastAsia"/>
        </w:rPr>
        <w:fldChar w:fldCharType="end"/>
      </w:r>
      <w:bookmarkEnd w:id="3"/>
    </w:p>
    <w:p w:rsidR="00F554E1" w:rsidRDefault="00F554E1" w:rsidP="00F927DA">
      <w:pPr>
        <w:pStyle w:val="a3"/>
        <w:numPr>
          <w:ilvl w:val="0"/>
          <w:numId w:val="2"/>
        </w:numPr>
        <w:spacing w:line="360" w:lineRule="auto"/>
        <w:ind w:firstLineChars="0"/>
      </w:pPr>
      <w:r>
        <w:rPr>
          <w:rFonts w:hint="eastAsia"/>
        </w:rPr>
        <w:t>英国富时</w:t>
      </w:r>
      <w:r>
        <w:rPr>
          <w:rFonts w:hint="eastAsia"/>
        </w:rPr>
        <w:t>100</w:t>
      </w:r>
      <w:r w:rsidR="00EA00A5">
        <w:rPr>
          <w:rFonts w:hint="eastAsia"/>
        </w:rPr>
        <w:t>本周累计</w:t>
      </w:r>
      <w:r w:rsidR="00484C99">
        <w:rPr>
          <w:rFonts w:hint="eastAsia"/>
        </w:rPr>
        <w:t>下跌</w:t>
      </w:r>
      <w:r w:rsidR="000A7908">
        <w:rPr>
          <w:rFonts w:hint="eastAsia"/>
        </w:rPr>
        <w:t>-2</w:t>
      </w:r>
      <w:r w:rsidR="00A3718B">
        <w:rPr>
          <w:rFonts w:hint="eastAsia"/>
        </w:rPr>
        <w:t>.</w:t>
      </w:r>
      <w:r w:rsidR="000A7908">
        <w:rPr>
          <w:rFonts w:hint="eastAsia"/>
        </w:rPr>
        <w:t>23</w:t>
      </w:r>
      <w:r w:rsidR="0032254C">
        <w:rPr>
          <w:rFonts w:hint="eastAsia"/>
        </w:rPr>
        <w:t>%</w:t>
      </w:r>
      <w:r w:rsidR="00C72A75">
        <w:rPr>
          <w:rFonts w:hint="eastAsia"/>
        </w:rPr>
        <w:t>，</w:t>
      </w:r>
      <w:r w:rsidR="00243E5A">
        <w:rPr>
          <w:rFonts w:hint="eastAsia"/>
        </w:rPr>
        <w:t>日</w:t>
      </w:r>
      <w:r w:rsidR="00AB4780">
        <w:rPr>
          <w:rFonts w:hint="eastAsia"/>
        </w:rPr>
        <w:t>线如</w:t>
      </w:r>
      <w:r w:rsidR="00AB4780">
        <w:fldChar w:fldCharType="begin"/>
      </w:r>
      <w:r w:rsidR="00AB4780">
        <w:instrText xml:space="preserve"> </w:instrText>
      </w:r>
      <w:r w:rsidR="00AB4780">
        <w:rPr>
          <w:rFonts w:hint="eastAsia"/>
        </w:rPr>
        <w:instrText>REF _Ref514592370 \h</w:instrText>
      </w:r>
      <w:r w:rsidR="00AB4780">
        <w:instrText xml:space="preserve"> </w:instrText>
      </w:r>
      <w:r w:rsidR="00AB4780">
        <w:fldChar w:fldCharType="separate"/>
      </w:r>
      <w:r w:rsidR="00DF0F0A" w:rsidRPr="0034523B">
        <w:rPr>
          <w:rFonts w:asciiTheme="minorEastAsia" w:hAnsiTheme="minorEastAsia" w:hint="eastAsia"/>
        </w:rPr>
        <w:t xml:space="preserve">图 </w:t>
      </w:r>
      <w:r w:rsidR="00DF0F0A">
        <w:rPr>
          <w:rFonts w:asciiTheme="minorEastAsia" w:hAnsiTheme="minorEastAsia"/>
          <w:noProof/>
        </w:rPr>
        <w:t>5</w:t>
      </w:r>
      <w:r w:rsidR="00AB4780">
        <w:fldChar w:fldCharType="end"/>
      </w:r>
      <w:r w:rsidR="007B0CEF">
        <w:rPr>
          <w:rFonts w:hint="eastAsia"/>
        </w:rPr>
        <w:t>所示</w:t>
      </w:r>
      <w:r w:rsidR="00C72A75">
        <w:rPr>
          <w:rFonts w:hint="eastAsia"/>
        </w:rPr>
        <w:t>，</w:t>
      </w:r>
      <w:r w:rsidR="000A7908">
        <w:rPr>
          <w:rFonts w:hint="eastAsia"/>
        </w:rPr>
        <w:t>上周五的大阴线跌破了前期盘整了很久的区间之后本周一回踩之后继续向下，强烈的看跌信号。从周线上看下面还有比较大的下跌空间</w:t>
      </w:r>
      <w:r>
        <w:rPr>
          <w:rFonts w:hint="eastAsia"/>
        </w:rPr>
        <w:t>；</w:t>
      </w:r>
    </w:p>
    <w:p w:rsidR="0034523B" w:rsidRDefault="000A7908" w:rsidP="0034523B">
      <w:pPr>
        <w:spacing w:line="360" w:lineRule="auto"/>
        <w:jc w:val="center"/>
      </w:pPr>
      <w:r>
        <w:rPr>
          <w:noProof/>
        </w:rPr>
        <w:drawing>
          <wp:inline distT="0" distB="0" distL="0" distR="0" wp14:anchorId="1C594165" wp14:editId="693D0D8F">
            <wp:extent cx="4881395" cy="2901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3178"/>
                    <a:stretch/>
                  </pic:blipFill>
                  <pic:spPr bwMode="auto">
                    <a:xfrm>
                      <a:off x="0" y="0"/>
                      <a:ext cx="4881322" cy="2901906"/>
                    </a:xfrm>
                    <a:prstGeom prst="rect">
                      <a:avLst/>
                    </a:prstGeom>
                    <a:ln>
                      <a:noFill/>
                    </a:ln>
                    <a:extLst>
                      <a:ext uri="{53640926-AAD7-44D8-BBD7-CCE9431645EC}">
                        <a14:shadowObscured xmlns:a14="http://schemas.microsoft.com/office/drawing/2010/main"/>
                      </a:ext>
                    </a:extLst>
                  </pic:spPr>
                </pic:pic>
              </a:graphicData>
            </a:graphic>
          </wp:inline>
        </w:drawing>
      </w:r>
    </w:p>
    <w:p w:rsidR="0034523B" w:rsidRPr="0034523B" w:rsidRDefault="0034523B" w:rsidP="0034523B">
      <w:pPr>
        <w:pStyle w:val="a6"/>
        <w:jc w:val="center"/>
        <w:rPr>
          <w:rFonts w:asciiTheme="minorEastAsia" w:eastAsiaTheme="minorEastAsia" w:hAnsiTheme="minorEastAsia"/>
        </w:rPr>
      </w:pPr>
      <w:bookmarkStart w:id="4" w:name="_Ref514592370"/>
      <w:r w:rsidRPr="0034523B">
        <w:rPr>
          <w:rFonts w:asciiTheme="minorEastAsia" w:eastAsiaTheme="minorEastAsia" w:hAnsiTheme="minorEastAsia" w:hint="eastAsia"/>
        </w:rPr>
        <w:t xml:space="preserve">图 </w:t>
      </w:r>
      <w:r w:rsidRPr="0034523B">
        <w:rPr>
          <w:rFonts w:asciiTheme="minorEastAsia" w:eastAsiaTheme="minorEastAsia" w:hAnsiTheme="minorEastAsia"/>
        </w:rPr>
        <w:fldChar w:fldCharType="begin"/>
      </w:r>
      <w:r w:rsidRPr="0034523B">
        <w:rPr>
          <w:rFonts w:asciiTheme="minorEastAsia" w:eastAsiaTheme="minorEastAsia" w:hAnsiTheme="minorEastAsia"/>
        </w:rPr>
        <w:instrText xml:space="preserve"> </w:instrText>
      </w:r>
      <w:r w:rsidRPr="0034523B">
        <w:rPr>
          <w:rFonts w:asciiTheme="minorEastAsia" w:eastAsiaTheme="minorEastAsia" w:hAnsiTheme="minorEastAsia" w:hint="eastAsia"/>
        </w:rPr>
        <w:instrText>SEQ 图 \* ARABIC</w:instrText>
      </w:r>
      <w:r w:rsidRPr="0034523B">
        <w:rPr>
          <w:rFonts w:asciiTheme="minorEastAsia" w:eastAsiaTheme="minorEastAsia" w:hAnsiTheme="minorEastAsia"/>
        </w:rPr>
        <w:instrText xml:space="preserve"> </w:instrText>
      </w:r>
      <w:r w:rsidRPr="0034523B">
        <w:rPr>
          <w:rFonts w:asciiTheme="minorEastAsia" w:eastAsiaTheme="minorEastAsia" w:hAnsiTheme="minorEastAsia"/>
        </w:rPr>
        <w:fldChar w:fldCharType="separate"/>
      </w:r>
      <w:r w:rsidR="00DF0F0A">
        <w:rPr>
          <w:rFonts w:asciiTheme="minorEastAsia" w:eastAsiaTheme="minorEastAsia" w:hAnsiTheme="minorEastAsia"/>
          <w:noProof/>
        </w:rPr>
        <w:t>5</w:t>
      </w:r>
      <w:r w:rsidRPr="0034523B">
        <w:rPr>
          <w:rFonts w:asciiTheme="minorEastAsia" w:eastAsiaTheme="minorEastAsia" w:hAnsiTheme="minorEastAsia"/>
        </w:rPr>
        <w:fldChar w:fldCharType="end"/>
      </w:r>
      <w:bookmarkEnd w:id="4"/>
    </w:p>
    <w:p w:rsidR="00494ABD" w:rsidRDefault="00494ABD" w:rsidP="00F927DA">
      <w:pPr>
        <w:pStyle w:val="a3"/>
        <w:numPr>
          <w:ilvl w:val="0"/>
          <w:numId w:val="2"/>
        </w:numPr>
        <w:spacing w:line="360" w:lineRule="auto"/>
        <w:ind w:firstLineChars="0"/>
      </w:pPr>
      <w:r>
        <w:rPr>
          <w:rFonts w:hint="eastAsia"/>
        </w:rPr>
        <w:lastRenderedPageBreak/>
        <w:t>法国</w:t>
      </w:r>
      <w:r w:rsidR="009F30A0">
        <w:rPr>
          <w:rFonts w:hint="eastAsia"/>
        </w:rPr>
        <w:t>CAC40</w:t>
      </w:r>
      <w:r w:rsidR="00EA00A5">
        <w:rPr>
          <w:rFonts w:hint="eastAsia"/>
        </w:rPr>
        <w:t>本周累计</w:t>
      </w:r>
      <w:r w:rsidR="003272DD">
        <w:rPr>
          <w:rFonts w:hint="eastAsia"/>
        </w:rPr>
        <w:t>下跌</w:t>
      </w:r>
      <w:r w:rsidR="000B3D5A">
        <w:rPr>
          <w:rFonts w:hint="eastAsia"/>
        </w:rPr>
        <w:t>-2.84</w:t>
      </w:r>
      <w:r w:rsidR="009F30A0">
        <w:rPr>
          <w:rFonts w:hint="eastAsia"/>
        </w:rPr>
        <w:t>%</w:t>
      </w:r>
      <w:r w:rsidR="009F30A0">
        <w:rPr>
          <w:rFonts w:hint="eastAsia"/>
        </w:rPr>
        <w:t>，</w:t>
      </w:r>
      <w:r w:rsidR="00BA3E2F">
        <w:rPr>
          <w:rFonts w:hint="eastAsia"/>
        </w:rPr>
        <w:t>日</w:t>
      </w:r>
      <w:r w:rsidR="00AB4780">
        <w:rPr>
          <w:rFonts w:hint="eastAsia"/>
        </w:rPr>
        <w:t>线如</w:t>
      </w:r>
      <w:r w:rsidR="00AB4780">
        <w:fldChar w:fldCharType="begin"/>
      </w:r>
      <w:r w:rsidR="00AB4780">
        <w:instrText xml:space="preserve"> </w:instrText>
      </w:r>
      <w:r w:rsidR="00AB4780">
        <w:rPr>
          <w:rFonts w:hint="eastAsia"/>
        </w:rPr>
        <w:instrText>REF _Ref514592472 \h</w:instrText>
      </w:r>
      <w:r w:rsidR="00AB4780">
        <w:instrText xml:space="preserve"> </w:instrText>
      </w:r>
      <w:r w:rsidR="00AB4780">
        <w:fldChar w:fldCharType="separate"/>
      </w:r>
      <w:r w:rsidR="00DF0F0A" w:rsidRPr="00AB4780">
        <w:rPr>
          <w:rFonts w:asciiTheme="minorEastAsia" w:hAnsiTheme="minorEastAsia" w:hint="eastAsia"/>
        </w:rPr>
        <w:t xml:space="preserve">图 </w:t>
      </w:r>
      <w:r w:rsidR="00DF0F0A">
        <w:rPr>
          <w:rFonts w:asciiTheme="minorEastAsia" w:hAnsiTheme="minorEastAsia"/>
          <w:noProof/>
        </w:rPr>
        <w:t>6</w:t>
      </w:r>
      <w:r w:rsidR="00AB4780">
        <w:fldChar w:fldCharType="end"/>
      </w:r>
      <w:r w:rsidR="00AB4780">
        <w:rPr>
          <w:rFonts w:hint="eastAsia"/>
        </w:rPr>
        <w:t>所示</w:t>
      </w:r>
      <w:r w:rsidR="001F164D">
        <w:rPr>
          <w:rFonts w:hint="eastAsia"/>
        </w:rPr>
        <w:t>，</w:t>
      </w:r>
      <w:r w:rsidR="00B52CBB">
        <w:rPr>
          <w:rFonts w:hint="eastAsia"/>
        </w:rPr>
        <w:t>法国与德国的走势</w:t>
      </w:r>
      <w:r w:rsidR="00EB7B31">
        <w:rPr>
          <w:rFonts w:hint="eastAsia"/>
        </w:rPr>
        <w:t>比较一致</w:t>
      </w:r>
      <w:r w:rsidR="003D2561">
        <w:rPr>
          <w:rFonts w:hint="eastAsia"/>
        </w:rPr>
        <w:t>，</w:t>
      </w:r>
      <w:r w:rsidR="000B3D5A">
        <w:rPr>
          <w:rFonts w:hint="eastAsia"/>
        </w:rPr>
        <w:t>目前位置暂时有支撑，跌破之后可能还会进一步下探约</w:t>
      </w:r>
      <w:r w:rsidR="000B3D5A">
        <w:rPr>
          <w:rFonts w:hint="eastAsia"/>
        </w:rPr>
        <w:t>200</w:t>
      </w:r>
      <w:r w:rsidR="000B3D5A">
        <w:rPr>
          <w:rFonts w:hint="eastAsia"/>
        </w:rPr>
        <w:t>点</w:t>
      </w:r>
      <w:r w:rsidR="009F30A0">
        <w:rPr>
          <w:rFonts w:hint="eastAsia"/>
        </w:rPr>
        <w:t>；</w:t>
      </w:r>
    </w:p>
    <w:p w:rsidR="00AB4780" w:rsidRDefault="000B3D5A" w:rsidP="00AB4780">
      <w:pPr>
        <w:spacing w:line="360" w:lineRule="auto"/>
        <w:jc w:val="center"/>
      </w:pPr>
      <w:r>
        <w:rPr>
          <w:noProof/>
        </w:rPr>
        <w:drawing>
          <wp:inline distT="0" distB="0" distL="0" distR="0" wp14:anchorId="744001E4" wp14:editId="3D37FEA1">
            <wp:extent cx="5118051" cy="3040027"/>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1798" cy="3042253"/>
                    </a:xfrm>
                    <a:prstGeom prst="rect">
                      <a:avLst/>
                    </a:prstGeom>
                  </pic:spPr>
                </pic:pic>
              </a:graphicData>
            </a:graphic>
          </wp:inline>
        </w:drawing>
      </w:r>
    </w:p>
    <w:p w:rsidR="00AB4780" w:rsidRPr="00AB4780" w:rsidRDefault="00AB4780" w:rsidP="00AB4780">
      <w:pPr>
        <w:pStyle w:val="a6"/>
        <w:jc w:val="center"/>
        <w:rPr>
          <w:rFonts w:asciiTheme="minorEastAsia" w:eastAsiaTheme="minorEastAsia" w:hAnsiTheme="minorEastAsia"/>
        </w:rPr>
      </w:pPr>
      <w:bookmarkStart w:id="5" w:name="_Ref514592472"/>
      <w:r w:rsidRPr="00AB4780">
        <w:rPr>
          <w:rFonts w:asciiTheme="minorEastAsia" w:eastAsiaTheme="minorEastAsia" w:hAnsiTheme="minorEastAsia" w:hint="eastAsia"/>
        </w:rPr>
        <w:t xml:space="preserve">图 </w:t>
      </w:r>
      <w:r w:rsidRPr="00AB4780">
        <w:rPr>
          <w:rFonts w:asciiTheme="minorEastAsia" w:eastAsiaTheme="minorEastAsia" w:hAnsiTheme="minorEastAsia"/>
        </w:rPr>
        <w:fldChar w:fldCharType="begin"/>
      </w:r>
      <w:r w:rsidRPr="00AB4780">
        <w:rPr>
          <w:rFonts w:asciiTheme="minorEastAsia" w:eastAsiaTheme="minorEastAsia" w:hAnsiTheme="minorEastAsia"/>
        </w:rPr>
        <w:instrText xml:space="preserve"> </w:instrText>
      </w:r>
      <w:r w:rsidRPr="00AB4780">
        <w:rPr>
          <w:rFonts w:asciiTheme="minorEastAsia" w:eastAsiaTheme="minorEastAsia" w:hAnsiTheme="minorEastAsia" w:hint="eastAsia"/>
        </w:rPr>
        <w:instrText>SEQ 图 \* ARABIC</w:instrText>
      </w:r>
      <w:r w:rsidRPr="00AB4780">
        <w:rPr>
          <w:rFonts w:asciiTheme="minorEastAsia" w:eastAsiaTheme="minorEastAsia" w:hAnsiTheme="minorEastAsia"/>
        </w:rPr>
        <w:instrText xml:space="preserve"> </w:instrText>
      </w:r>
      <w:r w:rsidRPr="00AB4780">
        <w:rPr>
          <w:rFonts w:asciiTheme="minorEastAsia" w:eastAsiaTheme="minorEastAsia" w:hAnsiTheme="minorEastAsia"/>
        </w:rPr>
        <w:fldChar w:fldCharType="separate"/>
      </w:r>
      <w:r w:rsidR="00DF0F0A">
        <w:rPr>
          <w:rFonts w:asciiTheme="minorEastAsia" w:eastAsiaTheme="minorEastAsia" w:hAnsiTheme="minorEastAsia"/>
          <w:noProof/>
        </w:rPr>
        <w:t>6</w:t>
      </w:r>
      <w:r w:rsidRPr="00AB4780">
        <w:rPr>
          <w:rFonts w:asciiTheme="minorEastAsia" w:eastAsiaTheme="minorEastAsia" w:hAnsiTheme="minorEastAsia"/>
        </w:rPr>
        <w:fldChar w:fldCharType="end"/>
      </w:r>
      <w:bookmarkEnd w:id="5"/>
    </w:p>
    <w:p w:rsidR="00DF37BD" w:rsidRDefault="00F554E1" w:rsidP="00F554E1">
      <w:pPr>
        <w:pStyle w:val="3"/>
      </w:pPr>
      <w:r>
        <w:rPr>
          <w:rFonts w:hint="eastAsia"/>
        </w:rPr>
        <w:t>美股三大股指</w:t>
      </w:r>
    </w:p>
    <w:p w:rsidR="005A4A01" w:rsidRDefault="00322289" w:rsidP="00134852">
      <w:pPr>
        <w:pStyle w:val="a3"/>
        <w:numPr>
          <w:ilvl w:val="0"/>
          <w:numId w:val="5"/>
        </w:numPr>
        <w:spacing w:line="360" w:lineRule="auto"/>
        <w:ind w:firstLineChars="0"/>
      </w:pPr>
      <w:r>
        <w:rPr>
          <w:rFonts w:hint="eastAsia"/>
        </w:rPr>
        <w:t>道指</w:t>
      </w:r>
      <w:r w:rsidR="009F30A0">
        <w:rPr>
          <w:rFonts w:hint="eastAsia"/>
        </w:rPr>
        <w:t>本周累计</w:t>
      </w:r>
      <w:r w:rsidR="00F80A38">
        <w:rPr>
          <w:rFonts w:hint="eastAsia"/>
        </w:rPr>
        <w:t>下跌</w:t>
      </w:r>
      <w:r w:rsidR="00F80A38">
        <w:rPr>
          <w:rFonts w:hint="eastAsia"/>
        </w:rPr>
        <w:t>-0.19</w:t>
      </w:r>
      <w:r w:rsidR="005A4A01">
        <w:rPr>
          <w:rFonts w:hint="eastAsia"/>
        </w:rPr>
        <w:t>%</w:t>
      </w:r>
      <w:r w:rsidR="00C855EE">
        <w:rPr>
          <w:rFonts w:hint="eastAsia"/>
        </w:rPr>
        <w:t>，</w:t>
      </w:r>
      <w:r w:rsidR="00385B62">
        <w:rPr>
          <w:rFonts w:hint="eastAsia"/>
        </w:rPr>
        <w:t>周线收小红十字，</w:t>
      </w:r>
      <w:r w:rsidR="003D518B">
        <w:rPr>
          <w:rFonts w:hint="eastAsia"/>
        </w:rPr>
        <w:t>日线如</w:t>
      </w:r>
      <w:r w:rsidR="003D518B">
        <w:fldChar w:fldCharType="begin"/>
      </w:r>
      <w:r w:rsidR="003D518B">
        <w:instrText xml:space="preserve"> </w:instrText>
      </w:r>
      <w:r w:rsidR="003D518B">
        <w:rPr>
          <w:rFonts w:hint="eastAsia"/>
        </w:rPr>
        <w:instrText>REF _Ref514592709 \h</w:instrText>
      </w:r>
      <w:r w:rsidR="003D518B">
        <w:instrText xml:space="preserve"> </w:instrText>
      </w:r>
      <w:r w:rsidR="003D518B">
        <w:fldChar w:fldCharType="separate"/>
      </w:r>
      <w:r w:rsidR="003D518B" w:rsidRPr="00DC497E">
        <w:rPr>
          <w:rFonts w:asciiTheme="minorEastAsia" w:hAnsiTheme="minorEastAsia" w:hint="eastAsia"/>
        </w:rPr>
        <w:t xml:space="preserve">图 </w:t>
      </w:r>
      <w:r w:rsidR="003D518B">
        <w:rPr>
          <w:rFonts w:asciiTheme="minorEastAsia" w:hAnsiTheme="minorEastAsia"/>
          <w:noProof/>
        </w:rPr>
        <w:t>7</w:t>
      </w:r>
      <w:r w:rsidR="003D518B">
        <w:fldChar w:fldCharType="end"/>
      </w:r>
      <w:r w:rsidR="003D518B">
        <w:rPr>
          <w:rFonts w:hint="eastAsia"/>
        </w:rPr>
        <w:t>所示，</w:t>
      </w:r>
      <w:r w:rsidR="00385B62">
        <w:rPr>
          <w:rFonts w:hint="eastAsia"/>
        </w:rPr>
        <w:t>本周四个交易日</w:t>
      </w:r>
      <w:r w:rsidR="00753F6E">
        <w:rPr>
          <w:rFonts w:hint="eastAsia"/>
        </w:rPr>
        <w:t>，</w:t>
      </w:r>
      <w:r w:rsidR="00385B62">
        <w:rPr>
          <w:rFonts w:hint="eastAsia"/>
        </w:rPr>
        <w:t>全周基本处于高位窄幅波动，</w:t>
      </w:r>
      <w:r w:rsidR="005F48BD">
        <w:rPr>
          <w:rFonts w:hint="eastAsia"/>
        </w:rPr>
        <w:t>相对纳指和标普</w:t>
      </w:r>
      <w:r w:rsidR="0066615C">
        <w:rPr>
          <w:rFonts w:hint="eastAsia"/>
        </w:rPr>
        <w:t>，道指最近</w:t>
      </w:r>
      <w:r w:rsidR="005F48BD">
        <w:rPr>
          <w:rFonts w:hint="eastAsia"/>
        </w:rPr>
        <w:t>走势更强</w:t>
      </w:r>
      <w:r w:rsidR="0066615C">
        <w:rPr>
          <w:rFonts w:hint="eastAsia"/>
        </w:rPr>
        <w:t>一些</w:t>
      </w:r>
      <w:r w:rsidR="005F48BD">
        <w:rPr>
          <w:rFonts w:hint="eastAsia"/>
        </w:rPr>
        <w:t>。</w:t>
      </w:r>
      <w:r w:rsidR="0066615C">
        <w:rPr>
          <w:rFonts w:hint="eastAsia"/>
        </w:rPr>
        <w:t>但目前也有要调整的迹象</w:t>
      </w:r>
      <w:r w:rsidR="00BA022B">
        <w:rPr>
          <w:rFonts w:hint="eastAsia"/>
        </w:rPr>
        <w:t>，</w:t>
      </w:r>
      <w:r w:rsidR="0066615C">
        <w:rPr>
          <w:rFonts w:hint="eastAsia"/>
        </w:rPr>
        <w:t>目前</w:t>
      </w:r>
      <w:r w:rsidR="0066615C">
        <w:rPr>
          <w:rFonts w:hint="eastAsia"/>
        </w:rPr>
        <w:t>MA5</w:t>
      </w:r>
      <w:r w:rsidR="0066615C">
        <w:rPr>
          <w:rFonts w:hint="eastAsia"/>
        </w:rPr>
        <w:t>已经下叉</w:t>
      </w:r>
      <w:r w:rsidR="0066615C">
        <w:rPr>
          <w:rFonts w:hint="eastAsia"/>
        </w:rPr>
        <w:t>MA10</w:t>
      </w:r>
      <w:r w:rsidR="0066615C">
        <w:rPr>
          <w:rFonts w:hint="eastAsia"/>
        </w:rPr>
        <w:t>，</w:t>
      </w:r>
      <w:r w:rsidR="0066615C">
        <w:rPr>
          <w:rFonts w:hint="eastAsia"/>
        </w:rPr>
        <w:t>MACD</w:t>
      </w:r>
      <w:r w:rsidR="0066615C">
        <w:rPr>
          <w:rFonts w:hint="eastAsia"/>
        </w:rPr>
        <w:t>也死叉</w:t>
      </w:r>
      <w:r w:rsidR="00D14E88">
        <w:rPr>
          <w:rFonts w:hint="eastAsia"/>
        </w:rPr>
        <w:t>。</w:t>
      </w:r>
    </w:p>
    <w:p w:rsidR="00DC497E" w:rsidRDefault="005F48BD" w:rsidP="00DC497E">
      <w:pPr>
        <w:spacing w:line="360" w:lineRule="auto"/>
        <w:jc w:val="center"/>
      </w:pPr>
      <w:r>
        <w:rPr>
          <w:noProof/>
        </w:rPr>
        <w:drawing>
          <wp:inline distT="0" distB="0" distL="0" distR="0" wp14:anchorId="28E79FE2" wp14:editId="38900BB0">
            <wp:extent cx="5274310" cy="30693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9355"/>
                    </a:xfrm>
                    <a:prstGeom prst="rect">
                      <a:avLst/>
                    </a:prstGeom>
                  </pic:spPr>
                </pic:pic>
              </a:graphicData>
            </a:graphic>
          </wp:inline>
        </w:drawing>
      </w:r>
    </w:p>
    <w:p w:rsidR="00DC497E" w:rsidRPr="00DC497E" w:rsidRDefault="00DC497E" w:rsidP="00DC497E">
      <w:pPr>
        <w:pStyle w:val="a6"/>
        <w:jc w:val="center"/>
        <w:rPr>
          <w:rFonts w:asciiTheme="minorEastAsia" w:eastAsiaTheme="minorEastAsia" w:hAnsiTheme="minorEastAsia"/>
        </w:rPr>
      </w:pPr>
      <w:bookmarkStart w:id="6" w:name="_Ref514592709"/>
      <w:r w:rsidRPr="00DC497E">
        <w:rPr>
          <w:rFonts w:asciiTheme="minorEastAsia" w:eastAsiaTheme="minorEastAsia" w:hAnsiTheme="minorEastAsia" w:hint="eastAsia"/>
        </w:rPr>
        <w:lastRenderedPageBreak/>
        <w:t xml:space="preserve">图 </w:t>
      </w:r>
      <w:r w:rsidRPr="00DC497E">
        <w:rPr>
          <w:rFonts w:asciiTheme="minorEastAsia" w:eastAsiaTheme="minorEastAsia" w:hAnsiTheme="minorEastAsia"/>
        </w:rPr>
        <w:fldChar w:fldCharType="begin"/>
      </w:r>
      <w:r w:rsidRPr="00DC497E">
        <w:rPr>
          <w:rFonts w:asciiTheme="minorEastAsia" w:eastAsiaTheme="minorEastAsia" w:hAnsiTheme="minorEastAsia"/>
        </w:rPr>
        <w:instrText xml:space="preserve"> </w:instrText>
      </w:r>
      <w:r w:rsidRPr="00DC497E">
        <w:rPr>
          <w:rFonts w:asciiTheme="minorEastAsia" w:eastAsiaTheme="minorEastAsia" w:hAnsiTheme="minorEastAsia" w:hint="eastAsia"/>
        </w:rPr>
        <w:instrText>SEQ 图 \* ARABIC</w:instrText>
      </w:r>
      <w:r w:rsidRPr="00DC497E">
        <w:rPr>
          <w:rFonts w:asciiTheme="minorEastAsia" w:eastAsiaTheme="minorEastAsia" w:hAnsiTheme="minorEastAsia"/>
        </w:rPr>
        <w:instrText xml:space="preserve"> </w:instrText>
      </w:r>
      <w:r w:rsidRPr="00DC497E">
        <w:rPr>
          <w:rFonts w:asciiTheme="minorEastAsia" w:eastAsiaTheme="minorEastAsia" w:hAnsiTheme="minorEastAsia"/>
        </w:rPr>
        <w:fldChar w:fldCharType="separate"/>
      </w:r>
      <w:r w:rsidR="00DF0F0A">
        <w:rPr>
          <w:rFonts w:asciiTheme="minorEastAsia" w:eastAsiaTheme="minorEastAsia" w:hAnsiTheme="minorEastAsia"/>
          <w:noProof/>
        </w:rPr>
        <w:t>7</w:t>
      </w:r>
      <w:r w:rsidRPr="00DC497E">
        <w:rPr>
          <w:rFonts w:asciiTheme="minorEastAsia" w:eastAsiaTheme="minorEastAsia" w:hAnsiTheme="minorEastAsia"/>
        </w:rPr>
        <w:fldChar w:fldCharType="end"/>
      </w:r>
      <w:bookmarkEnd w:id="6"/>
    </w:p>
    <w:p w:rsidR="00BB2A48" w:rsidRDefault="00134852" w:rsidP="00FE0FD9">
      <w:pPr>
        <w:pStyle w:val="a3"/>
        <w:numPr>
          <w:ilvl w:val="0"/>
          <w:numId w:val="5"/>
        </w:numPr>
        <w:spacing w:line="360" w:lineRule="auto"/>
        <w:ind w:firstLineChars="0"/>
      </w:pPr>
      <w:r>
        <w:rPr>
          <w:rFonts w:hint="eastAsia"/>
        </w:rPr>
        <w:t>纳指本周累计</w:t>
      </w:r>
      <w:r w:rsidR="0066615C">
        <w:rPr>
          <w:rFonts w:hint="eastAsia"/>
        </w:rPr>
        <w:t>下跌</w:t>
      </w:r>
      <w:r w:rsidR="0066615C">
        <w:rPr>
          <w:rFonts w:hint="eastAsia"/>
        </w:rPr>
        <w:t>-2.55</w:t>
      </w:r>
      <w:r>
        <w:rPr>
          <w:rFonts w:hint="eastAsia"/>
        </w:rPr>
        <w:t>%</w:t>
      </w:r>
      <w:r w:rsidR="00C855EE">
        <w:rPr>
          <w:rFonts w:hint="eastAsia"/>
        </w:rPr>
        <w:t>，</w:t>
      </w:r>
      <w:r w:rsidR="00A6076C">
        <w:rPr>
          <w:rFonts w:hint="eastAsia"/>
        </w:rPr>
        <w:t>周线上收实体较长的阴柱，</w:t>
      </w:r>
      <w:r w:rsidR="00E61F6B">
        <w:rPr>
          <w:rFonts w:hint="eastAsia"/>
        </w:rPr>
        <w:t>日线如</w:t>
      </w:r>
      <w:r w:rsidR="00E61F6B">
        <w:fldChar w:fldCharType="begin"/>
      </w:r>
      <w:r w:rsidR="00E61F6B">
        <w:instrText xml:space="preserve"> </w:instrText>
      </w:r>
      <w:r w:rsidR="00E61F6B">
        <w:rPr>
          <w:rFonts w:hint="eastAsia"/>
        </w:rPr>
        <w:instrText>REF _Ref514593318 \h</w:instrText>
      </w:r>
      <w:r w:rsidR="00E61F6B">
        <w:instrText xml:space="preserve"> </w:instrText>
      </w:r>
      <w:r w:rsidR="00E61F6B">
        <w:fldChar w:fldCharType="separate"/>
      </w:r>
      <w:r w:rsidR="00DF0F0A" w:rsidRPr="00E61F6B">
        <w:rPr>
          <w:rFonts w:asciiTheme="minorEastAsia" w:hAnsiTheme="minorEastAsia" w:hint="eastAsia"/>
          <w:noProof/>
        </w:rPr>
        <w:t xml:space="preserve">图 </w:t>
      </w:r>
      <w:r w:rsidR="00DF0F0A">
        <w:rPr>
          <w:rFonts w:asciiTheme="minorEastAsia" w:hAnsiTheme="minorEastAsia"/>
          <w:noProof/>
        </w:rPr>
        <w:t>8</w:t>
      </w:r>
      <w:r w:rsidR="00E61F6B">
        <w:fldChar w:fldCharType="end"/>
      </w:r>
      <w:r w:rsidR="00EA6245">
        <w:rPr>
          <w:rFonts w:hint="eastAsia"/>
        </w:rPr>
        <w:t>所示</w:t>
      </w:r>
      <w:r w:rsidR="003116DB">
        <w:rPr>
          <w:rFonts w:hint="eastAsia"/>
        </w:rPr>
        <w:t>。</w:t>
      </w:r>
      <w:r w:rsidR="00A6076C">
        <w:rPr>
          <w:rFonts w:hint="eastAsia"/>
        </w:rPr>
        <w:t>上周纳指连续新高，周报中提到</w:t>
      </w:r>
      <w:r w:rsidR="007470F6">
        <w:rPr>
          <w:rFonts w:hint="eastAsia"/>
        </w:rPr>
        <w:t>这种上涨有种加速赶顶的感觉，</w:t>
      </w:r>
      <w:r w:rsidR="00A6076C">
        <w:rPr>
          <w:rFonts w:hint="eastAsia"/>
        </w:rPr>
        <w:t>目前已经有调整的迹象，本周五收盘未能收上趋势线上，有破位的趋势</w:t>
      </w:r>
      <w:r w:rsidR="007470F6">
        <w:rPr>
          <w:rFonts w:hint="eastAsia"/>
        </w:rPr>
        <w:t>。</w:t>
      </w:r>
      <w:r w:rsidR="00A6076C">
        <w:rPr>
          <w:rFonts w:hint="eastAsia"/>
        </w:rPr>
        <w:t>加速赶顶之后的回调也会很剧烈，科技股需要小心。下面支撑先看</w:t>
      </w:r>
      <w:r w:rsidR="00A6076C">
        <w:rPr>
          <w:rFonts w:hint="eastAsia"/>
        </w:rPr>
        <w:t>MA50</w:t>
      </w:r>
      <w:r w:rsidR="00A6076C">
        <w:rPr>
          <w:rFonts w:hint="eastAsia"/>
        </w:rPr>
        <w:t>及蓝色的支撑区域，一旦跌破该支撑区域可能会有更大的调整。</w:t>
      </w:r>
    </w:p>
    <w:p w:rsidR="00E61F6B" w:rsidRPr="00E61F6B" w:rsidRDefault="0066615C" w:rsidP="00BB2A48">
      <w:pPr>
        <w:spacing w:line="360" w:lineRule="auto"/>
        <w:jc w:val="center"/>
        <w:rPr>
          <w:rFonts w:asciiTheme="minorEastAsia" w:hAnsiTheme="minorEastAsia"/>
          <w:noProof/>
        </w:rPr>
      </w:pPr>
      <w:r>
        <w:rPr>
          <w:noProof/>
        </w:rPr>
        <w:drawing>
          <wp:inline distT="0" distB="0" distL="0" distR="0" wp14:anchorId="5C121294" wp14:editId="3C333885">
            <wp:extent cx="5274310" cy="3120023"/>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20023"/>
                    </a:xfrm>
                    <a:prstGeom prst="rect">
                      <a:avLst/>
                    </a:prstGeom>
                  </pic:spPr>
                </pic:pic>
              </a:graphicData>
            </a:graphic>
          </wp:inline>
        </w:drawing>
      </w:r>
      <w:r w:rsidR="00B86BE3">
        <w:rPr>
          <w:noProof/>
        </w:rPr>
        <w:t xml:space="preserve"> </w:t>
      </w:r>
      <w:bookmarkStart w:id="7" w:name="_Ref514593318"/>
      <w:r w:rsidR="00E61F6B" w:rsidRPr="00E61F6B">
        <w:rPr>
          <w:rFonts w:asciiTheme="minorEastAsia" w:hAnsiTheme="minorEastAsia" w:hint="eastAsia"/>
          <w:noProof/>
        </w:rPr>
        <w:t xml:space="preserve">图 </w:t>
      </w:r>
      <w:r w:rsidR="00E61F6B" w:rsidRPr="00E61F6B">
        <w:rPr>
          <w:rFonts w:asciiTheme="minorEastAsia" w:hAnsiTheme="minorEastAsia"/>
          <w:noProof/>
        </w:rPr>
        <w:fldChar w:fldCharType="begin"/>
      </w:r>
      <w:r w:rsidR="00E61F6B" w:rsidRPr="00E61F6B">
        <w:rPr>
          <w:rFonts w:asciiTheme="minorEastAsia" w:hAnsiTheme="minorEastAsia"/>
          <w:noProof/>
        </w:rPr>
        <w:instrText xml:space="preserve"> </w:instrText>
      </w:r>
      <w:r w:rsidR="00E61F6B" w:rsidRPr="00E61F6B">
        <w:rPr>
          <w:rFonts w:asciiTheme="minorEastAsia" w:hAnsiTheme="minorEastAsia" w:hint="eastAsia"/>
          <w:noProof/>
        </w:rPr>
        <w:instrText>SEQ 图 \* ARABIC</w:instrText>
      </w:r>
      <w:r w:rsidR="00E61F6B" w:rsidRPr="00E61F6B">
        <w:rPr>
          <w:rFonts w:asciiTheme="minorEastAsia" w:hAnsiTheme="minorEastAsia"/>
          <w:noProof/>
        </w:rPr>
        <w:instrText xml:space="preserve"> </w:instrText>
      </w:r>
      <w:r w:rsidR="00E61F6B" w:rsidRPr="00E61F6B">
        <w:rPr>
          <w:rFonts w:asciiTheme="minorEastAsia" w:hAnsiTheme="minorEastAsia"/>
          <w:noProof/>
        </w:rPr>
        <w:fldChar w:fldCharType="separate"/>
      </w:r>
      <w:r w:rsidR="00DF0F0A">
        <w:rPr>
          <w:rFonts w:asciiTheme="minorEastAsia" w:hAnsiTheme="minorEastAsia"/>
          <w:noProof/>
        </w:rPr>
        <w:t>8</w:t>
      </w:r>
      <w:r w:rsidR="00E61F6B" w:rsidRPr="00E61F6B">
        <w:rPr>
          <w:rFonts w:asciiTheme="minorEastAsia" w:hAnsiTheme="minorEastAsia"/>
          <w:noProof/>
        </w:rPr>
        <w:fldChar w:fldCharType="end"/>
      </w:r>
      <w:bookmarkEnd w:id="7"/>
    </w:p>
    <w:p w:rsidR="007D67F5" w:rsidRDefault="00134852" w:rsidP="005C0778">
      <w:pPr>
        <w:pStyle w:val="a3"/>
        <w:numPr>
          <w:ilvl w:val="0"/>
          <w:numId w:val="5"/>
        </w:numPr>
        <w:spacing w:line="360" w:lineRule="auto"/>
        <w:ind w:firstLineChars="0"/>
      </w:pPr>
      <w:r>
        <w:rPr>
          <w:rFonts w:hint="eastAsia"/>
        </w:rPr>
        <w:t>标普</w:t>
      </w:r>
      <w:r w:rsidR="008C4DE6">
        <w:rPr>
          <w:rFonts w:hint="eastAsia"/>
        </w:rPr>
        <w:t>500</w:t>
      </w:r>
      <w:r>
        <w:rPr>
          <w:rFonts w:hint="eastAsia"/>
        </w:rPr>
        <w:t>本周累计</w:t>
      </w:r>
      <w:r w:rsidR="00A6076C">
        <w:rPr>
          <w:rFonts w:hint="eastAsia"/>
        </w:rPr>
        <w:t>下跌</w:t>
      </w:r>
      <w:r w:rsidR="00A6076C">
        <w:rPr>
          <w:rFonts w:hint="eastAsia"/>
        </w:rPr>
        <w:t>-1</w:t>
      </w:r>
      <w:r w:rsidR="007F7B88">
        <w:rPr>
          <w:rFonts w:hint="eastAsia"/>
        </w:rPr>
        <w:t>.</w:t>
      </w:r>
      <w:r w:rsidR="00A6076C">
        <w:rPr>
          <w:rFonts w:hint="eastAsia"/>
        </w:rPr>
        <w:t>03</w:t>
      </w:r>
      <w:r>
        <w:rPr>
          <w:rFonts w:hint="eastAsia"/>
        </w:rPr>
        <w:t>%</w:t>
      </w:r>
      <w:r w:rsidR="000D5C5F">
        <w:rPr>
          <w:rFonts w:hint="eastAsia"/>
        </w:rPr>
        <w:t>，</w:t>
      </w:r>
      <w:r w:rsidR="00E61F6B">
        <w:rPr>
          <w:rFonts w:hint="eastAsia"/>
        </w:rPr>
        <w:t>日线如</w:t>
      </w:r>
      <w:r w:rsidR="00E61F6B">
        <w:fldChar w:fldCharType="begin"/>
      </w:r>
      <w:r w:rsidR="00E61F6B">
        <w:instrText xml:space="preserve"> </w:instrText>
      </w:r>
      <w:r w:rsidR="00E61F6B">
        <w:rPr>
          <w:rFonts w:hint="eastAsia"/>
        </w:rPr>
        <w:instrText>REF _Ref514593155 \h</w:instrText>
      </w:r>
      <w:r w:rsidR="00E61F6B">
        <w:instrText xml:space="preserve"> </w:instrText>
      </w:r>
      <w:r w:rsidR="00E61F6B">
        <w:fldChar w:fldCharType="separate"/>
      </w:r>
      <w:r w:rsidR="00DF0F0A" w:rsidRPr="00E61F6B">
        <w:rPr>
          <w:rFonts w:asciiTheme="minorEastAsia" w:hAnsiTheme="minorEastAsia" w:hint="eastAsia"/>
        </w:rPr>
        <w:t xml:space="preserve">图 </w:t>
      </w:r>
      <w:r w:rsidR="00DF0F0A">
        <w:rPr>
          <w:rFonts w:asciiTheme="minorEastAsia" w:hAnsiTheme="minorEastAsia"/>
          <w:noProof/>
        </w:rPr>
        <w:t>9</w:t>
      </w:r>
      <w:r w:rsidR="00E61F6B">
        <w:fldChar w:fldCharType="end"/>
      </w:r>
      <w:r w:rsidR="004B5DE3">
        <w:rPr>
          <w:rFonts w:hint="eastAsia"/>
        </w:rPr>
        <w:t>所示</w:t>
      </w:r>
      <w:r w:rsidR="008F0263">
        <w:rPr>
          <w:rFonts w:hint="eastAsia"/>
        </w:rPr>
        <w:t>，</w:t>
      </w:r>
      <w:r w:rsidR="00A6076C">
        <w:rPr>
          <w:rFonts w:hint="eastAsia"/>
        </w:rPr>
        <w:t>与纳指类似也有破位的趋势，下面支撑关注</w:t>
      </w:r>
      <w:r w:rsidR="00A6076C">
        <w:rPr>
          <w:rFonts w:hint="eastAsia"/>
        </w:rPr>
        <w:t>2860</w:t>
      </w:r>
      <w:r w:rsidR="00A6076C">
        <w:rPr>
          <w:rFonts w:hint="eastAsia"/>
        </w:rPr>
        <w:t>及</w:t>
      </w:r>
      <w:r w:rsidR="00A6076C">
        <w:rPr>
          <w:rFonts w:hint="eastAsia"/>
        </w:rPr>
        <w:t>MA50</w:t>
      </w:r>
      <w:r w:rsidR="00A6076C">
        <w:rPr>
          <w:rFonts w:hint="eastAsia"/>
        </w:rPr>
        <w:t>，再下关注蓝色的支撑区域</w:t>
      </w:r>
      <w:r w:rsidR="008F0263">
        <w:rPr>
          <w:rFonts w:hint="eastAsia"/>
        </w:rPr>
        <w:t>。</w:t>
      </w:r>
    </w:p>
    <w:p w:rsidR="00DC27A8" w:rsidRDefault="00A6076C" w:rsidP="00E61F6B">
      <w:pPr>
        <w:spacing w:line="360" w:lineRule="auto"/>
        <w:jc w:val="center"/>
      </w:pPr>
      <w:r>
        <w:rPr>
          <w:noProof/>
        </w:rPr>
        <w:drawing>
          <wp:inline distT="0" distB="0" distL="0" distR="0" wp14:anchorId="1C2D1A4E" wp14:editId="0C65F638">
            <wp:extent cx="5105859" cy="30416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03827" cy="3040439"/>
                    </a:xfrm>
                    <a:prstGeom prst="rect">
                      <a:avLst/>
                    </a:prstGeom>
                  </pic:spPr>
                </pic:pic>
              </a:graphicData>
            </a:graphic>
          </wp:inline>
        </w:drawing>
      </w:r>
    </w:p>
    <w:p w:rsidR="00E61F6B" w:rsidRPr="00E61F6B" w:rsidRDefault="00E61F6B" w:rsidP="00E61F6B">
      <w:pPr>
        <w:pStyle w:val="a6"/>
        <w:jc w:val="center"/>
        <w:rPr>
          <w:rFonts w:asciiTheme="minorEastAsia" w:eastAsiaTheme="minorEastAsia" w:hAnsiTheme="minorEastAsia"/>
        </w:rPr>
      </w:pPr>
      <w:bookmarkStart w:id="8" w:name="_Ref514593155"/>
      <w:r w:rsidRPr="00E61F6B">
        <w:rPr>
          <w:rFonts w:asciiTheme="minorEastAsia" w:eastAsiaTheme="minorEastAsia" w:hAnsiTheme="minorEastAsia" w:hint="eastAsia"/>
        </w:rPr>
        <w:lastRenderedPageBreak/>
        <w:t xml:space="preserve">图 </w:t>
      </w:r>
      <w:r w:rsidRPr="00E61F6B">
        <w:rPr>
          <w:rFonts w:asciiTheme="minorEastAsia" w:eastAsiaTheme="minorEastAsia" w:hAnsiTheme="minorEastAsia"/>
        </w:rPr>
        <w:fldChar w:fldCharType="begin"/>
      </w:r>
      <w:r w:rsidRPr="00E61F6B">
        <w:rPr>
          <w:rFonts w:asciiTheme="minorEastAsia" w:eastAsiaTheme="minorEastAsia" w:hAnsiTheme="minorEastAsia"/>
        </w:rPr>
        <w:instrText xml:space="preserve"> </w:instrText>
      </w:r>
      <w:r w:rsidRPr="00E61F6B">
        <w:rPr>
          <w:rFonts w:asciiTheme="minorEastAsia" w:eastAsiaTheme="minorEastAsia" w:hAnsiTheme="minorEastAsia" w:hint="eastAsia"/>
        </w:rPr>
        <w:instrText>SEQ 图 \* ARABIC</w:instrText>
      </w:r>
      <w:r w:rsidRPr="00E61F6B">
        <w:rPr>
          <w:rFonts w:asciiTheme="minorEastAsia" w:eastAsiaTheme="minorEastAsia" w:hAnsiTheme="minorEastAsia"/>
        </w:rPr>
        <w:instrText xml:space="preserve"> </w:instrText>
      </w:r>
      <w:r w:rsidRPr="00E61F6B">
        <w:rPr>
          <w:rFonts w:asciiTheme="minorEastAsia" w:eastAsiaTheme="minorEastAsia" w:hAnsiTheme="minorEastAsia"/>
        </w:rPr>
        <w:fldChar w:fldCharType="separate"/>
      </w:r>
      <w:r w:rsidR="00DF0F0A">
        <w:rPr>
          <w:rFonts w:asciiTheme="minorEastAsia" w:eastAsiaTheme="minorEastAsia" w:hAnsiTheme="minorEastAsia"/>
          <w:noProof/>
        </w:rPr>
        <w:t>9</w:t>
      </w:r>
      <w:r w:rsidRPr="00E61F6B">
        <w:rPr>
          <w:rFonts w:asciiTheme="minorEastAsia" w:eastAsiaTheme="minorEastAsia" w:hAnsiTheme="minorEastAsia"/>
        </w:rPr>
        <w:fldChar w:fldCharType="end"/>
      </w:r>
      <w:bookmarkEnd w:id="8"/>
    </w:p>
    <w:p w:rsidR="00DF37BD" w:rsidRDefault="00DF37BD" w:rsidP="00F554E1">
      <w:pPr>
        <w:pStyle w:val="2"/>
        <w:spacing w:line="360" w:lineRule="auto"/>
      </w:pPr>
      <w:r>
        <w:rPr>
          <w:rFonts w:hint="eastAsia"/>
        </w:rPr>
        <w:t>数字货币</w:t>
      </w:r>
    </w:p>
    <w:p w:rsidR="00DF37BD" w:rsidRDefault="00DF37BD" w:rsidP="00C11C2B">
      <w:pPr>
        <w:pStyle w:val="a3"/>
        <w:numPr>
          <w:ilvl w:val="0"/>
          <w:numId w:val="9"/>
        </w:numPr>
        <w:spacing w:line="360" w:lineRule="auto"/>
        <w:ind w:firstLineChars="0"/>
      </w:pPr>
      <w:r>
        <w:rPr>
          <w:rFonts w:hint="eastAsia"/>
        </w:rPr>
        <w:t>BTC/USD</w:t>
      </w:r>
      <w:r>
        <w:rPr>
          <w:rFonts w:hint="eastAsia"/>
        </w:rPr>
        <w:t>：</w:t>
      </w:r>
      <w:r w:rsidR="00134852">
        <w:rPr>
          <w:rFonts w:hint="eastAsia"/>
        </w:rPr>
        <w:t>截止周</w:t>
      </w:r>
      <w:r w:rsidR="00F66C8B">
        <w:rPr>
          <w:rFonts w:hint="eastAsia"/>
        </w:rPr>
        <w:t>六</w:t>
      </w:r>
      <w:r w:rsidR="006A2190">
        <w:rPr>
          <w:rFonts w:hint="eastAsia"/>
        </w:rPr>
        <w:t>1</w:t>
      </w:r>
      <w:r w:rsidR="00AD216B">
        <w:rPr>
          <w:rFonts w:hint="eastAsia"/>
        </w:rPr>
        <w:t>7</w:t>
      </w:r>
      <w:r w:rsidR="00981285">
        <w:rPr>
          <w:rFonts w:hint="eastAsia"/>
        </w:rPr>
        <w:t>：</w:t>
      </w:r>
      <w:r w:rsidR="006A2190">
        <w:rPr>
          <w:rFonts w:hint="eastAsia"/>
        </w:rPr>
        <w:t>00</w:t>
      </w:r>
      <w:r w:rsidR="007A66C4">
        <w:rPr>
          <w:rFonts w:hint="eastAsia"/>
        </w:rPr>
        <w:t>，比特币本周累计</w:t>
      </w:r>
      <w:r w:rsidR="00AD216B">
        <w:rPr>
          <w:rFonts w:hint="eastAsia"/>
        </w:rPr>
        <w:t>下跌</w:t>
      </w:r>
      <w:r w:rsidR="00AD216B">
        <w:rPr>
          <w:rFonts w:hint="eastAsia"/>
        </w:rPr>
        <w:t>-11.51</w:t>
      </w:r>
      <w:r w:rsidR="00134852">
        <w:rPr>
          <w:rFonts w:hint="eastAsia"/>
        </w:rPr>
        <w:t>%</w:t>
      </w:r>
      <w:r w:rsidR="004D4765">
        <w:rPr>
          <w:rFonts w:hint="eastAsia"/>
        </w:rPr>
        <w:t>，</w:t>
      </w:r>
      <w:r w:rsidR="00F73B6F">
        <w:rPr>
          <w:rFonts w:hint="eastAsia"/>
        </w:rPr>
        <w:t>日线如</w:t>
      </w:r>
      <w:r w:rsidR="00F73B6F">
        <w:fldChar w:fldCharType="begin"/>
      </w:r>
      <w:r w:rsidR="00F73B6F">
        <w:instrText xml:space="preserve"> </w:instrText>
      </w:r>
      <w:r w:rsidR="00F73B6F">
        <w:rPr>
          <w:rFonts w:hint="eastAsia"/>
        </w:rPr>
        <w:instrText>REF _Ref514593664 \h</w:instrText>
      </w:r>
      <w:r w:rsidR="00F73B6F">
        <w:instrText xml:space="preserve"> </w:instrText>
      </w:r>
      <w:r w:rsidR="00F73B6F">
        <w:fldChar w:fldCharType="separate"/>
      </w:r>
      <w:r w:rsidR="00DF0F0A" w:rsidRPr="00F73B6F">
        <w:rPr>
          <w:rFonts w:asciiTheme="minorEastAsia" w:hAnsiTheme="minorEastAsia" w:hint="eastAsia"/>
        </w:rPr>
        <w:t xml:space="preserve">图 </w:t>
      </w:r>
      <w:r w:rsidR="00DF0F0A">
        <w:rPr>
          <w:rFonts w:asciiTheme="minorEastAsia" w:hAnsiTheme="minorEastAsia"/>
          <w:noProof/>
        </w:rPr>
        <w:t>10</w:t>
      </w:r>
      <w:r w:rsidR="00F73B6F">
        <w:fldChar w:fldCharType="end"/>
      </w:r>
      <w:r w:rsidR="00F73B6F">
        <w:rPr>
          <w:rFonts w:hint="eastAsia"/>
        </w:rPr>
        <w:t>所示</w:t>
      </w:r>
      <w:r w:rsidR="002662E8">
        <w:rPr>
          <w:rFonts w:hint="eastAsia"/>
        </w:rPr>
        <w:t>，</w:t>
      </w:r>
      <w:r w:rsidR="00C11C2B">
        <w:rPr>
          <w:rFonts w:hint="eastAsia"/>
        </w:rPr>
        <w:t>在站上了</w:t>
      </w:r>
      <w:r w:rsidR="00C11C2B">
        <w:rPr>
          <w:rFonts w:hint="eastAsia"/>
        </w:rPr>
        <w:t>7000</w:t>
      </w:r>
      <w:r w:rsidR="00C11C2B">
        <w:rPr>
          <w:rFonts w:hint="eastAsia"/>
        </w:rPr>
        <w:t>之后，本周比特币两天暴跌</w:t>
      </w:r>
      <w:r w:rsidR="00C11C2B">
        <w:rPr>
          <w:rFonts w:hint="eastAsia"/>
        </w:rPr>
        <w:t>1000</w:t>
      </w:r>
      <w:r w:rsidR="00C11C2B">
        <w:rPr>
          <w:rFonts w:hint="eastAsia"/>
        </w:rPr>
        <w:t>美元。消息面上有人称</w:t>
      </w:r>
      <w:r w:rsidR="00C11C2B" w:rsidRPr="00C11C2B">
        <w:rPr>
          <w:rFonts w:hint="eastAsia"/>
        </w:rPr>
        <w:t>高盛将放弃近期开设数字货币交易室的计划</w:t>
      </w:r>
      <w:r w:rsidR="00C11C2B">
        <w:rPr>
          <w:rFonts w:hint="eastAsia"/>
        </w:rPr>
        <w:t>及</w:t>
      </w:r>
      <w:r w:rsidR="00C11C2B" w:rsidRPr="00C11C2B">
        <w:rPr>
          <w:rFonts w:hint="eastAsia"/>
        </w:rPr>
        <w:t>欧盟监管加强</w:t>
      </w:r>
      <w:r w:rsidR="00C11C2B">
        <w:rPr>
          <w:rFonts w:hint="eastAsia"/>
        </w:rPr>
        <w:t>的消息，而后高盛否认了该消息，被操纵的迹象明显，在这周暴跌之前有人建立了很多的空头头寸</w:t>
      </w:r>
      <w:r w:rsidR="00EE7C3F">
        <w:rPr>
          <w:rFonts w:hint="eastAsia"/>
        </w:rPr>
        <w:t>。</w:t>
      </w:r>
    </w:p>
    <w:p w:rsidR="00F73B6F" w:rsidRDefault="00AD216B" w:rsidP="00F73B6F">
      <w:pPr>
        <w:spacing w:line="360" w:lineRule="auto"/>
        <w:jc w:val="center"/>
      </w:pPr>
      <w:r>
        <w:rPr>
          <w:noProof/>
        </w:rPr>
        <w:drawing>
          <wp:inline distT="0" distB="0" distL="0" distR="0" wp14:anchorId="276AEA05" wp14:editId="271FC98C">
            <wp:extent cx="5189838" cy="3111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9582" cy="3111347"/>
                    </a:xfrm>
                    <a:prstGeom prst="rect">
                      <a:avLst/>
                    </a:prstGeom>
                  </pic:spPr>
                </pic:pic>
              </a:graphicData>
            </a:graphic>
          </wp:inline>
        </w:drawing>
      </w:r>
    </w:p>
    <w:p w:rsidR="00F73B6F" w:rsidRPr="00F73B6F" w:rsidRDefault="00F73B6F" w:rsidP="00F73B6F">
      <w:pPr>
        <w:pStyle w:val="a6"/>
        <w:jc w:val="center"/>
        <w:rPr>
          <w:rFonts w:asciiTheme="minorEastAsia" w:eastAsiaTheme="minorEastAsia" w:hAnsiTheme="minorEastAsia"/>
        </w:rPr>
      </w:pPr>
      <w:bookmarkStart w:id="9" w:name="_Ref514593664"/>
      <w:r w:rsidRPr="00F73B6F">
        <w:rPr>
          <w:rFonts w:asciiTheme="minorEastAsia" w:eastAsiaTheme="minorEastAsia" w:hAnsiTheme="minorEastAsia" w:hint="eastAsia"/>
        </w:rPr>
        <w:t xml:space="preserve">图 </w:t>
      </w:r>
      <w:r w:rsidRPr="00F73B6F">
        <w:rPr>
          <w:rFonts w:asciiTheme="minorEastAsia" w:eastAsiaTheme="minorEastAsia" w:hAnsiTheme="minorEastAsia"/>
        </w:rPr>
        <w:fldChar w:fldCharType="begin"/>
      </w:r>
      <w:r w:rsidRPr="00F73B6F">
        <w:rPr>
          <w:rFonts w:asciiTheme="minorEastAsia" w:eastAsiaTheme="minorEastAsia" w:hAnsiTheme="minorEastAsia"/>
        </w:rPr>
        <w:instrText xml:space="preserve"> </w:instrText>
      </w:r>
      <w:r w:rsidRPr="00F73B6F">
        <w:rPr>
          <w:rFonts w:asciiTheme="minorEastAsia" w:eastAsiaTheme="minorEastAsia" w:hAnsiTheme="minorEastAsia" w:hint="eastAsia"/>
        </w:rPr>
        <w:instrText>SEQ 图 \* ARABIC</w:instrText>
      </w:r>
      <w:r w:rsidRPr="00F73B6F">
        <w:rPr>
          <w:rFonts w:asciiTheme="minorEastAsia" w:eastAsiaTheme="minorEastAsia" w:hAnsiTheme="minorEastAsia"/>
        </w:rPr>
        <w:instrText xml:space="preserve"> </w:instrText>
      </w:r>
      <w:r w:rsidRPr="00F73B6F">
        <w:rPr>
          <w:rFonts w:asciiTheme="minorEastAsia" w:eastAsiaTheme="minorEastAsia" w:hAnsiTheme="minorEastAsia"/>
        </w:rPr>
        <w:fldChar w:fldCharType="separate"/>
      </w:r>
      <w:r w:rsidR="00DF0F0A">
        <w:rPr>
          <w:rFonts w:asciiTheme="minorEastAsia" w:eastAsiaTheme="minorEastAsia" w:hAnsiTheme="minorEastAsia"/>
          <w:noProof/>
        </w:rPr>
        <w:t>10</w:t>
      </w:r>
      <w:r w:rsidRPr="00F73B6F">
        <w:rPr>
          <w:rFonts w:asciiTheme="minorEastAsia" w:eastAsiaTheme="minorEastAsia" w:hAnsiTheme="minorEastAsia"/>
        </w:rPr>
        <w:fldChar w:fldCharType="end"/>
      </w:r>
      <w:bookmarkEnd w:id="9"/>
    </w:p>
    <w:p w:rsidR="00DF37BD" w:rsidRDefault="00DF37BD" w:rsidP="00F554E1">
      <w:pPr>
        <w:pStyle w:val="2"/>
        <w:spacing w:line="360" w:lineRule="auto"/>
      </w:pPr>
      <w:r>
        <w:rPr>
          <w:rFonts w:hint="eastAsia"/>
        </w:rPr>
        <w:t>大宗期货</w:t>
      </w:r>
    </w:p>
    <w:p w:rsidR="00DF37BD" w:rsidRDefault="00DF37BD" w:rsidP="00EE7C3F">
      <w:pPr>
        <w:pStyle w:val="a3"/>
        <w:numPr>
          <w:ilvl w:val="0"/>
          <w:numId w:val="6"/>
        </w:numPr>
        <w:spacing w:line="360" w:lineRule="auto"/>
        <w:ind w:firstLineChars="0"/>
      </w:pPr>
      <w:r>
        <w:rPr>
          <w:rFonts w:hint="eastAsia"/>
        </w:rPr>
        <w:t>原油：</w:t>
      </w:r>
      <w:r w:rsidR="00EE7C3F">
        <w:rPr>
          <w:rFonts w:hint="eastAsia"/>
        </w:rPr>
        <w:t>布油</w:t>
      </w:r>
      <w:r w:rsidR="00B45A1C">
        <w:rPr>
          <w:rFonts w:hint="eastAsia"/>
        </w:rPr>
        <w:t>本周</w:t>
      </w:r>
      <w:r w:rsidR="002F5374">
        <w:rPr>
          <w:rFonts w:hint="eastAsia"/>
        </w:rPr>
        <w:t>下跌</w:t>
      </w:r>
      <w:r w:rsidR="002F5374">
        <w:rPr>
          <w:rFonts w:hint="eastAsia"/>
        </w:rPr>
        <w:t>-0.85</w:t>
      </w:r>
      <w:r w:rsidR="002662E8">
        <w:rPr>
          <w:rFonts w:hint="eastAsia"/>
        </w:rPr>
        <w:t>%</w:t>
      </w:r>
      <w:r w:rsidR="002662E8">
        <w:rPr>
          <w:rFonts w:hint="eastAsia"/>
        </w:rPr>
        <w:t>，</w:t>
      </w:r>
      <w:r w:rsidR="00EE7C3F">
        <w:rPr>
          <w:rFonts w:hint="eastAsia"/>
        </w:rPr>
        <w:t>WTI</w:t>
      </w:r>
      <w:r w:rsidR="002662E8">
        <w:rPr>
          <w:rFonts w:hint="eastAsia"/>
        </w:rPr>
        <w:t>原油本周</w:t>
      </w:r>
      <w:r w:rsidR="002F5374">
        <w:rPr>
          <w:rFonts w:hint="eastAsia"/>
        </w:rPr>
        <w:t>下跌</w:t>
      </w:r>
      <w:r w:rsidR="002F5374">
        <w:rPr>
          <w:rFonts w:hint="eastAsia"/>
        </w:rPr>
        <w:t>-2.96</w:t>
      </w:r>
      <w:r w:rsidR="0032621F">
        <w:rPr>
          <w:rFonts w:hint="eastAsia"/>
        </w:rPr>
        <w:t>%</w:t>
      </w:r>
      <w:r w:rsidR="00EE7C3F">
        <w:rPr>
          <w:rFonts w:hint="eastAsia"/>
        </w:rPr>
        <w:t>，</w:t>
      </w:r>
      <w:r w:rsidR="00D4249C">
        <w:rPr>
          <w:rFonts w:hint="eastAsia"/>
        </w:rPr>
        <w:t>报收</w:t>
      </w:r>
      <w:r w:rsidR="00D4249C">
        <w:rPr>
          <w:rFonts w:hint="eastAsia"/>
        </w:rPr>
        <w:t>7</w:t>
      </w:r>
      <w:r w:rsidR="002F5374">
        <w:rPr>
          <w:rFonts w:hint="eastAsia"/>
        </w:rPr>
        <w:t>7.03</w:t>
      </w:r>
      <w:r w:rsidR="00D4249C">
        <w:rPr>
          <w:rFonts w:hint="eastAsia"/>
        </w:rPr>
        <w:t>和</w:t>
      </w:r>
      <w:r w:rsidR="008513F5">
        <w:rPr>
          <w:rFonts w:hint="eastAsia"/>
        </w:rPr>
        <w:t>6</w:t>
      </w:r>
      <w:r w:rsidR="002F5374">
        <w:rPr>
          <w:rFonts w:hint="eastAsia"/>
        </w:rPr>
        <w:t>7.84</w:t>
      </w:r>
      <w:r w:rsidR="00D4249C">
        <w:rPr>
          <w:rFonts w:hint="eastAsia"/>
        </w:rPr>
        <w:t>；</w:t>
      </w:r>
    </w:p>
    <w:p w:rsidR="00DF37BD" w:rsidRDefault="00DF37BD" w:rsidP="00FA007B">
      <w:pPr>
        <w:pStyle w:val="a3"/>
        <w:numPr>
          <w:ilvl w:val="0"/>
          <w:numId w:val="6"/>
        </w:numPr>
        <w:spacing w:line="360" w:lineRule="auto"/>
        <w:ind w:firstLineChars="0"/>
      </w:pPr>
      <w:r>
        <w:rPr>
          <w:rFonts w:hint="eastAsia"/>
        </w:rPr>
        <w:t>黄金：</w:t>
      </w:r>
      <w:r w:rsidR="00EE7C3F">
        <w:rPr>
          <w:rFonts w:hint="eastAsia"/>
        </w:rPr>
        <w:t>黄金</w:t>
      </w:r>
      <w:r w:rsidR="00502D3A">
        <w:rPr>
          <w:rFonts w:hint="eastAsia"/>
        </w:rPr>
        <w:t>本周累计</w:t>
      </w:r>
      <w:r w:rsidR="00BB0969">
        <w:rPr>
          <w:rFonts w:hint="eastAsia"/>
        </w:rPr>
        <w:t>下跌</w:t>
      </w:r>
      <w:r w:rsidR="00BB0969">
        <w:rPr>
          <w:rFonts w:hint="eastAsia"/>
        </w:rPr>
        <w:t>-0</w:t>
      </w:r>
      <w:r w:rsidR="002A5C7B">
        <w:rPr>
          <w:rFonts w:hint="eastAsia"/>
        </w:rPr>
        <w:t>.</w:t>
      </w:r>
      <w:r w:rsidR="002F5374">
        <w:rPr>
          <w:rFonts w:hint="eastAsia"/>
        </w:rPr>
        <w:t>44</w:t>
      </w:r>
      <w:r w:rsidR="00A2666F">
        <w:rPr>
          <w:rFonts w:hint="eastAsia"/>
        </w:rPr>
        <w:t>%</w:t>
      </w:r>
      <w:r w:rsidR="00CB2E82">
        <w:rPr>
          <w:rFonts w:hint="eastAsia"/>
        </w:rPr>
        <w:t>，</w:t>
      </w:r>
      <w:r w:rsidR="002F5374">
        <w:rPr>
          <w:rFonts w:hint="eastAsia"/>
        </w:rPr>
        <w:t>随本周美元走强，黄金再次跌破</w:t>
      </w:r>
      <w:r w:rsidR="00FF3C18">
        <w:rPr>
          <w:rFonts w:hint="eastAsia"/>
        </w:rPr>
        <w:t>1200</w:t>
      </w:r>
      <w:r w:rsidR="002F5374">
        <w:rPr>
          <w:rFonts w:hint="eastAsia"/>
        </w:rPr>
        <w:t>，</w:t>
      </w:r>
      <w:r w:rsidR="0094435D">
        <w:rPr>
          <w:rFonts w:hint="eastAsia"/>
        </w:rPr>
        <w:t>日线如</w:t>
      </w:r>
      <w:r w:rsidR="0094435D">
        <w:fldChar w:fldCharType="begin"/>
      </w:r>
      <w:r w:rsidR="0094435D">
        <w:instrText xml:space="preserve"> </w:instrText>
      </w:r>
      <w:r w:rsidR="0094435D">
        <w:rPr>
          <w:rFonts w:hint="eastAsia"/>
        </w:rPr>
        <w:instrText>REF _Ref514593868 \h</w:instrText>
      </w:r>
      <w:r w:rsidR="0094435D">
        <w:instrText xml:space="preserve"> </w:instrText>
      </w:r>
      <w:r w:rsidR="0094435D">
        <w:fldChar w:fldCharType="separate"/>
      </w:r>
      <w:r w:rsidR="00DF0F0A" w:rsidRPr="00F73B6F">
        <w:rPr>
          <w:rFonts w:asciiTheme="minorEastAsia" w:hAnsiTheme="minorEastAsia" w:hint="eastAsia"/>
          <w:noProof/>
        </w:rPr>
        <w:t xml:space="preserve">图 </w:t>
      </w:r>
      <w:r w:rsidR="00DF0F0A">
        <w:rPr>
          <w:rFonts w:asciiTheme="minorEastAsia" w:hAnsiTheme="minorEastAsia"/>
          <w:noProof/>
        </w:rPr>
        <w:t>11</w:t>
      </w:r>
      <w:r w:rsidR="0094435D">
        <w:fldChar w:fldCharType="end"/>
      </w:r>
      <w:r w:rsidR="0094435D">
        <w:rPr>
          <w:rFonts w:hint="eastAsia"/>
        </w:rPr>
        <w:t>所示</w:t>
      </w:r>
      <w:r w:rsidR="00C07A94">
        <w:rPr>
          <w:rFonts w:hint="eastAsia"/>
        </w:rPr>
        <w:t>。</w:t>
      </w:r>
    </w:p>
    <w:p w:rsidR="00F73B6F" w:rsidRDefault="002F5374" w:rsidP="00F73B6F">
      <w:pPr>
        <w:spacing w:line="360" w:lineRule="auto"/>
        <w:jc w:val="center"/>
      </w:pPr>
      <w:r>
        <w:rPr>
          <w:noProof/>
        </w:rPr>
        <w:lastRenderedPageBreak/>
        <w:drawing>
          <wp:inline distT="0" distB="0" distL="0" distR="0" wp14:anchorId="0072675A" wp14:editId="000A935C">
            <wp:extent cx="5175244" cy="30734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8025" cy="3075051"/>
                    </a:xfrm>
                    <a:prstGeom prst="rect">
                      <a:avLst/>
                    </a:prstGeom>
                  </pic:spPr>
                </pic:pic>
              </a:graphicData>
            </a:graphic>
          </wp:inline>
        </w:drawing>
      </w:r>
    </w:p>
    <w:p w:rsidR="00F73B6F" w:rsidRPr="00F73B6F" w:rsidRDefault="00F73B6F" w:rsidP="00F73B6F">
      <w:pPr>
        <w:pStyle w:val="a6"/>
        <w:jc w:val="center"/>
        <w:rPr>
          <w:rFonts w:asciiTheme="minorEastAsia" w:eastAsiaTheme="minorEastAsia" w:hAnsiTheme="minorEastAsia"/>
          <w:noProof/>
        </w:rPr>
      </w:pPr>
      <w:bookmarkStart w:id="10" w:name="_Ref514593868"/>
      <w:r w:rsidRPr="00F73B6F">
        <w:rPr>
          <w:rFonts w:asciiTheme="minorEastAsia" w:eastAsiaTheme="minorEastAsia" w:hAnsiTheme="minorEastAsia" w:hint="eastAsia"/>
          <w:noProof/>
        </w:rPr>
        <w:t xml:space="preserve">图 </w:t>
      </w:r>
      <w:r w:rsidRPr="00F73B6F">
        <w:rPr>
          <w:rFonts w:asciiTheme="minorEastAsia" w:eastAsiaTheme="minorEastAsia" w:hAnsiTheme="minorEastAsia"/>
          <w:noProof/>
        </w:rPr>
        <w:fldChar w:fldCharType="begin"/>
      </w:r>
      <w:r w:rsidRPr="00F73B6F">
        <w:rPr>
          <w:rFonts w:asciiTheme="minorEastAsia" w:eastAsiaTheme="minorEastAsia" w:hAnsiTheme="minorEastAsia"/>
          <w:noProof/>
        </w:rPr>
        <w:instrText xml:space="preserve"> </w:instrText>
      </w:r>
      <w:r w:rsidRPr="00F73B6F">
        <w:rPr>
          <w:rFonts w:asciiTheme="minorEastAsia" w:eastAsiaTheme="minorEastAsia" w:hAnsiTheme="minorEastAsia" w:hint="eastAsia"/>
          <w:noProof/>
        </w:rPr>
        <w:instrText>SEQ 图 \* ARABIC</w:instrText>
      </w:r>
      <w:r w:rsidRPr="00F73B6F">
        <w:rPr>
          <w:rFonts w:asciiTheme="minorEastAsia" w:eastAsiaTheme="minorEastAsia" w:hAnsiTheme="minorEastAsia"/>
          <w:noProof/>
        </w:rPr>
        <w:instrText xml:space="preserve"> </w:instrText>
      </w:r>
      <w:r w:rsidRPr="00F73B6F">
        <w:rPr>
          <w:rFonts w:asciiTheme="minorEastAsia" w:eastAsiaTheme="minorEastAsia" w:hAnsiTheme="minorEastAsia"/>
          <w:noProof/>
        </w:rPr>
        <w:fldChar w:fldCharType="separate"/>
      </w:r>
      <w:r w:rsidR="00DF0F0A">
        <w:rPr>
          <w:rFonts w:asciiTheme="minorEastAsia" w:eastAsiaTheme="minorEastAsia" w:hAnsiTheme="minorEastAsia"/>
          <w:noProof/>
        </w:rPr>
        <w:t>11</w:t>
      </w:r>
      <w:r w:rsidRPr="00F73B6F">
        <w:rPr>
          <w:rFonts w:asciiTheme="minorEastAsia" w:eastAsiaTheme="minorEastAsia" w:hAnsiTheme="minorEastAsia"/>
          <w:noProof/>
        </w:rPr>
        <w:fldChar w:fldCharType="end"/>
      </w:r>
      <w:bookmarkEnd w:id="10"/>
    </w:p>
    <w:p w:rsidR="00DF37BD" w:rsidRDefault="00DF37BD" w:rsidP="00F554E1">
      <w:pPr>
        <w:pStyle w:val="2"/>
        <w:spacing w:line="360" w:lineRule="auto"/>
      </w:pPr>
      <w:r>
        <w:rPr>
          <w:rFonts w:hint="eastAsia"/>
        </w:rPr>
        <w:t>汇率</w:t>
      </w:r>
    </w:p>
    <w:p w:rsidR="00DF37BD" w:rsidRDefault="00DF37BD" w:rsidP="00020728">
      <w:pPr>
        <w:pStyle w:val="a3"/>
        <w:numPr>
          <w:ilvl w:val="0"/>
          <w:numId w:val="8"/>
        </w:numPr>
        <w:spacing w:line="360" w:lineRule="auto"/>
        <w:ind w:firstLineChars="0"/>
      </w:pPr>
      <w:r>
        <w:rPr>
          <w:rFonts w:hint="eastAsia"/>
        </w:rPr>
        <w:t>港币：</w:t>
      </w:r>
      <w:r w:rsidR="00FA007B">
        <w:rPr>
          <w:rFonts w:hint="eastAsia"/>
        </w:rPr>
        <w:t>本周港币</w:t>
      </w:r>
      <w:r w:rsidR="000F0AB5">
        <w:rPr>
          <w:rFonts w:hint="eastAsia"/>
        </w:rPr>
        <w:t>贬值</w:t>
      </w:r>
      <w:r w:rsidR="000F0AB5">
        <w:rPr>
          <w:rFonts w:hint="eastAsia"/>
        </w:rPr>
        <w:t>8</w:t>
      </w:r>
      <w:r w:rsidR="00FA527B">
        <w:rPr>
          <w:rFonts w:hint="eastAsia"/>
        </w:rPr>
        <w:t>个基点</w:t>
      </w:r>
      <w:r w:rsidR="00EE7C3F">
        <w:rPr>
          <w:rFonts w:hint="eastAsia"/>
        </w:rPr>
        <w:t>，当前汇率</w:t>
      </w:r>
      <w:r w:rsidR="00A2666F">
        <w:rPr>
          <w:rFonts w:hint="eastAsia"/>
        </w:rPr>
        <w:t>7.84</w:t>
      </w:r>
      <w:r w:rsidR="00661602">
        <w:rPr>
          <w:rFonts w:hint="eastAsia"/>
        </w:rPr>
        <w:t>9</w:t>
      </w:r>
      <w:r w:rsidR="000F0AB5">
        <w:rPr>
          <w:rFonts w:hint="eastAsia"/>
        </w:rPr>
        <w:t>9</w:t>
      </w:r>
      <w:r w:rsidR="002E6065">
        <w:rPr>
          <w:rFonts w:hint="eastAsia"/>
        </w:rPr>
        <w:t>，</w:t>
      </w:r>
      <w:r w:rsidR="00C871B7">
        <w:rPr>
          <w:rFonts w:hint="eastAsia"/>
        </w:rPr>
        <w:t>继续在</w:t>
      </w:r>
      <w:r w:rsidR="00C871B7">
        <w:rPr>
          <w:rFonts w:hint="eastAsia"/>
        </w:rPr>
        <w:t>7.85</w:t>
      </w:r>
      <w:r w:rsidR="00C871B7">
        <w:rPr>
          <w:rFonts w:hint="eastAsia"/>
        </w:rPr>
        <w:t>附近徘徊，</w:t>
      </w:r>
      <w:r w:rsidR="002E6065">
        <w:rPr>
          <w:rFonts w:hint="eastAsia"/>
        </w:rPr>
        <w:t>日线如</w:t>
      </w:r>
      <w:r w:rsidR="002E6065">
        <w:fldChar w:fldCharType="begin"/>
      </w:r>
      <w:r w:rsidR="002E6065">
        <w:instrText xml:space="preserve"> </w:instrText>
      </w:r>
      <w:r w:rsidR="002E6065">
        <w:rPr>
          <w:rFonts w:hint="eastAsia"/>
        </w:rPr>
        <w:instrText>REF _Ref515197121 \h</w:instrText>
      </w:r>
      <w:r w:rsidR="002E6065">
        <w:instrText xml:space="preserve"> </w:instrText>
      </w:r>
      <w:r w:rsidR="002E6065">
        <w:fldChar w:fldCharType="separate"/>
      </w:r>
      <w:r w:rsidR="00DF0F0A" w:rsidRPr="002E6065">
        <w:rPr>
          <w:rFonts w:asciiTheme="minorEastAsia" w:hAnsiTheme="minorEastAsia" w:hint="eastAsia"/>
          <w:noProof/>
        </w:rPr>
        <w:t xml:space="preserve">图 </w:t>
      </w:r>
      <w:r w:rsidR="00DF0F0A">
        <w:rPr>
          <w:rFonts w:asciiTheme="minorEastAsia" w:hAnsiTheme="minorEastAsia"/>
          <w:noProof/>
        </w:rPr>
        <w:t>12</w:t>
      </w:r>
      <w:r w:rsidR="002E6065">
        <w:fldChar w:fldCharType="end"/>
      </w:r>
      <w:r w:rsidR="002E6065">
        <w:rPr>
          <w:rFonts w:hint="eastAsia"/>
        </w:rPr>
        <w:t>所示</w:t>
      </w:r>
      <w:r w:rsidR="00B71637">
        <w:rPr>
          <w:rFonts w:hint="eastAsia"/>
        </w:rPr>
        <w:t>。</w:t>
      </w:r>
    </w:p>
    <w:p w:rsidR="002E6065" w:rsidRPr="00FA527B" w:rsidRDefault="000F0AB5" w:rsidP="002E6065">
      <w:pPr>
        <w:spacing w:line="360" w:lineRule="auto"/>
        <w:jc w:val="center"/>
      </w:pPr>
      <w:r>
        <w:rPr>
          <w:noProof/>
        </w:rPr>
        <w:drawing>
          <wp:inline distT="0" distB="0" distL="0" distR="0" wp14:anchorId="0740BC47" wp14:editId="278EDD19">
            <wp:extent cx="5274310" cy="303028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30286"/>
                    </a:xfrm>
                    <a:prstGeom prst="rect">
                      <a:avLst/>
                    </a:prstGeom>
                  </pic:spPr>
                </pic:pic>
              </a:graphicData>
            </a:graphic>
          </wp:inline>
        </w:drawing>
      </w:r>
    </w:p>
    <w:p w:rsidR="002E6065" w:rsidRPr="002E6065" w:rsidRDefault="002E6065" w:rsidP="002E6065">
      <w:pPr>
        <w:pStyle w:val="a6"/>
        <w:jc w:val="center"/>
        <w:rPr>
          <w:rFonts w:asciiTheme="minorEastAsia" w:eastAsiaTheme="minorEastAsia" w:hAnsiTheme="minorEastAsia"/>
          <w:noProof/>
        </w:rPr>
      </w:pPr>
      <w:bookmarkStart w:id="11" w:name="_Ref515197121"/>
      <w:r w:rsidRPr="002E6065">
        <w:rPr>
          <w:rFonts w:asciiTheme="minorEastAsia" w:eastAsiaTheme="minorEastAsia" w:hAnsiTheme="minorEastAsia" w:hint="eastAsia"/>
          <w:noProof/>
        </w:rPr>
        <w:t xml:space="preserve">图 </w:t>
      </w:r>
      <w:r w:rsidRPr="002E6065">
        <w:rPr>
          <w:rFonts w:asciiTheme="minorEastAsia" w:eastAsiaTheme="minorEastAsia" w:hAnsiTheme="minorEastAsia"/>
          <w:noProof/>
        </w:rPr>
        <w:fldChar w:fldCharType="begin"/>
      </w:r>
      <w:r w:rsidRPr="002E6065">
        <w:rPr>
          <w:rFonts w:asciiTheme="minorEastAsia" w:eastAsiaTheme="minorEastAsia" w:hAnsiTheme="minorEastAsia"/>
          <w:noProof/>
        </w:rPr>
        <w:instrText xml:space="preserve"> </w:instrText>
      </w:r>
      <w:r w:rsidRPr="002E6065">
        <w:rPr>
          <w:rFonts w:asciiTheme="minorEastAsia" w:eastAsiaTheme="minorEastAsia" w:hAnsiTheme="minorEastAsia" w:hint="eastAsia"/>
          <w:noProof/>
        </w:rPr>
        <w:instrText>SEQ 图 \* ARABIC</w:instrText>
      </w:r>
      <w:r w:rsidRPr="002E6065">
        <w:rPr>
          <w:rFonts w:asciiTheme="minorEastAsia" w:eastAsiaTheme="minorEastAsia" w:hAnsiTheme="minorEastAsia"/>
          <w:noProof/>
        </w:rPr>
        <w:instrText xml:space="preserve"> </w:instrText>
      </w:r>
      <w:r w:rsidRPr="002E6065">
        <w:rPr>
          <w:rFonts w:asciiTheme="minorEastAsia" w:eastAsiaTheme="minorEastAsia" w:hAnsiTheme="minorEastAsia"/>
          <w:noProof/>
        </w:rPr>
        <w:fldChar w:fldCharType="separate"/>
      </w:r>
      <w:r w:rsidR="00DF0F0A">
        <w:rPr>
          <w:rFonts w:asciiTheme="minorEastAsia" w:eastAsiaTheme="minorEastAsia" w:hAnsiTheme="minorEastAsia"/>
          <w:noProof/>
        </w:rPr>
        <w:t>12</w:t>
      </w:r>
      <w:r w:rsidRPr="002E6065">
        <w:rPr>
          <w:rFonts w:asciiTheme="minorEastAsia" w:eastAsiaTheme="minorEastAsia" w:hAnsiTheme="minorEastAsia"/>
          <w:noProof/>
        </w:rPr>
        <w:fldChar w:fldCharType="end"/>
      </w:r>
      <w:bookmarkEnd w:id="11"/>
    </w:p>
    <w:p w:rsidR="00DF3B23" w:rsidRDefault="00F8470B" w:rsidP="00DF3B23">
      <w:pPr>
        <w:pStyle w:val="a3"/>
        <w:numPr>
          <w:ilvl w:val="0"/>
          <w:numId w:val="8"/>
        </w:numPr>
        <w:spacing w:line="360" w:lineRule="auto"/>
        <w:ind w:firstLineChars="0"/>
      </w:pPr>
      <w:r>
        <w:rPr>
          <w:rFonts w:hint="eastAsia"/>
        </w:rPr>
        <w:t>Hibor</w:t>
      </w:r>
      <w:r>
        <w:rPr>
          <w:rFonts w:hint="eastAsia"/>
        </w:rPr>
        <w:t>港币：</w:t>
      </w:r>
      <w:r w:rsidR="00F25933">
        <w:rPr>
          <w:rFonts w:hint="eastAsia"/>
        </w:rPr>
        <w:t>隔夜</w:t>
      </w:r>
      <w:r w:rsidR="00815ECA">
        <w:rPr>
          <w:rFonts w:hint="eastAsia"/>
        </w:rPr>
        <w:t>拆借利率</w:t>
      </w:r>
      <w:r w:rsidR="00D91362">
        <w:rPr>
          <w:rFonts w:hint="eastAsia"/>
        </w:rPr>
        <w:t>0.6691</w:t>
      </w:r>
      <w:r w:rsidR="00DB3A85">
        <w:rPr>
          <w:rFonts w:hint="eastAsia"/>
        </w:rPr>
        <w:t>（</w:t>
      </w:r>
      <w:r w:rsidR="00D91362">
        <w:rPr>
          <w:rFonts w:hint="eastAsia"/>
        </w:rPr>
        <w:t>月底之后有下降</w:t>
      </w:r>
      <w:r w:rsidR="00E85182">
        <w:rPr>
          <w:rFonts w:hint="eastAsia"/>
        </w:rPr>
        <w:t>）</w:t>
      </w:r>
      <w:r w:rsidR="00815ECA">
        <w:rPr>
          <w:rFonts w:hint="eastAsia"/>
        </w:rPr>
        <w:t>，</w:t>
      </w:r>
      <w:r w:rsidR="00710CF8">
        <w:rPr>
          <w:rFonts w:hint="eastAsia"/>
        </w:rPr>
        <w:t>多个周期</w:t>
      </w:r>
      <w:r w:rsidR="004D6BAE">
        <w:rPr>
          <w:rFonts w:hint="eastAsia"/>
        </w:rPr>
        <w:t>（</w:t>
      </w:r>
      <w:r w:rsidR="00102245">
        <w:rPr>
          <w:rFonts w:hint="eastAsia"/>
        </w:rPr>
        <w:t>2</w:t>
      </w:r>
      <w:r w:rsidR="00102245">
        <w:rPr>
          <w:rFonts w:hint="eastAsia"/>
        </w:rPr>
        <w:t>月，</w:t>
      </w:r>
      <w:r w:rsidR="004D6BAE">
        <w:rPr>
          <w:rFonts w:hint="eastAsia"/>
        </w:rPr>
        <w:t>3</w:t>
      </w:r>
      <w:r w:rsidR="004D6BAE">
        <w:rPr>
          <w:rFonts w:hint="eastAsia"/>
        </w:rPr>
        <w:t>月，</w:t>
      </w:r>
      <w:r w:rsidR="004D6BAE">
        <w:rPr>
          <w:rFonts w:hint="eastAsia"/>
        </w:rPr>
        <w:t>6</w:t>
      </w:r>
      <w:r w:rsidR="004D6BAE">
        <w:rPr>
          <w:rFonts w:hint="eastAsia"/>
        </w:rPr>
        <w:t>月，</w:t>
      </w:r>
      <w:r w:rsidR="004D6BAE">
        <w:rPr>
          <w:rFonts w:hint="eastAsia"/>
        </w:rPr>
        <w:t>12</w:t>
      </w:r>
      <w:r w:rsidR="004D6BAE">
        <w:rPr>
          <w:rFonts w:hint="eastAsia"/>
        </w:rPr>
        <w:t>月）</w:t>
      </w:r>
      <w:r w:rsidR="00710CF8">
        <w:rPr>
          <w:rFonts w:hint="eastAsia"/>
        </w:rPr>
        <w:t>的</w:t>
      </w:r>
      <w:r w:rsidR="00CB0D22">
        <w:rPr>
          <w:rFonts w:hint="eastAsia"/>
        </w:rPr>
        <w:t>hibor</w:t>
      </w:r>
      <w:r w:rsidR="00FA527B">
        <w:rPr>
          <w:rFonts w:hint="eastAsia"/>
        </w:rPr>
        <w:t>依旧在较高位置</w:t>
      </w:r>
      <w:r w:rsidR="00D91362">
        <w:rPr>
          <w:rFonts w:hint="eastAsia"/>
        </w:rPr>
        <w:t>，尤其是长期的（</w:t>
      </w:r>
      <w:r w:rsidR="00D91362">
        <w:rPr>
          <w:rFonts w:hint="eastAsia"/>
        </w:rPr>
        <w:t>12</w:t>
      </w:r>
      <w:r w:rsidR="00D91362">
        <w:rPr>
          <w:rFonts w:hint="eastAsia"/>
        </w:rPr>
        <w:t>月）依旧在</w:t>
      </w:r>
      <w:r w:rsidR="00D91362">
        <w:rPr>
          <w:rFonts w:hint="eastAsia"/>
        </w:rPr>
        <w:lastRenderedPageBreak/>
        <w:t>上涨</w:t>
      </w:r>
      <w:r w:rsidR="00661602">
        <w:rPr>
          <w:rFonts w:hint="eastAsia"/>
        </w:rPr>
        <w:t>。</w:t>
      </w:r>
    </w:p>
    <w:p w:rsidR="00DF37BD" w:rsidRDefault="00DF37BD" w:rsidP="005A5CC8">
      <w:pPr>
        <w:pStyle w:val="a3"/>
        <w:numPr>
          <w:ilvl w:val="0"/>
          <w:numId w:val="8"/>
        </w:numPr>
        <w:spacing w:line="360" w:lineRule="auto"/>
        <w:ind w:firstLineChars="0"/>
      </w:pPr>
      <w:r>
        <w:rPr>
          <w:rFonts w:hint="eastAsia"/>
        </w:rPr>
        <w:t>人民币：</w:t>
      </w:r>
      <w:r w:rsidR="00C91988">
        <w:rPr>
          <w:rFonts w:hint="eastAsia"/>
        </w:rPr>
        <w:t>本周</w:t>
      </w:r>
      <w:r w:rsidR="00AB68F3">
        <w:rPr>
          <w:rFonts w:hint="eastAsia"/>
        </w:rPr>
        <w:t>美元</w:t>
      </w:r>
      <w:r w:rsidR="00AB68F3">
        <w:rPr>
          <w:rFonts w:hint="eastAsia"/>
        </w:rPr>
        <w:t>/</w:t>
      </w:r>
      <w:r w:rsidR="00AB68F3">
        <w:rPr>
          <w:rFonts w:hint="eastAsia"/>
        </w:rPr>
        <w:t>人民币</w:t>
      </w:r>
      <w:r w:rsidR="00D64F90">
        <w:rPr>
          <w:rFonts w:hint="eastAsia"/>
        </w:rPr>
        <w:t>累计</w:t>
      </w:r>
      <w:r w:rsidR="00FE5D1E">
        <w:rPr>
          <w:rFonts w:hint="eastAsia"/>
        </w:rPr>
        <w:t>上涨</w:t>
      </w:r>
      <w:r w:rsidR="007F294E">
        <w:rPr>
          <w:rFonts w:hint="eastAsia"/>
        </w:rPr>
        <w:t>0.38</w:t>
      </w:r>
      <w:r w:rsidR="00EF65ED">
        <w:rPr>
          <w:rFonts w:hint="eastAsia"/>
        </w:rPr>
        <w:t>%</w:t>
      </w:r>
      <w:r w:rsidR="00803354">
        <w:rPr>
          <w:rFonts w:hint="eastAsia"/>
        </w:rPr>
        <w:t>，</w:t>
      </w:r>
      <w:r w:rsidR="00036713">
        <w:rPr>
          <w:rFonts w:hint="eastAsia"/>
        </w:rPr>
        <w:t>本周人民币继续贬值</w:t>
      </w:r>
      <w:r w:rsidR="0061621B">
        <w:rPr>
          <w:rFonts w:hint="eastAsia"/>
        </w:rPr>
        <w:t>，</w:t>
      </w:r>
      <w:r w:rsidR="00803354">
        <w:rPr>
          <w:rFonts w:hint="eastAsia"/>
        </w:rPr>
        <w:t>下附</w:t>
      </w:r>
      <w:r w:rsidR="006D1CC3">
        <w:rPr>
          <w:rFonts w:hint="eastAsia"/>
        </w:rPr>
        <w:t>美元</w:t>
      </w:r>
      <w:r w:rsidR="006D1CC3">
        <w:rPr>
          <w:rFonts w:hint="eastAsia"/>
        </w:rPr>
        <w:t>/</w:t>
      </w:r>
      <w:r w:rsidR="00803354">
        <w:rPr>
          <w:rFonts w:hint="eastAsia"/>
        </w:rPr>
        <w:t>人民币周线图</w:t>
      </w:r>
      <w:r w:rsidR="004269A1">
        <w:rPr>
          <w:rFonts w:hint="eastAsia"/>
        </w:rPr>
        <w:t>。</w:t>
      </w:r>
    </w:p>
    <w:p w:rsidR="00803354" w:rsidRDefault="007F294E" w:rsidP="00803354">
      <w:pPr>
        <w:spacing w:line="360" w:lineRule="auto"/>
        <w:jc w:val="center"/>
      </w:pPr>
      <w:r>
        <w:rPr>
          <w:noProof/>
        </w:rPr>
        <w:drawing>
          <wp:inline distT="0" distB="0" distL="0" distR="0" wp14:anchorId="4E32A0BA" wp14:editId="2B543646">
            <wp:extent cx="5170668" cy="309222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8179" cy="3090739"/>
                    </a:xfrm>
                    <a:prstGeom prst="rect">
                      <a:avLst/>
                    </a:prstGeom>
                  </pic:spPr>
                </pic:pic>
              </a:graphicData>
            </a:graphic>
          </wp:inline>
        </w:drawing>
      </w:r>
    </w:p>
    <w:p w:rsidR="00DF37BD" w:rsidRDefault="00DF37BD" w:rsidP="00020728">
      <w:pPr>
        <w:pStyle w:val="a3"/>
        <w:numPr>
          <w:ilvl w:val="0"/>
          <w:numId w:val="8"/>
        </w:numPr>
        <w:spacing w:line="360" w:lineRule="auto"/>
        <w:ind w:firstLineChars="0"/>
      </w:pPr>
      <w:r>
        <w:rPr>
          <w:rFonts w:hint="eastAsia"/>
        </w:rPr>
        <w:t>美元：</w:t>
      </w:r>
      <w:r w:rsidR="00A244F7">
        <w:rPr>
          <w:rFonts w:hint="eastAsia"/>
        </w:rPr>
        <w:t>本周</w:t>
      </w:r>
      <w:r w:rsidR="007E4F9A">
        <w:rPr>
          <w:rFonts w:hint="eastAsia"/>
        </w:rPr>
        <w:t>美元</w:t>
      </w:r>
      <w:r w:rsidR="006320C5">
        <w:rPr>
          <w:rFonts w:hint="eastAsia"/>
        </w:rPr>
        <w:t>累计上涨</w:t>
      </w:r>
      <w:r w:rsidR="00565D21">
        <w:rPr>
          <w:rFonts w:hint="eastAsia"/>
        </w:rPr>
        <w:t>0.</w:t>
      </w:r>
      <w:r w:rsidR="006320C5">
        <w:rPr>
          <w:rFonts w:hint="eastAsia"/>
        </w:rPr>
        <w:t>32</w:t>
      </w:r>
      <w:r w:rsidR="00AB68F3">
        <w:rPr>
          <w:rFonts w:hint="eastAsia"/>
        </w:rPr>
        <w:t>%</w:t>
      </w:r>
      <w:r w:rsidR="00AB68F3">
        <w:rPr>
          <w:rFonts w:hint="eastAsia"/>
        </w:rPr>
        <w:t>，</w:t>
      </w:r>
      <w:r w:rsidR="00F36314">
        <w:rPr>
          <w:rFonts w:hint="eastAsia"/>
        </w:rPr>
        <w:t>日</w:t>
      </w:r>
      <w:r w:rsidR="00C8514C">
        <w:rPr>
          <w:rFonts w:hint="eastAsia"/>
        </w:rPr>
        <w:t>线如</w:t>
      </w:r>
      <w:r w:rsidR="00C8514C">
        <w:fldChar w:fldCharType="begin"/>
      </w:r>
      <w:r w:rsidR="00C8514C">
        <w:instrText xml:space="preserve"> </w:instrText>
      </w:r>
      <w:r w:rsidR="00C8514C">
        <w:rPr>
          <w:rFonts w:hint="eastAsia"/>
        </w:rPr>
        <w:instrText>REF _Ref514594373 \h</w:instrText>
      </w:r>
      <w:r w:rsidR="00C8514C">
        <w:instrText xml:space="preserve"> </w:instrText>
      </w:r>
      <w:r w:rsidR="00C8514C">
        <w:fldChar w:fldCharType="separate"/>
      </w:r>
      <w:r w:rsidR="00DF0F0A" w:rsidRPr="00C8514C">
        <w:rPr>
          <w:rFonts w:asciiTheme="minorEastAsia" w:hAnsiTheme="minorEastAsia" w:hint="eastAsia"/>
          <w:noProof/>
        </w:rPr>
        <w:t xml:space="preserve">图 </w:t>
      </w:r>
      <w:r w:rsidR="00DF0F0A">
        <w:rPr>
          <w:rFonts w:asciiTheme="minorEastAsia" w:hAnsiTheme="minorEastAsia"/>
          <w:noProof/>
        </w:rPr>
        <w:t>13</w:t>
      </w:r>
      <w:r w:rsidR="00C8514C">
        <w:fldChar w:fldCharType="end"/>
      </w:r>
      <w:r w:rsidR="00C8514C">
        <w:rPr>
          <w:rFonts w:hint="eastAsia"/>
        </w:rPr>
        <w:t>所示</w:t>
      </w:r>
      <w:r w:rsidR="006320C5">
        <w:rPr>
          <w:rFonts w:hint="eastAsia"/>
        </w:rPr>
        <w:t>，周五受非农数据的影响</w:t>
      </w:r>
      <w:r w:rsidR="00166974">
        <w:rPr>
          <w:rFonts w:hint="eastAsia"/>
        </w:rPr>
        <w:t>升值较大</w:t>
      </w:r>
      <w:bookmarkStart w:id="12" w:name="_GoBack"/>
      <w:bookmarkEnd w:id="12"/>
      <w:r w:rsidR="008537D9">
        <w:rPr>
          <w:rFonts w:hint="eastAsia"/>
        </w:rPr>
        <w:t>。</w:t>
      </w:r>
    </w:p>
    <w:p w:rsidR="00C8514C" w:rsidRDefault="006320C5" w:rsidP="00C8514C">
      <w:pPr>
        <w:spacing w:line="360" w:lineRule="auto"/>
        <w:jc w:val="center"/>
      </w:pPr>
      <w:r>
        <w:rPr>
          <w:noProof/>
        </w:rPr>
        <w:drawing>
          <wp:inline distT="0" distB="0" distL="0" distR="0" wp14:anchorId="1248E4DF" wp14:editId="194E4053">
            <wp:extent cx="5166140" cy="3124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69244" cy="3126077"/>
                    </a:xfrm>
                    <a:prstGeom prst="rect">
                      <a:avLst/>
                    </a:prstGeom>
                  </pic:spPr>
                </pic:pic>
              </a:graphicData>
            </a:graphic>
          </wp:inline>
        </w:drawing>
      </w:r>
    </w:p>
    <w:p w:rsidR="00C8514C" w:rsidRPr="00C8514C" w:rsidRDefault="00C8514C" w:rsidP="00C8514C">
      <w:pPr>
        <w:pStyle w:val="a6"/>
        <w:jc w:val="center"/>
        <w:rPr>
          <w:rFonts w:asciiTheme="minorEastAsia" w:eastAsiaTheme="minorEastAsia" w:hAnsiTheme="minorEastAsia"/>
          <w:noProof/>
        </w:rPr>
      </w:pPr>
      <w:bookmarkStart w:id="13" w:name="_Ref514594373"/>
      <w:r w:rsidRPr="00C8514C">
        <w:rPr>
          <w:rFonts w:asciiTheme="minorEastAsia" w:eastAsiaTheme="minorEastAsia" w:hAnsiTheme="minorEastAsia" w:hint="eastAsia"/>
          <w:noProof/>
        </w:rPr>
        <w:t xml:space="preserve">图 </w:t>
      </w:r>
      <w:r w:rsidRPr="00C8514C">
        <w:rPr>
          <w:rFonts w:asciiTheme="minorEastAsia" w:eastAsiaTheme="minorEastAsia" w:hAnsiTheme="minorEastAsia"/>
          <w:noProof/>
        </w:rPr>
        <w:fldChar w:fldCharType="begin"/>
      </w:r>
      <w:r w:rsidRPr="00C8514C">
        <w:rPr>
          <w:rFonts w:asciiTheme="minorEastAsia" w:eastAsiaTheme="minorEastAsia" w:hAnsiTheme="minorEastAsia"/>
          <w:noProof/>
        </w:rPr>
        <w:instrText xml:space="preserve"> </w:instrText>
      </w:r>
      <w:r w:rsidRPr="00C8514C">
        <w:rPr>
          <w:rFonts w:asciiTheme="minorEastAsia" w:eastAsiaTheme="minorEastAsia" w:hAnsiTheme="minorEastAsia" w:hint="eastAsia"/>
          <w:noProof/>
        </w:rPr>
        <w:instrText>SEQ 图 \* ARABIC</w:instrText>
      </w:r>
      <w:r w:rsidRPr="00C8514C">
        <w:rPr>
          <w:rFonts w:asciiTheme="minorEastAsia" w:eastAsiaTheme="minorEastAsia" w:hAnsiTheme="minorEastAsia"/>
          <w:noProof/>
        </w:rPr>
        <w:instrText xml:space="preserve"> </w:instrText>
      </w:r>
      <w:r w:rsidRPr="00C8514C">
        <w:rPr>
          <w:rFonts w:asciiTheme="minorEastAsia" w:eastAsiaTheme="minorEastAsia" w:hAnsiTheme="minorEastAsia"/>
          <w:noProof/>
        </w:rPr>
        <w:fldChar w:fldCharType="separate"/>
      </w:r>
      <w:r w:rsidR="00DF0F0A">
        <w:rPr>
          <w:rFonts w:asciiTheme="minorEastAsia" w:eastAsiaTheme="minorEastAsia" w:hAnsiTheme="minorEastAsia"/>
          <w:noProof/>
        </w:rPr>
        <w:t>13</w:t>
      </w:r>
      <w:r w:rsidRPr="00C8514C">
        <w:rPr>
          <w:rFonts w:asciiTheme="minorEastAsia" w:eastAsiaTheme="minorEastAsia" w:hAnsiTheme="minorEastAsia"/>
          <w:noProof/>
        </w:rPr>
        <w:fldChar w:fldCharType="end"/>
      </w:r>
      <w:bookmarkEnd w:id="13"/>
    </w:p>
    <w:p w:rsidR="00DF37BD" w:rsidRDefault="00DF37BD" w:rsidP="00020728">
      <w:pPr>
        <w:pStyle w:val="a3"/>
        <w:numPr>
          <w:ilvl w:val="0"/>
          <w:numId w:val="8"/>
        </w:numPr>
        <w:spacing w:line="360" w:lineRule="auto"/>
        <w:ind w:firstLineChars="0"/>
        <w:rPr>
          <w:rFonts w:hint="eastAsia"/>
        </w:rPr>
      </w:pPr>
      <w:r>
        <w:rPr>
          <w:rFonts w:hint="eastAsia"/>
        </w:rPr>
        <w:t>日元：</w:t>
      </w:r>
      <w:r w:rsidR="00AB68F3">
        <w:rPr>
          <w:rFonts w:hint="eastAsia"/>
        </w:rPr>
        <w:t>本周</w:t>
      </w:r>
      <w:r w:rsidR="00020728">
        <w:rPr>
          <w:rFonts w:hint="eastAsia"/>
        </w:rPr>
        <w:t>美元</w:t>
      </w:r>
      <w:r w:rsidR="00020728">
        <w:rPr>
          <w:rFonts w:hint="eastAsia"/>
        </w:rPr>
        <w:t>/</w:t>
      </w:r>
      <w:r w:rsidR="00AB68F3">
        <w:rPr>
          <w:rFonts w:hint="eastAsia"/>
        </w:rPr>
        <w:t>日元</w:t>
      </w:r>
      <w:r w:rsidR="00FA527B">
        <w:rPr>
          <w:rFonts w:hint="eastAsia"/>
        </w:rPr>
        <w:t>本周累计</w:t>
      </w:r>
      <w:r w:rsidR="00CB40EC">
        <w:rPr>
          <w:rFonts w:hint="eastAsia"/>
        </w:rPr>
        <w:t>下跌</w:t>
      </w:r>
      <w:r w:rsidR="00CB40EC">
        <w:rPr>
          <w:rFonts w:hint="eastAsia"/>
        </w:rPr>
        <w:t>-</w:t>
      </w:r>
      <w:r w:rsidR="00A85FC0">
        <w:rPr>
          <w:rFonts w:hint="eastAsia"/>
        </w:rPr>
        <w:t>0</w:t>
      </w:r>
      <w:r w:rsidR="00B66FB6">
        <w:rPr>
          <w:rFonts w:hint="eastAsia"/>
        </w:rPr>
        <w:t>.</w:t>
      </w:r>
      <w:r w:rsidR="006320C5">
        <w:rPr>
          <w:rFonts w:hint="eastAsia"/>
        </w:rPr>
        <w:t>06</w:t>
      </w:r>
      <w:r w:rsidR="00020728">
        <w:rPr>
          <w:rFonts w:hint="eastAsia"/>
        </w:rPr>
        <w:t>%</w:t>
      </w:r>
      <w:r w:rsidR="00F423A8">
        <w:rPr>
          <w:rFonts w:hint="eastAsia"/>
        </w:rPr>
        <w:t>，</w:t>
      </w:r>
      <w:r w:rsidR="009224CC">
        <w:rPr>
          <w:rFonts w:hint="eastAsia"/>
        </w:rPr>
        <w:t>报</w:t>
      </w:r>
      <w:r w:rsidR="00CC4565">
        <w:rPr>
          <w:rFonts w:hint="eastAsia"/>
        </w:rPr>
        <w:t>1</w:t>
      </w:r>
      <w:r w:rsidR="005E537D">
        <w:rPr>
          <w:rFonts w:hint="eastAsia"/>
        </w:rPr>
        <w:t>1</w:t>
      </w:r>
      <w:r w:rsidR="006320C5">
        <w:rPr>
          <w:rFonts w:hint="eastAsia"/>
        </w:rPr>
        <w:t>1.03</w:t>
      </w:r>
      <w:r w:rsidR="003D2CBC">
        <w:rPr>
          <w:rFonts w:hint="eastAsia"/>
        </w:rPr>
        <w:t>，</w:t>
      </w:r>
      <w:r w:rsidR="00B66FB6">
        <w:rPr>
          <w:rFonts w:hint="eastAsia"/>
        </w:rPr>
        <w:t>日元</w:t>
      </w:r>
      <w:r w:rsidR="00CB40EC">
        <w:rPr>
          <w:rFonts w:hint="eastAsia"/>
        </w:rPr>
        <w:t>略微升值</w:t>
      </w:r>
      <w:r w:rsidR="006320C5">
        <w:rPr>
          <w:rFonts w:hint="eastAsia"/>
        </w:rPr>
        <w:t>，下附，美元</w:t>
      </w:r>
      <w:r w:rsidR="006320C5">
        <w:rPr>
          <w:rFonts w:hint="eastAsia"/>
        </w:rPr>
        <w:t>/</w:t>
      </w:r>
      <w:r w:rsidR="006320C5">
        <w:rPr>
          <w:rFonts w:hint="eastAsia"/>
        </w:rPr>
        <w:t>日元周线图，</w:t>
      </w:r>
      <w:r w:rsidR="008F3F75">
        <w:rPr>
          <w:rFonts w:hint="eastAsia"/>
        </w:rPr>
        <w:t>目前</w:t>
      </w:r>
      <w:r w:rsidR="006320C5">
        <w:rPr>
          <w:rFonts w:hint="eastAsia"/>
        </w:rPr>
        <w:t>基本与美元的走势比较一致</w:t>
      </w:r>
      <w:r w:rsidR="00020728">
        <w:rPr>
          <w:rFonts w:hint="eastAsia"/>
        </w:rPr>
        <w:t>。</w:t>
      </w:r>
    </w:p>
    <w:p w:rsidR="006320C5" w:rsidRDefault="006320C5" w:rsidP="006320C5">
      <w:pPr>
        <w:spacing w:line="360" w:lineRule="auto"/>
      </w:pPr>
      <w:r>
        <w:rPr>
          <w:noProof/>
        </w:rPr>
        <w:lastRenderedPageBreak/>
        <w:drawing>
          <wp:inline distT="0" distB="0" distL="0" distR="0" wp14:anchorId="57BC1E89" wp14:editId="109B27D3">
            <wp:extent cx="5158603" cy="3117850"/>
            <wp:effectExtent l="0" t="0" r="444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8737" cy="3117931"/>
                    </a:xfrm>
                    <a:prstGeom prst="rect">
                      <a:avLst/>
                    </a:prstGeom>
                  </pic:spPr>
                </pic:pic>
              </a:graphicData>
            </a:graphic>
          </wp:inline>
        </w:drawing>
      </w:r>
    </w:p>
    <w:p w:rsidR="00DF37BD" w:rsidRDefault="00DF37BD" w:rsidP="00020728">
      <w:pPr>
        <w:pStyle w:val="a3"/>
        <w:numPr>
          <w:ilvl w:val="0"/>
          <w:numId w:val="8"/>
        </w:numPr>
        <w:spacing w:line="360" w:lineRule="auto"/>
        <w:ind w:firstLineChars="0"/>
      </w:pPr>
      <w:r>
        <w:rPr>
          <w:rFonts w:hint="eastAsia"/>
        </w:rPr>
        <w:t>欧元：</w:t>
      </w:r>
      <w:r w:rsidR="00020728">
        <w:rPr>
          <w:rFonts w:hint="eastAsia"/>
        </w:rPr>
        <w:t>欧元</w:t>
      </w:r>
      <w:r w:rsidR="00020728">
        <w:rPr>
          <w:rFonts w:hint="eastAsia"/>
        </w:rPr>
        <w:t>/</w:t>
      </w:r>
      <w:r w:rsidR="00F423A8">
        <w:rPr>
          <w:rFonts w:hint="eastAsia"/>
        </w:rPr>
        <w:t>美元</w:t>
      </w:r>
      <w:r w:rsidR="00696E64">
        <w:rPr>
          <w:rFonts w:hint="eastAsia"/>
        </w:rPr>
        <w:t>本周</w:t>
      </w:r>
      <w:r w:rsidR="00CC4565">
        <w:rPr>
          <w:rFonts w:hint="eastAsia"/>
        </w:rPr>
        <w:t>累计</w:t>
      </w:r>
      <w:r w:rsidR="002F3B23">
        <w:rPr>
          <w:rFonts w:hint="eastAsia"/>
        </w:rPr>
        <w:t>下跌</w:t>
      </w:r>
      <w:r w:rsidR="00FC277E">
        <w:rPr>
          <w:rFonts w:hint="eastAsia"/>
        </w:rPr>
        <w:t>-0.47</w:t>
      </w:r>
      <w:r w:rsidR="00020728">
        <w:rPr>
          <w:rFonts w:hint="eastAsia"/>
        </w:rPr>
        <w:t>%</w:t>
      </w:r>
      <w:r w:rsidR="003D2CBC">
        <w:rPr>
          <w:rFonts w:hint="eastAsia"/>
        </w:rPr>
        <w:t>，</w:t>
      </w:r>
      <w:r w:rsidR="00FF25F2">
        <w:rPr>
          <w:rFonts w:hint="eastAsia"/>
        </w:rPr>
        <w:t>日线如</w:t>
      </w:r>
      <w:r w:rsidR="00FF25F2">
        <w:fldChar w:fldCharType="begin"/>
      </w:r>
      <w:r w:rsidR="00FF25F2">
        <w:instrText xml:space="preserve"> </w:instrText>
      </w:r>
      <w:r w:rsidR="00FF25F2">
        <w:rPr>
          <w:rFonts w:hint="eastAsia"/>
        </w:rPr>
        <w:instrText>REF _Ref516395203 \h</w:instrText>
      </w:r>
      <w:r w:rsidR="00FF25F2">
        <w:instrText xml:space="preserve"> </w:instrText>
      </w:r>
      <w:r w:rsidR="00FF25F2">
        <w:fldChar w:fldCharType="separate"/>
      </w:r>
      <w:r w:rsidR="00DF0F0A" w:rsidRPr="00FF25F2">
        <w:rPr>
          <w:rFonts w:asciiTheme="minorEastAsia" w:hAnsiTheme="minorEastAsia" w:hint="eastAsia"/>
          <w:noProof/>
        </w:rPr>
        <w:t xml:space="preserve">图 </w:t>
      </w:r>
      <w:r w:rsidR="00DF0F0A">
        <w:rPr>
          <w:rFonts w:asciiTheme="minorEastAsia" w:hAnsiTheme="minorEastAsia"/>
          <w:noProof/>
        </w:rPr>
        <w:t>14</w:t>
      </w:r>
      <w:r w:rsidR="00FF25F2">
        <w:fldChar w:fldCharType="end"/>
      </w:r>
      <w:r w:rsidR="00FF25F2">
        <w:rPr>
          <w:rFonts w:hint="eastAsia"/>
        </w:rPr>
        <w:t>所示</w:t>
      </w:r>
      <w:r w:rsidR="001575C3">
        <w:rPr>
          <w:rFonts w:hint="eastAsia"/>
        </w:rPr>
        <w:t>，</w:t>
      </w:r>
      <w:r w:rsidR="00FC277E">
        <w:rPr>
          <w:rFonts w:hint="eastAsia"/>
        </w:rPr>
        <w:t>本周继续</w:t>
      </w:r>
      <w:r w:rsidR="001575C3">
        <w:rPr>
          <w:rFonts w:hint="eastAsia"/>
        </w:rPr>
        <w:t>回踩</w:t>
      </w:r>
      <w:r w:rsidR="00020728">
        <w:rPr>
          <w:rFonts w:hint="eastAsia"/>
        </w:rPr>
        <w:t>。</w:t>
      </w:r>
    </w:p>
    <w:p w:rsidR="00FF25F2" w:rsidRDefault="00FC277E" w:rsidP="00FF25F2">
      <w:pPr>
        <w:spacing w:line="360" w:lineRule="auto"/>
        <w:jc w:val="center"/>
      </w:pPr>
      <w:r>
        <w:rPr>
          <w:noProof/>
        </w:rPr>
        <w:drawing>
          <wp:inline distT="0" distB="0" distL="0" distR="0" wp14:anchorId="1340ED9C" wp14:editId="355D56D8">
            <wp:extent cx="5177424" cy="314960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0312" cy="3151357"/>
                    </a:xfrm>
                    <a:prstGeom prst="rect">
                      <a:avLst/>
                    </a:prstGeom>
                  </pic:spPr>
                </pic:pic>
              </a:graphicData>
            </a:graphic>
          </wp:inline>
        </w:drawing>
      </w:r>
    </w:p>
    <w:p w:rsidR="00FF25F2" w:rsidRPr="00FF25F2" w:rsidRDefault="00FF25F2" w:rsidP="00FF25F2">
      <w:pPr>
        <w:pStyle w:val="a6"/>
        <w:jc w:val="center"/>
        <w:rPr>
          <w:rFonts w:asciiTheme="minorEastAsia" w:eastAsiaTheme="minorEastAsia" w:hAnsiTheme="minorEastAsia"/>
          <w:noProof/>
        </w:rPr>
      </w:pPr>
      <w:bookmarkStart w:id="14" w:name="_Ref516395203"/>
      <w:r w:rsidRPr="00FF25F2">
        <w:rPr>
          <w:rFonts w:asciiTheme="minorEastAsia" w:eastAsiaTheme="minorEastAsia" w:hAnsiTheme="minorEastAsia" w:hint="eastAsia"/>
          <w:noProof/>
        </w:rPr>
        <w:t xml:space="preserve">图 </w:t>
      </w:r>
      <w:r w:rsidRPr="00FF25F2">
        <w:rPr>
          <w:rFonts w:asciiTheme="minorEastAsia" w:eastAsiaTheme="minorEastAsia" w:hAnsiTheme="minorEastAsia"/>
          <w:noProof/>
        </w:rPr>
        <w:fldChar w:fldCharType="begin"/>
      </w:r>
      <w:r w:rsidRPr="00FF25F2">
        <w:rPr>
          <w:rFonts w:asciiTheme="minorEastAsia" w:eastAsiaTheme="minorEastAsia" w:hAnsiTheme="minorEastAsia"/>
          <w:noProof/>
        </w:rPr>
        <w:instrText xml:space="preserve"> </w:instrText>
      </w:r>
      <w:r w:rsidRPr="00FF25F2">
        <w:rPr>
          <w:rFonts w:asciiTheme="minorEastAsia" w:eastAsiaTheme="minorEastAsia" w:hAnsiTheme="minorEastAsia" w:hint="eastAsia"/>
          <w:noProof/>
        </w:rPr>
        <w:instrText>SEQ 图 \* ARABIC</w:instrText>
      </w:r>
      <w:r w:rsidRPr="00FF25F2">
        <w:rPr>
          <w:rFonts w:asciiTheme="minorEastAsia" w:eastAsiaTheme="minorEastAsia" w:hAnsiTheme="minorEastAsia"/>
          <w:noProof/>
        </w:rPr>
        <w:instrText xml:space="preserve"> </w:instrText>
      </w:r>
      <w:r w:rsidRPr="00FF25F2">
        <w:rPr>
          <w:rFonts w:asciiTheme="minorEastAsia" w:eastAsiaTheme="minorEastAsia" w:hAnsiTheme="minorEastAsia"/>
          <w:noProof/>
        </w:rPr>
        <w:fldChar w:fldCharType="separate"/>
      </w:r>
      <w:r w:rsidR="00DF0F0A">
        <w:rPr>
          <w:rFonts w:asciiTheme="minorEastAsia" w:eastAsiaTheme="minorEastAsia" w:hAnsiTheme="minorEastAsia"/>
          <w:noProof/>
        </w:rPr>
        <w:t>14</w:t>
      </w:r>
      <w:r w:rsidRPr="00FF25F2">
        <w:rPr>
          <w:rFonts w:asciiTheme="minorEastAsia" w:eastAsiaTheme="minorEastAsia" w:hAnsiTheme="minorEastAsia"/>
          <w:noProof/>
        </w:rPr>
        <w:fldChar w:fldCharType="end"/>
      </w:r>
      <w:bookmarkEnd w:id="14"/>
    </w:p>
    <w:p w:rsidR="00DF37BD" w:rsidRDefault="00DF37BD" w:rsidP="00F554E1">
      <w:pPr>
        <w:pStyle w:val="2"/>
        <w:spacing w:line="360" w:lineRule="auto"/>
      </w:pPr>
      <w:r>
        <w:rPr>
          <w:rFonts w:hint="eastAsia"/>
        </w:rPr>
        <w:t>国债</w:t>
      </w:r>
    </w:p>
    <w:p w:rsidR="00DF37BD" w:rsidRPr="00971F44" w:rsidRDefault="001867A7" w:rsidP="00D80D61">
      <w:pPr>
        <w:pStyle w:val="a3"/>
        <w:numPr>
          <w:ilvl w:val="0"/>
          <w:numId w:val="7"/>
        </w:numPr>
        <w:spacing w:line="360" w:lineRule="auto"/>
        <w:ind w:firstLineChars="0"/>
        <w:rPr>
          <w:color w:val="FF0000"/>
        </w:rPr>
      </w:pPr>
      <w:r>
        <w:rPr>
          <w:rFonts w:hint="eastAsia"/>
        </w:rPr>
        <w:t>美国国债</w:t>
      </w:r>
      <w:r w:rsidR="00DF37BD">
        <w:rPr>
          <w:rFonts w:hint="eastAsia"/>
        </w:rPr>
        <w:t>：</w:t>
      </w:r>
      <w:r w:rsidR="00020728">
        <w:rPr>
          <w:rFonts w:hint="eastAsia"/>
        </w:rPr>
        <w:t>美国十年期国债</w:t>
      </w:r>
      <w:r w:rsidR="009E64C5">
        <w:rPr>
          <w:rFonts w:hint="eastAsia"/>
        </w:rPr>
        <w:t>收益率</w:t>
      </w:r>
      <w:r w:rsidR="00D42C43">
        <w:rPr>
          <w:rFonts w:hint="eastAsia"/>
        </w:rPr>
        <w:t>本周</w:t>
      </w:r>
      <w:r w:rsidR="0087347E">
        <w:rPr>
          <w:rFonts w:hint="eastAsia"/>
        </w:rPr>
        <w:t>累计</w:t>
      </w:r>
      <w:r w:rsidR="00633453">
        <w:rPr>
          <w:rFonts w:hint="eastAsia"/>
        </w:rPr>
        <w:t>上涨</w:t>
      </w:r>
      <w:r w:rsidR="00F64C45">
        <w:rPr>
          <w:rFonts w:hint="eastAsia"/>
        </w:rPr>
        <w:t>2.94</w:t>
      </w:r>
      <w:r w:rsidR="00020728">
        <w:rPr>
          <w:rFonts w:hint="eastAsia"/>
        </w:rPr>
        <w:t>%</w:t>
      </w:r>
      <w:r w:rsidR="009E64C5">
        <w:rPr>
          <w:rFonts w:hint="eastAsia"/>
        </w:rPr>
        <w:t>，</w:t>
      </w:r>
      <w:r w:rsidR="0087347E">
        <w:rPr>
          <w:rFonts w:hint="eastAsia"/>
        </w:rPr>
        <w:t>报</w:t>
      </w:r>
      <w:r w:rsidR="00975D0C">
        <w:rPr>
          <w:rFonts w:hint="eastAsia"/>
        </w:rPr>
        <w:t>2.</w:t>
      </w:r>
      <w:r w:rsidR="00F64C45">
        <w:rPr>
          <w:rFonts w:hint="eastAsia"/>
        </w:rPr>
        <w:t>939</w:t>
      </w:r>
      <w:r w:rsidR="00FF25F2">
        <w:rPr>
          <w:rFonts w:hint="eastAsia"/>
        </w:rPr>
        <w:t>，</w:t>
      </w:r>
      <w:r w:rsidR="006004FC">
        <w:rPr>
          <w:rFonts w:hint="eastAsia"/>
        </w:rPr>
        <w:t>日线</w:t>
      </w:r>
      <w:r w:rsidR="00C8514C">
        <w:rPr>
          <w:rFonts w:hint="eastAsia"/>
        </w:rPr>
        <w:t>如</w:t>
      </w:r>
      <w:r w:rsidR="00C8514C">
        <w:fldChar w:fldCharType="begin"/>
      </w:r>
      <w:r w:rsidR="00C8514C">
        <w:instrText xml:space="preserve"> </w:instrText>
      </w:r>
      <w:r w:rsidR="00C8514C">
        <w:rPr>
          <w:rFonts w:hint="eastAsia"/>
        </w:rPr>
        <w:instrText>REF _Ref514594505 \h</w:instrText>
      </w:r>
      <w:r w:rsidR="00C8514C">
        <w:instrText xml:space="preserve"> </w:instrText>
      </w:r>
      <w:r w:rsidR="00C8514C">
        <w:fldChar w:fldCharType="separate"/>
      </w:r>
      <w:r w:rsidR="00DF0F0A" w:rsidRPr="00C8514C">
        <w:rPr>
          <w:rFonts w:asciiTheme="minorEastAsia" w:hAnsiTheme="minorEastAsia" w:hint="eastAsia"/>
          <w:noProof/>
        </w:rPr>
        <w:t xml:space="preserve">图 </w:t>
      </w:r>
      <w:r w:rsidR="00DF0F0A">
        <w:rPr>
          <w:rFonts w:asciiTheme="minorEastAsia" w:hAnsiTheme="minorEastAsia"/>
          <w:noProof/>
        </w:rPr>
        <w:t>15</w:t>
      </w:r>
      <w:r w:rsidR="00C8514C">
        <w:fldChar w:fldCharType="end"/>
      </w:r>
      <w:r w:rsidR="00C8514C">
        <w:rPr>
          <w:rFonts w:hint="eastAsia"/>
        </w:rPr>
        <w:t>所示</w:t>
      </w:r>
      <w:r w:rsidR="002F4045">
        <w:rPr>
          <w:rFonts w:hint="eastAsia"/>
        </w:rPr>
        <w:t>。</w:t>
      </w:r>
    </w:p>
    <w:p w:rsidR="00C8514C" w:rsidRDefault="00F64C45" w:rsidP="00C8514C">
      <w:pPr>
        <w:spacing w:line="360" w:lineRule="auto"/>
        <w:jc w:val="center"/>
      </w:pPr>
      <w:r>
        <w:rPr>
          <w:noProof/>
        </w:rPr>
        <w:lastRenderedPageBreak/>
        <w:drawing>
          <wp:inline distT="0" distB="0" distL="0" distR="0" wp14:anchorId="4D486DE7" wp14:editId="7FB39C4B">
            <wp:extent cx="5274310" cy="3004037"/>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004037"/>
                    </a:xfrm>
                    <a:prstGeom prst="rect">
                      <a:avLst/>
                    </a:prstGeom>
                  </pic:spPr>
                </pic:pic>
              </a:graphicData>
            </a:graphic>
          </wp:inline>
        </w:drawing>
      </w:r>
    </w:p>
    <w:p w:rsidR="00C8514C" w:rsidRPr="00C8514C" w:rsidRDefault="00C8514C" w:rsidP="00C8514C">
      <w:pPr>
        <w:pStyle w:val="a6"/>
        <w:jc w:val="center"/>
        <w:rPr>
          <w:rFonts w:asciiTheme="minorEastAsia" w:eastAsiaTheme="minorEastAsia" w:hAnsiTheme="minorEastAsia"/>
          <w:noProof/>
        </w:rPr>
      </w:pPr>
      <w:bookmarkStart w:id="15" w:name="_Ref514594505"/>
      <w:r w:rsidRPr="00C8514C">
        <w:rPr>
          <w:rFonts w:asciiTheme="minorEastAsia" w:eastAsiaTheme="minorEastAsia" w:hAnsiTheme="minorEastAsia" w:hint="eastAsia"/>
          <w:noProof/>
        </w:rPr>
        <w:t xml:space="preserve">图 </w:t>
      </w:r>
      <w:r w:rsidRPr="00C8514C">
        <w:rPr>
          <w:rFonts w:asciiTheme="minorEastAsia" w:eastAsiaTheme="minorEastAsia" w:hAnsiTheme="minorEastAsia"/>
          <w:noProof/>
        </w:rPr>
        <w:fldChar w:fldCharType="begin"/>
      </w:r>
      <w:r w:rsidRPr="00C8514C">
        <w:rPr>
          <w:rFonts w:asciiTheme="minorEastAsia" w:eastAsiaTheme="minorEastAsia" w:hAnsiTheme="minorEastAsia"/>
          <w:noProof/>
        </w:rPr>
        <w:instrText xml:space="preserve"> </w:instrText>
      </w:r>
      <w:r w:rsidRPr="00C8514C">
        <w:rPr>
          <w:rFonts w:asciiTheme="minorEastAsia" w:eastAsiaTheme="minorEastAsia" w:hAnsiTheme="minorEastAsia" w:hint="eastAsia"/>
          <w:noProof/>
        </w:rPr>
        <w:instrText>SEQ 图 \* ARABIC</w:instrText>
      </w:r>
      <w:r w:rsidRPr="00C8514C">
        <w:rPr>
          <w:rFonts w:asciiTheme="minorEastAsia" w:eastAsiaTheme="minorEastAsia" w:hAnsiTheme="minorEastAsia"/>
          <w:noProof/>
        </w:rPr>
        <w:instrText xml:space="preserve"> </w:instrText>
      </w:r>
      <w:r w:rsidRPr="00C8514C">
        <w:rPr>
          <w:rFonts w:asciiTheme="minorEastAsia" w:eastAsiaTheme="minorEastAsia" w:hAnsiTheme="minorEastAsia"/>
          <w:noProof/>
        </w:rPr>
        <w:fldChar w:fldCharType="separate"/>
      </w:r>
      <w:r w:rsidR="00DF0F0A">
        <w:rPr>
          <w:rFonts w:asciiTheme="minorEastAsia" w:eastAsiaTheme="minorEastAsia" w:hAnsiTheme="minorEastAsia"/>
          <w:noProof/>
        </w:rPr>
        <w:t>15</w:t>
      </w:r>
      <w:r w:rsidRPr="00C8514C">
        <w:rPr>
          <w:rFonts w:asciiTheme="minorEastAsia" w:eastAsiaTheme="minorEastAsia" w:hAnsiTheme="minorEastAsia"/>
          <w:noProof/>
        </w:rPr>
        <w:fldChar w:fldCharType="end"/>
      </w:r>
      <w:bookmarkEnd w:id="15"/>
    </w:p>
    <w:p w:rsidR="001867A7" w:rsidRPr="00DF37BD" w:rsidRDefault="001867A7" w:rsidP="00020728">
      <w:pPr>
        <w:pStyle w:val="a3"/>
        <w:numPr>
          <w:ilvl w:val="0"/>
          <w:numId w:val="7"/>
        </w:numPr>
        <w:spacing w:line="360" w:lineRule="auto"/>
        <w:ind w:firstLineChars="0"/>
      </w:pPr>
      <w:r>
        <w:rPr>
          <w:rFonts w:hint="eastAsia"/>
        </w:rPr>
        <w:t>中国国债：</w:t>
      </w:r>
      <w:r w:rsidR="002F4045">
        <w:rPr>
          <w:rFonts w:hint="eastAsia"/>
        </w:rPr>
        <w:t>中国十年期国债收益率本周</w:t>
      </w:r>
      <w:r w:rsidR="00D63B77">
        <w:rPr>
          <w:rFonts w:hint="eastAsia"/>
        </w:rPr>
        <w:t>累计</w:t>
      </w:r>
      <w:r w:rsidR="00F64C45">
        <w:rPr>
          <w:rFonts w:hint="eastAsia"/>
        </w:rPr>
        <w:t>上涨</w:t>
      </w:r>
      <w:r w:rsidR="005B06DC">
        <w:rPr>
          <w:rFonts w:hint="eastAsia"/>
        </w:rPr>
        <w:t>1</w:t>
      </w:r>
      <w:r w:rsidR="00BB2DA8">
        <w:rPr>
          <w:rFonts w:hint="eastAsia"/>
        </w:rPr>
        <w:t>.</w:t>
      </w:r>
      <w:r w:rsidR="00F64C45">
        <w:rPr>
          <w:rFonts w:hint="eastAsia"/>
        </w:rPr>
        <w:t>56</w:t>
      </w:r>
      <w:r w:rsidR="00F423A8">
        <w:rPr>
          <w:rFonts w:hint="eastAsia"/>
        </w:rPr>
        <w:t>%</w:t>
      </w:r>
      <w:r w:rsidR="00B57A71">
        <w:rPr>
          <w:rFonts w:hint="eastAsia"/>
        </w:rPr>
        <w:t>，</w:t>
      </w:r>
      <w:r w:rsidR="006004FC">
        <w:rPr>
          <w:rFonts w:hint="eastAsia"/>
        </w:rPr>
        <w:t>目前报</w:t>
      </w:r>
      <w:r w:rsidR="0087347E">
        <w:rPr>
          <w:rFonts w:hint="eastAsia"/>
        </w:rPr>
        <w:t>3.</w:t>
      </w:r>
      <w:r w:rsidR="002E3874">
        <w:rPr>
          <w:rFonts w:hint="eastAsia"/>
        </w:rPr>
        <w:t>6</w:t>
      </w:r>
      <w:r w:rsidR="00F64C45">
        <w:rPr>
          <w:rFonts w:hint="eastAsia"/>
        </w:rPr>
        <w:t>53</w:t>
      </w:r>
      <w:r w:rsidR="002F4045">
        <w:rPr>
          <w:rFonts w:hint="eastAsia"/>
        </w:rPr>
        <w:t>。</w:t>
      </w:r>
    </w:p>
    <w:sectPr w:rsidR="001867A7" w:rsidRPr="00DF37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BF6" w:rsidRDefault="00455BF6" w:rsidP="004F6979">
      <w:r>
        <w:separator/>
      </w:r>
    </w:p>
  </w:endnote>
  <w:endnote w:type="continuationSeparator" w:id="0">
    <w:p w:rsidR="00455BF6" w:rsidRDefault="00455BF6" w:rsidP="004F6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BF6" w:rsidRDefault="00455BF6" w:rsidP="004F6979">
      <w:r>
        <w:separator/>
      </w:r>
    </w:p>
  </w:footnote>
  <w:footnote w:type="continuationSeparator" w:id="0">
    <w:p w:rsidR="00455BF6" w:rsidRDefault="00455BF6" w:rsidP="004F69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C04E9"/>
    <w:multiLevelType w:val="hybridMultilevel"/>
    <w:tmpl w:val="F69ED1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55072C"/>
    <w:multiLevelType w:val="hybridMultilevel"/>
    <w:tmpl w:val="947862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29556D"/>
    <w:multiLevelType w:val="hybridMultilevel"/>
    <w:tmpl w:val="DBC6C9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0840D3"/>
    <w:multiLevelType w:val="hybridMultilevel"/>
    <w:tmpl w:val="407C2F3E"/>
    <w:lvl w:ilvl="0" w:tplc="CB68D4B8">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9E03178"/>
    <w:multiLevelType w:val="hybridMultilevel"/>
    <w:tmpl w:val="0DACEA8C"/>
    <w:lvl w:ilvl="0" w:tplc="986A850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563B42"/>
    <w:multiLevelType w:val="hybridMultilevel"/>
    <w:tmpl w:val="23641412"/>
    <w:lvl w:ilvl="0" w:tplc="421231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05059CA"/>
    <w:multiLevelType w:val="hybridMultilevel"/>
    <w:tmpl w:val="BF12BDA6"/>
    <w:lvl w:ilvl="0" w:tplc="421231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7AC5A22"/>
    <w:multiLevelType w:val="hybridMultilevel"/>
    <w:tmpl w:val="3B4E84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9A03A20"/>
    <w:multiLevelType w:val="hybridMultilevel"/>
    <w:tmpl w:val="513A7016"/>
    <w:lvl w:ilvl="0" w:tplc="421231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5"/>
  </w:num>
  <w:num w:numId="6">
    <w:abstractNumId w:val="6"/>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B99"/>
    <w:rsid w:val="000007E9"/>
    <w:rsid w:val="00003BE5"/>
    <w:rsid w:val="00007A09"/>
    <w:rsid w:val="00020728"/>
    <w:rsid w:val="000312D8"/>
    <w:rsid w:val="000336F7"/>
    <w:rsid w:val="00036713"/>
    <w:rsid w:val="00044382"/>
    <w:rsid w:val="00046784"/>
    <w:rsid w:val="0006212F"/>
    <w:rsid w:val="0007224C"/>
    <w:rsid w:val="00072F37"/>
    <w:rsid w:val="00092035"/>
    <w:rsid w:val="000A36D0"/>
    <w:rsid w:val="000A6DB8"/>
    <w:rsid w:val="000A7908"/>
    <w:rsid w:val="000A7CF1"/>
    <w:rsid w:val="000B3D5A"/>
    <w:rsid w:val="000C47DF"/>
    <w:rsid w:val="000C4EC2"/>
    <w:rsid w:val="000D060B"/>
    <w:rsid w:val="000D5C5F"/>
    <w:rsid w:val="000E5D55"/>
    <w:rsid w:val="000E6DF9"/>
    <w:rsid w:val="000F0AB5"/>
    <w:rsid w:val="000F0DC7"/>
    <w:rsid w:val="000F5532"/>
    <w:rsid w:val="000F6CF1"/>
    <w:rsid w:val="00101855"/>
    <w:rsid w:val="00102245"/>
    <w:rsid w:val="0012233B"/>
    <w:rsid w:val="00123408"/>
    <w:rsid w:val="00127AA9"/>
    <w:rsid w:val="00131103"/>
    <w:rsid w:val="00134852"/>
    <w:rsid w:val="001400EE"/>
    <w:rsid w:val="00142791"/>
    <w:rsid w:val="001575C3"/>
    <w:rsid w:val="00164014"/>
    <w:rsid w:val="00166974"/>
    <w:rsid w:val="0017272C"/>
    <w:rsid w:val="0018581D"/>
    <w:rsid w:val="001867A7"/>
    <w:rsid w:val="00193838"/>
    <w:rsid w:val="001A4263"/>
    <w:rsid w:val="001A4697"/>
    <w:rsid w:val="001A6ABC"/>
    <w:rsid w:val="001B0BB6"/>
    <w:rsid w:val="001B612D"/>
    <w:rsid w:val="001B7D4C"/>
    <w:rsid w:val="001C023F"/>
    <w:rsid w:val="001C17E6"/>
    <w:rsid w:val="001D01A8"/>
    <w:rsid w:val="001E746C"/>
    <w:rsid w:val="001F164D"/>
    <w:rsid w:val="001F649E"/>
    <w:rsid w:val="00200FD8"/>
    <w:rsid w:val="00203348"/>
    <w:rsid w:val="002053B5"/>
    <w:rsid w:val="00205B4A"/>
    <w:rsid w:val="002149E8"/>
    <w:rsid w:val="00215D35"/>
    <w:rsid w:val="002165CC"/>
    <w:rsid w:val="002251CC"/>
    <w:rsid w:val="00235D33"/>
    <w:rsid w:val="00237D10"/>
    <w:rsid w:val="00241504"/>
    <w:rsid w:val="00243E5A"/>
    <w:rsid w:val="0025232C"/>
    <w:rsid w:val="0026105B"/>
    <w:rsid w:val="002662E8"/>
    <w:rsid w:val="002738F8"/>
    <w:rsid w:val="00273A33"/>
    <w:rsid w:val="002756E8"/>
    <w:rsid w:val="00283575"/>
    <w:rsid w:val="0028518C"/>
    <w:rsid w:val="002854EB"/>
    <w:rsid w:val="00292BE7"/>
    <w:rsid w:val="002936CB"/>
    <w:rsid w:val="00294293"/>
    <w:rsid w:val="00296CD3"/>
    <w:rsid w:val="002A5C7B"/>
    <w:rsid w:val="002B51D2"/>
    <w:rsid w:val="002B6C35"/>
    <w:rsid w:val="002C291C"/>
    <w:rsid w:val="002C453B"/>
    <w:rsid w:val="002D0A80"/>
    <w:rsid w:val="002D1B3F"/>
    <w:rsid w:val="002D1C67"/>
    <w:rsid w:val="002E2BBC"/>
    <w:rsid w:val="002E3874"/>
    <w:rsid w:val="002E6065"/>
    <w:rsid w:val="002F3B23"/>
    <w:rsid w:val="002F4045"/>
    <w:rsid w:val="002F5374"/>
    <w:rsid w:val="002F6FB6"/>
    <w:rsid w:val="00301814"/>
    <w:rsid w:val="003051E6"/>
    <w:rsid w:val="00305F93"/>
    <w:rsid w:val="00306ACA"/>
    <w:rsid w:val="00311460"/>
    <w:rsid w:val="003116DB"/>
    <w:rsid w:val="00317199"/>
    <w:rsid w:val="00317339"/>
    <w:rsid w:val="00317A75"/>
    <w:rsid w:val="00322289"/>
    <w:rsid w:val="0032254C"/>
    <w:rsid w:val="00322C44"/>
    <w:rsid w:val="0032621F"/>
    <w:rsid w:val="003272DD"/>
    <w:rsid w:val="003305AA"/>
    <w:rsid w:val="00331248"/>
    <w:rsid w:val="00337E23"/>
    <w:rsid w:val="003443E9"/>
    <w:rsid w:val="0034523B"/>
    <w:rsid w:val="00347642"/>
    <w:rsid w:val="0035028B"/>
    <w:rsid w:val="003542BB"/>
    <w:rsid w:val="00356AEC"/>
    <w:rsid w:val="00373BB1"/>
    <w:rsid w:val="0037607B"/>
    <w:rsid w:val="0038364D"/>
    <w:rsid w:val="00385B62"/>
    <w:rsid w:val="00385F32"/>
    <w:rsid w:val="00386842"/>
    <w:rsid w:val="003B1653"/>
    <w:rsid w:val="003C3791"/>
    <w:rsid w:val="003C6A84"/>
    <w:rsid w:val="003D2561"/>
    <w:rsid w:val="003D2571"/>
    <w:rsid w:val="003D2CBC"/>
    <w:rsid w:val="003D518B"/>
    <w:rsid w:val="003D718D"/>
    <w:rsid w:val="003E32A3"/>
    <w:rsid w:val="003E407C"/>
    <w:rsid w:val="003F528B"/>
    <w:rsid w:val="003F67E9"/>
    <w:rsid w:val="00412818"/>
    <w:rsid w:val="004242AB"/>
    <w:rsid w:val="00425541"/>
    <w:rsid w:val="004269A1"/>
    <w:rsid w:val="004308B6"/>
    <w:rsid w:val="004357AE"/>
    <w:rsid w:val="00441B6B"/>
    <w:rsid w:val="0044517A"/>
    <w:rsid w:val="00455BF6"/>
    <w:rsid w:val="004621C4"/>
    <w:rsid w:val="00463C13"/>
    <w:rsid w:val="004641EB"/>
    <w:rsid w:val="00466F64"/>
    <w:rsid w:val="00471363"/>
    <w:rsid w:val="00473529"/>
    <w:rsid w:val="00473E07"/>
    <w:rsid w:val="00475C5F"/>
    <w:rsid w:val="00484C99"/>
    <w:rsid w:val="00485C7F"/>
    <w:rsid w:val="00494ABD"/>
    <w:rsid w:val="004A02A7"/>
    <w:rsid w:val="004B0ABE"/>
    <w:rsid w:val="004B5DE3"/>
    <w:rsid w:val="004B6E3F"/>
    <w:rsid w:val="004C6BE9"/>
    <w:rsid w:val="004D30B7"/>
    <w:rsid w:val="004D4765"/>
    <w:rsid w:val="004D6BAE"/>
    <w:rsid w:val="004E0317"/>
    <w:rsid w:val="004E63DC"/>
    <w:rsid w:val="004E6D83"/>
    <w:rsid w:val="004F3149"/>
    <w:rsid w:val="004F442C"/>
    <w:rsid w:val="004F6979"/>
    <w:rsid w:val="00502D3A"/>
    <w:rsid w:val="00505C0D"/>
    <w:rsid w:val="00506EF9"/>
    <w:rsid w:val="00512DDE"/>
    <w:rsid w:val="005154BC"/>
    <w:rsid w:val="00517E5D"/>
    <w:rsid w:val="00525ECF"/>
    <w:rsid w:val="00530514"/>
    <w:rsid w:val="00533248"/>
    <w:rsid w:val="00533B08"/>
    <w:rsid w:val="00536001"/>
    <w:rsid w:val="00544DAB"/>
    <w:rsid w:val="00545ECC"/>
    <w:rsid w:val="00546948"/>
    <w:rsid w:val="005506DA"/>
    <w:rsid w:val="00562A5C"/>
    <w:rsid w:val="00562AAA"/>
    <w:rsid w:val="00565C6B"/>
    <w:rsid w:val="00565D21"/>
    <w:rsid w:val="0057157A"/>
    <w:rsid w:val="005913DA"/>
    <w:rsid w:val="005A4A01"/>
    <w:rsid w:val="005A5CC8"/>
    <w:rsid w:val="005B06DC"/>
    <w:rsid w:val="005B393A"/>
    <w:rsid w:val="005B3E67"/>
    <w:rsid w:val="005B61A9"/>
    <w:rsid w:val="005B7D63"/>
    <w:rsid w:val="005C0778"/>
    <w:rsid w:val="005C348B"/>
    <w:rsid w:val="005C57C1"/>
    <w:rsid w:val="005C5CBF"/>
    <w:rsid w:val="005C7371"/>
    <w:rsid w:val="005D6F5F"/>
    <w:rsid w:val="005E537D"/>
    <w:rsid w:val="005F2FCE"/>
    <w:rsid w:val="005F475C"/>
    <w:rsid w:val="005F48BD"/>
    <w:rsid w:val="005F7393"/>
    <w:rsid w:val="006004FC"/>
    <w:rsid w:val="006013B8"/>
    <w:rsid w:val="006014AC"/>
    <w:rsid w:val="00604367"/>
    <w:rsid w:val="00613764"/>
    <w:rsid w:val="006161D4"/>
    <w:rsid w:val="0061621B"/>
    <w:rsid w:val="006171A5"/>
    <w:rsid w:val="00622D61"/>
    <w:rsid w:val="00627003"/>
    <w:rsid w:val="00627D3F"/>
    <w:rsid w:val="006320C5"/>
    <w:rsid w:val="006332CB"/>
    <w:rsid w:val="00633453"/>
    <w:rsid w:val="00634C5F"/>
    <w:rsid w:val="00640E87"/>
    <w:rsid w:val="00641791"/>
    <w:rsid w:val="0064329D"/>
    <w:rsid w:val="00643E5E"/>
    <w:rsid w:val="00660451"/>
    <w:rsid w:val="006613F8"/>
    <w:rsid w:val="00661602"/>
    <w:rsid w:val="00661C01"/>
    <w:rsid w:val="0066615C"/>
    <w:rsid w:val="00677C59"/>
    <w:rsid w:val="00681948"/>
    <w:rsid w:val="00690F3B"/>
    <w:rsid w:val="00696E64"/>
    <w:rsid w:val="00697916"/>
    <w:rsid w:val="006A2190"/>
    <w:rsid w:val="006A28A8"/>
    <w:rsid w:val="006B6C91"/>
    <w:rsid w:val="006C30A8"/>
    <w:rsid w:val="006C4AA0"/>
    <w:rsid w:val="006C4AD7"/>
    <w:rsid w:val="006C5AC9"/>
    <w:rsid w:val="006C6E83"/>
    <w:rsid w:val="006D1CC3"/>
    <w:rsid w:val="006D3646"/>
    <w:rsid w:val="006D40B2"/>
    <w:rsid w:val="006E1530"/>
    <w:rsid w:val="00700AA8"/>
    <w:rsid w:val="0070145F"/>
    <w:rsid w:val="00702B2A"/>
    <w:rsid w:val="00710CF8"/>
    <w:rsid w:val="007159DF"/>
    <w:rsid w:val="00722C1D"/>
    <w:rsid w:val="00730908"/>
    <w:rsid w:val="00740DFA"/>
    <w:rsid w:val="0074259B"/>
    <w:rsid w:val="0074594B"/>
    <w:rsid w:val="007470F6"/>
    <w:rsid w:val="00752B53"/>
    <w:rsid w:val="00753D2F"/>
    <w:rsid w:val="00753F6E"/>
    <w:rsid w:val="00755637"/>
    <w:rsid w:val="0075592F"/>
    <w:rsid w:val="00757723"/>
    <w:rsid w:val="00764670"/>
    <w:rsid w:val="00783710"/>
    <w:rsid w:val="00783BC7"/>
    <w:rsid w:val="007843BC"/>
    <w:rsid w:val="007A66C4"/>
    <w:rsid w:val="007B00F7"/>
    <w:rsid w:val="007B0CEF"/>
    <w:rsid w:val="007B1DE8"/>
    <w:rsid w:val="007B3F6F"/>
    <w:rsid w:val="007C4548"/>
    <w:rsid w:val="007C51B2"/>
    <w:rsid w:val="007D41E6"/>
    <w:rsid w:val="007D67F5"/>
    <w:rsid w:val="007E2220"/>
    <w:rsid w:val="007E4F9A"/>
    <w:rsid w:val="007F294E"/>
    <w:rsid w:val="007F53A4"/>
    <w:rsid w:val="007F7B88"/>
    <w:rsid w:val="007F7EAE"/>
    <w:rsid w:val="008006EF"/>
    <w:rsid w:val="00803354"/>
    <w:rsid w:val="0080620B"/>
    <w:rsid w:val="0081092C"/>
    <w:rsid w:val="00815ECA"/>
    <w:rsid w:val="00820E36"/>
    <w:rsid w:val="00826A92"/>
    <w:rsid w:val="008322EE"/>
    <w:rsid w:val="00832301"/>
    <w:rsid w:val="00837C32"/>
    <w:rsid w:val="00840321"/>
    <w:rsid w:val="00842492"/>
    <w:rsid w:val="00842AE7"/>
    <w:rsid w:val="0084539B"/>
    <w:rsid w:val="008513F5"/>
    <w:rsid w:val="008537D9"/>
    <w:rsid w:val="00857EBA"/>
    <w:rsid w:val="00862DA5"/>
    <w:rsid w:val="00865B47"/>
    <w:rsid w:val="0087347E"/>
    <w:rsid w:val="008757D7"/>
    <w:rsid w:val="00876467"/>
    <w:rsid w:val="0087771F"/>
    <w:rsid w:val="0088713F"/>
    <w:rsid w:val="00896BF9"/>
    <w:rsid w:val="00896EEF"/>
    <w:rsid w:val="008C4DE6"/>
    <w:rsid w:val="008C70C4"/>
    <w:rsid w:val="008C7540"/>
    <w:rsid w:val="008D53C2"/>
    <w:rsid w:val="008D6B1E"/>
    <w:rsid w:val="008E394F"/>
    <w:rsid w:val="008F0263"/>
    <w:rsid w:val="008F3F75"/>
    <w:rsid w:val="008F58A2"/>
    <w:rsid w:val="00900314"/>
    <w:rsid w:val="00912800"/>
    <w:rsid w:val="00916934"/>
    <w:rsid w:val="00916F3B"/>
    <w:rsid w:val="009224CC"/>
    <w:rsid w:val="00925EDF"/>
    <w:rsid w:val="009314D3"/>
    <w:rsid w:val="00933CBF"/>
    <w:rsid w:val="009348B1"/>
    <w:rsid w:val="00937222"/>
    <w:rsid w:val="0094435D"/>
    <w:rsid w:val="009456AB"/>
    <w:rsid w:val="00946035"/>
    <w:rsid w:val="00950E50"/>
    <w:rsid w:val="009514AF"/>
    <w:rsid w:val="00955754"/>
    <w:rsid w:val="00956EC0"/>
    <w:rsid w:val="00960C19"/>
    <w:rsid w:val="00960EEC"/>
    <w:rsid w:val="00961F87"/>
    <w:rsid w:val="00964088"/>
    <w:rsid w:val="0096781D"/>
    <w:rsid w:val="00971F44"/>
    <w:rsid w:val="00973BF0"/>
    <w:rsid w:val="00974BC2"/>
    <w:rsid w:val="00975D0C"/>
    <w:rsid w:val="00981285"/>
    <w:rsid w:val="00982B1E"/>
    <w:rsid w:val="00984478"/>
    <w:rsid w:val="00987FEC"/>
    <w:rsid w:val="00994072"/>
    <w:rsid w:val="009A3E99"/>
    <w:rsid w:val="009B1EBA"/>
    <w:rsid w:val="009B7D90"/>
    <w:rsid w:val="009C1E34"/>
    <w:rsid w:val="009C2439"/>
    <w:rsid w:val="009C36C3"/>
    <w:rsid w:val="009C42CE"/>
    <w:rsid w:val="009D4739"/>
    <w:rsid w:val="009D7E39"/>
    <w:rsid w:val="009E17BF"/>
    <w:rsid w:val="009E3F94"/>
    <w:rsid w:val="009E3FA6"/>
    <w:rsid w:val="009E59EE"/>
    <w:rsid w:val="009E64C5"/>
    <w:rsid w:val="009F0980"/>
    <w:rsid w:val="009F30A0"/>
    <w:rsid w:val="009F31F2"/>
    <w:rsid w:val="009F7853"/>
    <w:rsid w:val="00A051E2"/>
    <w:rsid w:val="00A07631"/>
    <w:rsid w:val="00A1664A"/>
    <w:rsid w:val="00A17F8E"/>
    <w:rsid w:val="00A244F7"/>
    <w:rsid w:val="00A2666F"/>
    <w:rsid w:val="00A3718B"/>
    <w:rsid w:val="00A54063"/>
    <w:rsid w:val="00A6076C"/>
    <w:rsid w:val="00A6358C"/>
    <w:rsid w:val="00A85FC0"/>
    <w:rsid w:val="00A907BD"/>
    <w:rsid w:val="00A90C4D"/>
    <w:rsid w:val="00AA3135"/>
    <w:rsid w:val="00AB4780"/>
    <w:rsid w:val="00AB5E74"/>
    <w:rsid w:val="00AB68F3"/>
    <w:rsid w:val="00AC00E2"/>
    <w:rsid w:val="00AC2243"/>
    <w:rsid w:val="00AC5678"/>
    <w:rsid w:val="00AC585E"/>
    <w:rsid w:val="00AD216B"/>
    <w:rsid w:val="00AE1FD6"/>
    <w:rsid w:val="00B00FD0"/>
    <w:rsid w:val="00B06AC4"/>
    <w:rsid w:val="00B071E6"/>
    <w:rsid w:val="00B2231A"/>
    <w:rsid w:val="00B22C89"/>
    <w:rsid w:val="00B32F5A"/>
    <w:rsid w:val="00B3571B"/>
    <w:rsid w:val="00B35E15"/>
    <w:rsid w:val="00B44C08"/>
    <w:rsid w:val="00B45A1C"/>
    <w:rsid w:val="00B4636F"/>
    <w:rsid w:val="00B51A5E"/>
    <w:rsid w:val="00B52CBB"/>
    <w:rsid w:val="00B542ED"/>
    <w:rsid w:val="00B54C8E"/>
    <w:rsid w:val="00B57289"/>
    <w:rsid w:val="00B57A71"/>
    <w:rsid w:val="00B62BA3"/>
    <w:rsid w:val="00B63393"/>
    <w:rsid w:val="00B66EEA"/>
    <w:rsid w:val="00B66FB6"/>
    <w:rsid w:val="00B71637"/>
    <w:rsid w:val="00B722C7"/>
    <w:rsid w:val="00B74141"/>
    <w:rsid w:val="00B81731"/>
    <w:rsid w:val="00B86BE3"/>
    <w:rsid w:val="00B86D2D"/>
    <w:rsid w:val="00B90EA7"/>
    <w:rsid w:val="00BA022B"/>
    <w:rsid w:val="00BA3E2F"/>
    <w:rsid w:val="00BA54E5"/>
    <w:rsid w:val="00BA6083"/>
    <w:rsid w:val="00BB0969"/>
    <w:rsid w:val="00BB2A48"/>
    <w:rsid w:val="00BB2DA8"/>
    <w:rsid w:val="00BD50B3"/>
    <w:rsid w:val="00C02282"/>
    <w:rsid w:val="00C07000"/>
    <w:rsid w:val="00C07656"/>
    <w:rsid w:val="00C07A94"/>
    <w:rsid w:val="00C11C2B"/>
    <w:rsid w:val="00C13913"/>
    <w:rsid w:val="00C21560"/>
    <w:rsid w:val="00C25A71"/>
    <w:rsid w:val="00C4138F"/>
    <w:rsid w:val="00C46482"/>
    <w:rsid w:val="00C50DD2"/>
    <w:rsid w:val="00C5211B"/>
    <w:rsid w:val="00C534EA"/>
    <w:rsid w:val="00C53537"/>
    <w:rsid w:val="00C55F4E"/>
    <w:rsid w:val="00C662DA"/>
    <w:rsid w:val="00C708E3"/>
    <w:rsid w:val="00C72A75"/>
    <w:rsid w:val="00C82A77"/>
    <w:rsid w:val="00C8514C"/>
    <w:rsid w:val="00C855EE"/>
    <w:rsid w:val="00C871B7"/>
    <w:rsid w:val="00C91988"/>
    <w:rsid w:val="00CA45A6"/>
    <w:rsid w:val="00CA5A24"/>
    <w:rsid w:val="00CB0D22"/>
    <w:rsid w:val="00CB2E82"/>
    <w:rsid w:val="00CB40EC"/>
    <w:rsid w:val="00CC4565"/>
    <w:rsid w:val="00CD3296"/>
    <w:rsid w:val="00CD74C0"/>
    <w:rsid w:val="00CE31E2"/>
    <w:rsid w:val="00CF072C"/>
    <w:rsid w:val="00CF2D54"/>
    <w:rsid w:val="00D14E88"/>
    <w:rsid w:val="00D20344"/>
    <w:rsid w:val="00D25783"/>
    <w:rsid w:val="00D26623"/>
    <w:rsid w:val="00D2751E"/>
    <w:rsid w:val="00D31030"/>
    <w:rsid w:val="00D3726F"/>
    <w:rsid w:val="00D41396"/>
    <w:rsid w:val="00D41B72"/>
    <w:rsid w:val="00D4249C"/>
    <w:rsid w:val="00D42C43"/>
    <w:rsid w:val="00D50FF7"/>
    <w:rsid w:val="00D5518D"/>
    <w:rsid w:val="00D5531A"/>
    <w:rsid w:val="00D633F8"/>
    <w:rsid w:val="00D63B77"/>
    <w:rsid w:val="00D64F90"/>
    <w:rsid w:val="00D670AE"/>
    <w:rsid w:val="00D67D7C"/>
    <w:rsid w:val="00D806AE"/>
    <w:rsid w:val="00D80D61"/>
    <w:rsid w:val="00D869C1"/>
    <w:rsid w:val="00D91362"/>
    <w:rsid w:val="00D9255D"/>
    <w:rsid w:val="00D93356"/>
    <w:rsid w:val="00D933EC"/>
    <w:rsid w:val="00D96291"/>
    <w:rsid w:val="00DB398B"/>
    <w:rsid w:val="00DB3A85"/>
    <w:rsid w:val="00DB449D"/>
    <w:rsid w:val="00DB4B2B"/>
    <w:rsid w:val="00DC17E1"/>
    <w:rsid w:val="00DC27A8"/>
    <w:rsid w:val="00DC497E"/>
    <w:rsid w:val="00DD68A0"/>
    <w:rsid w:val="00DD69BE"/>
    <w:rsid w:val="00DE6565"/>
    <w:rsid w:val="00DE79C6"/>
    <w:rsid w:val="00DF0323"/>
    <w:rsid w:val="00DF0F0A"/>
    <w:rsid w:val="00DF37BD"/>
    <w:rsid w:val="00DF3B23"/>
    <w:rsid w:val="00DF4F9D"/>
    <w:rsid w:val="00DF73C6"/>
    <w:rsid w:val="00DF7E97"/>
    <w:rsid w:val="00E056E0"/>
    <w:rsid w:val="00E06719"/>
    <w:rsid w:val="00E07574"/>
    <w:rsid w:val="00E1002E"/>
    <w:rsid w:val="00E103FB"/>
    <w:rsid w:val="00E12C2F"/>
    <w:rsid w:val="00E20607"/>
    <w:rsid w:val="00E21B92"/>
    <w:rsid w:val="00E31002"/>
    <w:rsid w:val="00E42AF4"/>
    <w:rsid w:val="00E436E0"/>
    <w:rsid w:val="00E43B99"/>
    <w:rsid w:val="00E44D7E"/>
    <w:rsid w:val="00E45FD5"/>
    <w:rsid w:val="00E576F3"/>
    <w:rsid w:val="00E61F6B"/>
    <w:rsid w:val="00E63B65"/>
    <w:rsid w:val="00E71755"/>
    <w:rsid w:val="00E73BA2"/>
    <w:rsid w:val="00E81317"/>
    <w:rsid w:val="00E85182"/>
    <w:rsid w:val="00E862E1"/>
    <w:rsid w:val="00E876B1"/>
    <w:rsid w:val="00EA00A5"/>
    <w:rsid w:val="00EA48C8"/>
    <w:rsid w:val="00EA617A"/>
    <w:rsid w:val="00EA6245"/>
    <w:rsid w:val="00EB7B31"/>
    <w:rsid w:val="00EE398F"/>
    <w:rsid w:val="00EE7C3F"/>
    <w:rsid w:val="00EF1C2D"/>
    <w:rsid w:val="00EF65ED"/>
    <w:rsid w:val="00F152E7"/>
    <w:rsid w:val="00F21F79"/>
    <w:rsid w:val="00F22B24"/>
    <w:rsid w:val="00F23817"/>
    <w:rsid w:val="00F239AE"/>
    <w:rsid w:val="00F25933"/>
    <w:rsid w:val="00F36314"/>
    <w:rsid w:val="00F36CBF"/>
    <w:rsid w:val="00F403E9"/>
    <w:rsid w:val="00F40630"/>
    <w:rsid w:val="00F423A8"/>
    <w:rsid w:val="00F43475"/>
    <w:rsid w:val="00F463BA"/>
    <w:rsid w:val="00F554E1"/>
    <w:rsid w:val="00F64C45"/>
    <w:rsid w:val="00F66C8B"/>
    <w:rsid w:val="00F73B6F"/>
    <w:rsid w:val="00F7593E"/>
    <w:rsid w:val="00F76835"/>
    <w:rsid w:val="00F80A38"/>
    <w:rsid w:val="00F8470B"/>
    <w:rsid w:val="00F927DA"/>
    <w:rsid w:val="00FA007B"/>
    <w:rsid w:val="00FA332A"/>
    <w:rsid w:val="00FA527B"/>
    <w:rsid w:val="00FA5B67"/>
    <w:rsid w:val="00FB38C0"/>
    <w:rsid w:val="00FB7394"/>
    <w:rsid w:val="00FC02E3"/>
    <w:rsid w:val="00FC1746"/>
    <w:rsid w:val="00FC23B3"/>
    <w:rsid w:val="00FC277E"/>
    <w:rsid w:val="00FC2813"/>
    <w:rsid w:val="00FC5FB5"/>
    <w:rsid w:val="00FC68D2"/>
    <w:rsid w:val="00FC767A"/>
    <w:rsid w:val="00FE0FD9"/>
    <w:rsid w:val="00FE5D1E"/>
    <w:rsid w:val="00FF25F2"/>
    <w:rsid w:val="00FF3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6CD3"/>
    <w:pPr>
      <w:widowControl w:val="0"/>
      <w:jc w:val="both"/>
    </w:pPr>
    <w:rPr>
      <w:rFonts w:ascii="Times New Roman" w:hAnsi="Times New Roman"/>
      <w:sz w:val="24"/>
    </w:rPr>
  </w:style>
  <w:style w:type="paragraph" w:styleId="1">
    <w:name w:val="heading 1"/>
    <w:basedOn w:val="a"/>
    <w:next w:val="a"/>
    <w:link w:val="1Char"/>
    <w:uiPriority w:val="9"/>
    <w:qFormat/>
    <w:rsid w:val="00DF37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37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54E1"/>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F554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F37BD"/>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DF37BD"/>
    <w:rPr>
      <w:b/>
      <w:bCs/>
      <w:kern w:val="44"/>
      <w:sz w:val="44"/>
      <w:szCs w:val="44"/>
    </w:rPr>
  </w:style>
  <w:style w:type="character" w:customStyle="1" w:styleId="3Char">
    <w:name w:val="标题 3 Char"/>
    <w:basedOn w:val="a0"/>
    <w:link w:val="3"/>
    <w:uiPriority w:val="9"/>
    <w:rsid w:val="00F554E1"/>
    <w:rPr>
      <w:b/>
      <w:bCs/>
      <w:sz w:val="28"/>
      <w:szCs w:val="32"/>
    </w:rPr>
  </w:style>
  <w:style w:type="character" w:customStyle="1" w:styleId="4Char">
    <w:name w:val="标题 4 Char"/>
    <w:basedOn w:val="a0"/>
    <w:link w:val="4"/>
    <w:uiPriority w:val="9"/>
    <w:rsid w:val="00F554E1"/>
    <w:rPr>
      <w:rFonts w:asciiTheme="majorHAnsi" w:eastAsiaTheme="majorEastAsia" w:hAnsiTheme="majorHAnsi" w:cstheme="majorBidi"/>
      <w:b/>
      <w:bCs/>
      <w:sz w:val="28"/>
      <w:szCs w:val="28"/>
    </w:rPr>
  </w:style>
  <w:style w:type="paragraph" w:styleId="a3">
    <w:name w:val="List Paragraph"/>
    <w:basedOn w:val="a"/>
    <w:uiPriority w:val="34"/>
    <w:qFormat/>
    <w:rsid w:val="00F927DA"/>
    <w:pPr>
      <w:ind w:firstLineChars="200" w:firstLine="420"/>
    </w:pPr>
  </w:style>
  <w:style w:type="paragraph" w:styleId="a4">
    <w:name w:val="header"/>
    <w:basedOn w:val="a"/>
    <w:link w:val="Char"/>
    <w:uiPriority w:val="99"/>
    <w:unhideWhenUsed/>
    <w:rsid w:val="004F69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F6979"/>
    <w:rPr>
      <w:sz w:val="18"/>
      <w:szCs w:val="18"/>
    </w:rPr>
  </w:style>
  <w:style w:type="paragraph" w:styleId="a5">
    <w:name w:val="footer"/>
    <w:basedOn w:val="a"/>
    <w:link w:val="Char0"/>
    <w:uiPriority w:val="99"/>
    <w:unhideWhenUsed/>
    <w:rsid w:val="004F6979"/>
    <w:pPr>
      <w:tabs>
        <w:tab w:val="center" w:pos="4153"/>
        <w:tab w:val="right" w:pos="8306"/>
      </w:tabs>
      <w:snapToGrid w:val="0"/>
      <w:jc w:val="left"/>
    </w:pPr>
    <w:rPr>
      <w:sz w:val="18"/>
      <w:szCs w:val="18"/>
    </w:rPr>
  </w:style>
  <w:style w:type="character" w:customStyle="1" w:styleId="Char0">
    <w:name w:val="页脚 Char"/>
    <w:basedOn w:val="a0"/>
    <w:link w:val="a5"/>
    <w:uiPriority w:val="99"/>
    <w:rsid w:val="004F6979"/>
    <w:rPr>
      <w:sz w:val="18"/>
      <w:szCs w:val="18"/>
    </w:rPr>
  </w:style>
  <w:style w:type="paragraph" w:styleId="a6">
    <w:name w:val="caption"/>
    <w:basedOn w:val="a"/>
    <w:next w:val="a"/>
    <w:uiPriority w:val="35"/>
    <w:unhideWhenUsed/>
    <w:qFormat/>
    <w:rsid w:val="00485C7F"/>
    <w:rPr>
      <w:rFonts w:asciiTheme="majorHAnsi" w:eastAsia="黑体" w:hAnsiTheme="majorHAnsi" w:cstheme="majorBidi"/>
      <w:sz w:val="20"/>
      <w:szCs w:val="20"/>
    </w:rPr>
  </w:style>
  <w:style w:type="paragraph" w:styleId="a7">
    <w:name w:val="Balloon Text"/>
    <w:basedOn w:val="a"/>
    <w:link w:val="Char1"/>
    <w:uiPriority w:val="99"/>
    <w:semiHidden/>
    <w:unhideWhenUsed/>
    <w:rsid w:val="00DB449D"/>
    <w:rPr>
      <w:sz w:val="18"/>
      <w:szCs w:val="18"/>
    </w:rPr>
  </w:style>
  <w:style w:type="character" w:customStyle="1" w:styleId="Char1">
    <w:name w:val="批注框文本 Char"/>
    <w:basedOn w:val="a0"/>
    <w:link w:val="a7"/>
    <w:uiPriority w:val="99"/>
    <w:semiHidden/>
    <w:rsid w:val="00DB449D"/>
    <w:rPr>
      <w:rFonts w:ascii="Times New Roman"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6CD3"/>
    <w:pPr>
      <w:widowControl w:val="0"/>
      <w:jc w:val="both"/>
    </w:pPr>
    <w:rPr>
      <w:rFonts w:ascii="Times New Roman" w:hAnsi="Times New Roman"/>
      <w:sz w:val="24"/>
    </w:rPr>
  </w:style>
  <w:style w:type="paragraph" w:styleId="1">
    <w:name w:val="heading 1"/>
    <w:basedOn w:val="a"/>
    <w:next w:val="a"/>
    <w:link w:val="1Char"/>
    <w:uiPriority w:val="9"/>
    <w:qFormat/>
    <w:rsid w:val="00DF37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37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54E1"/>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F554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F37BD"/>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DF37BD"/>
    <w:rPr>
      <w:b/>
      <w:bCs/>
      <w:kern w:val="44"/>
      <w:sz w:val="44"/>
      <w:szCs w:val="44"/>
    </w:rPr>
  </w:style>
  <w:style w:type="character" w:customStyle="1" w:styleId="3Char">
    <w:name w:val="标题 3 Char"/>
    <w:basedOn w:val="a0"/>
    <w:link w:val="3"/>
    <w:uiPriority w:val="9"/>
    <w:rsid w:val="00F554E1"/>
    <w:rPr>
      <w:b/>
      <w:bCs/>
      <w:sz w:val="28"/>
      <w:szCs w:val="32"/>
    </w:rPr>
  </w:style>
  <w:style w:type="character" w:customStyle="1" w:styleId="4Char">
    <w:name w:val="标题 4 Char"/>
    <w:basedOn w:val="a0"/>
    <w:link w:val="4"/>
    <w:uiPriority w:val="9"/>
    <w:rsid w:val="00F554E1"/>
    <w:rPr>
      <w:rFonts w:asciiTheme="majorHAnsi" w:eastAsiaTheme="majorEastAsia" w:hAnsiTheme="majorHAnsi" w:cstheme="majorBidi"/>
      <w:b/>
      <w:bCs/>
      <w:sz w:val="28"/>
      <w:szCs w:val="28"/>
    </w:rPr>
  </w:style>
  <w:style w:type="paragraph" w:styleId="a3">
    <w:name w:val="List Paragraph"/>
    <w:basedOn w:val="a"/>
    <w:uiPriority w:val="34"/>
    <w:qFormat/>
    <w:rsid w:val="00F927DA"/>
    <w:pPr>
      <w:ind w:firstLineChars="200" w:firstLine="420"/>
    </w:pPr>
  </w:style>
  <w:style w:type="paragraph" w:styleId="a4">
    <w:name w:val="header"/>
    <w:basedOn w:val="a"/>
    <w:link w:val="Char"/>
    <w:uiPriority w:val="99"/>
    <w:unhideWhenUsed/>
    <w:rsid w:val="004F69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F6979"/>
    <w:rPr>
      <w:sz w:val="18"/>
      <w:szCs w:val="18"/>
    </w:rPr>
  </w:style>
  <w:style w:type="paragraph" w:styleId="a5">
    <w:name w:val="footer"/>
    <w:basedOn w:val="a"/>
    <w:link w:val="Char0"/>
    <w:uiPriority w:val="99"/>
    <w:unhideWhenUsed/>
    <w:rsid w:val="004F6979"/>
    <w:pPr>
      <w:tabs>
        <w:tab w:val="center" w:pos="4153"/>
        <w:tab w:val="right" w:pos="8306"/>
      </w:tabs>
      <w:snapToGrid w:val="0"/>
      <w:jc w:val="left"/>
    </w:pPr>
    <w:rPr>
      <w:sz w:val="18"/>
      <w:szCs w:val="18"/>
    </w:rPr>
  </w:style>
  <w:style w:type="character" w:customStyle="1" w:styleId="Char0">
    <w:name w:val="页脚 Char"/>
    <w:basedOn w:val="a0"/>
    <w:link w:val="a5"/>
    <w:uiPriority w:val="99"/>
    <w:rsid w:val="004F6979"/>
    <w:rPr>
      <w:sz w:val="18"/>
      <w:szCs w:val="18"/>
    </w:rPr>
  </w:style>
  <w:style w:type="paragraph" w:styleId="a6">
    <w:name w:val="caption"/>
    <w:basedOn w:val="a"/>
    <w:next w:val="a"/>
    <w:uiPriority w:val="35"/>
    <w:unhideWhenUsed/>
    <w:qFormat/>
    <w:rsid w:val="00485C7F"/>
    <w:rPr>
      <w:rFonts w:asciiTheme="majorHAnsi" w:eastAsia="黑体" w:hAnsiTheme="majorHAnsi" w:cstheme="majorBidi"/>
      <w:sz w:val="20"/>
      <w:szCs w:val="20"/>
    </w:rPr>
  </w:style>
  <w:style w:type="paragraph" w:styleId="a7">
    <w:name w:val="Balloon Text"/>
    <w:basedOn w:val="a"/>
    <w:link w:val="Char1"/>
    <w:uiPriority w:val="99"/>
    <w:semiHidden/>
    <w:unhideWhenUsed/>
    <w:rsid w:val="00DB449D"/>
    <w:rPr>
      <w:sz w:val="18"/>
      <w:szCs w:val="18"/>
    </w:rPr>
  </w:style>
  <w:style w:type="character" w:customStyle="1" w:styleId="Char1">
    <w:name w:val="批注框文本 Char"/>
    <w:basedOn w:val="a0"/>
    <w:link w:val="a7"/>
    <w:uiPriority w:val="99"/>
    <w:semiHidden/>
    <w:rsid w:val="00DB449D"/>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719598">
      <w:bodyDiv w:val="1"/>
      <w:marLeft w:val="0"/>
      <w:marRight w:val="0"/>
      <w:marTop w:val="0"/>
      <w:marBottom w:val="0"/>
      <w:divBdr>
        <w:top w:val="none" w:sz="0" w:space="0" w:color="auto"/>
        <w:left w:val="none" w:sz="0" w:space="0" w:color="auto"/>
        <w:bottom w:val="none" w:sz="0" w:space="0" w:color="auto"/>
        <w:right w:val="none" w:sz="0" w:space="0" w:color="auto"/>
      </w:divBdr>
      <w:divsChild>
        <w:div w:id="995761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5BAF0-F8F7-4A91-9984-69FCAB177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10</Pages>
  <Words>379</Words>
  <Characters>2164</Characters>
  <Application>Microsoft Office Word</Application>
  <DocSecurity>0</DocSecurity>
  <Lines>18</Lines>
  <Paragraphs>5</Paragraphs>
  <ScaleCrop>false</ScaleCrop>
  <Company> </Company>
  <LinksUpToDate>false</LinksUpToDate>
  <CharactersWithSpaces>2538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454</cp:revision>
  <dcterms:created xsi:type="dcterms:W3CDTF">2018-03-25T04:27:00Z</dcterms:created>
  <dcterms:modified xsi:type="dcterms:W3CDTF">2018-09-08T09:23:00Z</dcterms:modified>
</cp:coreProperties>
</file>