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商品別売上予測プロジェクト スケジュール評価レポート</w:t>
      </w:r>
    </w:p>
    <w:p>
      <w:r>
        <w:t>以下は、作成された9週間のアジャイルスケジュールに対する構造的評価結果です。各項目は20点満点、合計100点で評価されています。</w:t>
      </w:r>
    </w:p>
    <w:p>
      <w:pPr>
        <w:pStyle w:val="Heading2"/>
      </w:pPr>
      <w:r>
        <w:t>✅ スケジュール評価（100点満点）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評価軸</w:t>
            </w:r>
          </w:p>
        </w:tc>
        <w:tc>
          <w:tcPr>
            <w:tcW w:type="dxa" w:w="1728"/>
          </w:tcPr>
          <w:p>
            <w:r>
              <w:t>評価基準</w:t>
            </w:r>
          </w:p>
        </w:tc>
        <w:tc>
          <w:tcPr>
            <w:tcW w:type="dxa" w:w="1728"/>
          </w:tcPr>
          <w:p>
            <w:r>
              <w:t>配点</w:t>
            </w:r>
          </w:p>
        </w:tc>
        <w:tc>
          <w:tcPr>
            <w:tcW w:type="dxa" w:w="1728"/>
          </w:tcPr>
          <w:p>
            <w:r>
              <w:t>評価</w:t>
            </w:r>
          </w:p>
        </w:tc>
        <w:tc>
          <w:tcPr>
            <w:tcW w:type="dxa" w:w="1728"/>
          </w:tcPr>
          <w:p>
            <w:r>
              <w:t>コメント</w:t>
            </w:r>
          </w:p>
        </w:tc>
      </w:tr>
      <w:tr>
        <w:tc>
          <w:tcPr>
            <w:tcW w:type="dxa" w:w="1728"/>
          </w:tcPr>
          <w:p>
            <w:r>
              <w:t>🎯 ゴールの明確性</w:t>
            </w:r>
          </w:p>
        </w:tc>
        <w:tc>
          <w:tcPr>
            <w:tcW w:type="dxa" w:w="1728"/>
          </w:tcPr>
          <w:p>
            <w:r>
              <w:t>各週に明確な目的・完了条件があるか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各週に目的が明確で、セールス向け成果にもつながっている</w:t>
            </w:r>
          </w:p>
        </w:tc>
      </w:tr>
      <w:tr>
        <w:tc>
          <w:tcPr>
            <w:tcW w:type="dxa" w:w="1728"/>
          </w:tcPr>
          <w:p>
            <w:r>
              <w:t>📆 実行可能性</w:t>
            </w:r>
          </w:p>
        </w:tc>
        <w:tc>
          <w:tcPr>
            <w:tcW w:type="dxa" w:w="1728"/>
          </w:tcPr>
          <w:p>
            <w:r>
              <w:t>タスク量、時間配分が現実的か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実行可能だが、W2〜W3の作業量がやや多い</w:t>
            </w:r>
          </w:p>
        </w:tc>
      </w:tr>
      <w:tr>
        <w:tc>
          <w:tcPr>
            <w:tcW w:type="dxa" w:w="1728"/>
          </w:tcPr>
          <w:p>
            <w:r>
              <w:t>🔁 柔軟性・変更対応力</w:t>
            </w:r>
          </w:p>
        </w:tc>
        <w:tc>
          <w:tcPr>
            <w:tcW w:type="dxa" w:w="1728"/>
          </w:tcPr>
          <w:p>
            <w:r>
              <w:t>変更対応が構造化されているか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W9で変更対応を明確に設計、変更管理ルールも整備済み</w:t>
            </w:r>
          </w:p>
        </w:tc>
      </w:tr>
      <w:tr>
        <w:tc>
          <w:tcPr>
            <w:tcW w:type="dxa" w:w="1728"/>
          </w:tcPr>
          <w:p>
            <w:r>
              <w:t>🤝 ステークホルダー連携</w:t>
            </w:r>
          </w:p>
        </w:tc>
        <w:tc>
          <w:tcPr>
            <w:tcW w:type="dxa" w:w="1728"/>
          </w:tcPr>
          <w:p>
            <w:r>
              <w:t>セールスチームとの連携が取れているか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毎週レビューとすり合わせがあり非常に優秀</w:t>
            </w:r>
          </w:p>
        </w:tc>
      </w:tr>
      <w:tr>
        <w:tc>
          <w:tcPr>
            <w:tcW w:type="dxa" w:w="1728"/>
          </w:tcPr>
          <w:p>
            <w:r>
              <w:t>📈 価値提供タイミング</w:t>
            </w:r>
          </w:p>
        </w:tc>
        <w:tc>
          <w:tcPr>
            <w:tcW w:type="dxa" w:w="1728"/>
          </w:tcPr>
          <w:p>
            <w:r>
              <w:t>途中で成果物を出せているか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W3時点で簡易な予測物があるとより理想的</w:t>
            </w:r>
          </w:p>
        </w:tc>
      </w:tr>
    </w:tbl>
    <w:p>
      <w:pPr>
        <w:pStyle w:val="Heading2"/>
      </w:pPr>
      <w:r>
        <w:t>🎯 総合評価：96点／100点</w:t>
      </w:r>
    </w:p>
    <w:p>
      <w:r>
        <w:t>このスケジュールは、目的の明確さ・成果物の設計・ステークホルダーとの連携・柔軟性において非常に高い完成度を持っています。</w:t>
      </w:r>
    </w:p>
    <w:p>
      <w:r>
        <w:t>特に、W1〜W3の早期段階でセールスとの方向性すり合わせを明示的に行っている点、レビューサイクルが毎週組まれている点は、非常にアジャイル的で実務的な設計です。</w:t>
      </w:r>
    </w:p>
    <w:p>
      <w:r>
        <w:t>一方で、W2〜W3の作業負荷がやや多く、早期に軽量な予測出力（プロトタイプ）を提示することで、価値提供のタイミングをさらに前倒しできる余地があります。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