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Lesson10_R_Conditionals</w:t>
      </w:r>
    </w:p>
    <w:p>
      <w:pPr>
        <w:pStyle w:val="Author"/>
      </w:pPr>
      <w:r>
        <w:t xml:space="preserve">Paul</w:t>
      </w:r>
      <w:r>
        <w:t xml:space="preserve"> </w:t>
      </w:r>
      <w:r>
        <w:t xml:space="preserve">Lott</w:t>
      </w:r>
    </w:p>
    <w:p>
      <w:pPr>
        <w:pStyle w:val="Date"/>
      </w:pPr>
      <w:r>
        <w:t xml:space="preserve">2024-05-13</w:t>
      </w:r>
    </w:p>
    <w:bookmarkStart w:id="22" w:name="r-conditionals"/>
    <w:p>
      <w:pPr>
        <w:pStyle w:val="Heading2"/>
      </w:pPr>
      <w:r>
        <w:t xml:space="preserve">R Conditionals</w:t>
      </w:r>
    </w:p>
    <w:p>
      <w:pPr>
        <w:pStyle w:val="FirstParagraph"/>
      </w:pPr>
      <w:r>
        <w:t xml:space="preserve">A conditional statement test the validity of a statement. Such as 10 is less than 11.</w:t>
      </w:r>
    </w:p>
    <w:p>
      <w:pPr>
        <w:pStyle w:val="BodyText"/>
      </w:pPr>
      <w:r>
        <w:t xml:space="preserve">In R, there is only</w:t>
      </w:r>
      <w:r>
        <w:t xml:space="preserve"> </w:t>
      </w:r>
      <w:r>
        <w:rPr>
          <w:rStyle w:val="VerbatimChar"/>
        </w:rPr>
        <w:t xml:space="preserve">if</w:t>
      </w:r>
      <w:r>
        <w:t xml:space="preserve"> </w:t>
      </w:r>
      <w:r>
        <w:t xml:space="preserve">and</w:t>
      </w:r>
      <w:r>
        <w:t xml:space="preserve"> </w:t>
      </w:r>
      <w:r>
        <w:rPr>
          <w:rStyle w:val="VerbatimChar"/>
        </w:rPr>
        <w:t xml:space="preserve">else</w:t>
      </w:r>
      <w:r>
        <w:t xml:space="preserve">.</w:t>
      </w:r>
      <w:r>
        <w:t xml:space="preserve"> </w:t>
      </w:r>
      <w:r>
        <w:rPr>
          <w:rStyle w:val="VerbatimChar"/>
        </w:rPr>
        <w:t xml:space="preserve">if</w:t>
      </w:r>
      <w:r>
        <w:t xml:space="preserve"> </w:t>
      </w:r>
      <w:r>
        <w:t xml:space="preserve">tests the condition, if the condition is</w:t>
      </w:r>
      <w:r>
        <w:t xml:space="preserve"> </w:t>
      </w:r>
      <w:r>
        <w:rPr>
          <w:rStyle w:val="VerbatimChar"/>
        </w:rPr>
        <w:t xml:space="preserve">TRUE</w:t>
      </w:r>
      <w:r>
        <w:t xml:space="preserve"> </w:t>
      </w:r>
      <w:r>
        <w:t xml:space="preserve">then we execute code in the</w:t>
      </w:r>
      <w:r>
        <w:t xml:space="preserve"> </w:t>
      </w:r>
      <w:r>
        <w:rPr>
          <w:rStyle w:val="VerbatimChar"/>
        </w:rPr>
        <w:t xml:space="preserve">{block}</w:t>
      </w:r>
      <w:r>
        <w:t xml:space="preserve">. If the condition evaluates to FALSE, then it evaluates the next conditional below or</w:t>
      </w:r>
      <w:r>
        <w:t xml:space="preserve"> </w:t>
      </w:r>
      <w:r>
        <w:rPr>
          <w:rStyle w:val="VerbatimChar"/>
        </w:rPr>
        <w:t xml:space="preserve">else</w:t>
      </w:r>
      <w:r>
        <w:t xml:space="preserve"> </w:t>
      </w:r>
      <w:r>
        <w:t xml:space="preserve">statement If we need multiple tests not just</w:t>
      </w:r>
      <w:r>
        <w:t xml:space="preserve"> </w:t>
      </w:r>
      <w:r>
        <w:rPr>
          <w:rStyle w:val="VerbatimChar"/>
        </w:rPr>
        <w:t xml:space="preserve">if</w:t>
      </w:r>
      <w:r>
        <w:t xml:space="preserve"> </w:t>
      </w:r>
      <w:r>
        <w:t xml:space="preserve">and</w:t>
      </w:r>
      <w:r>
        <w:t xml:space="preserve"> </w:t>
      </w:r>
      <w:r>
        <w:rPr>
          <w:rStyle w:val="VerbatimChar"/>
        </w:rPr>
        <w:t xml:space="preserve">else</w:t>
      </w:r>
      <w:r>
        <w:t xml:space="preserve">, then we use</w:t>
      </w:r>
      <w:r>
        <w:t xml:space="preserve"> </w:t>
      </w:r>
      <w:r>
        <w:rPr>
          <w:rStyle w:val="VerbatimChar"/>
        </w:rPr>
        <w:t xml:space="preserve">else if</w:t>
      </w:r>
      <w:r>
        <w:t xml:space="preserve">.</w:t>
      </w:r>
    </w:p>
    <w:p>
      <w:pPr>
        <w:pStyle w:val="BodyText"/>
      </w:pPr>
      <w:r>
        <w:rPr>
          <w:b/>
          <w:bCs/>
        </w:rPr>
        <w:t xml:space="preserve">Usage:</w:t>
      </w:r>
    </w:p>
    <w:p>
      <w:pPr>
        <w:pStyle w:val="SourceCode"/>
      </w:pPr>
      <w:r>
        <w:rPr>
          <w:rStyle w:val="VerbatimChar"/>
        </w:rPr>
        <w:t xml:space="preserve">if (conditional){</w:t>
      </w:r>
      <w:r>
        <w:br/>
      </w:r>
      <w:r>
        <w:rPr>
          <w:rStyle w:val="VerbatimChar"/>
        </w:rPr>
        <w:t xml:space="preserve">   &lt;code&gt;  # Code executes if the condition is TRUE</w:t>
      </w:r>
      <w:r>
        <w:br/>
      </w:r>
      <w:r>
        <w:rPr>
          <w:rStyle w:val="VerbatimChar"/>
        </w:rPr>
        <w:t xml:space="preserve">} else if ( conditional) {</w:t>
      </w:r>
      <w:r>
        <w:br/>
      </w:r>
      <w:r>
        <w:rPr>
          <w:rStyle w:val="VerbatimChar"/>
        </w:rPr>
        <w:t xml:space="preserve">   &lt;code&gt;  # Code executes if the first was FALSE and this conditional is TRUE</w:t>
      </w:r>
      <w:r>
        <w:br/>
      </w:r>
      <w:r>
        <w:rPr>
          <w:rStyle w:val="VerbatimChar"/>
        </w:rPr>
        <w:t xml:space="preserve">} else {  </w:t>
      </w:r>
      <w:r>
        <w:br/>
      </w:r>
      <w:r>
        <w:rPr>
          <w:rStyle w:val="VerbatimChar"/>
        </w:rPr>
        <w:t xml:space="preserve">   &lt;code&gt;   #This code is only evaluated if all the conditions above are FALSE</w:t>
      </w:r>
      <w:r>
        <w:br/>
      </w:r>
      <w:r>
        <w:rPr>
          <w:rStyle w:val="VerbatimChar"/>
        </w:rPr>
        <w:t xml:space="preserve">}</w:t>
      </w:r>
    </w:p>
    <w:p>
      <w:pPr>
        <w:pStyle w:val="FirstParagraph"/>
      </w:pPr>
      <w:r>
        <w:rPr>
          <w:b/>
          <w:bCs/>
        </w:rPr>
        <w:t xml:space="preserve">Notice:</w:t>
      </w:r>
      <w:r>
        <w:t xml:space="preserve"> </w:t>
      </w:r>
      <w:r>
        <w:t xml:space="preserve">In conditionals the first statement that evaluates to TRUE gets executed, the rest are skipped. Even if there are multiple TRUE conditional statements at different levels -only the first will get executed. You should take care when writing your conditionals. It’s also a good idea to test your conditional statements to make certain all the necessary conditions are handled appropriately.</w:t>
      </w:r>
    </w:p>
    <w:p>
      <w:pPr>
        <w:pStyle w:val="SourceCode"/>
      </w:pPr>
      <w:r>
        <w:rPr>
          <w:rStyle w:val="NormalTok"/>
        </w:rPr>
        <w:t xml:space="preserve">x </w:t>
      </w:r>
      <w:r>
        <w:rPr>
          <w:rStyle w:val="OtherTok"/>
        </w:rPr>
        <w:t xml:space="preserve">=</w:t>
      </w:r>
      <w:r>
        <w:rPr>
          <w:rStyle w:val="NormalTok"/>
        </w:rPr>
        <w:t xml:space="preserve"> </w:t>
      </w:r>
      <w:r>
        <w:rPr>
          <w:rStyle w:val="StringTok"/>
        </w:rPr>
        <w:t xml:space="preserve">"Gastric"</w:t>
      </w:r>
      <w:r>
        <w:br/>
      </w:r>
      <w:r>
        <w:rPr>
          <w:rStyle w:val="NormalTok"/>
        </w:rPr>
        <w:t xml:space="preserve">y </w:t>
      </w:r>
      <w:r>
        <w:rPr>
          <w:rStyle w:val="OtherTok"/>
        </w:rPr>
        <w:t xml:space="preserve">=</w:t>
      </w:r>
      <w:r>
        <w:rPr>
          <w:rStyle w:val="NormalTok"/>
        </w:rPr>
        <w:t xml:space="preserve"> </w:t>
      </w:r>
      <w:r>
        <w:rPr>
          <w:rStyle w:val="StringTok"/>
        </w:rPr>
        <w:t xml:space="preserve">"H.pylori"</w:t>
      </w:r>
      <w:r>
        <w:br/>
      </w:r>
      <w:r>
        <w:br/>
      </w:r>
      <w:r>
        <w:rPr>
          <w:rStyle w:val="ControlFlowTok"/>
        </w:rPr>
        <w:t xml:space="preserve">if</w:t>
      </w:r>
      <w:r>
        <w:rPr>
          <w:rStyle w:val="NormalTok"/>
        </w:rPr>
        <w:t xml:space="preserve"> (x</w:t>
      </w:r>
      <w:r>
        <w:rPr>
          <w:rStyle w:val="SpecialCharTok"/>
        </w:rPr>
        <w:t xml:space="preserve">==</w:t>
      </w:r>
      <w:r>
        <w:rPr>
          <w:rStyle w:val="StringTok"/>
        </w:rPr>
        <w:t xml:space="preserve">"Gastric"</w:t>
      </w:r>
      <w:r>
        <w:rPr>
          <w:rStyle w:val="NormalTok"/>
        </w:rPr>
        <w:t xml:space="preserve"> </w:t>
      </w:r>
      <w:r>
        <w:rPr>
          <w:rStyle w:val="SpecialCharTok"/>
        </w:rPr>
        <w:t xml:space="preserve">&amp;&amp;</w:t>
      </w:r>
      <w:r>
        <w:rPr>
          <w:rStyle w:val="NormalTok"/>
        </w:rPr>
        <w:t xml:space="preserve"> y</w:t>
      </w:r>
      <w:r>
        <w:rPr>
          <w:rStyle w:val="SpecialCharTok"/>
        </w:rPr>
        <w:t xml:space="preserve">==</w:t>
      </w:r>
      <w:r>
        <w:rPr>
          <w:rStyle w:val="StringTok"/>
        </w:rPr>
        <w:t xml:space="preserve">"H.pylori"</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"Patient we're interested in"</w:t>
      </w:r>
      <w:r>
        <w:rPr>
          <w:rStyle w:val="NormalTok"/>
        </w:rPr>
        <w:t xml:space="preserve">)</w:t>
      </w:r>
      <w:r>
        <w:br/>
      </w:r>
      <w:r>
        <w:rPr>
          <w:rStyle w:val="NormalTok"/>
        </w:rPr>
        <w:t xml:space="preserve">} </w:t>
      </w:r>
    </w:p>
    <w:p>
      <w:pPr>
        <w:pStyle w:val="SourceCode"/>
      </w:pPr>
      <w:r>
        <w:rPr>
          <w:rStyle w:val="VerbatimChar"/>
        </w:rPr>
        <w:t xml:space="preserve">## [1] "Patient we're interested in"</w:t>
      </w:r>
    </w:p>
    <w:p>
      <w:pPr>
        <w:pStyle w:val="FirstParagraph"/>
      </w:pPr>
      <w:r>
        <w:t xml:space="preserve">We already reviewed the mathematical operators</w:t>
      </w:r>
      <w:r>
        <w:t xml:space="preserve"> </w:t>
      </w:r>
      <w:r>
        <w:t xml:space="preserve">“</w:t>
      </w:r>
      <w:r>
        <w:rPr>
          <w:rStyle w:val="VerbatimChar"/>
        </w:rPr>
        <w:t xml:space="preserve">&gt;</w:t>
      </w:r>
      <w:r>
        <w:t xml:space="preserve">”</w:t>
      </w:r>
      <w:r>
        <w:t xml:space="preserve">,</w:t>
      </w:r>
      <w:r>
        <w:t xml:space="preserve"> </w:t>
      </w:r>
      <w:r>
        <w:t xml:space="preserve">“</w:t>
      </w:r>
      <w:r>
        <w:rPr>
          <w:rStyle w:val="VerbatimChar"/>
        </w:rPr>
        <w:t xml:space="preserve">&gt;=</w:t>
      </w:r>
      <w:r>
        <w:t xml:space="preserve">”</w:t>
      </w:r>
      <w:r>
        <w:t xml:space="preserve">,</w:t>
      </w:r>
      <w:r>
        <w:t xml:space="preserve"> </w:t>
      </w:r>
      <w:r>
        <w:t xml:space="preserve">“</w:t>
      </w:r>
      <w:r>
        <w:rPr>
          <w:rStyle w:val="VerbatimChar"/>
        </w:rPr>
        <w:t xml:space="preserve">&lt;</w:t>
      </w:r>
      <w:r>
        <w:t xml:space="preserve">”</w:t>
      </w:r>
      <w:r>
        <w:t xml:space="preserve">,</w:t>
      </w:r>
      <w:r>
        <w:t xml:space="preserve"> </w:t>
      </w:r>
      <w:r>
        <w:t xml:space="preserve">“</w:t>
      </w:r>
      <w:r>
        <w:rPr>
          <w:rStyle w:val="VerbatimChar"/>
        </w:rPr>
        <w:t xml:space="preserve">&lt;=</w:t>
      </w:r>
      <w:r>
        <w:t xml:space="preserve">”</w:t>
      </w:r>
      <w:r>
        <w:t xml:space="preserve">,</w:t>
      </w:r>
      <w:r>
        <w:t xml:space="preserve"> </w:t>
      </w:r>
      <w:r>
        <w:t xml:space="preserve">“</w:t>
      </w:r>
      <w:r>
        <w:rPr>
          <w:rStyle w:val="VerbatimChar"/>
        </w:rPr>
        <w:t xml:space="preserve">==</w:t>
      </w:r>
      <w:r>
        <w:t xml:space="preserve">”</w:t>
      </w:r>
      <w:r>
        <w:t xml:space="preserve">. They test an expression and return TRUE or FALSE depending on the mathematical comparison between the value on the left and the value on the right. We’ll use them to write an example conditional statement.</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210</w:t>
      </w:r>
      <w:r>
        <w:br/>
      </w:r>
      <w:r>
        <w:rPr>
          <w:rStyle w:val="ControlFlowTok"/>
        </w:rPr>
        <w:t xml:space="preserve">if</w:t>
      </w:r>
      <w:r>
        <w:rPr>
          <w:rStyle w:val="NormalTok"/>
        </w:rPr>
        <w:t xml:space="preserve"> (x</w:t>
      </w:r>
      <w:r>
        <w:rPr>
          <w:rStyle w:val="SpecialCharTok"/>
        </w:rPr>
        <w:t xml:space="preserve">&gt;</w:t>
      </w:r>
      <w:r>
        <w:rPr>
          <w:rStyle w:val="DecValTok"/>
        </w:rPr>
        <w:t xml:space="preserve">200</w:t>
      </w:r>
      <w:r>
        <w:rPr>
          <w:rStyle w:val="NormalTok"/>
        </w:rPr>
        <w:t xml:space="preserve">){</w:t>
      </w:r>
      <w:r>
        <w:br/>
      </w:r>
      <w:r>
        <w:rPr>
          <w:rStyle w:val="NormalTok"/>
        </w:rPr>
        <w:t xml:space="preserve">  </w:t>
      </w:r>
      <w:r>
        <w:rPr>
          <w:rStyle w:val="ControlFlowTok"/>
        </w:rPr>
        <w:t xml:space="preserve">if</w:t>
      </w:r>
      <w:r>
        <w:rPr>
          <w:rStyle w:val="NormalTok"/>
        </w:rPr>
        <w:t xml:space="preserve">(x</w:t>
      </w:r>
      <w:r>
        <w:rPr>
          <w:rStyle w:val="SpecialCharTok"/>
        </w:rPr>
        <w:t xml:space="preserve">%%</w:t>
      </w:r>
      <w:r>
        <w:rPr>
          <w:rStyle w:val="DecValTok"/>
        </w:rPr>
        <w:t xml:space="preserve">2</w:t>
      </w:r>
      <w:r>
        <w:rPr>
          <w:rStyle w:val="SpecialChar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"It's greater than 200 and even."</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SpecialCharTok"/>
        </w:rPr>
        <w:t xml:space="preserve">%%</w:t>
      </w:r>
      <w:r>
        <w:rPr>
          <w:rStyle w:val="DecValTok"/>
        </w:rPr>
        <w:t xml:space="preserve">3</w:t>
      </w:r>
      <w:r>
        <w:rPr>
          <w:rStyle w:val="SpecialCharTok"/>
        </w:rPr>
        <w:t xml:space="preserve">==</w:t>
      </w:r>
      <w:r>
        <w:rPr>
          <w:rStyle w:val="DecValTok"/>
        </w:rPr>
        <w:t xml:space="preserve">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"It's greater than 200, odd, and divisible by 3"</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"It's greater than 200 and odd"</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SpecialCharTok"/>
        </w:rPr>
        <w:t xml:space="preserve">==</w:t>
      </w:r>
      <w:r>
        <w:rPr>
          <w:rStyle w:val="DecValTok"/>
        </w:rPr>
        <w:t xml:space="preserve">210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equal to 210"</w:t>
      </w:r>
      <w:r>
        <w:rPr>
          <w:rStyle w:val="NormalTok"/>
        </w:rPr>
        <w:t xml:space="preserve">)  </w:t>
      </w:r>
      <w:r>
        <w:rPr>
          <w:rStyle w:val="CommentTok"/>
        </w:rPr>
        <w:t xml:space="preserve">#Doesnt get run because the statement above evaluated to TRUE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"It's less than 200"</w:t>
      </w:r>
      <w:r>
        <w:rPr>
          <w:rStyle w:val="NormalTok"/>
        </w:rPr>
        <w:t xml:space="preserve">)</w:t>
      </w:r>
      <w:r>
        <w:br/>
      </w:r>
      <w:r>
        <w:rPr>
          <w:rStyle w:val="NormalTok"/>
        </w:rPr>
        <w:t xml:space="preserve">}</w:t>
      </w:r>
    </w:p>
    <w:p>
      <w:pPr>
        <w:pStyle w:val="SourceCode"/>
      </w:pPr>
      <w:r>
        <w:rPr>
          <w:rStyle w:val="VerbatimChar"/>
        </w:rPr>
        <w:t xml:space="preserve">## [1] "It's greater than 200 and even."</w:t>
      </w:r>
    </w:p>
    <w:bookmarkStart w:id="20" w:name="logical-operators"/>
    <w:p>
      <w:pPr>
        <w:pStyle w:val="Heading3"/>
      </w:pPr>
      <w:r>
        <w:t xml:space="preserve">Logical Operators</w:t>
      </w:r>
    </w:p>
    <w:p>
      <w:pPr>
        <w:pStyle w:val="FirstParagraph"/>
      </w:pPr>
      <w:r>
        <w:t xml:space="preserve">Provide the ability to combine multiple comparisons.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 Operator</w:t>
            </w:r>
          </w:p>
        </w:tc>
        <w:tc>
          <w:tcPr/>
          <w:p>
            <w:pPr>
              <w:pStyle w:val="Compact"/>
              <w:jc w:val="left"/>
            </w:pPr>
            <w:r>
              <w:t xml:space="preserve">Name</w:t>
            </w:r>
          </w:p>
        </w:tc>
      </w:tr>
      <w:tr>
        <w:tc>
          <w:tcPr/>
          <w:p>
            <w:pPr>
              <w:pStyle w:val="Compact"/>
              <w:jc w:val="left"/>
            </w:pPr>
            <w:r>
              <w:t xml:space="preserve">&amp;</w:t>
            </w:r>
          </w:p>
        </w:tc>
        <w:tc>
          <w:tcPr/>
          <w:p>
            <w:pPr>
              <w:pStyle w:val="Compact"/>
              <w:jc w:val="left"/>
            </w:pPr>
            <w:r>
              <w:t xml:space="preserve">Element-wise Logical AND operator</w:t>
            </w:r>
          </w:p>
        </w:tc>
      </w:tr>
      <w:tr>
        <w:tc>
          <w:tcPr/>
          <w:p>
            <w:pPr>
              <w:pStyle w:val="Compact"/>
              <w:jc w:val="left"/>
            </w:pPr>
            <w:r>
              <w:t xml:space="preserve">&amp;&amp;</w:t>
            </w:r>
          </w:p>
        </w:tc>
        <w:tc>
          <w:tcPr/>
          <w:p>
            <w:pPr>
              <w:pStyle w:val="Compact"/>
              <w:jc w:val="left"/>
            </w:pPr>
            <w:r>
              <w:t xml:space="preserve">Logical AND operator</w:t>
            </w:r>
          </w:p>
        </w:tc>
      </w:tr>
      <w:tr>
        <w:tc>
          <w:tcPr/>
          <w:p>
            <w:pPr>
              <w:pStyle w:val="Compact"/>
              <w:jc w:val="left"/>
            </w:pPr>
            <w:r>
              <w:t xml:space="preserve">|</w:t>
            </w:r>
          </w:p>
        </w:tc>
        <w:tc>
          <w:tcPr/>
          <w:p>
            <w:pPr>
              <w:pStyle w:val="Compact"/>
              <w:jc w:val="left"/>
            </w:pPr>
            <w:r>
              <w:t xml:space="preserve">Element-wise OR operator</w:t>
            </w:r>
          </w:p>
        </w:tc>
      </w:tr>
      <w:tr>
        <w:tc>
          <w:tcPr/>
          <w:p>
            <w:pPr>
              <w:pStyle w:val="Compact"/>
              <w:jc w:val="left"/>
            </w:pPr>
            <w:r>
              <w:t xml:space="preserve">||</w:t>
            </w:r>
          </w:p>
        </w:tc>
        <w:tc>
          <w:tcPr/>
          <w:p>
            <w:pPr>
              <w:pStyle w:val="Compact"/>
              <w:jc w:val="left"/>
            </w:pPr>
            <w:r>
              <w:t xml:space="preserve">Logical OR operator</w:t>
            </w:r>
          </w:p>
        </w:tc>
      </w:tr>
      <w:tr>
        <w:tc>
          <w:tcPr/>
          <w:p>
            <w:pPr>
              <w:pStyle w:val="Compact"/>
              <w:jc w:val="left"/>
            </w:pPr>
            <w:r>
              <w:t xml:space="preserve">!</w:t>
            </w:r>
          </w:p>
        </w:tc>
        <w:tc>
          <w:tcPr/>
          <w:p>
            <w:pPr>
              <w:pStyle w:val="Compact"/>
              <w:jc w:val="left"/>
            </w:pPr>
            <w:r>
              <w:t xml:space="preserve">Logical NOT</w:t>
            </w:r>
          </w:p>
        </w:tc>
      </w:tr>
    </w:tbl>
    <w:p>
      <w:pPr>
        <w:pStyle w:val="BodyText"/>
      </w:pPr>
      <w:r>
        <w:t xml:space="preserve">Recall, the logical operators</w:t>
      </w:r>
      <w:r>
        <w:t xml:space="preserve"> </w:t>
      </w:r>
      <w:r>
        <w:rPr>
          <w:rStyle w:val="VerbatimChar"/>
        </w:rPr>
        <w:t xml:space="preserve">&amp;&amp;</w:t>
      </w:r>
      <w:r>
        <w:t xml:space="preserve"> </w:t>
      </w:r>
      <w:r>
        <w:t xml:space="preserve">(</w:t>
      </w:r>
      <w:r>
        <w:rPr>
          <w:b/>
          <w:bCs/>
        </w:rPr>
        <w:t xml:space="preserve">AND</w:t>
      </w:r>
      <w:r>
        <w:t xml:space="preserve">),</w:t>
      </w:r>
      <w:r>
        <w:t xml:space="preserve"> </w:t>
      </w:r>
      <w:r>
        <w:rPr>
          <w:rStyle w:val="VerbatimChar"/>
        </w:rPr>
        <w:t xml:space="preserve">||</w:t>
      </w:r>
      <w:r>
        <w:t xml:space="preserve"> </w:t>
      </w:r>
      <w:r>
        <w:t xml:space="preserve">(</w:t>
      </w:r>
      <w:r>
        <w:rPr>
          <w:b/>
          <w:bCs/>
        </w:rPr>
        <w:t xml:space="preserve">OR</w:t>
      </w:r>
      <w:r>
        <w:t xml:space="preserve">), and</w:t>
      </w:r>
      <w:r>
        <w:t xml:space="preserve"> </w:t>
      </w:r>
      <w:r>
        <w:rPr>
          <w:rStyle w:val="VerbatimChar"/>
        </w:rPr>
        <w:t xml:space="preserve">!</w:t>
      </w:r>
      <w:r>
        <w:t xml:space="preserve"> </w:t>
      </w:r>
      <w:r>
        <w:t xml:space="preserve">(</w:t>
      </w:r>
      <w:r>
        <w:rPr>
          <w:b/>
          <w:bCs/>
        </w:rPr>
        <w:t xml:space="preserve">NOT</w:t>
      </w:r>
      <w:r>
        <w:t xml:space="preserve">)</w:t>
      </w:r>
    </w:p>
    <w:p>
      <w:pPr>
        <w:pStyle w:val="SourceCode"/>
      </w:pPr>
      <w:r>
        <w:rPr>
          <w:rStyle w:val="NormalTok"/>
        </w:rPr>
        <w:t xml:space="preserve">x </w:t>
      </w:r>
      <w:r>
        <w:rPr>
          <w:rStyle w:val="OtherTok"/>
        </w:rPr>
        <w:t xml:space="preserve">=</w:t>
      </w:r>
      <w:r>
        <w:rPr>
          <w:rStyle w:val="NormalTok"/>
        </w:rPr>
        <w:t xml:space="preserve"> </w:t>
      </w:r>
      <w:r>
        <w:rPr>
          <w:rStyle w:val="DecValTok"/>
        </w:rPr>
        <w:t xml:space="preserve">10</w:t>
      </w:r>
      <w:r>
        <w:br/>
      </w:r>
      <w:r>
        <w:rPr>
          <w:rStyle w:val="NormalTok"/>
        </w:rPr>
        <w:t xml:space="preserve">y </w:t>
      </w:r>
      <w:r>
        <w:rPr>
          <w:rStyle w:val="OtherTok"/>
        </w:rPr>
        <w:t xml:space="preserve">=</w:t>
      </w:r>
      <w:r>
        <w:rPr>
          <w:rStyle w:val="NormalTok"/>
        </w:rPr>
        <w:t xml:space="preserve"> </w:t>
      </w:r>
      <w:r>
        <w:rPr>
          <w:rStyle w:val="DecValTok"/>
        </w:rPr>
        <w:t xml:space="preserve">12</w:t>
      </w:r>
      <w:r>
        <w:br/>
      </w:r>
      <w:r>
        <w:br/>
      </w:r>
      <w:r>
        <w:rPr>
          <w:rStyle w:val="ControlFlowTok"/>
        </w:rPr>
        <w:t xml:space="preserve">if</w:t>
      </w:r>
      <w:r>
        <w:rPr>
          <w:rStyle w:val="NormalTok"/>
        </w:rPr>
        <w:t xml:space="preserve"> (x</w:t>
      </w:r>
      <w:r>
        <w:rPr>
          <w:rStyle w:val="SpecialCharTok"/>
        </w:rPr>
        <w:t xml:space="preserve">&gt;=</w:t>
      </w:r>
      <w:r>
        <w:rPr>
          <w:rStyle w:val="DecValTok"/>
        </w:rPr>
        <w:t xml:space="preserve">10</w:t>
      </w:r>
      <w:r>
        <w:rPr>
          <w:rStyle w:val="NormalTok"/>
        </w:rPr>
        <w:t xml:space="preserve"> </w:t>
      </w:r>
      <w:r>
        <w:rPr>
          <w:rStyle w:val="SpecialCharTok"/>
        </w:rPr>
        <w:t xml:space="preserve">&amp;&amp;</w:t>
      </w:r>
      <w:r>
        <w:rPr>
          <w:rStyle w:val="NormalTok"/>
        </w:rPr>
        <w:t xml:space="preserve"> y</w:t>
      </w:r>
      <w:r>
        <w:rPr>
          <w:rStyle w:val="SpecialCharTok"/>
        </w:rPr>
        <w:t xml:space="preserve">&lt;</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greater than or equal to 10 and y is less than 10"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SpecialCharTok"/>
        </w:rPr>
        <w:t xml:space="preserve">&gt;=</w:t>
      </w:r>
      <w:r>
        <w:rPr>
          <w:rStyle w:val="DecValTok"/>
        </w:rPr>
        <w:t xml:space="preserve">10</w:t>
      </w:r>
      <w:r>
        <w:rPr>
          <w:rStyle w:val="NormalTok"/>
        </w:rPr>
        <w:t xml:space="preserve"> </w:t>
      </w:r>
      <w:r>
        <w:rPr>
          <w:rStyle w:val="SpecialCharTok"/>
        </w:rPr>
        <w:t xml:space="preserve">&amp;&amp;</w:t>
      </w:r>
      <w:r>
        <w:rPr>
          <w:rStyle w:val="NormalTok"/>
        </w:rPr>
        <w:t xml:space="preserve"> y</w:t>
      </w:r>
      <w:r>
        <w:rPr>
          <w:rStyle w:val="SpecialCharTok"/>
        </w:rPr>
        <w:t xml:space="preserve">&gt;</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greater than or equal to 10 and y is greater than 10"</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"Not either of the two above"</w:t>
      </w:r>
      <w:r>
        <w:rPr>
          <w:rStyle w:val="NormalTok"/>
        </w:rPr>
        <w:t xml:space="preserve">)</w:t>
      </w:r>
      <w:r>
        <w:br/>
      </w:r>
      <w:r>
        <w:rPr>
          <w:rStyle w:val="NormalTok"/>
        </w:rPr>
        <w:t xml:space="preserve">}</w:t>
      </w:r>
    </w:p>
    <w:p>
      <w:pPr>
        <w:pStyle w:val="SourceCode"/>
      </w:pPr>
      <w:r>
        <w:rPr>
          <w:rStyle w:val="VerbatimChar"/>
        </w:rPr>
        <w:t xml:space="preserve">## [1] "x is greater than or equal to 10 and y is greater than 10"</w:t>
      </w:r>
    </w:p>
    <w:p>
      <w:pPr>
        <w:pStyle w:val="FirstParagraph"/>
      </w:pPr>
      <w:r>
        <w:t xml:space="preserve">Sometimes, you’ll need to make a lot of comparisons and need to group certain comparisons. To ensure you’re grouping is correctly executed, use parenthesis</w:t>
      </w:r>
      <w:r>
        <w:t xml:space="preserve"> </w:t>
      </w:r>
      <w:r>
        <w:rPr>
          <w:rStyle w:val="VerbatimChar"/>
        </w:rPr>
        <w:t xml:space="preserve">()</w:t>
      </w:r>
      <w:r>
        <w:t xml:space="preserve"> </w:t>
      </w:r>
      <w:r>
        <w:t xml:space="preserve">to group</w:t>
      </w:r>
    </w:p>
    <w:p>
      <w:pPr>
        <w:pStyle w:val="SourceCode"/>
      </w:pPr>
      <w:r>
        <w:rPr>
          <w:rStyle w:val="NormalTok"/>
        </w:rPr>
        <w:t xml:space="preserve">x </w:t>
      </w:r>
      <w:r>
        <w:rPr>
          <w:rStyle w:val="OtherTok"/>
        </w:rPr>
        <w:t xml:space="preserve">=</w:t>
      </w:r>
      <w:r>
        <w:rPr>
          <w:rStyle w:val="NormalTok"/>
        </w:rPr>
        <w:t xml:space="preserve"> </w:t>
      </w:r>
      <w:r>
        <w:rPr>
          <w:rStyle w:val="DecValTok"/>
        </w:rPr>
        <w:t xml:space="preserve">10</w:t>
      </w:r>
      <w:r>
        <w:br/>
      </w:r>
      <w:r>
        <w:rPr>
          <w:rStyle w:val="NormalTok"/>
        </w:rPr>
        <w:t xml:space="preserve">y </w:t>
      </w:r>
      <w:r>
        <w:rPr>
          <w:rStyle w:val="OtherTok"/>
        </w:rPr>
        <w:t xml:space="preserve">=</w:t>
      </w:r>
      <w:r>
        <w:rPr>
          <w:rStyle w:val="NormalTok"/>
        </w:rPr>
        <w:t xml:space="preserve"> </w:t>
      </w:r>
      <w:r>
        <w:rPr>
          <w:rStyle w:val="DecValTok"/>
        </w:rPr>
        <w:t xml:space="preserve">12</w:t>
      </w:r>
      <w:r>
        <w:br/>
      </w:r>
      <w:r>
        <w:br/>
      </w:r>
      <w:r>
        <w:rPr>
          <w:rStyle w:val="ControlFlowTok"/>
        </w:rPr>
        <w:t xml:space="preserve">if</w:t>
      </w:r>
      <w:r>
        <w:rPr>
          <w:rStyle w:val="NormalTok"/>
        </w:rPr>
        <w:t xml:space="preserve"> ((x</w:t>
      </w:r>
      <w:r>
        <w:rPr>
          <w:rStyle w:val="SpecialCharTok"/>
        </w:rPr>
        <w:t xml:space="preserve">&gt;</w:t>
      </w:r>
      <w:r>
        <w:rPr>
          <w:rStyle w:val="DecValTok"/>
        </w:rPr>
        <w:t xml:space="preserve">10</w:t>
      </w:r>
      <w:r>
        <w:rPr>
          <w:rStyle w:val="NormalTok"/>
        </w:rPr>
        <w:t xml:space="preserve"> </w:t>
      </w:r>
      <w:r>
        <w:rPr>
          <w:rStyle w:val="SpecialCharTok"/>
        </w:rPr>
        <w:t xml:space="preserve">&amp;&amp;</w:t>
      </w:r>
      <w:r>
        <w:rPr>
          <w:rStyle w:val="NormalTok"/>
        </w:rPr>
        <w:t xml:space="preserve"> y</w:t>
      </w:r>
      <w:r>
        <w:rPr>
          <w:rStyle w:val="SpecialCharTok"/>
        </w:rPr>
        <w:t xml:space="preserve">&lt;</w:t>
      </w:r>
      <w:r>
        <w:rPr>
          <w:rStyle w:val="DecValTok"/>
        </w:rPr>
        <w:t xml:space="preserve">10</w:t>
      </w:r>
      <w:r>
        <w:rPr>
          <w:rStyle w:val="NormalTok"/>
        </w:rPr>
        <w:t xml:space="preserve">) </w:t>
      </w:r>
      <w:r>
        <w:rPr>
          <w:rStyle w:val="SpecialCharTok"/>
        </w:rPr>
        <w:t xml:space="preserve">||</w:t>
      </w:r>
      <w:r>
        <w:rPr>
          <w:rStyle w:val="NormalTok"/>
        </w:rPr>
        <w:t xml:space="preserve"> (x</w:t>
      </w:r>
      <w:r>
        <w:rPr>
          <w:rStyle w:val="SpecialCharTok"/>
        </w:rPr>
        <w:t xml:space="preserve">==</w:t>
      </w:r>
      <w:r>
        <w:rPr>
          <w:rStyle w:val="DecValTok"/>
        </w:rPr>
        <w:t xml:space="preserve">10</w:t>
      </w:r>
      <w:r>
        <w:rPr>
          <w:rStyle w:val="NormalTok"/>
        </w:rPr>
        <w:t xml:space="preserve"> </w:t>
      </w:r>
      <w:r>
        <w:rPr>
          <w:rStyle w:val="SpecialCharTok"/>
        </w:rPr>
        <w:t xml:space="preserve">&amp;&amp;</w:t>
      </w:r>
      <w:r>
        <w:rPr>
          <w:rStyle w:val="NormalTok"/>
        </w:rPr>
        <w:t xml:space="preserve"> y </w:t>
      </w:r>
      <w:r>
        <w:rPr>
          <w:rStyle w:val="SpecialCharTok"/>
        </w:rPr>
        <w:t xml:space="preserve">==</w:t>
      </w:r>
      <w:r>
        <w:rPr>
          <w:rStyle w:val="DecValTok"/>
        </w:rPr>
        <w:t xml:space="preserve">12</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greater than 10 and y is less than 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 or x is equal to 10 and y is equal to 12"</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SpecialCharTok"/>
        </w:rPr>
        <w:t xml:space="preserve">&gt;=</w:t>
      </w:r>
      <w:r>
        <w:rPr>
          <w:rStyle w:val="DecValTok"/>
        </w:rPr>
        <w:t xml:space="preserve">10</w:t>
      </w:r>
      <w:r>
        <w:rPr>
          <w:rStyle w:val="NormalTok"/>
        </w:rPr>
        <w:t xml:space="preserve"> </w:t>
      </w:r>
      <w:r>
        <w:rPr>
          <w:rStyle w:val="SpecialCharTok"/>
        </w:rPr>
        <w:t xml:space="preserve">&amp;&amp;</w:t>
      </w:r>
      <w:r>
        <w:rPr>
          <w:rStyle w:val="NormalTok"/>
        </w:rPr>
        <w:t xml:space="preserve"> y</w:t>
      </w:r>
      <w:r>
        <w:rPr>
          <w:rStyle w:val="SpecialCharTok"/>
        </w:rPr>
        <w:t xml:space="preserve">&gt;</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greater than or equal to 10 and y is greater than 10"</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"Not either of the two above"</w:t>
      </w:r>
      <w:r>
        <w:rPr>
          <w:rStyle w:val="NormalTok"/>
        </w:rPr>
        <w:t xml:space="preserve">) </w:t>
      </w:r>
      <w:r>
        <w:br/>
      </w:r>
      <w:r>
        <w:rPr>
          <w:rStyle w:val="NormalTok"/>
        </w:rPr>
        <w:t xml:space="preserve">}</w:t>
      </w:r>
    </w:p>
    <w:p>
      <w:pPr>
        <w:pStyle w:val="SourceCode"/>
      </w:pPr>
      <w:r>
        <w:rPr>
          <w:rStyle w:val="VerbatimChar"/>
        </w:rPr>
        <w:t xml:space="preserve">## [1] "x is greater than 10 and y is less than 10"</w:t>
      </w:r>
      <w:r>
        <w:br/>
      </w:r>
      <w:r>
        <w:rPr>
          <w:rStyle w:val="VerbatimChar"/>
        </w:rPr>
        <w:t xml:space="preserve">## [1] " or x is equal to 10 and y is equal to 12"</w:t>
      </w:r>
    </w:p>
    <w:bookmarkEnd w:id="20"/>
    <w:bookmarkStart w:id="21" w:name="negating-expression"/>
    <w:p>
      <w:pPr>
        <w:pStyle w:val="Heading3"/>
      </w:pPr>
      <w:r>
        <w:t xml:space="preserve">Negating Expression</w:t>
      </w:r>
    </w:p>
    <w:p>
      <w:pPr>
        <w:pStyle w:val="SourceCode"/>
      </w:pPr>
      <w:r>
        <w:rPr>
          <w:rStyle w:val="NormalTok"/>
        </w:rPr>
        <w:t xml:space="preserve">x </w:t>
      </w:r>
      <w:r>
        <w:rPr>
          <w:rStyle w:val="OtherTok"/>
        </w:rPr>
        <w:t xml:space="preserve">=</w:t>
      </w:r>
      <w:r>
        <w:rPr>
          <w:rStyle w:val="NormalTok"/>
        </w:rPr>
        <w:t xml:space="preserve"> </w:t>
      </w:r>
      <w:r>
        <w:rPr>
          <w:rStyle w:val="DecValTok"/>
        </w:rPr>
        <w:t xml:space="preserve">10</w:t>
      </w:r>
      <w:r>
        <w:br/>
      </w:r>
      <w:r>
        <w:rPr>
          <w:rStyle w:val="NormalTok"/>
        </w:rPr>
        <w:t xml:space="preserve">y </w:t>
      </w:r>
      <w:r>
        <w:rPr>
          <w:rStyle w:val="OtherTok"/>
        </w:rPr>
        <w:t xml:space="preserve">=</w:t>
      </w:r>
      <w:r>
        <w:rPr>
          <w:rStyle w:val="NormalTok"/>
        </w:rPr>
        <w:t xml:space="preserve"> </w:t>
      </w:r>
      <w:r>
        <w:rPr>
          <w:rStyle w:val="DecValTok"/>
        </w:rPr>
        <w:t xml:space="preserve">12</w:t>
      </w:r>
      <w:r>
        <w:br/>
      </w:r>
      <w:r>
        <w:br/>
      </w:r>
      <w:r>
        <w:rPr>
          <w:rStyle w:val="ControlFlowTok"/>
        </w:rPr>
        <w:t xml:space="preserve">if</w:t>
      </w:r>
      <w:r>
        <w:rPr>
          <w:rStyle w:val="NormalTok"/>
        </w:rPr>
        <w:t xml:space="preserve"> (</w:t>
      </w:r>
      <w:r>
        <w:rPr>
          <w:rStyle w:val="SpecialCharTok"/>
        </w:rPr>
        <w:t xml:space="preserve">!</w:t>
      </w:r>
      <w:r>
        <w:rPr>
          <w:rStyle w:val="NormalTok"/>
        </w:rPr>
        <w:t xml:space="preserve">x</w:t>
      </w:r>
      <w:r>
        <w:rPr>
          <w:rStyle w:val="SpecialCharTok"/>
        </w:rPr>
        <w:t xml:space="preserve">&gt;</w:t>
      </w:r>
      <w:r>
        <w:rPr>
          <w:rStyle w:val="DecValTok"/>
        </w:rPr>
        <w:t xml:space="preserve">10</w:t>
      </w:r>
      <w:r>
        <w:rPr>
          <w:rStyle w:val="NormalTok"/>
        </w:rPr>
        <w:t xml:space="preserve"> </w:t>
      </w:r>
      <w:r>
        <w:rPr>
          <w:rStyle w:val="SpecialCharTok"/>
        </w:rPr>
        <w:t xml:space="preserve">&amp;&amp;</w:t>
      </w:r>
      <w:r>
        <w:rPr>
          <w:rStyle w:val="NormalTok"/>
        </w:rPr>
        <w:t xml:space="preserve"> </w:t>
      </w:r>
      <w:r>
        <w:rPr>
          <w:rStyle w:val="SpecialCharTok"/>
        </w:rPr>
        <w:t xml:space="preserve">!</w:t>
      </w:r>
      <w:r>
        <w:rPr>
          <w:rStyle w:val="NormalTok"/>
        </w:rPr>
        <w:t xml:space="preserve">y</w:t>
      </w:r>
      <w:r>
        <w:rPr>
          <w:rStyle w:val="SpecialCharTok"/>
        </w:rPr>
        <w:t xml:space="preserve">&lt;</w:t>
      </w:r>
      <w:r>
        <w:rPr>
          <w:rStyle w:val="DecValTok"/>
        </w:rPr>
        <w:t xml:space="preserve">10</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"x is not greater than 10 and y is not less than 10"</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SpecialCharTok"/>
        </w:rPr>
        <w:t xml:space="preserve">&gt;=</w:t>
      </w:r>
      <w:r>
        <w:rPr>
          <w:rStyle w:val="DecValTok"/>
        </w:rPr>
        <w:t xml:space="preserve">10</w:t>
      </w:r>
      <w:r>
        <w:rPr>
          <w:rStyle w:val="NormalTok"/>
        </w:rPr>
        <w:t xml:space="preserve"> </w:t>
      </w:r>
      <w:r>
        <w:rPr>
          <w:rStyle w:val="SpecialCharTok"/>
        </w:rPr>
        <w:t xml:space="preserve">&amp;&amp;</w:t>
      </w:r>
      <w:r>
        <w:rPr>
          <w:rStyle w:val="NormalTok"/>
        </w:rPr>
        <w:t xml:space="preserve"> y</w:t>
      </w:r>
      <w:r>
        <w:rPr>
          <w:rStyle w:val="SpecialCharTok"/>
        </w:rPr>
        <w:t xml:space="preserve">&gt;</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greater than or equal to 10 and y is greater than 10"</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"Not either of the two above"</w:t>
      </w:r>
      <w:r>
        <w:rPr>
          <w:rStyle w:val="NormalTok"/>
        </w:rPr>
        <w:t xml:space="preserve">) </w:t>
      </w:r>
      <w:r>
        <w:br/>
      </w:r>
      <w:r>
        <w:rPr>
          <w:rStyle w:val="NormalTok"/>
        </w:rPr>
        <w:t xml:space="preserve">}</w:t>
      </w:r>
    </w:p>
    <w:p>
      <w:pPr>
        <w:pStyle w:val="SourceCode"/>
      </w:pPr>
      <w:r>
        <w:rPr>
          <w:rStyle w:val="VerbatimChar"/>
        </w:rPr>
        <w:t xml:space="preserve">## [1] "x is not greater than 10 and y is not less than 10"</w:t>
      </w:r>
    </w:p>
    <w:bookmarkEnd w:id="21"/>
    <w:bookmarkEnd w:id="22"/>
    <w:bookmarkStart w:id="23" w:name="nesting-conditionals"/>
    <w:p>
      <w:pPr>
        <w:pStyle w:val="Heading2"/>
      </w:pPr>
      <w:r>
        <w:t xml:space="preserve">Nesting Conditionals</w:t>
      </w:r>
    </w:p>
    <w:p>
      <w:pPr>
        <w:pStyle w:val="FirstParagraph"/>
      </w:pPr>
      <w:r>
        <w:t xml:space="preserve">You can nest conditionals inside of other conditionals. This is often done to give fine control of each</w:t>
      </w:r>
    </w:p>
    <w:p>
      <w:pPr>
        <w:pStyle w:val="SourceCode"/>
      </w:pPr>
      <w:r>
        <w:rPr>
          <w:rStyle w:val="NormalTok"/>
        </w:rPr>
        <w:t xml:space="preserve">x </w:t>
      </w:r>
      <w:r>
        <w:rPr>
          <w:rStyle w:val="OtherTok"/>
        </w:rPr>
        <w:t xml:space="preserve">=</w:t>
      </w:r>
      <w:r>
        <w:rPr>
          <w:rStyle w:val="NormalTok"/>
        </w:rPr>
        <w:t xml:space="preserve"> </w:t>
      </w:r>
      <w:r>
        <w:rPr>
          <w:rStyle w:val="DecValTok"/>
        </w:rPr>
        <w:t xml:space="preserve">10</w:t>
      </w:r>
      <w:r>
        <w:br/>
      </w:r>
      <w:r>
        <w:rPr>
          <w:rStyle w:val="NormalTok"/>
        </w:rPr>
        <w:t xml:space="preserve">y </w:t>
      </w:r>
      <w:r>
        <w:rPr>
          <w:rStyle w:val="OtherTok"/>
        </w:rPr>
        <w:t xml:space="preserve">=</w:t>
      </w:r>
      <w:r>
        <w:rPr>
          <w:rStyle w:val="NormalTok"/>
        </w:rPr>
        <w:t xml:space="preserve"> </w:t>
      </w:r>
      <w:r>
        <w:rPr>
          <w:rStyle w:val="DecValTok"/>
        </w:rPr>
        <w:t xml:space="preserve">12</w:t>
      </w:r>
      <w:r>
        <w:br/>
      </w:r>
      <w:r>
        <w:br/>
      </w:r>
      <w:r>
        <w:rPr>
          <w:rStyle w:val="ControlFlowTok"/>
        </w:rPr>
        <w:t xml:space="preserve">if</w:t>
      </w:r>
      <w:r>
        <w:rPr>
          <w:rStyle w:val="NormalTok"/>
        </w:rPr>
        <w:t xml:space="preserve"> (</w:t>
      </w:r>
      <w:r>
        <w:rPr>
          <w:rStyle w:val="SpecialCharTok"/>
        </w:rPr>
        <w:t xml:space="preserve">!</w:t>
      </w:r>
      <w:r>
        <w:rPr>
          <w:rStyle w:val="NormalTok"/>
        </w:rPr>
        <w:t xml:space="preserve">x</w:t>
      </w:r>
      <w:r>
        <w:rPr>
          <w:rStyle w:val="SpecialCharTok"/>
        </w:rPr>
        <w:t xml:space="preserve">&gt;</w:t>
      </w:r>
      <w:r>
        <w:rPr>
          <w:rStyle w:val="DecValTok"/>
        </w:rPr>
        <w:t xml:space="preserve">10</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y</w:t>
      </w:r>
      <w:r>
        <w:rPr>
          <w:rStyle w:val="SpecialCharTok"/>
        </w:rPr>
        <w:t xml:space="preserve">&lt;</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not greater than 10 and y is not less than 10"</w:t>
      </w:r>
      <w:r>
        <w:rPr>
          <w:rStyle w:val="NormalTok"/>
        </w:rPr>
        <w:t xml:space="preserve">)</w:t>
      </w:r>
      <w:r>
        <w:br/>
      </w:r>
      <w:r>
        <w:rPr>
          <w:rStyle w:val="NormalTok"/>
        </w:rPr>
        <w:t xml:space="preserve">  } </w:t>
      </w:r>
      <w:r>
        <w:rPr>
          <w:rStyle w:val="ControlFlowTok"/>
        </w:rPr>
        <w:t xml:space="preserve">else</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not greater than 10 and y is not less than 10"</w:t>
      </w:r>
      <w:r>
        <w:rPr>
          <w:rStyle w:val="NormalTok"/>
        </w:rPr>
        <w:t xml:space="preserv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(x</w:t>
      </w:r>
      <w:r>
        <w:rPr>
          <w:rStyle w:val="SpecialCharTok"/>
        </w:rPr>
        <w:t xml:space="preserve">&gt;=</w:t>
      </w:r>
      <w:r>
        <w:rPr>
          <w:rStyle w:val="DecValTok"/>
        </w:rPr>
        <w:t xml:space="preserve">10</w:t>
      </w:r>
      <w:r>
        <w:rPr>
          <w:rStyle w:val="NormalTok"/>
        </w:rPr>
        <w:t xml:space="preserve"> </w:t>
      </w:r>
      <w:r>
        <w:rPr>
          <w:rStyle w:val="SpecialCharTok"/>
        </w:rPr>
        <w:t xml:space="preserve">&amp;&amp;</w:t>
      </w:r>
      <w:r>
        <w:rPr>
          <w:rStyle w:val="NormalTok"/>
        </w:rPr>
        <w:t xml:space="preserve"> y</w:t>
      </w:r>
      <w:r>
        <w:rPr>
          <w:rStyle w:val="SpecialCharTok"/>
        </w:rPr>
        <w:t xml:space="preserve">&gt;</w:t>
      </w:r>
      <w:r>
        <w:rPr>
          <w:rStyle w:val="DecValTok"/>
        </w:rPr>
        <w:t xml:space="preserve">10</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StringTok"/>
        </w:rPr>
        <w:t xml:space="preserve">"x is greater than or equal to 10 and y is greater than 10"</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StringTok"/>
        </w:rPr>
        <w:t xml:space="preserve">"Not either of the two above"</w:t>
      </w:r>
      <w:r>
        <w:rPr>
          <w:rStyle w:val="NormalTok"/>
        </w:rPr>
        <w:t xml:space="preserve">) </w:t>
      </w:r>
      <w:r>
        <w:br/>
      </w:r>
      <w:r>
        <w:rPr>
          <w:rStyle w:val="NormalTok"/>
        </w:rPr>
        <w:t xml:space="preserve">}</w:t>
      </w:r>
    </w:p>
    <w:p>
      <w:pPr>
        <w:pStyle w:val="SourceCode"/>
      </w:pPr>
      <w:r>
        <w:rPr>
          <w:rStyle w:val="VerbatimChar"/>
        </w:rPr>
        <w:t xml:space="preserve">## [1] "x is not greater than 10 and y is not less than 10"</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Lesson10_R_Conditionals</dc:title>
  <dc:creator>Paul Lott</dc:creator>
  <cp:keywords/>
  <dcterms:created xsi:type="dcterms:W3CDTF">2025-04-30T01:33:24Z</dcterms:created>
  <dcterms:modified xsi:type="dcterms:W3CDTF">2025-04-30T01:33:24Z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2024-05-13</vt:lpwstr>
  </property>
  <property fmtid="{D5CDD505-2E9C-101B-9397-08002B2CF9AE}" pid="3" name="output">
    <vt:lpwstr/>
  </property>
</Properties>
</file>