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2F33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240" w:lineRule="auto"/>
        <w:ind w:left="0" w:right="0" w:firstLine="0"/>
        <w:jc w:val="center"/>
        <w:rPr>
          <w:rFonts w:hint="eastAsia" w:ascii="楷体" w:hAnsi="楷体" w:eastAsia="楷体" w:cs="楷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eastAsia" w:ascii="楷体" w:hAnsi="楷体" w:eastAsia="楷体" w:cs="楷体"/>
          <w:b/>
          <w:caps w:val="0"/>
          <w:color w:val="0F1115"/>
          <w:spacing w:val="0"/>
          <w:sz w:val="24"/>
          <w:szCs w:val="24"/>
          <w:shd w:val="clear" w:fill="FFFFFF"/>
        </w:rPr>
        <w:t>小学一年级国庆综合实践作业单</w:t>
      </w:r>
    </w:p>
    <w:p w14:paraId="35CB76C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0" w:right="0" w:firstLine="0"/>
        <w:jc w:val="center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主题：我的家，我的国——我是小小观察员</w:t>
      </w:r>
    </w:p>
    <w:p w14:paraId="44E5135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center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班级：__________ </w:t>
      </w: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学号</w:t>
      </w: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：______</w:t>
      </w: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姓名：__________</w:t>
      </w:r>
    </w:p>
    <w:p w14:paraId="70BB8DA3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480" w:right="0" w:hanging="480" w:hangingChars="200"/>
        <w:jc w:val="left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亲爱的小朋友：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你好！国庆节到了，这是我们祖国的生日。让我们一起完成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个有趣的小任</w:t>
      </w:r>
    </w:p>
    <w:p w14:paraId="593813A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480" w:right="0" w:hanging="480" w:hangingChars="200"/>
        <w:jc w:val="left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务，用特别的方式为祖国妈妈庆祝生日吧！请和你的爸爸妈妈一起，开启这趟快</w:t>
      </w:r>
    </w:p>
    <w:p w14:paraId="35D5459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480" w:right="0" w:hanging="480" w:hangingChars="200"/>
        <w:jc w:val="left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乐的发现之旅！</w:t>
      </w:r>
    </w:p>
    <w:tbl>
      <w:tblPr>
        <w:tblW w:w="94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945"/>
        <w:gridCol w:w="4674"/>
        <w:gridCol w:w="2950"/>
        <w:gridCol w:w="889"/>
      </w:tblGrid>
      <w:tr w14:paraId="09C9D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94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1DAA9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eastAsia" w:ascii="楷体" w:hAnsi="楷体" w:eastAsia="楷体" w:cs="楷体"/>
                <w:b/>
                <w:sz w:val="24"/>
                <w:szCs w:val="24"/>
              </w:rPr>
            </w:pPr>
            <w:r>
              <w:rPr>
                <w:rStyle w:val="6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任务名称</w:t>
            </w:r>
          </w:p>
        </w:tc>
        <w:tc>
          <w:tcPr>
            <w:tcW w:w="46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C349F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eastAsia" w:ascii="楷体" w:hAnsi="楷体" w:eastAsia="楷体" w:cs="楷体"/>
                <w:b/>
                <w:sz w:val="24"/>
                <w:szCs w:val="24"/>
              </w:rPr>
            </w:pPr>
            <w:r>
              <w:rPr>
                <w:rStyle w:val="6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怎么做？</w:t>
            </w:r>
          </w:p>
        </w:tc>
        <w:tc>
          <w:tcPr>
            <w:tcW w:w="29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4A1E4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eastAsia" w:ascii="楷体" w:hAnsi="楷体" w:eastAsia="楷体" w:cs="楷体"/>
                <w:b/>
                <w:sz w:val="24"/>
                <w:szCs w:val="24"/>
              </w:rPr>
            </w:pPr>
            <w:r>
              <w:rPr>
                <w:rStyle w:val="6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我的成果</w:t>
            </w:r>
          </w:p>
        </w:tc>
        <w:tc>
          <w:tcPr>
            <w:tcW w:w="88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600616F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default" w:ascii="楷体" w:hAnsi="楷体" w:eastAsia="楷体" w:cs="楷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val="en-US" w:eastAsia="zh-CN"/>
              </w:rPr>
              <w:t>是否完成</w:t>
            </w:r>
          </w:p>
        </w:tc>
      </w:tr>
      <w:tr w14:paraId="5EACD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1310" w:hRule="atLeast"/>
          <w:jc w:val="center"/>
        </w:trPr>
        <w:tc>
          <w:tcPr>
            <w:tcW w:w="94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67F99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Style w:val="6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画画五星红旗</w:t>
            </w:r>
          </w:p>
        </w:tc>
        <w:tc>
          <w:tcPr>
            <w:tcW w:w="4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3B5C7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napToGrid w:val="0"/>
              <w:spacing w:line="30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听爸爸妈妈讲讲五星红旗的故事。（也可用网络资源）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动动小手，画一画美丽的五星红旗。</w:t>
            </w:r>
          </w:p>
        </w:tc>
        <w:tc>
          <w:tcPr>
            <w:tcW w:w="2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0C3F3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ind w:firstLine="240" w:firstLineChars="100"/>
              <w:jc w:val="left"/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国旗的大小任意，</w:t>
            </w:r>
          </w:p>
          <w:p w14:paraId="2CA306D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ind w:firstLine="240" w:firstLineChars="100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开学后带来。</w:t>
            </w:r>
          </w:p>
        </w:tc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2DD4C59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both"/>
              <w:rPr>
                <w:rFonts w:hint="eastAsia" w:ascii="楷体" w:hAnsi="楷体" w:eastAsia="楷体" w:cs="楷体"/>
                <w:sz w:val="24"/>
                <w:szCs w:val="24"/>
              </w:rPr>
            </w:pPr>
          </w:p>
        </w:tc>
      </w:tr>
      <w:tr w14:paraId="3C40B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CC26B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Style w:val="6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寻找中国</w:t>
            </w:r>
            <w:bookmarkStart w:id="0" w:name="_GoBack"/>
            <w:bookmarkEnd w:id="0"/>
            <w:r>
              <w:rPr>
                <w:rStyle w:val="6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</w:p>
        </w:tc>
        <w:tc>
          <w:tcPr>
            <w:tcW w:w="4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B9896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</w:p>
          <w:p w14:paraId="5A4CD8C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line="300" w:lineRule="atLeast"/>
              <w:jc w:val="left"/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在家里或家外找一找红色的、有中国味道的东西。（比如：中国结、红包、红灯笼……）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和爸爸妈妈一起拍下3样你最喜欢的“宝物”。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 模仿语文书P4、5页，说一两句话。如“我爱中国结”</w:t>
            </w:r>
          </w:p>
          <w:p w14:paraId="2C26E97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napToGrid w:val="0"/>
              <w:spacing w:line="300" w:lineRule="atLeast"/>
              <w:jc w:val="left"/>
              <w:rPr>
                <w:rFonts w:hint="default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2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4FDB3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请和你找到的“宝物”合影，录制小视频，说句“我爱……”发钉钉班级圈</w:t>
            </w:r>
          </w:p>
        </w:tc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4D987BB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</w:p>
        </w:tc>
      </w:tr>
    </w:tbl>
    <w:p w14:paraId="472C617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482" w:firstLineChars="200"/>
        <w:rPr>
          <w:rFonts w:hint="eastAsia" w:ascii="楷体" w:hAnsi="楷体" w:eastAsia="楷体" w:cs="楷体"/>
          <w:sz w:val="24"/>
          <w:szCs w:val="24"/>
        </w:rPr>
      </w:pPr>
      <w:r>
        <w:rPr>
          <w:rStyle w:val="6"/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祝你和家人国庆节快乐！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18BF1"/>
    <w:multiLevelType w:val="singleLevel"/>
    <w:tmpl w:val="B9B18B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0C253EB"/>
    <w:multiLevelType w:val="singleLevel"/>
    <w:tmpl w:val="70C253E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D56BE"/>
    <w:rsid w:val="4F1C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2025-09-24T13:07:00Z</dcterms:created>
  <dc:creator>向天歌</dc:creator>
  <cp:lastModifiedBy>向天歌</cp:lastModifiedBy>
  <dcterms:modified xsi:type="dcterms:W3CDTF">2025-09-24T13:51:06Z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eyJoZGlkIjoiYTc2ZGZiNzZiNDVlOGViOWVmM2JhOTY0NGJkNjUyYzgiLCJ1c2VySWQiOiI1MTQxNDAzMjIifQ==</vt:lpwstr>
  </property>
  <property fmtid="{D5CDD505-2E9C-101B-9397-08002B2CF9AE}" pid="4" name="ICV">
    <vt:lpwstr>7CF50BADC3FD41CEB8D3A04C2F57E5A6_12</vt:lpwstr>
  </property>
</Properties>
</file>