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47625</wp:posOffset>
            </wp:positionV>
            <wp:extent cx="4084320" cy="3041345"/>
            <wp:effectExtent b="0" l="0" r="0" t="0"/>
            <wp:wrapSquare wrapText="bothSides" distB="19050" distT="19050" distL="19050" distR="19050"/>
            <wp:docPr descr="A flowchart diagram titled '45nm Hierarchy' showing a root node '45nm' branching into three nodes: '100um', '500um', and '1000um'. Each of these three nodes further branches into four identical sub-items: '1. Cu Inverter', '2. CNT Inverter', '3. Cu RCA', and '4. CNT RCA'. The style is a clean, professional technical hierarchy." id="1" name="image1.jpg"/>
            <a:graphic>
              <a:graphicData uri="http://schemas.openxmlformats.org/drawingml/2006/picture">
                <pic:pic>
                  <pic:nvPicPr>
                    <pic:cNvPr descr="A flowchart diagram titled '45nm Hierarchy' showing a root node '45nm' branching into three nodes: '100um', '500um', and '1000um'. Each of these three nodes further branches into four identical sub-items: '1. Cu Inverter', '2. CNT Inverter', '3. Cu RCA', and '4. CNT RCA'. The style is a clean, professional technical hierarchy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041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1390650</wp:posOffset>
            </wp:positionH>
            <wp:positionV relativeFrom="paragraph">
              <wp:posOffset>228600</wp:posOffset>
            </wp:positionV>
            <wp:extent cx="3967174" cy="3319269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74" cy="33192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1352550</wp:posOffset>
            </wp:positionH>
            <wp:positionV relativeFrom="paragraph">
              <wp:posOffset>285750</wp:posOffset>
            </wp:positionV>
            <wp:extent cx="3970020" cy="3324755"/>
            <wp:effectExtent b="0" l="0" r="0" t="0"/>
            <wp:wrapSquare wrapText="bothSides" distB="114300" distT="11430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3324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wot5xkb6x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Cu Inverter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simulation.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on the black waveform area.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Traces...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V(in)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V(mid)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V(in2)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V(out)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1ysbs88w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CNT Inverter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simulation.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on the black waveform area.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Traces...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V(in)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V(mid)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V(in2)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V(out)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9zd5y3he1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Cu 4-bit RCA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simulation.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on the waveform area.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Traces...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V(n_c1_raw)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V(c1)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the second plot: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on the waveform area again.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Plot Pane Below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new bottom pane, </w:t>
      </w:r>
      <w:r w:rsidDel="00000000" w:rsidR="00000000" w:rsidRPr="00000000">
        <w:rPr>
          <w:b w:val="1"/>
          <w:bCs w:val="1"/>
          <w:rtl w:val="0"/>
        </w:rPr>
        <w:t xml:space="preserve">right-click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Traces...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V(s0)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V(s1)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V(s2)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V(s3)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V(cout)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 → SPICE Error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tpd_int1</w:t>
      </w:r>
      <w:r w:rsidDel="00000000" w:rsidR="00000000" w:rsidRPr="00000000">
        <w:rPr>
          <w:rtl w:val="0"/>
        </w:rPr>
        <w:t xml:space="preserve"> and record the value.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6b7b8jh2r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CNT 4-bit RCA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the simulation.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on the waveform area.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Traces...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V(n_c1_raw)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V(c1)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Right-click on the waveform area again.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Plot Pane Below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new bottom pane, </w:t>
      </w:r>
      <w:r w:rsidDel="00000000" w:rsidR="00000000" w:rsidRPr="00000000">
        <w:rPr>
          <w:b w:val="1"/>
          <w:bCs w:val="1"/>
          <w:rtl w:val="0"/>
        </w:rPr>
        <w:t xml:space="preserve">right-click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Add Traces...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V(s0)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V(s1)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V(s2)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V(s3)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V(cout)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View → SPICE Error 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tpd_int1</w:t>
      </w:r>
      <w:r w:rsidDel="00000000" w:rsidR="00000000" w:rsidRPr="00000000">
        <w:rPr>
          <w:rtl w:val="0"/>
        </w:rPr>
        <w:t xml:space="preserve"> and record the value.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648" w:top="648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