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VPS vultr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服务器配置方法</w:t>
      </w:r>
    </w:p>
    <w:p>
      <w:pPr>
        <w:pStyle w:val="正文"/>
        <w:bidi w:val="0"/>
      </w:pPr>
      <w:r>
        <w:rPr>
          <w:rtl w:val="0"/>
        </w:rPr>
        <w:t>https://pan.baidu.com/s/1ggl26YJ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