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36E" w:rsidRPr="00EE536E" w:rsidRDefault="00EE536E" w:rsidP="00EE536E">
      <w:pPr>
        <w:pStyle w:val="Title"/>
        <w:rPr>
          <w:rFonts w:eastAsia="Times New Roman"/>
          <w:lang w:eastAsia="en-GB"/>
        </w:rPr>
      </w:pPr>
      <w:bookmarkStart w:id="0" w:name="_GoBack"/>
      <w:r w:rsidRPr="00EE536E">
        <w:rPr>
          <w:rFonts w:eastAsia="Times New Roman"/>
          <w:lang w:eastAsia="en-GB"/>
        </w:rPr>
        <w:t>1.2t: Lesson 2: OSI</w:t>
      </w:r>
    </w:p>
    <w:bookmarkEnd w:id="0"/>
    <w:p w:rsidR="00EE536E" w:rsidRPr="00EE536E" w:rsidRDefault="00EE536E" w:rsidP="00EE536E">
      <w:pPr>
        <w:pStyle w:val="Heading1"/>
      </w:pPr>
      <w:r w:rsidRPr="00EE536E">
        <w:t>Network Protocol Standards</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Hi it’s Nige again, last time we covered the different types of media and particularly focused on copper. We also discussed what a signal is and how important it is for sender and receiver to agree on how a packet should ‘look’, the notion of a protocol.</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It is not convenient to have a single protocol with all of the things we need to agree on, so we divide the work between several different protocols.</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protocols work in </w:t>
      </w:r>
      <w:r w:rsidRPr="00EE536E">
        <w:rPr>
          <w:rFonts w:ascii="Helvetica" w:eastAsia="Times New Roman" w:hAnsi="Helvetica" w:cs="Helvetica"/>
          <w:b/>
          <w:bCs/>
          <w:i/>
          <w:iCs/>
          <w:color w:val="2D3B45"/>
          <w:sz w:val="24"/>
          <w:szCs w:val="24"/>
          <w:lang w:eastAsia="en-GB"/>
        </w:rPr>
        <w:t>stacks</w:t>
      </w:r>
      <w:r w:rsidRPr="00EE536E">
        <w:rPr>
          <w:rFonts w:ascii="Helvetica" w:eastAsia="Times New Roman" w:hAnsi="Helvetica" w:cs="Helvetica"/>
          <w:color w:val="2D3B45"/>
          <w:sz w:val="24"/>
          <w:szCs w:val="24"/>
          <w:lang w:eastAsia="en-GB"/>
        </w:rPr>
        <w:t>.</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Each protocol adds a header that deals with the aspects that it is responsible for.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It then passes the PDU down to the next protocol which puts its own header on……and so on.</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This process is called </w:t>
      </w:r>
      <w:r w:rsidRPr="00EE536E">
        <w:rPr>
          <w:rFonts w:ascii="Helvetica" w:eastAsia="Times New Roman" w:hAnsi="Helvetica" w:cs="Helvetica"/>
          <w:b/>
          <w:bCs/>
          <w:i/>
          <w:iCs/>
          <w:color w:val="2D3B45"/>
          <w:sz w:val="24"/>
          <w:szCs w:val="24"/>
          <w:lang w:eastAsia="en-GB"/>
        </w:rPr>
        <w:t>encapsulation</w:t>
      </w:r>
      <w:r w:rsidRPr="00EE536E">
        <w:rPr>
          <w:rFonts w:ascii="Helvetica" w:eastAsia="Times New Roman" w:hAnsi="Helvetica" w:cs="Helvetica"/>
          <w:color w:val="2D3B45"/>
          <w:sz w:val="24"/>
          <w:szCs w:val="24"/>
          <w:lang w:eastAsia="en-GB"/>
        </w:rPr>
        <w:t>.</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Finally, the bits of the last PDU are encoded and sent down the medium.</w:t>
      </w:r>
    </w:p>
    <w:p w:rsidR="00EE536E" w:rsidRPr="00EE536E" w:rsidRDefault="00EE536E" w:rsidP="00EE536E">
      <w:pPr>
        <w:pStyle w:val="Heading1"/>
      </w:pPr>
      <w:r w:rsidRPr="00EE536E">
        <w:t>The OSI model</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One of the models we use to show the stack is the Open Systems Interconnection, you’ll often here this just called the OSI.</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It’s a 7-layer reference model, it’s widely used comparison, but never got implemented in practice. But if you read a textbook or a research paper or journal, they will probably refer to the OSI.</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So, what are the 7 layers?</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Starting at the bottom of the OSI stack we have the:</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physical,</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data,</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network,</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transport</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session</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presentation</w:t>
      </w:r>
    </w:p>
    <w:p w:rsidR="00EE536E" w:rsidRPr="00EE536E" w:rsidRDefault="00EE536E" w:rsidP="00EE5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and application layers.</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Let’s look at each layer in turn and what it does.</w:t>
      </w:r>
    </w:p>
    <w:p w:rsidR="00EE536E" w:rsidRPr="00EE536E" w:rsidRDefault="00EE536E" w:rsidP="00EE536E">
      <w:pPr>
        <w:pStyle w:val="Heading1"/>
      </w:pPr>
      <w:r w:rsidRPr="00EE536E">
        <w:t>Physical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lastRenderedPageBreak/>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rsidR="00EE536E" w:rsidRPr="00EE536E" w:rsidRDefault="00EE536E" w:rsidP="00EE536E">
      <w:pPr>
        <w:pStyle w:val="Heading1"/>
      </w:pPr>
      <w:r w:rsidRPr="00EE536E">
        <w:t>Data link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At the data link layer, directly connected nodes are used to perform node-to-node data transfer where data is packaged into frames. The data link layer also corrects errors that may have occurred at the physical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rsidR="00EE536E" w:rsidRPr="00EE536E" w:rsidRDefault="00EE536E" w:rsidP="00EE536E">
      <w:pPr>
        <w:pStyle w:val="Heading1"/>
      </w:pPr>
      <w:r w:rsidRPr="00EE536E">
        <w:t>Network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network layer is responsible for receiving frames from the data link layer, and delivering them to their intended destinations among based on the IP addresses contained inside the frame.</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network layer finds the destination by using logical addresses, such as IP (internet protocol). At this layer, routers are a crucial component used to quite literally route information where it needs to go between networks.</w:t>
      </w:r>
    </w:p>
    <w:p w:rsidR="00EE536E" w:rsidRPr="00EE536E" w:rsidRDefault="00EE536E" w:rsidP="00EE536E">
      <w:pPr>
        <w:pStyle w:val="Heading1"/>
      </w:pPr>
      <w:r w:rsidRPr="00EE536E">
        <w:t>Transport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rsidR="00EE536E" w:rsidRPr="00EE536E" w:rsidRDefault="00EE536E" w:rsidP="00EE536E">
      <w:pPr>
        <w:pStyle w:val="Heading1"/>
      </w:pPr>
      <w:r w:rsidRPr="00EE536E">
        <w:t>Session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The session layer controls the conversations between different computers. A session or connection between machines is set up, managed, and terminated at layer 5. Session layer services also include authentication and reconnections.</w:t>
      </w:r>
    </w:p>
    <w:p w:rsidR="00EE536E" w:rsidRPr="00EE536E" w:rsidRDefault="00EE536E" w:rsidP="00EE536E">
      <w:pPr>
        <w:pStyle w:val="Heading1"/>
      </w:pPr>
      <w:r w:rsidRPr="00EE536E">
        <w:t>Presentation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 xml:space="preserve">The presentation layer formats or translates data for the application layer based on the syntax or semantics that the application accepts. Because of this, it at times also </w:t>
      </w:r>
      <w:r w:rsidRPr="00EE536E">
        <w:rPr>
          <w:rFonts w:ascii="Helvetica" w:eastAsia="Times New Roman" w:hAnsi="Helvetica" w:cs="Helvetica"/>
          <w:color w:val="2D3B45"/>
          <w:sz w:val="24"/>
          <w:szCs w:val="24"/>
          <w:lang w:eastAsia="en-GB"/>
        </w:rPr>
        <w:lastRenderedPageBreak/>
        <w:t>called the syntax layer. This layer can also handle the encryption and decryption required by the application layer.</w:t>
      </w:r>
    </w:p>
    <w:p w:rsidR="00EE536E" w:rsidRPr="00EE536E" w:rsidRDefault="00EE536E" w:rsidP="00EE536E">
      <w:pPr>
        <w:pStyle w:val="Heading1"/>
      </w:pPr>
      <w:r w:rsidRPr="00EE536E">
        <w:t>Application layer</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You’ll need to remember these layers, they are important in networking, and network professionals will often assume you know what they are talking about as they casually refer to layer 3, or any of the others!</w:t>
      </w:r>
    </w:p>
    <w:p w:rsidR="00EE536E" w:rsidRPr="00EE536E" w:rsidRDefault="00EE536E" w:rsidP="00EE536E">
      <w:pPr>
        <w:shd w:val="clear" w:color="auto" w:fill="FFFFFF"/>
        <w:spacing w:before="180" w:after="180" w:line="240" w:lineRule="auto"/>
        <w:rPr>
          <w:rFonts w:ascii="Helvetica" w:eastAsia="Times New Roman" w:hAnsi="Helvetica" w:cs="Helvetica"/>
          <w:color w:val="2D3B45"/>
          <w:sz w:val="24"/>
          <w:szCs w:val="24"/>
          <w:lang w:eastAsia="en-GB"/>
        </w:rPr>
      </w:pPr>
      <w:r w:rsidRPr="00EE536E">
        <w:rPr>
          <w:rFonts w:ascii="Helvetica" w:eastAsia="Times New Roman" w:hAnsi="Helvetica" w:cs="Helvetica"/>
          <w:color w:val="2D3B45"/>
          <w:sz w:val="24"/>
          <w:szCs w:val="24"/>
          <w:lang w:eastAsia="en-GB"/>
        </w:rPr>
        <w:t>That’s all for this video in the next one we’ll discuss another model, the TCP/IP model.</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32F9"/>
    <w:multiLevelType w:val="multilevel"/>
    <w:tmpl w:val="5032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E"/>
    <w:rsid w:val="008D5C89"/>
    <w:rsid w:val="00EE5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CE94E-8D99-4431-944B-A24366F0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36E"/>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3">
    <w:name w:val="heading 3"/>
    <w:basedOn w:val="Normal"/>
    <w:link w:val="Heading3Char"/>
    <w:uiPriority w:val="9"/>
    <w:qFormat/>
    <w:rsid w:val="00EE536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6E"/>
    <w:rPr>
      <w:rFonts w:asciiTheme="majorHAnsi" w:eastAsia="Times New Roman" w:hAnsiTheme="majorHAnsi" w:cs="Times New Roman"/>
      <w:b/>
      <w:bCs/>
      <w:kern w:val="36"/>
      <w:sz w:val="48"/>
      <w:szCs w:val="48"/>
      <w:lang w:eastAsia="en-GB"/>
    </w:rPr>
  </w:style>
  <w:style w:type="character" w:customStyle="1" w:styleId="Heading3Char">
    <w:name w:val="Heading 3 Char"/>
    <w:basedOn w:val="DefaultParagraphFont"/>
    <w:link w:val="Heading3"/>
    <w:uiPriority w:val="9"/>
    <w:rsid w:val="00EE536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E53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536E"/>
    <w:rPr>
      <w:b/>
      <w:bCs/>
    </w:rPr>
  </w:style>
  <w:style w:type="paragraph" w:styleId="Title">
    <w:name w:val="Title"/>
    <w:basedOn w:val="Normal"/>
    <w:next w:val="Normal"/>
    <w:link w:val="TitleChar"/>
    <w:uiPriority w:val="10"/>
    <w:qFormat/>
    <w:rsid w:val="00EE5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3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2021-06-30T09:23:00Z</dcterms:created>
  <dcterms:modified xsi:type="dcterms:W3CDTF">2021-06-30T09:25:00Z</dcterms:modified>
</cp:coreProperties>
</file>