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CC69" w14:textId="1F4FC46F" w:rsidR="00991F32" w:rsidRDefault="00991F32" w:rsidP="00991F32">
      <w:pPr>
        <w:pStyle w:val="Title"/>
        <w:jc w:val="center"/>
      </w:pPr>
      <w:r>
        <w:t>SM LAB_</w:t>
      </w:r>
      <w:r w:rsidR="001D2BDA">
        <w:t>3</w:t>
      </w:r>
      <w:r>
        <w:t xml:space="preserve"> Sprawozdanie</w:t>
      </w:r>
    </w:p>
    <w:p w14:paraId="37FBAB8A" w14:textId="591D876A" w:rsidR="00991F32" w:rsidRDefault="00991F32" w:rsidP="00991F32">
      <w:pPr>
        <w:pStyle w:val="Title"/>
        <w:jc w:val="center"/>
      </w:pPr>
      <w:r>
        <w:t>Lewicki Maciej</w:t>
      </w:r>
    </w:p>
    <w:p w14:paraId="2F11C130" w14:textId="1FBAEF39" w:rsidR="00766AD4" w:rsidRDefault="00766AD4"/>
    <w:p w14:paraId="61781022" w14:textId="560FCB8E" w:rsidR="006074B5" w:rsidRDefault="006074B5"/>
    <w:p w14:paraId="12D1CD19" w14:textId="77777777" w:rsidR="006074B5" w:rsidRPr="006074B5" w:rsidRDefault="006074B5" w:rsidP="006074B5">
      <w:pPr>
        <w:numPr>
          <w:ilvl w:val="0"/>
          <w:numId w:val="8"/>
        </w:numPr>
        <w:rPr>
          <w:lang w:val="en-US"/>
        </w:rPr>
      </w:pPr>
      <w:r w:rsidRPr="006074B5">
        <w:rPr>
          <w:lang w:val="en-US"/>
        </w:rPr>
        <w:t xml:space="preserve">Do </w:t>
      </w:r>
      <w:proofErr w:type="spellStart"/>
      <w:r w:rsidRPr="006074B5">
        <w:rPr>
          <w:lang w:val="en-US"/>
        </w:rPr>
        <w:t>zaimplementowania</w:t>
      </w:r>
      <w:proofErr w:type="spellEnd"/>
      <w:r w:rsidRPr="006074B5">
        <w:rPr>
          <w:lang w:val="en-US"/>
        </w:rPr>
        <w:t>:</w:t>
      </w:r>
    </w:p>
    <w:p w14:paraId="15B5F886" w14:textId="77777777" w:rsidR="006074B5" w:rsidRPr="006074B5" w:rsidRDefault="006074B5" w:rsidP="006074B5">
      <w:pPr>
        <w:numPr>
          <w:ilvl w:val="1"/>
          <w:numId w:val="8"/>
        </w:numPr>
        <w:rPr>
          <w:lang w:val="en-US"/>
        </w:rPr>
      </w:pPr>
      <w:proofErr w:type="spellStart"/>
      <w:r w:rsidRPr="006074B5">
        <w:rPr>
          <w:lang w:val="en-US"/>
        </w:rPr>
        <w:t>Metoda</w:t>
      </w:r>
      <w:proofErr w:type="spellEnd"/>
      <w:r w:rsidRPr="006074B5">
        <w:rPr>
          <w:lang w:val="en-US"/>
        </w:rPr>
        <w:t> μ-law (0.2 pkt)</w:t>
      </w:r>
    </w:p>
    <w:p w14:paraId="0D887381" w14:textId="339C8727" w:rsidR="006074B5" w:rsidRDefault="006074B5" w:rsidP="006074B5">
      <w:pPr>
        <w:numPr>
          <w:ilvl w:val="1"/>
          <w:numId w:val="8"/>
        </w:numPr>
      </w:pPr>
      <w:r w:rsidRPr="006074B5">
        <w:t>Metodę DPCM bez predykcji (0.2 pkt)</w:t>
      </w:r>
    </w:p>
    <w:p w14:paraId="63B36EB8" w14:textId="6A5BC02B" w:rsidR="006074B5" w:rsidRDefault="006074B5" w:rsidP="006074B5">
      <w:pPr>
        <w:pStyle w:val="Heading1"/>
        <w:rPr>
          <w:lang w:val="en-US"/>
        </w:rPr>
      </w:pPr>
      <w:r w:rsidRPr="006074B5">
        <w:rPr>
          <w:lang w:val="en-US"/>
        </w:rPr>
        <w:t>μ-law </w:t>
      </w:r>
      <w:r>
        <w:rPr>
          <w:lang w:val="en-US"/>
        </w:rPr>
        <w:t>–</w:t>
      </w:r>
    </w:p>
    <w:p w14:paraId="7CEB98CE" w14:textId="2FB93694" w:rsidR="006074B5" w:rsidRPr="006074B5" w:rsidRDefault="006074B5" w:rsidP="006074B5">
      <w:pPr>
        <w:rPr>
          <w:lang w:val="en-US"/>
        </w:rPr>
      </w:pPr>
      <w:r w:rsidRPr="006074B5">
        <w:rPr>
          <w:lang w:val="en-US"/>
        </w:rPr>
        <w:drawing>
          <wp:anchor distT="0" distB="0" distL="114300" distR="114300" simplePos="0" relativeHeight="251659264" behindDoc="0" locked="0" layoutInCell="1" allowOverlap="1" wp14:anchorId="6F6F8D8D" wp14:editId="2596467F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6645910" cy="2035175"/>
            <wp:effectExtent l="0" t="0" r="2540" b="317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0F34F" w14:textId="111B3BC0" w:rsidR="006074B5" w:rsidRDefault="006074B5"/>
    <w:p w14:paraId="5CCFDE69" w14:textId="0D29B352" w:rsidR="006074B5" w:rsidRDefault="006074B5" w:rsidP="006074B5">
      <w:pPr>
        <w:pStyle w:val="Heading1"/>
      </w:pPr>
      <w:r w:rsidRPr="006074B5">
        <w:t>DPCM bez predykcji</w:t>
      </w:r>
      <w:r>
        <w:t xml:space="preserve"> – </w:t>
      </w:r>
    </w:p>
    <w:p w14:paraId="171AAD3B" w14:textId="092BBD3F" w:rsidR="006074B5" w:rsidRDefault="00FC6B8E" w:rsidP="006074B5">
      <w:r w:rsidRPr="00FC6B8E">
        <w:drawing>
          <wp:anchor distT="0" distB="0" distL="114300" distR="114300" simplePos="0" relativeHeight="251661312" behindDoc="0" locked="0" layoutInCell="1" allowOverlap="1" wp14:anchorId="48D4DACC" wp14:editId="6E07CBA3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4972744" cy="3562847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1F6E4" w14:textId="3C1C1D6F" w:rsidR="006074B5" w:rsidRDefault="006074B5" w:rsidP="006074B5"/>
    <w:p w14:paraId="1DA1F07C" w14:textId="06863A26" w:rsidR="00FC6B8E" w:rsidRDefault="00FC6B8E" w:rsidP="006074B5"/>
    <w:p w14:paraId="66718118" w14:textId="2B7265E3" w:rsidR="00FC6B8E" w:rsidRDefault="00FC6B8E" w:rsidP="006074B5"/>
    <w:p w14:paraId="330345B6" w14:textId="561B1099" w:rsidR="00FC6B8E" w:rsidRPr="00FC6B8E" w:rsidRDefault="00FC6B8E" w:rsidP="00FC6B8E">
      <w:pPr>
        <w:pStyle w:val="ListParagraph"/>
        <w:numPr>
          <w:ilvl w:val="0"/>
          <w:numId w:val="8"/>
        </w:numPr>
      </w:pPr>
      <w:r w:rsidRPr="00FC6B8E">
        <w:t>Przebadać wpływ metod kompresji na jakość plików dźwiękowych Na podstawie kilku różnych plików </w:t>
      </w:r>
      <w:r w:rsidRPr="00FC6B8E">
        <w:rPr>
          <w:i/>
          <w:iCs/>
        </w:rPr>
        <w:t>sing_ </w:t>
      </w:r>
      <w:r w:rsidRPr="00FC6B8E">
        <w:t>(0.6 pkt)</w:t>
      </w:r>
    </w:p>
    <w:p w14:paraId="1F961A55" w14:textId="77777777" w:rsidR="00FC6B8E" w:rsidRPr="00FC6B8E" w:rsidRDefault="00FC6B8E" w:rsidP="00FC6B8E">
      <w:pPr>
        <w:numPr>
          <w:ilvl w:val="1"/>
          <w:numId w:val="8"/>
        </w:numPr>
        <w:rPr>
          <w:lang w:val="en-US"/>
        </w:rPr>
      </w:pPr>
      <w:r w:rsidRPr="00FC6B8E">
        <w:t xml:space="preserve">Przeanalizować działanie obu metod przemyśleć i krótko opisać własnymi słowami ich działanie. </w:t>
      </w:r>
      <w:r w:rsidRPr="00FC6B8E">
        <w:rPr>
          <w:lang w:val="en-US"/>
        </w:rPr>
        <w:t xml:space="preserve">(Co </w:t>
      </w:r>
      <w:proofErr w:type="spellStart"/>
      <w:r w:rsidRPr="00FC6B8E">
        <w:rPr>
          <w:lang w:val="en-US"/>
        </w:rPr>
        <w:t>ulega</w:t>
      </w:r>
      <w:proofErr w:type="spellEnd"/>
      <w:r w:rsidRPr="00FC6B8E">
        <w:rPr>
          <w:lang w:val="en-US"/>
        </w:rPr>
        <w:t xml:space="preserve"> </w:t>
      </w:r>
      <w:proofErr w:type="spellStart"/>
      <w:r w:rsidRPr="00FC6B8E">
        <w:rPr>
          <w:lang w:val="en-US"/>
        </w:rPr>
        <w:t>kompresji</w:t>
      </w:r>
      <w:proofErr w:type="spellEnd"/>
      <w:r w:rsidRPr="00FC6B8E">
        <w:rPr>
          <w:lang w:val="en-US"/>
        </w:rPr>
        <w:t xml:space="preserve"> etc.)</w:t>
      </w:r>
    </w:p>
    <w:p w14:paraId="5C7CDFBB" w14:textId="77777777" w:rsidR="00FC6B8E" w:rsidRPr="00FC6B8E" w:rsidRDefault="00FC6B8E" w:rsidP="00FC6B8E">
      <w:pPr>
        <w:numPr>
          <w:ilvl w:val="1"/>
          <w:numId w:val="8"/>
        </w:numPr>
      </w:pPr>
      <w:r w:rsidRPr="00FC6B8E">
        <w:t>Zbadać jakość dźwięku po działaniu domyślnym obu metod (8 bitów).</w:t>
      </w:r>
    </w:p>
    <w:p w14:paraId="3D9FF342" w14:textId="77777777" w:rsidR="00FC6B8E" w:rsidRPr="00FC6B8E" w:rsidRDefault="00FC6B8E" w:rsidP="00FC6B8E">
      <w:pPr>
        <w:numPr>
          <w:ilvl w:val="1"/>
          <w:numId w:val="8"/>
        </w:numPr>
      </w:pPr>
      <w:r w:rsidRPr="00FC6B8E">
        <w:t>Sprawdzić czy i do jak niskiej ilości bitów informacji jesteśmy w stanie skompresować nasz sygnał, aby być w stanie jeszcze rozpoznać jego zawartość. Zacząć od 8 bitów i obniżać ich ilość aż do momentu, którym przestajemy rozpoznawać zawartość.</w:t>
      </w:r>
    </w:p>
    <w:p w14:paraId="5EBB8C15" w14:textId="3D42D217" w:rsidR="00FC6B8E" w:rsidRDefault="00FC6B8E" w:rsidP="006074B5"/>
    <w:p w14:paraId="4782A0FC" w14:textId="61A6C722" w:rsidR="00FC6B8E" w:rsidRDefault="00FC6B8E" w:rsidP="00FC6B8E">
      <w:pPr>
        <w:pStyle w:val="Heading1"/>
      </w:pPr>
      <w:r>
        <w:t>2.1</w:t>
      </w:r>
    </w:p>
    <w:p w14:paraId="56325A43" w14:textId="5219FF11" w:rsidR="00FC6B8E" w:rsidRDefault="00FC6B8E" w:rsidP="006074B5"/>
    <w:p w14:paraId="4A5B1BC9" w14:textId="41DCFB4E" w:rsidR="00FC6B8E" w:rsidRDefault="00543283" w:rsidP="006074B5">
      <w:r>
        <w:t xml:space="preserve">DPCM – kompresja bez predykcji polega na zapisaniu różnic pomiędzy kolejnymi wartościami, które następnie są kwantyzowane do żądanej bitowości. Dekompresja polega na odtworzeniu wartości na podstawie sumy </w:t>
      </w:r>
      <w:r w:rsidR="007677C6">
        <w:t>skompresowanych różnic. Kompresji ulegają tylko różnice pomiędzy kolejnymi wartościami. Kompresja nadaje się do sygnałów w których kolejne próbki nie różnią się od siebie znacząco i różnice pomiędzy nimi można zmieścić w mniejszej ilości bitów.</w:t>
      </w:r>
    </w:p>
    <w:p w14:paraId="55A1A997" w14:textId="1447DBC8" w:rsidR="007677C6" w:rsidRDefault="007677C6" w:rsidP="006074B5">
      <w:r w:rsidRPr="006074B5">
        <w:rPr>
          <w:lang w:val="en-US"/>
        </w:rPr>
        <w:t>μ</w:t>
      </w:r>
      <w:r w:rsidRPr="001C4527">
        <w:t>-law </w:t>
      </w:r>
      <w:r w:rsidR="001C4527" w:rsidRPr="001C4527">
        <w:t>–</w:t>
      </w:r>
      <w:r w:rsidRPr="001C4527">
        <w:t xml:space="preserve"> </w:t>
      </w:r>
      <w:r w:rsidR="001C4527" w:rsidRPr="001C4527">
        <w:t>kompresja polega na z</w:t>
      </w:r>
      <w:r w:rsidR="001C4527">
        <w:t>mniejszeniu „rozpiętości tonalnej” czyli sprowadza małe i duże wartości do jednego zakresu (-1, 1). Metoda używa do kompresji odwracalnej funkcji, więc dekompresja polega na przepuszczeniu sygnału przez funkcję odwrotną.</w:t>
      </w:r>
    </w:p>
    <w:p w14:paraId="23C73271" w14:textId="2BE6E807" w:rsidR="001C4527" w:rsidRDefault="001C4527" w:rsidP="006074B5"/>
    <w:p w14:paraId="54601940" w14:textId="2F68865E" w:rsidR="001C4527" w:rsidRDefault="001C4527" w:rsidP="001C4527">
      <w:pPr>
        <w:pStyle w:val="Heading1"/>
      </w:pPr>
      <w:r>
        <w:t>2.2/2.3</w:t>
      </w:r>
    </w:p>
    <w:tbl>
      <w:tblPr>
        <w:tblW w:w="10104" w:type="dxa"/>
        <w:tblLook w:val="04A0" w:firstRow="1" w:lastRow="0" w:firstColumn="1" w:lastColumn="0" w:noHBand="0" w:noVBand="1"/>
      </w:tblPr>
      <w:tblGrid>
        <w:gridCol w:w="960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CD47F9" w:rsidRPr="00CD47F9" w14:paraId="6DF09DFC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CFCD2B6" w14:textId="77777777" w:rsidR="00CD47F9" w:rsidRPr="00CD47F9" w:rsidRDefault="00CD47F9" w:rsidP="00CD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A2C3B6D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sing_low1.wav</w:t>
            </w:r>
          </w:p>
        </w:tc>
      </w:tr>
      <w:tr w:rsidR="00CD47F9" w:rsidRPr="00CD47F9" w14:paraId="0FBFABED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2E9C123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bit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A32778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DPCM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A2DF292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μ-law </w:t>
            </w:r>
          </w:p>
        </w:tc>
      </w:tr>
      <w:tr w:rsidR="00CD47F9" w:rsidRPr="00CD47F9" w14:paraId="2ACF8614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7335141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0042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nie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słychać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różnicy</w:t>
            </w:r>
            <w:proofErr w:type="spellEnd"/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AF0F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nie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słychać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różnicy</w:t>
            </w:r>
            <w:proofErr w:type="spellEnd"/>
          </w:p>
        </w:tc>
      </w:tr>
      <w:tr w:rsidR="00CD47F9" w:rsidRPr="00CD47F9" w14:paraId="0C078ECC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6576682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80BE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nie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słychać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różnicy</w:t>
            </w:r>
            <w:proofErr w:type="spellEnd"/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A1B5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wyraźny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szum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tle</w:t>
            </w:r>
            <w:proofErr w:type="spellEnd"/>
          </w:p>
        </w:tc>
      </w:tr>
      <w:tr w:rsidR="00CD47F9" w:rsidRPr="00CD47F9" w14:paraId="2F1304FB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8FDED1F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CE6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mocny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szum</w:t>
            </w:r>
            <w:proofErr w:type="spellEnd"/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7E0F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7F9">
              <w:rPr>
                <w:rFonts w:ascii="Calibri" w:eastAsia="Times New Roman" w:hAnsi="Calibri" w:cs="Calibri"/>
                <w:color w:val="000000"/>
              </w:rPr>
              <w:t>bardzo silny szym i zniekształcony dźwięk</w:t>
            </w:r>
          </w:p>
        </w:tc>
      </w:tr>
      <w:tr w:rsidR="00CD47F9" w:rsidRPr="00CD47F9" w14:paraId="31732B33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7B2CAA8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4EB8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bardzo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zniekształcony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dźwięk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szum</w:t>
            </w:r>
            <w:proofErr w:type="spellEnd"/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D1D1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bardzo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zniekształcony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dźwięk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szum</w:t>
            </w:r>
            <w:proofErr w:type="spellEnd"/>
          </w:p>
        </w:tc>
      </w:tr>
      <w:tr w:rsidR="00CD47F9" w:rsidRPr="00CD47F9" w14:paraId="425C4675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0910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73DE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E94E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577D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1D84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3941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D47F9" w:rsidRPr="00CD47F9" w14:paraId="41E4F1EC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DA28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20B2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49A5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17E3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03E1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B337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3513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E98E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A349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D47F9" w:rsidRPr="00CD47F9" w14:paraId="502198A0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721D2BD" w14:textId="77777777" w:rsidR="00CD47F9" w:rsidRPr="00CD47F9" w:rsidRDefault="00CD47F9" w:rsidP="00CD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79E54A2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sing_medium1.wav</w:t>
            </w:r>
          </w:p>
        </w:tc>
      </w:tr>
      <w:tr w:rsidR="00CD47F9" w:rsidRPr="00CD47F9" w14:paraId="708787CA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3E920CC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bit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9BF074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DPCM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644A6A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μ-law </w:t>
            </w:r>
          </w:p>
        </w:tc>
      </w:tr>
      <w:tr w:rsidR="00CD47F9" w:rsidRPr="00CD47F9" w14:paraId="028B942F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A7154EF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14BE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delikatny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szum</w:t>
            </w:r>
            <w:proofErr w:type="spellEnd"/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6E2D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nie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słychać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różnicy</w:t>
            </w:r>
            <w:proofErr w:type="spellEnd"/>
          </w:p>
        </w:tc>
      </w:tr>
      <w:tr w:rsidR="00CD47F9" w:rsidRPr="00CD47F9" w14:paraId="4E2E79B4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FC08EC3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B7D1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wyraźny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szum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drobne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zniekształcenia</w:t>
            </w:r>
            <w:proofErr w:type="spellEnd"/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A9C3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wyraźny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szum</w:t>
            </w:r>
            <w:proofErr w:type="spellEnd"/>
          </w:p>
        </w:tc>
      </w:tr>
      <w:tr w:rsidR="00CD47F9" w:rsidRPr="00CD47F9" w14:paraId="7621BCB6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7FFBC64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258A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bardzo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zniekształcony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dźwięk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szum</w:t>
            </w:r>
            <w:proofErr w:type="spellEnd"/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F779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7F9">
              <w:rPr>
                <w:rFonts w:ascii="Calibri" w:eastAsia="Times New Roman" w:hAnsi="Calibri" w:cs="Calibri"/>
                <w:color w:val="000000"/>
              </w:rPr>
              <w:t>głośny szum + trochę zniekształcony dźwięk</w:t>
            </w:r>
          </w:p>
        </w:tc>
      </w:tr>
      <w:tr w:rsidR="00CD47F9" w:rsidRPr="00CD47F9" w14:paraId="7BCF7F48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7519791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5C7B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bardzo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zniekształcony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dźwięk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trzaski</w:t>
            </w:r>
            <w:proofErr w:type="spellEnd"/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CD79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bardzo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zniekształcony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dźwięk</w:t>
            </w:r>
            <w:proofErr w:type="spellEnd"/>
          </w:p>
        </w:tc>
      </w:tr>
      <w:tr w:rsidR="00CD47F9" w:rsidRPr="00CD47F9" w14:paraId="1532FBEA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F5AD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C5E4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7FB6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58AF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1D40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D466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3715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D500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5FEF" w14:textId="77777777" w:rsidR="00CD47F9" w:rsidRPr="00CD47F9" w:rsidRDefault="00CD47F9" w:rsidP="00CD4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D47F9" w:rsidRPr="00CD47F9" w14:paraId="4907E949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FF6FA4D" w14:textId="77777777" w:rsidR="00CD47F9" w:rsidRPr="00CD47F9" w:rsidRDefault="00CD47F9" w:rsidP="00CD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4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0ED41F4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sing_high1.wav</w:t>
            </w:r>
          </w:p>
        </w:tc>
      </w:tr>
      <w:tr w:rsidR="00CD47F9" w:rsidRPr="00CD47F9" w14:paraId="4091DD7C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F8D5F79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bit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948982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DPCM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6C374A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μ-law </w:t>
            </w:r>
          </w:p>
        </w:tc>
      </w:tr>
      <w:tr w:rsidR="00CD47F9" w:rsidRPr="00CD47F9" w14:paraId="4D8D57A0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6EAC274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9EE6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nie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słychać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różnicy</w:t>
            </w:r>
            <w:proofErr w:type="spellEnd"/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D7B1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nie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słychać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różnicy</w:t>
            </w:r>
            <w:proofErr w:type="spellEnd"/>
          </w:p>
        </w:tc>
      </w:tr>
      <w:tr w:rsidR="00CD47F9" w:rsidRPr="00CD47F9" w14:paraId="6E128E2F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267630D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BFF8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wyraźny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szum</w:t>
            </w:r>
            <w:proofErr w:type="spellEnd"/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4330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nie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słychać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różnicy</w:t>
            </w:r>
            <w:proofErr w:type="spellEnd"/>
          </w:p>
        </w:tc>
      </w:tr>
      <w:tr w:rsidR="00CD47F9" w:rsidRPr="00CD47F9" w14:paraId="1500D3FE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8E583C1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657E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mocne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zniekształcenia</w:t>
            </w:r>
            <w:proofErr w:type="spellEnd"/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7F92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mocne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zniekształcenia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szum</w:t>
            </w:r>
            <w:proofErr w:type="spellEnd"/>
          </w:p>
        </w:tc>
      </w:tr>
      <w:tr w:rsidR="00CD47F9" w:rsidRPr="00CD47F9" w14:paraId="78FFEDAE" w14:textId="77777777" w:rsidTr="00CD47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BD1637B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45F8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7F9">
              <w:rPr>
                <w:rFonts w:ascii="Calibri" w:eastAsia="Times New Roman" w:hAnsi="Calibri" w:cs="Calibri"/>
                <w:color w:val="000000"/>
              </w:rPr>
              <w:t>trzaski+zmiany głośności+mocne zniekształcenia</w:t>
            </w:r>
          </w:p>
        </w:tc>
        <w:tc>
          <w:tcPr>
            <w:tcW w:w="45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FE3B" w14:textId="77777777" w:rsidR="00CD47F9" w:rsidRPr="00CD47F9" w:rsidRDefault="00CD47F9" w:rsidP="00CD4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mocne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zniekształcenia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głośny</w:t>
            </w:r>
            <w:proofErr w:type="spellEnd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D47F9">
              <w:rPr>
                <w:rFonts w:ascii="Calibri" w:eastAsia="Times New Roman" w:hAnsi="Calibri" w:cs="Calibri"/>
                <w:color w:val="000000"/>
                <w:lang w:val="en-US"/>
              </w:rPr>
              <w:t>szum</w:t>
            </w:r>
            <w:proofErr w:type="spellEnd"/>
          </w:p>
        </w:tc>
      </w:tr>
    </w:tbl>
    <w:p w14:paraId="60B0491B" w14:textId="77777777" w:rsidR="00E70069" w:rsidRPr="001C4527" w:rsidRDefault="00E70069" w:rsidP="001C4527"/>
    <w:p w14:paraId="51FE9A0B" w14:textId="38B4F1A3" w:rsidR="001C4527" w:rsidRDefault="00CD47F9" w:rsidP="00CD47F9">
      <w:pPr>
        <w:pStyle w:val="Heading1"/>
      </w:pPr>
      <w:r>
        <w:lastRenderedPageBreak/>
        <w:t>2.2</w:t>
      </w:r>
    </w:p>
    <w:p w14:paraId="10A6BEDA" w14:textId="6D32CFA8" w:rsidR="00CD47F9" w:rsidRDefault="00CD47F9" w:rsidP="00CD47F9">
      <w:pPr>
        <w:rPr>
          <w:rFonts w:ascii="Calibri" w:eastAsia="Times New Roman" w:hAnsi="Calibri" w:cs="Calibri"/>
          <w:color w:val="000000"/>
        </w:rPr>
      </w:pPr>
      <w:r>
        <w:t xml:space="preserve">Dźwięki skompresowane do 8 bitów są bardzo podobne do oryginałów. Lepiej spisuje się kompresja </w:t>
      </w:r>
      <w:r w:rsidRPr="00CD47F9">
        <w:rPr>
          <w:rFonts w:ascii="Calibri" w:eastAsia="Times New Roman" w:hAnsi="Calibri" w:cs="Calibri"/>
          <w:color w:val="000000"/>
          <w:lang w:val="en-US"/>
        </w:rPr>
        <w:t>μ</w:t>
      </w:r>
      <w:r w:rsidRPr="00CD47F9">
        <w:rPr>
          <w:rFonts w:ascii="Calibri" w:eastAsia="Times New Roman" w:hAnsi="Calibri" w:cs="Calibri"/>
          <w:color w:val="000000"/>
        </w:rPr>
        <w:t>-law</w:t>
      </w:r>
      <w:r w:rsidRPr="00CD47F9">
        <w:rPr>
          <w:rFonts w:ascii="Calibri" w:eastAsia="Times New Roman" w:hAnsi="Calibri" w:cs="Calibri"/>
          <w:color w:val="000000"/>
        </w:rPr>
        <w:t xml:space="preserve"> w której nie było s</w:t>
      </w:r>
      <w:r>
        <w:rPr>
          <w:rFonts w:ascii="Calibri" w:eastAsia="Times New Roman" w:hAnsi="Calibri" w:cs="Calibri"/>
          <w:color w:val="000000"/>
        </w:rPr>
        <w:t>łyszalnych różnic od oryginały. Kompresja DPCM przy niektórych próbkach powodowała delikatne szumy.</w:t>
      </w:r>
    </w:p>
    <w:p w14:paraId="515549FB" w14:textId="5003F607" w:rsidR="00CD47F9" w:rsidRDefault="00CD47F9" w:rsidP="00CD47F9">
      <w:pPr>
        <w:rPr>
          <w:rFonts w:ascii="Calibri" w:eastAsia="Times New Roman" w:hAnsi="Calibri" w:cs="Calibri"/>
          <w:color w:val="000000"/>
        </w:rPr>
      </w:pPr>
    </w:p>
    <w:p w14:paraId="43024E33" w14:textId="1E69C4D1" w:rsidR="00CD47F9" w:rsidRDefault="00CD47F9" w:rsidP="00CD47F9">
      <w:pPr>
        <w:pStyle w:val="Heading1"/>
        <w:rPr>
          <w:rFonts w:eastAsia="Times New Roman"/>
        </w:rPr>
      </w:pPr>
      <w:r>
        <w:rPr>
          <w:rFonts w:eastAsia="Times New Roman"/>
        </w:rPr>
        <w:t>2.3</w:t>
      </w:r>
    </w:p>
    <w:p w14:paraId="32BB6694" w14:textId="77777777" w:rsidR="00D0341A" w:rsidRDefault="00CD47F9" w:rsidP="00CD47F9">
      <w:pPr>
        <w:rPr>
          <w:rFonts w:ascii="Calibri" w:eastAsia="Times New Roman" w:hAnsi="Calibri" w:cs="Calibri"/>
          <w:color w:val="000000"/>
        </w:rPr>
      </w:pPr>
      <w:r>
        <w:t xml:space="preserve">Generalnie najlepiej poradził sobie algorytm </w:t>
      </w:r>
      <w:r w:rsidRPr="00CD47F9">
        <w:rPr>
          <w:rFonts w:ascii="Calibri" w:eastAsia="Times New Roman" w:hAnsi="Calibri" w:cs="Calibri"/>
          <w:color w:val="000000"/>
          <w:lang w:val="en-US"/>
        </w:rPr>
        <w:t>μ</w:t>
      </w:r>
      <w:r w:rsidRPr="00CD47F9">
        <w:rPr>
          <w:rFonts w:ascii="Calibri" w:eastAsia="Times New Roman" w:hAnsi="Calibri" w:cs="Calibri"/>
          <w:color w:val="000000"/>
        </w:rPr>
        <w:t>-law</w:t>
      </w:r>
      <w:r>
        <w:rPr>
          <w:rFonts w:ascii="Calibri" w:eastAsia="Times New Roman" w:hAnsi="Calibri" w:cs="Calibri"/>
          <w:color w:val="000000"/>
        </w:rPr>
        <w:t xml:space="preserve"> który dla 8 bitów osiągał jakość podobną do oryginału</w:t>
      </w:r>
      <w:r w:rsidR="00D0341A">
        <w:rPr>
          <w:rFonts w:ascii="Calibri" w:eastAsia="Times New Roman" w:hAnsi="Calibri" w:cs="Calibri"/>
          <w:color w:val="000000"/>
        </w:rPr>
        <w:t xml:space="preserve">, dla 6 bitów dźwięk był dalej bardzo rozpoznawalny, ale często występowały szumy. Poniżej 6 bitów dźwięk staje się bardzo zniekształcony a szumy głośniejsze. </w:t>
      </w:r>
    </w:p>
    <w:p w14:paraId="3C0430A7" w14:textId="33F10ACF" w:rsidR="00D0341A" w:rsidRPr="00D0341A" w:rsidRDefault="00D0341A" w:rsidP="00CD47F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DPCM dla niektórych próbek przy kompresji do 8 bitów wykazywał szumy, z kolei poniżej pojawiały się już zniekształcenia dźwięku i trzaski. Dla niższych bitowości zniekształcenia są silniejsze niż w </w:t>
      </w:r>
      <w:r w:rsidRPr="00CD47F9">
        <w:rPr>
          <w:rFonts w:ascii="Calibri" w:eastAsia="Times New Roman" w:hAnsi="Calibri" w:cs="Calibri"/>
          <w:color w:val="000000"/>
          <w:lang w:val="en-US"/>
        </w:rPr>
        <w:t>μ</w:t>
      </w:r>
      <w:r w:rsidRPr="00CD47F9">
        <w:rPr>
          <w:rFonts w:ascii="Calibri" w:eastAsia="Times New Roman" w:hAnsi="Calibri" w:cs="Calibri"/>
          <w:color w:val="000000"/>
        </w:rPr>
        <w:t>-law</w:t>
      </w:r>
      <w:r>
        <w:rPr>
          <w:rFonts w:ascii="Calibri" w:eastAsia="Times New Roman" w:hAnsi="Calibri" w:cs="Calibri"/>
          <w:color w:val="000000"/>
        </w:rPr>
        <w:t xml:space="preserve"> chociaż pojawia się odrobinę mniej szumu.</w:t>
      </w:r>
    </w:p>
    <w:sectPr w:rsidR="00D0341A" w:rsidRPr="00D0341A" w:rsidSect="00991F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DEC"/>
    <w:multiLevelType w:val="multilevel"/>
    <w:tmpl w:val="D584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4143E"/>
    <w:multiLevelType w:val="hybridMultilevel"/>
    <w:tmpl w:val="041266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6BFC"/>
    <w:multiLevelType w:val="hybridMultilevel"/>
    <w:tmpl w:val="EFD2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7628C"/>
    <w:multiLevelType w:val="multilevel"/>
    <w:tmpl w:val="C8AA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344C8"/>
    <w:multiLevelType w:val="multilevel"/>
    <w:tmpl w:val="CBE4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A932FD"/>
    <w:multiLevelType w:val="multilevel"/>
    <w:tmpl w:val="C794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B59CE"/>
    <w:multiLevelType w:val="multilevel"/>
    <w:tmpl w:val="1428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A2964"/>
    <w:multiLevelType w:val="multilevel"/>
    <w:tmpl w:val="32487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B41CC"/>
    <w:multiLevelType w:val="multilevel"/>
    <w:tmpl w:val="F0D8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32"/>
    <w:rsid w:val="000C0816"/>
    <w:rsid w:val="001919F8"/>
    <w:rsid w:val="001C4527"/>
    <w:rsid w:val="001D2BDA"/>
    <w:rsid w:val="002B0657"/>
    <w:rsid w:val="0032355F"/>
    <w:rsid w:val="003E5FC9"/>
    <w:rsid w:val="004A049D"/>
    <w:rsid w:val="004B5E18"/>
    <w:rsid w:val="004F41DB"/>
    <w:rsid w:val="00506685"/>
    <w:rsid w:val="00543283"/>
    <w:rsid w:val="006074B5"/>
    <w:rsid w:val="006571D5"/>
    <w:rsid w:val="0068049B"/>
    <w:rsid w:val="006C2AC6"/>
    <w:rsid w:val="00766AD4"/>
    <w:rsid w:val="007677C6"/>
    <w:rsid w:val="00942CB8"/>
    <w:rsid w:val="009430E9"/>
    <w:rsid w:val="00991F32"/>
    <w:rsid w:val="00B627DB"/>
    <w:rsid w:val="00B80615"/>
    <w:rsid w:val="00BF6117"/>
    <w:rsid w:val="00CD47F9"/>
    <w:rsid w:val="00D0341A"/>
    <w:rsid w:val="00E20B93"/>
    <w:rsid w:val="00E70069"/>
    <w:rsid w:val="00FC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8F04"/>
  <w15:chartTrackingRefBased/>
  <w15:docId w15:val="{A0921AB1-6A73-4C7E-968D-DE517B1E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1F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B1D4E-0261-4904-9B68-2055459E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Lewicki</dc:creator>
  <cp:keywords/>
  <dc:description/>
  <cp:lastModifiedBy>Maciej Lewicki</cp:lastModifiedBy>
  <cp:revision>3</cp:revision>
  <dcterms:created xsi:type="dcterms:W3CDTF">2022-01-09T19:27:00Z</dcterms:created>
  <dcterms:modified xsi:type="dcterms:W3CDTF">2022-01-09T20:23:00Z</dcterms:modified>
</cp:coreProperties>
</file>