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Fixa varning: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“To use the new Server Discover and Monitoring engine, pass option { useUnifiedTopology: true } to the MongoClient constructor.”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Använd i mongoose.connect 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"mongodb://localhost/mydatabase"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"connected to mydatabase database"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Sätta validering reglar i schema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Man kan inte lämna name, price, isAvailable  fältet tömt 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4"/>
          <w:szCs w:val="24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4"/>
          <w:szCs w:val="24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4"/>
          <w:szCs w:val="24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now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4"/>
          <w:szCs w:val="24"/>
          <w:rtl w:val="0"/>
        </w:rPr>
        <w:t xml:space="preserve">isAvailable: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4"/>
          <w:szCs w:val="24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Om man prövar utan kommer man se error och ingen data kommer att skapas tömt.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****Prova att skapa en produkt och spara den i databasen utan att name eller price variabel.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tl w:val="0"/>
        </w:rPr>
        <w:t xml:space="preserve">Skriv logiska valideringsregel: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Price, name ska vara ett obligatorisk fält när det finns tillgänglig i lager. 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Mongoose validator: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https://mongoosejs.com/docs/validation.html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Kopierat från mongoose sidan:</w:t>
            </w:r>
          </w:p>
          <w:p w:rsidR="00000000" w:rsidDel="00000000" w:rsidP="00000000" w:rsidRDefault="00000000" w:rsidRPr="00000000" w14:paraId="00000031">
            <w:pPr>
              <w:spacing w:after="240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Mongoose has several built-in validators.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All</w:t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sz w:val="21"/>
                  <w:szCs w:val="21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1"/>
                  <w:szCs w:val="21"/>
                  <w:u w:val="single"/>
                  <w:rtl w:val="0"/>
                </w:rPr>
                <w:t xml:space="preserve">SchemaTypes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have the built-in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sz w:val="21"/>
                  <w:szCs w:val="21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1"/>
                  <w:szCs w:val="21"/>
                  <w:u w:val="single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validator. The required validator uses the</w:t>
            </w:r>
            <w:hyperlink r:id="rId11">
              <w:r w:rsidDel="00000000" w:rsidR="00000000" w:rsidRPr="00000000">
                <w:rPr>
                  <w:rFonts w:ascii="Consolas" w:cs="Consolas" w:eastAsia="Consolas" w:hAnsi="Consolas"/>
                  <w:sz w:val="21"/>
                  <w:szCs w:val="21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1"/>
                  <w:szCs w:val="21"/>
                  <w:u w:val="single"/>
                  <w:rtl w:val="0"/>
                </w:rPr>
                <w:t xml:space="preserve">SchemaType's checkRequired() function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to determine if the value satisfies the required validator.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1"/>
                  <w:szCs w:val="21"/>
                  <w:u w:val="single"/>
                  <w:rtl w:val="0"/>
                </w:rPr>
                <w:t xml:space="preserve">Numbers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have</w:t>
            </w:r>
            <w:hyperlink r:id="rId14">
              <w:r w:rsidDel="00000000" w:rsidR="00000000" w:rsidRPr="00000000">
                <w:rPr>
                  <w:rFonts w:ascii="Consolas" w:cs="Consolas" w:eastAsia="Consolas" w:hAnsi="Consolas"/>
                  <w:sz w:val="21"/>
                  <w:szCs w:val="21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1"/>
                  <w:szCs w:val="21"/>
                  <w:u w:val="single"/>
                  <w:rtl w:val="0"/>
                </w:rPr>
                <w:t xml:space="preserve">min and max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validators.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Consolas" w:cs="Consolas" w:eastAsia="Consolas" w:hAnsi="Consolas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1"/>
                  <w:szCs w:val="21"/>
                  <w:u w:val="single"/>
                  <w:rtl w:val="0"/>
                </w:rPr>
                <w:t xml:space="preserve">Strings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have</w:t>
            </w:r>
            <w:hyperlink r:id="rId17">
              <w:r w:rsidDel="00000000" w:rsidR="00000000" w:rsidRPr="00000000">
                <w:rPr>
                  <w:rFonts w:ascii="Consolas" w:cs="Consolas" w:eastAsia="Consolas" w:hAnsi="Consolas"/>
                  <w:sz w:val="21"/>
                  <w:szCs w:val="21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1"/>
                  <w:szCs w:val="21"/>
                  <w:u w:val="single"/>
                  <w:rtl w:val="0"/>
                </w:rPr>
                <w:t xml:space="preserve">enum, match, minlength, and maxlength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validators.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vår app: Vi kan till ex. skriva om schema validering: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4a86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a86e8"/>
          <w:sz w:val="24"/>
          <w:szCs w:val="24"/>
          <w:rtl w:val="0"/>
        </w:rPr>
        <w:t xml:space="preserve">minlength:3,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4a86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4"/>
          <w:szCs w:val="24"/>
          <w:rtl w:val="0"/>
        </w:rPr>
        <w:t xml:space="preserve">   maxlength:30,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4a86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rtl w:val="0"/>
        </w:rPr>
        <w:t xml:space="preserve"> min:300,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4a86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rtl w:val="0"/>
        </w:rPr>
        <w:t xml:space="preserve">   max:10000,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now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isAvailable: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4a86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a86e8"/>
          <w:sz w:val="24"/>
          <w:szCs w:val="24"/>
          <w:rtl w:val="0"/>
        </w:rPr>
        <w:t xml:space="preserve"> enum: ["skor","kläder", "kostym" ]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"nike"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"nike model 19"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isAvailable: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"skor"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There are more options: like uppercase, lowercase, trim and they have boolean value. 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for instance: if you use: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uppercase : true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to product name field , product name will be saved in uppercase format in database even though you are using lowercase when you have saved in database. </w:t>
            </w:r>
          </w:p>
          <w:p w:rsidR="00000000" w:rsidDel="00000000" w:rsidP="00000000" w:rsidRDefault="00000000" w:rsidRPr="00000000" w14:paraId="0000006D">
            <w:pPr>
              <w:shd w:fill="1e1e1e" w:val="clear"/>
              <w:spacing w:after="240" w:before="24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name:{type: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shd w:fill="1e1e1e" w:val="clear"/>
              <w:spacing w:after="240" w:before="24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minlength: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shd w:fill="1e1e1e" w:val="clear"/>
              <w:spacing w:after="240" w:before="24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maxlength: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shd w:fill="1e1e1e" w:val="clear"/>
              <w:spacing w:after="240" w:before="240"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uppercase: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1">
            <w:pPr>
              <w:shd w:fill="1e1e1e" w:val="clear"/>
              <w:spacing w:after="240" w:before="24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required: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72">
            <w:pPr>
              <w:shd w:fill="1e1e1e" w:val="clear"/>
              <w:spacing w:after="240" w:before="24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get and set properties: </w:t>
            </w:r>
            <w:hyperlink r:id="rId19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1"/>
                  <w:szCs w:val="21"/>
                  <w:u w:val="single"/>
                  <w:rtl w:val="0"/>
                </w:rPr>
                <w:t xml:space="preserve">https://mongoosejs.com/docs/tutorials/getters-setters.html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Till ex: för att ge 30% rea på produkten kan man skapa en set options och i set options kan man en skapa en funktion som beräknar priset efter rean.</w:t>
            </w:r>
          </w:p>
          <w:p w:rsidR="00000000" w:rsidDel="00000000" w:rsidP="00000000" w:rsidRDefault="00000000" w:rsidRPr="00000000" w14:paraId="00000079">
            <w:pPr>
              <w:shd w:fill="1e1e1e" w:val="clear"/>
              <w:spacing w:after="240" w:before="24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price: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shd w:fill="1e1e1e" w:val="clear"/>
              <w:spacing w:after="240" w:before="24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min: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shd w:fill="1e1e1e" w:val="clear"/>
              <w:spacing w:after="240" w:before="24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shd w:fill="1e1e1e" w:val="clear"/>
              <w:spacing w:after="240" w:before="24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.30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get :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till ex. för att få rund produkt pris :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Custom validator: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aren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 enough, you can define custom validators to suit your needs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Till ex: om vi vill skapa en schema validering för tags 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validate: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"Lägg till tags för att göra produkterna SEO vanlig"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Övning: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Skapa schema validering för alla era fälten.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Update validator: lägg runValidators:true i update methoden: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runValidators: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ejs.layout : 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%- include("mappensomharheadfilen/head.ejs")%&gt;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OBS: efter &lt;% “ - ” tecken inte “ = ” 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minus för att lägga till html element i ejs filen.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Sass: i express : 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1"/>
          <w:szCs w:val="21"/>
        </w:rPr>
      </w:pPr>
      <w:hyperlink r:id="rId20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https://www.npmjs.com/package/node-sass-middleware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din main.js/index.js/app.js: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sassMiddleware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'node-sass-middleware'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sassMiddleware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src:path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dest:path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 -------------------------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Pagination: med hjälp av skip, limit i mongoose find.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ER diagram: </w:t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before="480" w:line="331.2" w:lineRule="auto"/>
        <w:rPr>
          <w:b w:val="1"/>
          <w:sz w:val="48"/>
          <w:szCs w:val="48"/>
        </w:rPr>
      </w:pPr>
      <w:bookmarkStart w:colFirst="0" w:colLast="0" w:name="_2gbyk8hipsyp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ER-diagram</w:t>
      </w:r>
    </w:p>
    <w:p w:rsidR="00000000" w:rsidDel="00000000" w:rsidP="00000000" w:rsidRDefault="00000000" w:rsidRPr="00000000" w14:paraId="000000C0">
      <w:pPr>
        <w:spacing w:line="331.2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473200" cy="45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31.2" w:lineRule="auto"/>
        <w:rPr/>
      </w:pPr>
      <w:r w:rsidDel="00000000" w:rsidR="00000000" w:rsidRPr="00000000">
        <w:rPr>
          <w:rtl w:val="0"/>
        </w:rPr>
        <w:t xml:space="preserve">Entity = en “sak”; något som har relationer och attribut vi är intresserade av. Personer, bilar, lägenheter etc.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1524000" cy="147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rPr/>
      </w:pPr>
      <w:r w:rsidDel="00000000" w:rsidR="00000000" w:rsidRPr="00000000">
        <w:rPr>
          <w:rtl w:val="0"/>
        </w:rPr>
        <w:t xml:space="preserve">Relationship = en “relation”, ett förhållande mellan två entities. Beskriver hur de hänger ihop, t.ex “äger”, “bor ihop med”, “betalar”.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14732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31.2" w:lineRule="auto"/>
        <w:rPr/>
      </w:pPr>
      <w:r w:rsidDel="00000000" w:rsidR="00000000" w:rsidRPr="00000000">
        <w:rPr>
          <w:rtl w:val="0"/>
        </w:rPr>
        <w:t xml:space="preserve">Attribute = en “egenskap” en Entity har. Attribut bör hållas generella; “färg”, “namn”, “adress”.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 tänka på:</w:t>
      </w:r>
    </w:p>
    <w:p w:rsidR="00000000" w:rsidDel="00000000" w:rsidP="00000000" w:rsidRDefault="00000000" w:rsidRPr="00000000" w14:paraId="000000CB">
      <w:pPr>
        <w:spacing w:line="331.2" w:lineRule="auto"/>
        <w:rPr/>
      </w:pPr>
      <w:r w:rsidDel="00000000" w:rsidR="00000000" w:rsidRPr="00000000">
        <w:rPr>
          <w:rtl w:val="0"/>
        </w:rPr>
        <w:t xml:space="preserve">Två entities kan bara kopplas samman via ett relationship, aldrig direkt med varandra.</w:t>
      </w:r>
    </w:p>
    <w:p w:rsidR="00000000" w:rsidDel="00000000" w:rsidP="00000000" w:rsidRDefault="00000000" w:rsidRPr="00000000" w14:paraId="000000CC">
      <w:pPr>
        <w:spacing w:line="331.2" w:lineRule="auto"/>
        <w:rPr/>
      </w:pPr>
      <w:r w:rsidDel="00000000" w:rsidR="00000000" w:rsidRPr="00000000">
        <w:rPr>
          <w:rtl w:val="0"/>
        </w:rPr>
        <w:t xml:space="preserve">Beskriv hur saker hänger ihop snarare än vad som händer.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Vad är intressant? Vad ska vi </w:t>
      </w:r>
      <w:r w:rsidDel="00000000" w:rsidR="00000000" w:rsidRPr="00000000">
        <w:rPr>
          <w:i w:val="1"/>
          <w:rtl w:val="0"/>
        </w:rPr>
        <w:t xml:space="preserve">använda</w:t>
      </w:r>
      <w:r w:rsidDel="00000000" w:rsidR="00000000" w:rsidRPr="00000000">
        <w:rPr>
          <w:rtl w:val="0"/>
        </w:rPr>
        <w:t xml:space="preserve"> databasen till?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Relation mellan collection/modeller: 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Till ex. Vilken användare har skrivit vilken kommentarer. </w:t>
            </w:r>
          </w:p>
          <w:p w:rsidR="00000000" w:rsidDel="00000000" w:rsidP="00000000" w:rsidRDefault="00000000" w:rsidRPr="00000000" w14:paraId="000000DC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MongoDB/NoSql har inte någon funktionalitet som avgör att objekten kommer att ha relation mellan varandra. Vi får skriva själva relation. </w:t>
            </w:r>
          </w:p>
          <w:p w:rsidR="00000000" w:rsidDel="00000000" w:rsidP="00000000" w:rsidRDefault="00000000" w:rsidRPr="00000000" w14:paraId="000000DE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Normalisation : Man använder referenser 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Till ex . document users: </w:t>
            </w:r>
          </w:p>
          <w:p w:rsidR="00000000" w:rsidDel="00000000" w:rsidP="00000000" w:rsidRDefault="00000000" w:rsidRPr="00000000" w14:paraId="000000EB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name: “someone”</w:t>
            </w:r>
          </w:p>
          <w:p w:rsidR="00000000" w:rsidDel="00000000" w:rsidP="00000000" w:rsidRDefault="00000000" w:rsidRPr="00000000" w14:paraId="000000ED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E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document comments</w:t>
            </w:r>
          </w:p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1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comments:”bla bla words…”</w:t>
            </w:r>
          </w:p>
          <w:p w:rsidR="00000000" w:rsidDel="00000000" w:rsidP="00000000" w:rsidRDefault="00000000" w:rsidRPr="00000000" w14:paraId="000000F2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referens_Id: id  //id av someone </w:t>
            </w:r>
          </w:p>
          <w:p w:rsidR="00000000" w:rsidDel="00000000" w:rsidP="00000000" w:rsidRDefault="00000000" w:rsidRPr="00000000" w14:paraId="000000F3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4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DeNormalisation: Man använder embedded/inbyggd document. 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document comments: </w:t>
            </w:r>
          </w:p>
          <w:p w:rsidR="00000000" w:rsidDel="00000000" w:rsidP="00000000" w:rsidRDefault="00000000" w:rsidRPr="00000000" w14:paraId="000000FD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user: { name: “someone”} </w:t>
            </w:r>
          </w:p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Vilket sätt ska man välja : 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consistency(enkel att redigera): normalization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prestanda (till ex. Snabbsökning): denormalizaton. 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Eller både två: Man kan använda hybrid approach. 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normalisation approach: 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'User'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1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email: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1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}));</w:t>
            </w:r>
          </w:p>
          <w:p w:rsidR="00000000" w:rsidDel="00000000" w:rsidP="00000000" w:rsidRDefault="00000000" w:rsidRPr="00000000" w14:paraId="0000011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'Comment'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1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// Using user id as a type </w:t>
            </w:r>
          </w:p>
          <w:p w:rsidR="00000000" w:rsidDel="00000000" w:rsidP="00000000" w:rsidRDefault="00000000" w:rsidRPr="00000000" w14:paraId="0000011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ObjectId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ref: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"User"</w:t>
            </w:r>
          </w:p>
          <w:p w:rsidR="00000000" w:rsidDel="00000000" w:rsidP="00000000" w:rsidRDefault="00000000" w:rsidRPr="00000000" w14:paraId="0000011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1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createUser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2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2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createComment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})</w:t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//createUser("rakib","mail@y.se")</w:t>
            </w:r>
          </w:p>
          <w:p w:rsidR="00000000" w:rsidDel="00000000" w:rsidP="00000000" w:rsidRDefault="00000000" w:rsidRPr="00000000" w14:paraId="0000013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//createComment("somecomments","UserID" )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package/node-sass-middleware" TargetMode="External"/><Relationship Id="rId11" Type="http://schemas.openxmlformats.org/officeDocument/2006/relationships/hyperlink" Target="https://mongoosejs.com/docs/api.html#schematype_SchemaType-checkRequired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mongoosejs.com/docs/api.html#schematype_SchemaType-required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mongoosejs.com/docs/api.html#schema-number-js" TargetMode="External"/><Relationship Id="rId12" Type="http://schemas.openxmlformats.org/officeDocument/2006/relationships/hyperlink" Target="https://mongoosejs.com/docs/api.html#schematype_SchemaType-checkRequired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ngoosejs.com/docs/api.html#schematype_SchemaType-required" TargetMode="External"/><Relationship Id="rId15" Type="http://schemas.openxmlformats.org/officeDocument/2006/relationships/hyperlink" Target="https://mongoosejs.com/docs/schematypes.html#number-validators" TargetMode="External"/><Relationship Id="rId14" Type="http://schemas.openxmlformats.org/officeDocument/2006/relationships/hyperlink" Target="https://mongoosejs.com/docs/schematypes.html#number-validators" TargetMode="External"/><Relationship Id="rId17" Type="http://schemas.openxmlformats.org/officeDocument/2006/relationships/hyperlink" Target="https://mongoosejs.com/docs/schematypes.html#string-validators" TargetMode="External"/><Relationship Id="rId16" Type="http://schemas.openxmlformats.org/officeDocument/2006/relationships/hyperlink" Target="https://mongoosejs.com/docs/api.html#schema-string-js" TargetMode="External"/><Relationship Id="rId5" Type="http://schemas.openxmlformats.org/officeDocument/2006/relationships/styles" Target="styles.xml"/><Relationship Id="rId19" Type="http://schemas.openxmlformats.org/officeDocument/2006/relationships/hyperlink" Target="https://mongoosejs.com/docs/tutorials/getters-setters.html" TargetMode="External"/><Relationship Id="rId6" Type="http://schemas.openxmlformats.org/officeDocument/2006/relationships/hyperlink" Target="https://mongoosejs.com/docs/validation.html" TargetMode="External"/><Relationship Id="rId18" Type="http://schemas.openxmlformats.org/officeDocument/2006/relationships/hyperlink" Target="https://mongoosejs.com/docs/schematypes.html#string-validators" TargetMode="External"/><Relationship Id="rId7" Type="http://schemas.openxmlformats.org/officeDocument/2006/relationships/hyperlink" Target="https://mongoosejs.com/docs/schematypes.html" TargetMode="External"/><Relationship Id="rId8" Type="http://schemas.openxmlformats.org/officeDocument/2006/relationships/hyperlink" Target="https://mongoosejs.com/docs/schema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