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TO ALL IT411/CS411 STUDENTS</w:t>
      </w:r>
    </w:p>
    <w:p w:rsidR="00000000" w:rsidDel="00000000" w:rsidP="00000000" w:rsidRDefault="00000000" w:rsidRPr="00000000" w14:paraId="00000002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CCS Faculty Members that can be selected as your Project Adviser: (limited to two (2) projects per faculty)</w:t>
      </w:r>
    </w:p>
    <w:p w:rsidR="00000000" w:rsidDel="00000000" w:rsidP="00000000" w:rsidRDefault="00000000" w:rsidRPr="00000000" w14:paraId="00000003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br w:type="textWrapping"/>
        <w:t xml:space="preserve">1. Balce, Melner</w:t>
      </w:r>
    </w:p>
    <w:p w:rsidR="00000000" w:rsidDel="00000000" w:rsidP="00000000" w:rsidRDefault="00000000" w:rsidRPr="00000000" w14:paraId="00000004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2. Corsina, Paul</w:t>
      </w:r>
    </w:p>
    <w:p w:rsidR="00000000" w:rsidDel="00000000" w:rsidP="00000000" w:rsidRDefault="00000000" w:rsidRPr="00000000" w14:paraId="00000005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3. Bautista, Reynaldo Jr.</w:t>
      </w:r>
    </w:p>
    <w:p w:rsidR="00000000" w:rsidDel="00000000" w:rsidP="00000000" w:rsidRDefault="00000000" w:rsidRPr="00000000" w14:paraId="00000006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4. Bautista, Kenneth</w:t>
      </w:r>
    </w:p>
    <w:p w:rsidR="00000000" w:rsidDel="00000000" w:rsidP="00000000" w:rsidRDefault="00000000" w:rsidRPr="00000000" w14:paraId="00000007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5. Punzalan, Denise Lou</w:t>
      </w:r>
    </w:p>
    <w:p w:rsidR="00000000" w:rsidDel="00000000" w:rsidP="00000000" w:rsidRDefault="00000000" w:rsidRPr="00000000" w14:paraId="00000008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6. Pusing, Joseph Angelo</w:t>
      </w:r>
    </w:p>
    <w:p w:rsidR="00000000" w:rsidDel="00000000" w:rsidP="00000000" w:rsidRDefault="00000000" w:rsidRPr="00000000" w14:paraId="00000009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For your guidance and compliance.</w:t>
        <w:br w:type="textWrapping"/>
        <w:t xml:space="preserve">ECA</w:t>
      </w:r>
    </w:p>
    <w:p w:rsidR="00000000" w:rsidDel="00000000" w:rsidP="00000000" w:rsidRDefault="00000000" w:rsidRPr="00000000" w14:paraId="0000000B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Activities and Dates to Remember:</w:t>
      </w:r>
    </w:p>
    <w:p w:rsidR="00000000" w:rsidDel="00000000" w:rsidP="00000000" w:rsidRDefault="00000000" w:rsidRPr="00000000" w14:paraId="0000000C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1. Activity 1: Submit the ff. forms :</w:t>
        <w:br w:type="textWrapping"/>
        <w:t xml:space="preserve">a. PROJECT TEAM COMPOSITION ( 1 - 3 members per team)</w:t>
        <w:br w:type="textWrapping"/>
        <w:t xml:space="preserve">DEADLINE: </w:t>
        <w:br w:type="textWrapping"/>
        <w:t xml:space="preserve">BSIT4A: SEPTEMBER 15, 2020</w:t>
        <w:br w:type="textWrapping"/>
        <w:t xml:space="preserve">BSCS4A: SEPTEMBER 17, 2020</w:t>
      </w:r>
    </w:p>
    <w:p w:rsidR="00000000" w:rsidDel="00000000" w:rsidP="00000000" w:rsidRDefault="00000000" w:rsidRPr="00000000" w14:paraId="0000000D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b. STUDENTS’ AND ADVISER PROJECT COMMITMENT CONTRACT</w:t>
        <w:br w:type="textWrapping"/>
        <w:t xml:space="preserve">DEADLINE: </w:t>
        <w:br w:type="textWrapping"/>
        <w:t xml:space="preserve">BSIT4A: SEPTEMBER 15, 2020</w:t>
        <w:br w:type="textWrapping"/>
        <w:t xml:space="preserve">BSCS4A: SEPTEMBER 17, 2020</w:t>
      </w:r>
    </w:p>
    <w:p w:rsidR="00000000" w:rsidDel="00000000" w:rsidP="00000000" w:rsidRDefault="00000000" w:rsidRPr="00000000" w14:paraId="0000000E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c. THREE (3) PROJECT TITLE PROPOSAL SUBMISSION FORM</w:t>
        <w:br w:type="textWrapping"/>
        <w:t xml:space="preserve">DEADLINE: </w:t>
        <w:br w:type="textWrapping"/>
        <w:t xml:space="preserve">BSIT4A: SEPTEMBER 22, 2020</w:t>
        <w:br w:type="textWrapping"/>
        <w:t xml:space="preserve">BSCS4A: SEPTEMBER 24, 2020</w:t>
      </w:r>
    </w:p>
    <w:p w:rsidR="00000000" w:rsidDel="00000000" w:rsidP="00000000" w:rsidRDefault="00000000" w:rsidRPr="00000000" w14:paraId="0000000F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2. Activity #2: Prepare a 5-minutes PITCH PRESENTATION for your project proposal following the said guidelines listed below:</w:t>
        <w:br w:type="textWrapping"/>
        <w:t xml:space="preserve">a. What’s the social problem?</w:t>
        <w:br w:type="textWrapping"/>
        <w:t xml:space="preserve">So this is probably the first thing you want to get sorted: </w:t>
        <w:br w:type="textWrapping"/>
        <w:t xml:space="preserve">-What do you want your project to do?</w:t>
        <w:br w:type="textWrapping"/>
        <w:t xml:space="preserve">-Who will it benefit and how? Try and talk to your intended users if you can to help you.</w:t>
        <w:br w:type="textWrapping"/>
        <w:t xml:space="preserve">b. What’s your technical solution?</w:t>
        <w:br w:type="textWrapping"/>
        <w:t xml:space="preserve">- What are you going to build? You should be aiming for a live prototype to demonstrate the key part of how your idea works </w:t>
        <w:br w:type="textWrapping"/>
        <w:t xml:space="preserve">- try and show enough to prove it would work with real people.</w:t>
        <w:br w:type="textWrapping"/>
        <w:t xml:space="preserve">Just remember it should be innovative, yet designed for anyone to use - not just geeks!</w:t>
        <w:br w:type="textWrapping"/>
        <w:t xml:space="preserve">c. Take some time to think about how you’ll get the word out.</w:t>
        <w:br w:type="textWrapping"/>
        <w:t xml:space="preserve">- Have you got a good name for your idea?</w:t>
        <w:br w:type="textWrapping"/>
        <w:t xml:space="preserve">- How are you going to get people to use your idea? </w:t>
        <w:br w:type="textWrapping"/>
        <w:t xml:space="preserve">-Where will you find them?</w:t>
        <w:br w:type="textWrapping"/>
        <w:t xml:space="preserve">d. How is your idea going to be sustainable?</w:t>
        <w:br w:type="textWrapping"/>
        <w:t xml:space="preserve">- Do you have a business model?</w:t>
        <w:br w:type="textWrapping"/>
        <w:t xml:space="preserve">- Think about who is going to pay for your service and how much you will charge.</w:t>
        <w:br w:type="textWrapping"/>
        <w:t xml:space="preserve">e. What will you do next?</w:t>
        <w:br w:type="textWrapping"/>
        <w:t xml:space="preserve">- Does your idea have the potential to grow? </w:t>
        <w:br w:type="textWrapping"/>
        <w:t xml:space="preserve">- You should think about what your next steps might be and imagine what your idea could become….</w:t>
        <w:br w:type="textWrapping"/>
        <w:t xml:space="preserve">SCHEDULE:</w:t>
        <w:br w:type="textWrapping"/>
        <w:t xml:space="preserve">BSIT4A: SEPTEMBER 29, 2020</w:t>
        <w:br w:type="textWrapping"/>
        <w:t xml:space="preserve">BSCS4A: OCTOBER 01, 2020</w:t>
      </w:r>
    </w:p>
    <w:p w:rsidR="00000000" w:rsidDel="00000000" w:rsidP="00000000" w:rsidRDefault="00000000" w:rsidRPr="00000000" w14:paraId="00000011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3. Activity 3: Accomplishment and Submission of Project Working Title Approval Form DEADLINE: </w:t>
        <w:br w:type="textWrapping"/>
        <w:t xml:space="preserve">BSIT4A: OCTOBER 06, 2020</w:t>
        <w:br w:type="textWrapping"/>
        <w:t xml:space="preserve">BSCS4A: OCTOBER 08, 2020</w:t>
      </w:r>
    </w:p>
    <w:p w:rsidR="00000000" w:rsidDel="00000000" w:rsidP="00000000" w:rsidRDefault="00000000" w:rsidRPr="00000000" w14:paraId="00000013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4. Activity 4: Accomplishment and Submission of Preliminary Project Proposal </w:t>
      </w:r>
    </w:p>
    <w:p w:rsidR="00000000" w:rsidDel="00000000" w:rsidP="00000000" w:rsidRDefault="00000000" w:rsidRPr="00000000" w14:paraId="00000015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DEADLINE:</w:t>
        <w:br w:type="textWrapping"/>
        <w:t xml:space="preserve">BSIT4A: OCTOBER 20, 2020</w:t>
      </w:r>
    </w:p>
    <w:p w:rsidR="00000000" w:rsidDel="00000000" w:rsidP="00000000" w:rsidRDefault="00000000" w:rsidRPr="00000000" w14:paraId="00000016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BSCS4A: OCTOBER 22, 2020</w:t>
      </w:r>
    </w:p>
    <w:p w:rsidR="00000000" w:rsidDel="00000000" w:rsidP="00000000" w:rsidRDefault="00000000" w:rsidRPr="00000000" w14:paraId="00000017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5. Activity 5: 1st RESEARCH PRESENTATION - </w:t>
      </w:r>
    </w:p>
    <w:p w:rsidR="00000000" w:rsidDel="00000000" w:rsidP="00000000" w:rsidRDefault="00000000" w:rsidRPr="00000000" w14:paraId="00000019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SCHEDULE:</w:t>
        <w:br w:type="textWrapping"/>
        <w:t xml:space="preserve">BSIT4A: OCTOBER 27, 2020</w:t>
        <w:br w:type="textWrapping"/>
        <w:t xml:space="preserve">BSCS4A: OCTOBER 29, 2020</w:t>
      </w:r>
    </w:p>
    <w:p w:rsidR="00000000" w:rsidDel="00000000" w:rsidP="00000000" w:rsidRDefault="00000000" w:rsidRPr="00000000" w14:paraId="0000001A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6. Activity 6: 2nd RESEARCH PRESENTATION (PROJECT PROTOTYPE DEMO) -</w:t>
      </w:r>
    </w:p>
    <w:p w:rsidR="00000000" w:rsidDel="00000000" w:rsidP="00000000" w:rsidRDefault="00000000" w:rsidRPr="00000000" w14:paraId="0000001C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SCHEDULE:</w:t>
        <w:br w:type="textWrapping"/>
        <w:t xml:space="preserve">BSIT4A: NOVEMBER 17, 2020</w:t>
        <w:br w:type="textWrapping"/>
        <w:t xml:space="preserve">BSCS4A: NOVEMBER 19, 2020</w:t>
      </w:r>
    </w:p>
    <w:p w:rsidR="00000000" w:rsidDel="00000000" w:rsidP="00000000" w:rsidRDefault="00000000" w:rsidRPr="00000000" w14:paraId="0000001D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7. Activity 7: FINAL DEFENSE PRESENTATION - (follow class schedule per block)</w:t>
        <w:br w:type="textWrapping"/>
        <w:t xml:space="preserve">SCHEDULE:</w:t>
        <w:br w:type="textWrapping"/>
        <w:t xml:space="preserve">BSIT4A: DECEMBER 08, 2020</w:t>
        <w:br w:type="textWrapping"/>
        <w:t xml:space="preserve">BSCS4A: DECEMBER 10, 2020</w:t>
      </w:r>
    </w:p>
    <w:p w:rsidR="00000000" w:rsidDel="00000000" w:rsidP="00000000" w:rsidRDefault="00000000" w:rsidRPr="00000000" w14:paraId="0000001F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8. Activity 8: FINAL SUBMISSION OF FINAL REQUIREMENTS – DECEMBER 18, 2020 NLT 4:00pm</w:t>
      </w:r>
    </w:p>
    <w:p w:rsidR="00000000" w:rsidDel="00000000" w:rsidP="00000000" w:rsidRDefault="00000000" w:rsidRPr="00000000" w14:paraId="00000021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For your 1st Project Presentation, please check the links below to serve as your guide for your presentation content:</w:t>
        <w:br w:type="textWrapping"/>
      </w:r>
      <w:hyperlink r:id="rId6">
        <w:r w:rsidDel="00000000" w:rsidR="00000000" w:rsidRPr="00000000">
          <w:rPr>
            <w:rFonts w:ascii="inherit" w:cs="inherit" w:eastAsia="inherit" w:hAnsi="inherit"/>
            <w:color w:val="365899"/>
            <w:sz w:val="21"/>
            <w:szCs w:val="21"/>
            <w:rtl w:val="0"/>
          </w:rPr>
          <w:t xml:space="preserve">http://www.leanstack.com/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You will be using the Lean Canvas Model to present your proposed project.</w:t>
        <w:br w:type="textWrapping"/>
        <w:t xml:space="preserve">for additional reference:</w:t>
        <w:br w:type="textWrapping"/>
      </w:r>
      <w:hyperlink r:id="rId7">
        <w:r w:rsidDel="00000000" w:rsidR="00000000" w:rsidRPr="00000000">
          <w:rPr>
            <w:rFonts w:ascii="inherit" w:cs="inherit" w:eastAsia="inherit" w:hAnsi="inherit"/>
            <w:color w:val="365899"/>
            <w:sz w:val="21"/>
            <w:szCs w:val="21"/>
            <w:u w:val="single"/>
            <w:rtl w:val="0"/>
          </w:rPr>
          <w:t xml:space="preserve">http://www.businessmodelgeneration.com/canvas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For your guidance and compliance.</w:t>
      </w:r>
    </w:p>
    <w:p w:rsidR="00000000" w:rsidDel="00000000" w:rsidP="00000000" w:rsidRDefault="00000000" w:rsidRPr="00000000" w14:paraId="00000024">
      <w:pPr>
        <w:shd w:fill="ffffff" w:val="clear"/>
        <w:spacing w:before="90" w:line="240" w:lineRule="auto"/>
        <w:rPr>
          <w:rFonts w:ascii="Helvetica Neue" w:cs="Helvetica Neue" w:eastAsia="Helvetica Neue" w:hAnsi="Helvetica Neue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9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rtl w:val="0"/>
        </w:rPr>
        <w:t xml:space="preserve">ECA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.facebook.com/l.php?u=http%3A%2F%2Fwww.leanstack.com%2F&amp;h=ATO7M93P74zkt1CyqzWsAw-i-3CTt0oOa8asm43uTEHCHHCzJePSgzc-D5p5k2D7TcjGiqIxLSq3Nbgw02gnaLs9o5TyPFEqG2DnmhxQjbSZsS2EU6cz0ixKqqtJZ_ePa9jH4DbF2BPQWIYZ2A&amp;enc=AZOtg2d7-ON6RxUXOmlTFxgws-xeuTgAN09B4E6hNHYOxpH5Wf1Y4c5_k6FlwBgPxNx9INPN7zukZupYJlsQ2qgwAccCQ9aLoYNicL1OOe2jWdUctcxZKsv1wxABtdjBII5SxFx3ZlVitVWllhAA19kwaGvCQB4E_2q0bq1qq1t5sw&amp;s=1" TargetMode="External"/><Relationship Id="rId7" Type="http://schemas.openxmlformats.org/officeDocument/2006/relationships/hyperlink" Target="http://www.businessmodelgeneration.com/can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