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38144" w14:textId="7EFACBBA" w:rsidR="004D38A7" w:rsidRDefault="00000000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id="0" w:name="_nrnw03t7conb" w:colFirst="0" w:colLast="0"/>
      <w:bookmarkEnd w:id="0"/>
      <w:r>
        <w:t>Lab 03-02</w:t>
      </w:r>
      <w:r w:rsidR="007430CA">
        <w:t xml:space="preserve">                    </w:t>
      </w:r>
      <w:r w:rsidR="007430CA" w:rsidRPr="007430CA">
        <w:rPr>
          <w:color w:val="FF0000"/>
        </w:rPr>
        <w:t>94/100 pts</w:t>
      </w:r>
    </w:p>
    <w:p w14:paraId="1E62FEEC" w14:textId="77777777" w:rsidR="004D38A7" w:rsidRDefault="00000000">
      <w:pPr>
        <w:spacing w:before="0"/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84549DD" wp14:editId="352F515E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5943600" cy="38100"/>
            <wp:effectExtent l="0" t="0" r="0" b="0"/>
            <wp:wrapTopAndBottom distT="0" dist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DA68D1" w14:textId="77777777" w:rsidR="004D38A7" w:rsidRDefault="00000000">
      <w:pPr>
        <w:pStyle w:val="Heading1"/>
        <w:spacing w:before="0"/>
      </w:pPr>
      <w:bookmarkStart w:id="1" w:name="_8xmk2w9eeweb" w:colFirst="0" w:colLast="0"/>
      <w:bookmarkEnd w:id="1"/>
      <w:r>
        <w:t>Issue Tracker - Phase 3</w:t>
      </w:r>
    </w:p>
    <w:p w14:paraId="13F405E7" w14:textId="77777777" w:rsidR="004D38A7" w:rsidRDefault="00000000">
      <w:pPr>
        <w:rPr>
          <w:b/>
        </w:rPr>
      </w:pPr>
      <w:r>
        <w:t xml:space="preserve">This lab is a continuation of the Issue Tracker project that we started previously. In this assignment we will use </w:t>
      </w:r>
      <w:hyperlink r:id="rId8">
        <w:proofErr w:type="spellStart"/>
        <w:r>
          <w:rPr>
            <w:b/>
            <w:color w:val="1155CC"/>
            <w:u w:val="single"/>
          </w:rPr>
          <w:t>joi</w:t>
        </w:r>
        <w:proofErr w:type="spellEnd"/>
      </w:hyperlink>
      <w:r>
        <w:t xml:space="preserve"> to improve the validation logic we wrote earlier.</w:t>
      </w:r>
    </w:p>
    <w:p w14:paraId="13931895" w14:textId="77777777" w:rsidR="004D38A7" w:rsidRDefault="00000000">
      <w:r>
        <w:rPr>
          <w:i/>
          <w:sz w:val="20"/>
          <w:szCs w:val="20"/>
        </w:rPr>
        <w:t xml:space="preserve">This lab assignment is a continuation of </w:t>
      </w:r>
      <w:r>
        <w:rPr>
          <w:b/>
          <w:i/>
          <w:sz w:val="20"/>
          <w:szCs w:val="20"/>
        </w:rPr>
        <w:t>Lab 03-01.</w:t>
      </w:r>
    </w:p>
    <w:p w14:paraId="0D22BF4F" w14:textId="77777777" w:rsidR="004D38A7" w:rsidRDefault="00000000">
      <w:pPr>
        <w:pStyle w:val="Heading1"/>
      </w:pPr>
      <w:bookmarkStart w:id="2" w:name="_8qu3iqjgr338" w:colFirst="0" w:colLast="0"/>
      <w:bookmarkEnd w:id="2"/>
      <w:r>
        <w:t>Step 1. Use your existing GitHub Repository</w:t>
      </w:r>
    </w:p>
    <w:p w14:paraId="0911EF80" w14:textId="77777777" w:rsidR="004D38A7" w:rsidRDefault="00000000">
      <w:r>
        <w:t xml:space="preserve">Use your </w:t>
      </w:r>
      <w:r>
        <w:rPr>
          <w:b/>
          <w:shd w:val="clear" w:color="auto" w:fill="FFE599"/>
        </w:rPr>
        <w:t>awd1111-issue-tracker</w:t>
      </w:r>
      <w:r>
        <w:t xml:space="preserve"> repository that you created earlier.</w:t>
      </w:r>
    </w:p>
    <w:p w14:paraId="101DC503" w14:textId="77777777" w:rsidR="004D38A7" w:rsidRDefault="00000000">
      <w:pPr>
        <w:rPr>
          <w:b/>
          <w:color w:val="FFFFFF"/>
          <w:highlight w:val="red"/>
        </w:rPr>
      </w:pPr>
      <w:r>
        <w:rPr>
          <w:b/>
          <w:color w:val="FFFFFF"/>
          <w:highlight w:val="red"/>
        </w:rPr>
        <w:t>Do not create a new repository!</w:t>
      </w:r>
    </w:p>
    <w:p w14:paraId="611BD0D1" w14:textId="77777777" w:rsidR="004D38A7" w:rsidRDefault="00000000">
      <w:pPr>
        <w:pStyle w:val="Heading1"/>
        <w:spacing w:before="400"/>
      </w:pPr>
      <w:bookmarkStart w:id="3" w:name="_72b9bb8kd8dp" w:colFirst="0" w:colLast="0"/>
      <w:bookmarkEnd w:id="3"/>
      <w:r>
        <w:t xml:space="preserve">Step 2. Install new </w:t>
      </w:r>
      <w:proofErr w:type="gramStart"/>
      <w:r>
        <w:t>dependencies</w:t>
      </w:r>
      <w:proofErr w:type="gramEnd"/>
    </w:p>
    <w:p w14:paraId="0326BBC5" w14:textId="77777777" w:rsidR="004D38A7" w:rsidRDefault="00000000">
      <w:pPr>
        <w:rPr>
          <w:sz w:val="20"/>
          <w:szCs w:val="20"/>
        </w:rPr>
      </w:pPr>
      <w:r>
        <w:t xml:space="preserve">Install the following additional dependencies, using the </w:t>
      </w:r>
      <w:r>
        <w:rPr>
          <w:b/>
        </w:rPr>
        <w:t>"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install"</w:t>
      </w:r>
      <w:r>
        <w:t xml:space="preserve"> command:</w:t>
      </w:r>
    </w:p>
    <w:p w14:paraId="7FFE1FDF" w14:textId="77777777" w:rsidR="004D38A7" w:rsidRDefault="00000000">
      <w:pPr>
        <w:numPr>
          <w:ilvl w:val="0"/>
          <w:numId w:val="1"/>
        </w:numPr>
        <w:spacing w:before="0"/>
        <w:rPr>
          <w:sz w:val="20"/>
          <w:szCs w:val="20"/>
        </w:rPr>
      </w:pPr>
      <w:proofErr w:type="spellStart"/>
      <w:r>
        <w:rPr>
          <w:sz w:val="20"/>
          <w:szCs w:val="20"/>
        </w:rPr>
        <w:t>joi</w:t>
      </w:r>
      <w:proofErr w:type="spellEnd"/>
    </w:p>
    <w:p w14:paraId="5319ADC4" w14:textId="77777777" w:rsidR="004D38A7" w:rsidRDefault="00000000">
      <w:pPr>
        <w:pStyle w:val="Heading1"/>
      </w:pPr>
      <w:bookmarkStart w:id="4" w:name="_rdaa76slxez6" w:colFirst="0" w:colLast="0"/>
      <w:bookmarkEnd w:id="4"/>
      <w:r>
        <w:t xml:space="preserve">Step 3. Start working through the </w:t>
      </w:r>
      <w:proofErr w:type="gramStart"/>
      <w:r>
        <w:t>exercises</w:t>
      </w:r>
      <w:proofErr w:type="gramEnd"/>
    </w:p>
    <w:p w14:paraId="1B2C1D6F" w14:textId="77777777" w:rsidR="004D38A7" w:rsidRDefault="00000000">
      <w:r>
        <w:t>That's all you need to get started on this assignment. You can now start working through the exercises.</w:t>
      </w:r>
    </w:p>
    <w:p w14:paraId="0671EE04" w14:textId="77777777" w:rsidR="004D38A7" w:rsidRDefault="00000000">
      <w:pPr>
        <w:pStyle w:val="Heading1"/>
        <w:spacing w:before="400"/>
      </w:pPr>
      <w:bookmarkStart w:id="5" w:name="_qrpindce66wk" w:colFirst="0" w:colLast="0"/>
      <w:bookmarkEnd w:id="5"/>
      <w:r>
        <w:br w:type="page"/>
      </w:r>
    </w:p>
    <w:p w14:paraId="5BC4B5E4" w14:textId="77777777" w:rsidR="004D38A7" w:rsidRDefault="00000000">
      <w:pPr>
        <w:pStyle w:val="Heading1"/>
        <w:spacing w:before="400"/>
      </w:pPr>
      <w:bookmarkStart w:id="6" w:name="_ayaue2e0z407" w:colFirst="0" w:colLast="0"/>
      <w:bookmarkEnd w:id="6"/>
      <w:r>
        <w:lastRenderedPageBreak/>
        <w:t>Best Practices</w:t>
      </w:r>
    </w:p>
    <w:p w14:paraId="2482CCA3" w14:textId="77777777" w:rsidR="004D38A7" w:rsidRDefault="00000000">
      <w:pPr>
        <w:spacing w:before="0" w:line="288" w:lineRule="auto"/>
        <w:rPr>
          <w:sz w:val="20"/>
          <w:szCs w:val="20"/>
        </w:rPr>
      </w:pPr>
      <w:r>
        <w:rPr>
          <w:sz w:val="20"/>
          <w:szCs w:val="20"/>
        </w:rPr>
        <w:t>JavaScript has evolved significantly in the past 5 years. In these exercises I expect you to follow some more modern practices than you may have learned previously.</w:t>
      </w:r>
    </w:p>
    <w:p w14:paraId="48F156C4" w14:textId="77777777" w:rsidR="004D38A7" w:rsidRDefault="00000000">
      <w:pPr>
        <w:numPr>
          <w:ilvl w:val="0"/>
          <w:numId w:val="3"/>
        </w:numPr>
        <w:spacing w:before="100" w:line="240" w:lineRule="auto"/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Indent code using </w:t>
      </w:r>
      <w:r>
        <w:rPr>
          <w:b/>
          <w:sz w:val="20"/>
          <w:szCs w:val="20"/>
        </w:rPr>
        <w:t>2 spaces</w:t>
      </w:r>
      <w:r>
        <w:rPr>
          <w:sz w:val="20"/>
          <w:szCs w:val="20"/>
        </w:rPr>
        <w:t xml:space="preserve"> per level, as per </w:t>
      </w:r>
      <w:hyperlink r:id="rId9" w:anchor="formatting-block-indentation">
        <w:r>
          <w:rPr>
            <w:color w:val="1155CC"/>
            <w:sz w:val="20"/>
            <w:szCs w:val="20"/>
            <w:u w:val="single"/>
          </w:rPr>
          <w:t>industry standards.</w:t>
        </w:r>
      </w:hyperlink>
    </w:p>
    <w:p w14:paraId="6D9A76F7" w14:textId="77777777" w:rsidR="004D38A7" w:rsidRDefault="00000000">
      <w:pPr>
        <w:numPr>
          <w:ilvl w:val="0"/>
          <w:numId w:val="3"/>
        </w:numPr>
        <w:spacing w:before="100" w:line="240" w:lineRule="auto"/>
        <w:rPr>
          <w:rFonts w:ascii="Arial" w:eastAsia="Arial" w:hAnsi="Arial" w:cs="Arial"/>
          <w:sz w:val="20"/>
          <w:szCs w:val="20"/>
        </w:rPr>
      </w:pPr>
      <w:r>
        <w:rPr>
          <w:sz w:val="20"/>
          <w:szCs w:val="20"/>
        </w:rPr>
        <w:t xml:space="preserve">Name all variables and functions using </w:t>
      </w:r>
      <w:r>
        <w:rPr>
          <w:b/>
          <w:sz w:val="20"/>
          <w:szCs w:val="20"/>
        </w:rPr>
        <w:t>camelCase.</w:t>
      </w:r>
    </w:p>
    <w:p w14:paraId="59D2D2CC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Don't use </w:t>
      </w:r>
      <w:r>
        <w:rPr>
          <w:b/>
          <w:sz w:val="20"/>
          <w:szCs w:val="20"/>
        </w:rPr>
        <w:t>var.</w:t>
      </w:r>
      <w:r>
        <w:rPr>
          <w:sz w:val="20"/>
          <w:szCs w:val="20"/>
        </w:rPr>
        <w:t xml:space="preserve"> Period. </w:t>
      </w:r>
      <w:r>
        <w:rPr>
          <w:b/>
          <w:color w:val="FFFFFF"/>
          <w:sz w:val="20"/>
          <w:szCs w:val="20"/>
          <w:highlight w:val="red"/>
        </w:rPr>
        <w:t>(You will lose 5 points for every use of the var keyword!)</w:t>
      </w:r>
    </w:p>
    <w:p w14:paraId="07EDB9B3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const</w:t>
      </w:r>
      <w:r>
        <w:rPr>
          <w:sz w:val="20"/>
          <w:szCs w:val="20"/>
        </w:rPr>
        <w:t xml:space="preserve"> to define variables whenever possible. For example:</w:t>
      </w:r>
    </w:p>
    <w:tbl>
      <w:tblPr>
        <w:tblStyle w:val="a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D38A7" w14:paraId="17DA7E34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9B67C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pi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3.14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radius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window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.prompt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'radius'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circumference = pi * radius;</w:t>
            </w:r>
          </w:p>
        </w:tc>
      </w:tr>
    </w:tbl>
    <w:p w14:paraId="34284B7C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sz w:val="20"/>
          <w:szCs w:val="20"/>
        </w:rPr>
        <w:t>let</w:t>
      </w:r>
      <w:r>
        <w:rPr>
          <w:sz w:val="20"/>
          <w:szCs w:val="20"/>
        </w:rPr>
        <w:t xml:space="preserve"> to define variables only when </w:t>
      </w:r>
      <w:r>
        <w:rPr>
          <w:b/>
          <w:sz w:val="20"/>
          <w:szCs w:val="20"/>
        </w:rPr>
        <w:t xml:space="preserve">const </w:t>
      </w:r>
      <w:r>
        <w:rPr>
          <w:sz w:val="20"/>
          <w:szCs w:val="20"/>
        </w:rPr>
        <w:t>isn't possible. For example:</w:t>
      </w:r>
    </w:p>
    <w:tbl>
      <w:tblPr>
        <w:tblStyle w:val="a0"/>
        <w:tblW w:w="10080" w:type="dxa"/>
        <w:tblInd w:w="720" w:type="dxa"/>
        <w:tblLayout w:type="fixed"/>
        <w:tblLook w:val="0600" w:firstRow="0" w:lastRow="0" w:firstColumn="0" w:lastColumn="0" w:noHBand="1" w:noVBand="1"/>
      </w:tblPr>
      <w:tblGrid>
        <w:gridCol w:w="10080"/>
      </w:tblGrid>
      <w:tr w:rsidR="004D38A7" w14:paraId="482EEC4B" w14:textId="77777777">
        <w:tc>
          <w:tcPr>
            <w:tcW w:w="1008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4AF8A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let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3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x += </w:t>
            </w:r>
            <w:r>
              <w:rPr>
                <w:rFonts w:ascii="Consolas" w:eastAsia="Consolas" w:hAnsi="Consolas" w:cs="Consolas"/>
                <w:color w:val="AE81FF"/>
                <w:sz w:val="20"/>
                <w:szCs w:val="20"/>
                <w:shd w:val="clear" w:color="auto" w:fill="23241F"/>
              </w:rPr>
              <w:t>5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B2BC4B3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Prefer </w:t>
      </w:r>
      <w:r>
        <w:rPr>
          <w:b/>
          <w:sz w:val="20"/>
          <w:szCs w:val="20"/>
        </w:rPr>
        <w:t>arrow functions (=&gt;)</w:t>
      </w:r>
      <w:r>
        <w:rPr>
          <w:sz w:val="20"/>
          <w:szCs w:val="20"/>
        </w:rPr>
        <w:t xml:space="preserve"> for anonymous functions, over the traditional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syntax. For example:</w:t>
      </w:r>
    </w:p>
    <w:tbl>
      <w:tblPr>
        <w:tblStyle w:val="a1"/>
        <w:tblW w:w="10050" w:type="dxa"/>
        <w:tblInd w:w="750" w:type="dxa"/>
        <w:tblLayout w:type="fixed"/>
        <w:tblLook w:val="0600" w:firstRow="0" w:lastRow="0" w:firstColumn="0" w:lastColumn="0" w:noHBand="1" w:noVBand="1"/>
      </w:tblPr>
      <w:tblGrid>
        <w:gridCol w:w="10050"/>
      </w:tblGrid>
      <w:tr w:rsidR="004D38A7" w14:paraId="6CAF1C23" w14:textId="77777777">
        <w:tc>
          <w:tcPr>
            <w:tcW w:w="1005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5DD7E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(x, y) =&gt; x + y</w:t>
            </w:r>
          </w:p>
        </w:tc>
      </w:tr>
    </w:tbl>
    <w:p w14:paraId="14D7641A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function declaration</w:t>
      </w:r>
      <w:r>
        <w:rPr>
          <w:sz w:val="20"/>
          <w:szCs w:val="20"/>
        </w:rPr>
        <w:t xml:space="preserve"> syntax is permitted for creating </w:t>
      </w:r>
      <w:r>
        <w:rPr>
          <w:b/>
          <w:sz w:val="20"/>
          <w:szCs w:val="20"/>
        </w:rPr>
        <w:t xml:space="preserve">named functions. </w:t>
      </w:r>
      <w:r>
        <w:rPr>
          <w:sz w:val="20"/>
          <w:szCs w:val="20"/>
        </w:rPr>
        <w:t>For example:</w:t>
      </w:r>
    </w:p>
    <w:tbl>
      <w:tblPr>
        <w:tblStyle w:val="a2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D38A7" w14:paraId="66345A55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F6D0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add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x, y) {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x + y; }</w:t>
            </w:r>
          </w:p>
        </w:tc>
      </w:tr>
    </w:tbl>
    <w:p w14:paraId="017A67BE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hyperlink r:id="rId10">
        <w:r>
          <w:rPr>
            <w:b/>
            <w:color w:val="1155CC"/>
            <w:sz w:val="20"/>
            <w:szCs w:val="20"/>
            <w:u w:val="single"/>
          </w:rPr>
          <w:t>template strings</w:t>
        </w:r>
      </w:hyperlink>
      <w:r>
        <w:rPr>
          <w:sz w:val="20"/>
          <w:szCs w:val="20"/>
        </w:rPr>
        <w:t xml:space="preserve"> instead of string concatenation. For example:</w:t>
      </w:r>
    </w:p>
    <w:tbl>
      <w:tblPr>
        <w:tblStyle w:val="a3"/>
        <w:tblW w:w="10065" w:type="dxa"/>
        <w:tblInd w:w="735" w:type="dxa"/>
        <w:tblLayout w:type="fixed"/>
        <w:tblLook w:val="0600" w:firstRow="0" w:lastRow="0" w:firstColumn="0" w:lastColumn="0" w:noHBand="1" w:noVBand="1"/>
      </w:tblPr>
      <w:tblGrid>
        <w:gridCol w:w="10065"/>
      </w:tblGrid>
      <w:tr w:rsidR="004D38A7" w14:paraId="75AEBC13" w14:textId="77777777">
        <w:tc>
          <w:tcPr>
            <w:tcW w:w="1006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A96F9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fullName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firstName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${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lastName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}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`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;</w:t>
            </w:r>
          </w:p>
        </w:tc>
      </w:tr>
    </w:tbl>
    <w:p w14:paraId="4B72269A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  <w:shd w:val="clear" w:color="auto" w:fill="FFE599"/>
        </w:rPr>
      </w:pPr>
      <w:r>
        <w:rPr>
          <w:sz w:val="20"/>
          <w:szCs w:val="20"/>
          <w:shd w:val="clear" w:color="auto" w:fill="FFE599"/>
        </w:rPr>
        <w:t xml:space="preserve">Use </w:t>
      </w:r>
      <w:hyperlink r:id="rId11">
        <w:r>
          <w:rPr>
            <w:b/>
            <w:color w:val="1155CC"/>
            <w:sz w:val="20"/>
            <w:szCs w:val="20"/>
            <w:u w:val="single"/>
            <w:shd w:val="clear" w:color="auto" w:fill="FFE599"/>
          </w:rPr>
          <w:t>async-await</w:t>
        </w:r>
      </w:hyperlink>
      <w:r>
        <w:rPr>
          <w:sz w:val="20"/>
          <w:szCs w:val="20"/>
          <w:shd w:val="clear" w:color="auto" w:fill="FFE599"/>
        </w:rPr>
        <w:t xml:space="preserve"> to support asynchronous database operations.</w:t>
      </w:r>
    </w:p>
    <w:tbl>
      <w:tblPr>
        <w:tblStyle w:val="a4"/>
        <w:tblW w:w="10095" w:type="dxa"/>
        <w:tblInd w:w="705" w:type="dxa"/>
        <w:tblLayout w:type="fixed"/>
        <w:tblLook w:val="0600" w:firstRow="0" w:lastRow="0" w:firstColumn="0" w:lastColumn="0" w:noHBand="1" w:noVBand="1"/>
      </w:tblPr>
      <w:tblGrid>
        <w:gridCol w:w="10095"/>
      </w:tblGrid>
      <w:tr w:rsidR="004D38A7" w14:paraId="2B80C3C2" w14:textId="77777777">
        <w:tc>
          <w:tcPr>
            <w:tcW w:w="10095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CBF7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function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A6E22E"/>
                <w:sz w:val="20"/>
                <w:szCs w:val="20"/>
                <w:shd w:val="clear" w:color="auto" w:fill="23241F"/>
              </w:rPr>
              <w:t>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connect();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db.collection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'pets'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).find({}).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toArray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return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</w:t>
            </w:r>
          </w:p>
        </w:tc>
      </w:tr>
    </w:tbl>
    <w:p w14:paraId="05E2BB3A" w14:textId="77777777" w:rsidR="004D38A7" w:rsidRDefault="00000000">
      <w:pPr>
        <w:numPr>
          <w:ilvl w:val="0"/>
          <w:numId w:val="3"/>
        </w:numPr>
        <w:spacing w:before="100" w:line="240" w:lineRule="auto"/>
        <w:rPr>
          <w:sz w:val="20"/>
          <w:szCs w:val="20"/>
          <w:shd w:val="clear" w:color="auto" w:fill="FFE599"/>
        </w:rPr>
      </w:pPr>
      <w:r>
        <w:rPr>
          <w:sz w:val="20"/>
          <w:szCs w:val="20"/>
          <w:shd w:val="clear" w:color="auto" w:fill="FFE599"/>
        </w:rPr>
        <w:t xml:space="preserve">Use </w:t>
      </w:r>
      <w:hyperlink r:id="rId12">
        <w:r>
          <w:rPr>
            <w:b/>
            <w:color w:val="1155CC"/>
            <w:sz w:val="20"/>
            <w:szCs w:val="20"/>
            <w:u w:val="single"/>
            <w:shd w:val="clear" w:color="auto" w:fill="FFE599"/>
          </w:rPr>
          <w:t>try-catch</w:t>
        </w:r>
      </w:hyperlink>
      <w:r>
        <w:rPr>
          <w:sz w:val="20"/>
          <w:szCs w:val="20"/>
          <w:shd w:val="clear" w:color="auto" w:fill="FFE599"/>
        </w:rPr>
        <w:t xml:space="preserve"> to handle exceptions and promise rejections.</w:t>
      </w:r>
    </w:p>
    <w:tbl>
      <w:tblPr>
        <w:tblStyle w:val="a5"/>
        <w:tblW w:w="10110" w:type="dxa"/>
        <w:tblInd w:w="690" w:type="dxa"/>
        <w:tblLayout w:type="fixed"/>
        <w:tblLook w:val="0600" w:firstRow="0" w:lastRow="0" w:firstColumn="0" w:lastColumn="0" w:noHBand="1" w:noVBand="1"/>
      </w:tblPr>
      <w:tblGrid>
        <w:gridCol w:w="10110"/>
      </w:tblGrid>
      <w:tr w:rsidR="004D38A7" w14:paraId="27CD0848" w14:textId="77777777">
        <w:tc>
          <w:tcPr>
            <w:tcW w:w="10110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55A10" w14:textId="77777777" w:rsidR="004D38A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router.get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E6DB74"/>
                <w:sz w:val="20"/>
                <w:szCs w:val="20"/>
                <w:shd w:val="clear" w:color="auto" w:fill="23241F"/>
              </w:rPr>
              <w:t>'/list'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,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async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(req, res, next) =&gt;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try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const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pets =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await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dbModule.findAllPets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</w:t>
            </w:r>
            <w:proofErr w:type="spellStart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res.json</w:t>
            </w:r>
            <w:proofErr w:type="spellEnd"/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>(pets);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 </w:t>
            </w:r>
            <w:r>
              <w:rPr>
                <w:rFonts w:ascii="Consolas" w:eastAsia="Consolas" w:hAnsi="Consolas" w:cs="Consolas"/>
                <w:color w:val="F92672"/>
                <w:sz w:val="20"/>
                <w:szCs w:val="20"/>
                <w:shd w:val="clear" w:color="auto" w:fill="23241F"/>
              </w:rPr>
              <w:t>catch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t xml:space="preserve"> (err) {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  next(err);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 xml:space="preserve">  }</w:t>
            </w:r>
            <w:r>
              <w:rPr>
                <w:rFonts w:ascii="Consolas" w:eastAsia="Consolas" w:hAnsi="Consolas" w:cs="Consolas"/>
                <w:color w:val="F8F8F2"/>
                <w:sz w:val="20"/>
                <w:szCs w:val="20"/>
                <w:shd w:val="clear" w:color="auto" w:fill="23241F"/>
              </w:rPr>
              <w:br/>
              <w:t>});</w:t>
            </w:r>
          </w:p>
        </w:tc>
      </w:tr>
    </w:tbl>
    <w:p w14:paraId="7FC37E48" w14:textId="77777777" w:rsidR="004D38A7" w:rsidRDefault="00000000">
      <w:pPr>
        <w:spacing w:line="240" w:lineRule="auto"/>
        <w:rPr>
          <w:sz w:val="20"/>
          <w:szCs w:val="20"/>
        </w:rPr>
      </w:pPr>
      <w:r>
        <w:br w:type="page"/>
      </w:r>
    </w:p>
    <w:p w14:paraId="09D07EFB" w14:textId="77777777" w:rsidR="004D38A7" w:rsidRDefault="00000000">
      <w:pPr>
        <w:pStyle w:val="Heading1"/>
        <w:spacing w:line="240" w:lineRule="auto"/>
      </w:pPr>
      <w:bookmarkStart w:id="7" w:name="_j1nqp2fmqocj" w:colFirst="0" w:colLast="0"/>
      <w:bookmarkEnd w:id="7"/>
      <w:r>
        <w:lastRenderedPageBreak/>
        <w:t>Exercise 1. Update Users API (40 pts)</w:t>
      </w:r>
    </w:p>
    <w:p w14:paraId="1EA4092D" w14:textId="77777777" w:rsidR="004D38A7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The previous lab assignment asked you to update the Users API to use a database.                                            Use </w:t>
      </w:r>
      <w:hyperlink r:id="rId13">
        <w:proofErr w:type="spellStart"/>
        <w:r>
          <w:rPr>
            <w:b/>
            <w:color w:val="1155CC"/>
            <w:u w:val="single"/>
            <w:shd w:val="clear" w:color="auto" w:fill="FFE599"/>
          </w:rPr>
          <w:t>joi</w:t>
        </w:r>
        <w:proofErr w:type="spellEnd"/>
      </w:hyperlink>
      <w:r>
        <w:rPr>
          <w:shd w:val="clear" w:color="auto" w:fill="FFE599"/>
        </w:rPr>
        <w:t xml:space="preserve"> to refactor that validation logic as directed below.</w:t>
      </w:r>
    </w:p>
    <w:p w14:paraId="1600BA59" w14:textId="77777777" w:rsidR="004D38A7" w:rsidRDefault="00000000">
      <w:pPr>
        <w:numPr>
          <w:ilvl w:val="0"/>
          <w:numId w:val="5"/>
        </w:numPr>
      </w:pPr>
      <w:r>
        <w:t xml:space="preserve">Implement this API as a route module, located at </w:t>
      </w:r>
      <w:proofErr w:type="gramStart"/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/user.js</w:t>
      </w:r>
      <w:proofErr w:type="gramEnd"/>
    </w:p>
    <w:p w14:paraId="34F9A83F" w14:textId="77777777" w:rsidR="004D38A7" w:rsidRDefault="00000000">
      <w:pPr>
        <w:numPr>
          <w:ilvl w:val="0"/>
          <w:numId w:val="5"/>
        </w:numPr>
        <w:spacing w:before="0"/>
      </w:pPr>
      <w:r>
        <w:t xml:space="preserve">Test this API with </w:t>
      </w:r>
      <w:hyperlink r:id="rId14">
        <w:r>
          <w:rPr>
            <w:b/>
            <w:color w:val="1155CC"/>
            <w:u w:val="single"/>
          </w:rPr>
          <w:t>Postman.</w:t>
        </w:r>
      </w:hyperlink>
    </w:p>
    <w:p w14:paraId="68B85067" w14:textId="77777777" w:rsidR="004D38A7" w:rsidRDefault="00000000">
      <w:pPr>
        <w:pStyle w:val="Heading2"/>
      </w:pPr>
      <w:bookmarkStart w:id="8" w:name="_mhrefi5pn80w" w:colFirst="0" w:colLast="0"/>
      <w:bookmarkEnd w:id="8"/>
      <w:r>
        <w:t>GET /</w:t>
      </w:r>
      <w:proofErr w:type="spellStart"/>
      <w:r>
        <w:t>api</w:t>
      </w:r>
      <w:proofErr w:type="spellEnd"/>
      <w:r>
        <w:t>/user/</w:t>
      </w:r>
      <w:proofErr w:type="gramStart"/>
      <w:r>
        <w:t>list</w:t>
      </w:r>
      <w:proofErr w:type="gramEnd"/>
    </w:p>
    <w:p w14:paraId="01F15F41" w14:textId="77777777" w:rsidR="004D38A7" w:rsidRDefault="00000000">
      <w:pPr>
        <w:numPr>
          <w:ilvl w:val="0"/>
          <w:numId w:val="4"/>
        </w:numPr>
        <w:rPr>
          <w:i/>
        </w:rPr>
      </w:pPr>
      <w:r>
        <w:rPr>
          <w:i/>
        </w:rPr>
        <w:t xml:space="preserve">No changes </w:t>
      </w:r>
      <w:proofErr w:type="gramStart"/>
      <w:r>
        <w:rPr>
          <w:i/>
        </w:rPr>
        <w:t>needed</w:t>
      </w:r>
      <w:proofErr w:type="gramEnd"/>
      <w:r>
        <w:rPr>
          <w:i/>
        </w:rPr>
        <w:t xml:space="preserve"> at this time.</w:t>
      </w:r>
    </w:p>
    <w:p w14:paraId="23E0004E" w14:textId="77777777" w:rsidR="004D38A7" w:rsidRDefault="00000000">
      <w:pPr>
        <w:pStyle w:val="Heading2"/>
      </w:pPr>
      <w:bookmarkStart w:id="9" w:name="_el3q9cniy229" w:colFirst="0" w:colLast="0"/>
      <w:bookmarkEnd w:id="9"/>
      <w:r>
        <w:t>GET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 xml:space="preserve">                           (5pts)</w:t>
      </w:r>
    </w:p>
    <w:p w14:paraId="637872F3" w14:textId="77777777" w:rsidR="004D38A7" w:rsidRDefault="00000000">
      <w:pPr>
        <w:numPr>
          <w:ilvl w:val="0"/>
          <w:numId w:val="4"/>
        </w:numPr>
      </w:pPr>
      <w:r>
        <w:t xml:space="preserve">The User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1EDEB11E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userId</w:t>
      </w:r>
      <w:proofErr w:type="spellEnd"/>
      <w:r>
        <w:t xml:space="preserve"> is provided, then send the following response:</w:t>
      </w:r>
    </w:p>
    <w:p w14:paraId="603D8165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3299F40E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userId</w:t>
      </w:r>
      <w:proofErr w:type="spellEnd"/>
      <w:r>
        <w:t xml:space="preserve"> ${</w:t>
      </w:r>
      <w:proofErr w:type="spellStart"/>
      <w:r>
        <w:t>userId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57349A4C" w14:textId="77777777" w:rsidR="004D38A7" w:rsidRDefault="00000000">
      <w:pPr>
        <w:pStyle w:val="Heading2"/>
      </w:pPr>
      <w:bookmarkStart w:id="10" w:name="_b53p9jv1cbbw" w:colFirst="0" w:colLast="0"/>
      <w:bookmarkEnd w:id="10"/>
      <w:r>
        <w:t>POST /</w:t>
      </w:r>
      <w:proofErr w:type="spellStart"/>
      <w:r>
        <w:t>api</w:t>
      </w:r>
      <w:proofErr w:type="spellEnd"/>
      <w:r>
        <w:t xml:space="preserve">/user/register                    </w:t>
      </w:r>
      <w:proofErr w:type="gramStart"/>
      <w:r>
        <w:t xml:space="preserve">   (</w:t>
      </w:r>
      <w:proofErr w:type="gramEnd"/>
      <w:r>
        <w:t>10pts)</w:t>
      </w:r>
    </w:p>
    <w:p w14:paraId="18102DF4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>must</w:t>
      </w:r>
      <w:r>
        <w:t xml:space="preserve"> 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FBFA309" w14:textId="77777777" w:rsidR="004D38A7" w:rsidRDefault="00000000">
      <w:pPr>
        <w:numPr>
          <w:ilvl w:val="1"/>
          <w:numId w:val="4"/>
        </w:numPr>
        <w:spacing w:before="0"/>
      </w:pPr>
      <w:r>
        <w:t>email (must be a valid email address)</w:t>
      </w:r>
    </w:p>
    <w:p w14:paraId="35DE6F5B" w14:textId="77777777" w:rsidR="004D38A7" w:rsidRDefault="00000000">
      <w:pPr>
        <w:numPr>
          <w:ilvl w:val="1"/>
          <w:numId w:val="4"/>
        </w:numPr>
        <w:spacing w:before="0"/>
      </w:pPr>
      <w:r>
        <w:t>password</w:t>
      </w:r>
    </w:p>
    <w:p w14:paraId="3162BCC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givenName</w:t>
      </w:r>
      <w:proofErr w:type="spellEnd"/>
    </w:p>
    <w:p w14:paraId="33F17D35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familyName</w:t>
      </w:r>
      <w:proofErr w:type="spellEnd"/>
    </w:p>
    <w:p w14:paraId="525D1C57" w14:textId="77777777" w:rsidR="004D38A7" w:rsidRDefault="00000000">
      <w:pPr>
        <w:numPr>
          <w:ilvl w:val="1"/>
          <w:numId w:val="4"/>
        </w:numPr>
        <w:spacing w:before="0"/>
      </w:pPr>
      <w:r>
        <w:t>role (must be one the previously defined roles)</w:t>
      </w:r>
    </w:p>
    <w:p w14:paraId="59151763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192F0C61" w14:textId="77777777" w:rsidR="004D38A7" w:rsidRDefault="00000000">
      <w:pPr>
        <w:numPr>
          <w:ilvl w:val="0"/>
          <w:numId w:val="4"/>
        </w:numPr>
        <w:spacing w:before="0"/>
      </w:pPr>
      <w:r>
        <w:t>If any data is missing or invalid, then send the following response:</w:t>
      </w:r>
    </w:p>
    <w:p w14:paraId="3CFAAFCB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7836CE51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6995F5E1" w14:textId="77777777" w:rsidR="004D38A7" w:rsidRDefault="004D38A7">
      <w:pPr>
        <w:rPr>
          <w:b/>
          <w:i/>
        </w:rPr>
      </w:pPr>
    </w:p>
    <w:p w14:paraId="3906ADB4" w14:textId="77777777" w:rsidR="004D38A7" w:rsidRDefault="004D38A7">
      <w:pPr>
        <w:rPr>
          <w:b/>
          <w:i/>
        </w:rPr>
      </w:pPr>
    </w:p>
    <w:p w14:paraId="50429A9F" w14:textId="77777777" w:rsidR="004D38A7" w:rsidRDefault="004D38A7">
      <w:pPr>
        <w:rPr>
          <w:b/>
          <w:i/>
        </w:rPr>
      </w:pPr>
    </w:p>
    <w:p w14:paraId="2632A380" w14:textId="6FE71553" w:rsidR="004D38A7" w:rsidRDefault="00000000">
      <w:pPr>
        <w:pStyle w:val="Heading2"/>
      </w:pPr>
      <w:bookmarkStart w:id="11" w:name="_dnqfuw5w2k2m" w:colFirst="0" w:colLast="0"/>
      <w:bookmarkEnd w:id="11"/>
      <w:r>
        <w:t>POST /</w:t>
      </w:r>
      <w:proofErr w:type="spellStart"/>
      <w:r>
        <w:t>api</w:t>
      </w:r>
      <w:proofErr w:type="spellEnd"/>
      <w:r>
        <w:t xml:space="preserve">/user/login                    </w:t>
      </w:r>
      <w:proofErr w:type="gramStart"/>
      <w:r>
        <w:t xml:space="preserve">   (</w:t>
      </w:r>
      <w:proofErr w:type="gramEnd"/>
      <w:r>
        <w:t>10pts)</w:t>
      </w:r>
      <w:r w:rsidR="00A3791C">
        <w:t xml:space="preserve">  </w:t>
      </w:r>
    </w:p>
    <w:p w14:paraId="7FB721E3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>must</w:t>
      </w:r>
      <w:r>
        <w:t xml:space="preserve"> 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F9C111B" w14:textId="77777777" w:rsidR="004D38A7" w:rsidRDefault="00000000">
      <w:pPr>
        <w:numPr>
          <w:ilvl w:val="1"/>
          <w:numId w:val="4"/>
        </w:numPr>
        <w:spacing w:before="0"/>
      </w:pPr>
      <w:r>
        <w:t>email</w:t>
      </w:r>
    </w:p>
    <w:p w14:paraId="1148F43B" w14:textId="77777777" w:rsidR="004D38A7" w:rsidRDefault="00000000">
      <w:pPr>
        <w:numPr>
          <w:ilvl w:val="1"/>
          <w:numId w:val="4"/>
        </w:numPr>
        <w:spacing w:before="0"/>
      </w:pPr>
      <w:r>
        <w:t>password</w:t>
      </w:r>
    </w:p>
    <w:p w14:paraId="36CE307C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1F26CF9A" w14:textId="77777777" w:rsidR="004D38A7" w:rsidRDefault="00000000">
      <w:pPr>
        <w:numPr>
          <w:ilvl w:val="0"/>
          <w:numId w:val="4"/>
        </w:numPr>
        <w:spacing w:before="0"/>
      </w:pPr>
      <w:r>
        <w:t>If any data is missing or invalid, then send the following response:</w:t>
      </w:r>
    </w:p>
    <w:p w14:paraId="2EF71685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5827C268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085A04AC" w14:textId="73314EEB" w:rsidR="004D38A7" w:rsidRPr="00A22047" w:rsidRDefault="00000000">
      <w:pPr>
        <w:pStyle w:val="Heading2"/>
        <w:rPr>
          <w:color w:val="FF0000"/>
        </w:rPr>
      </w:pPr>
      <w:bookmarkStart w:id="12" w:name="_ni4vm553t93x" w:colFirst="0" w:colLast="0"/>
      <w:bookmarkEnd w:id="12"/>
      <w:r>
        <w:t>PUT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 xml:space="preserve">                       (10pts)</w:t>
      </w:r>
      <w:r w:rsidR="00A22047">
        <w:t xml:space="preserve">  </w:t>
      </w:r>
      <w:r w:rsidR="00A22047" w:rsidRPr="00A22047">
        <w:rPr>
          <w:color w:val="FF0000"/>
        </w:rPr>
        <w:t xml:space="preserve">-2pts </w:t>
      </w:r>
      <w:r w:rsidR="00A22047">
        <w:rPr>
          <w:color w:val="FF0000"/>
        </w:rPr>
        <w:t>Fails to update without password.</w:t>
      </w:r>
      <w:r w:rsidR="00A22047" w:rsidRPr="00A22047">
        <w:rPr>
          <w:color w:val="FF0000"/>
        </w:rPr>
        <w:t xml:space="preserve"> </w:t>
      </w:r>
      <w:r w:rsidR="00A22047">
        <w:rPr>
          <w:color w:val="FF0000"/>
        </w:rPr>
        <w:t>Password is not required.</w:t>
      </w:r>
    </w:p>
    <w:p w14:paraId="0071FBC0" w14:textId="77777777" w:rsidR="004D38A7" w:rsidRDefault="00000000">
      <w:pPr>
        <w:numPr>
          <w:ilvl w:val="0"/>
          <w:numId w:val="4"/>
        </w:numPr>
      </w:pPr>
      <w:r>
        <w:t xml:space="preserve">The User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2FD3B03F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userId</w:t>
      </w:r>
      <w:proofErr w:type="spellEnd"/>
      <w:r>
        <w:t xml:space="preserve"> is provided, then send the following response:</w:t>
      </w:r>
    </w:p>
    <w:p w14:paraId="671D1CE7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62EAC237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userId</w:t>
      </w:r>
      <w:proofErr w:type="spellEnd"/>
      <w:r>
        <w:t xml:space="preserve"> ${</w:t>
      </w:r>
      <w:proofErr w:type="spellStart"/>
      <w:r>
        <w:t>userId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6329968A" w14:textId="77777777" w:rsidR="004D38A7" w:rsidRDefault="00000000">
      <w:pPr>
        <w:numPr>
          <w:ilvl w:val="0"/>
          <w:numId w:val="4"/>
        </w:numPr>
        <w:spacing w:before="0"/>
      </w:pPr>
      <w:r>
        <w:t xml:space="preserve">The following data </w:t>
      </w:r>
      <w:r w:rsidRPr="00A22047">
        <w:rPr>
          <w:b/>
          <w:color w:val="FF0000"/>
        </w:rPr>
        <w:t>may</w:t>
      </w:r>
      <w:r w:rsidRPr="00A22047">
        <w:rPr>
          <w:color w:val="FF0000"/>
        </w:rPr>
        <w:t xml:space="preserve"> be provided</w:t>
      </w:r>
      <w:r>
        <w:t xml:space="preserve">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4D810ED0" w14:textId="4EE89523" w:rsidR="004D38A7" w:rsidRDefault="00000000">
      <w:pPr>
        <w:numPr>
          <w:ilvl w:val="1"/>
          <w:numId w:val="4"/>
        </w:numPr>
        <w:spacing w:before="0"/>
      </w:pPr>
      <w:r>
        <w:t>password</w:t>
      </w:r>
      <w:r w:rsidR="00A22047">
        <w:t xml:space="preserve"> </w:t>
      </w:r>
    </w:p>
    <w:p w14:paraId="6B2223DE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fullName</w:t>
      </w:r>
      <w:proofErr w:type="spellEnd"/>
    </w:p>
    <w:p w14:paraId="17C6E17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givenName</w:t>
      </w:r>
      <w:proofErr w:type="spellEnd"/>
    </w:p>
    <w:p w14:paraId="43C4D977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familyName</w:t>
      </w:r>
      <w:proofErr w:type="spellEnd"/>
    </w:p>
    <w:p w14:paraId="71D78364" w14:textId="77777777" w:rsidR="004D38A7" w:rsidRDefault="00000000">
      <w:pPr>
        <w:numPr>
          <w:ilvl w:val="1"/>
          <w:numId w:val="4"/>
        </w:numPr>
        <w:spacing w:before="0"/>
      </w:pPr>
      <w:r>
        <w:t>role (must be one the previously defined roles)</w:t>
      </w:r>
    </w:p>
    <w:p w14:paraId="73D8995F" w14:textId="77777777" w:rsidR="004D38A7" w:rsidRDefault="00000000">
      <w:pPr>
        <w:numPr>
          <w:ilvl w:val="0"/>
          <w:numId w:val="4"/>
        </w:numPr>
        <w:spacing w:before="0"/>
      </w:pPr>
      <w:r>
        <w:t>All inputs are optional. Only update the fields that were provided.</w:t>
      </w:r>
    </w:p>
    <w:p w14:paraId="5780D011" w14:textId="77777777" w:rsidR="004D38A7" w:rsidRDefault="00000000">
      <w:pPr>
        <w:numPr>
          <w:ilvl w:val="0"/>
          <w:numId w:val="4"/>
        </w:numPr>
        <w:spacing w:before="0"/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03BAEE14" w14:textId="77777777" w:rsidR="004D38A7" w:rsidRDefault="00000000">
      <w:pPr>
        <w:numPr>
          <w:ilvl w:val="0"/>
          <w:numId w:val="4"/>
        </w:numPr>
        <w:spacing w:before="0"/>
      </w:pPr>
      <w:r>
        <w:t>If any data is invalid, then send the following response:</w:t>
      </w:r>
    </w:p>
    <w:p w14:paraId="354C16D6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4314D19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10B9F430" w14:textId="77777777" w:rsidR="004D38A7" w:rsidRDefault="00000000">
      <w:pPr>
        <w:pStyle w:val="Heading2"/>
      </w:pPr>
      <w:bookmarkStart w:id="13" w:name="_lgig6rlkwy6k" w:colFirst="0" w:colLast="0"/>
      <w:bookmarkEnd w:id="13"/>
      <w:r>
        <w:t>DELETE /</w:t>
      </w:r>
      <w:proofErr w:type="spellStart"/>
      <w:r>
        <w:t>api</w:t>
      </w:r>
      <w:proofErr w:type="spellEnd"/>
      <w:r>
        <w:t>/user</w:t>
      </w:r>
      <w:proofErr w:type="gramStart"/>
      <w:r>
        <w:t>/:</w:t>
      </w:r>
      <w:proofErr w:type="spellStart"/>
      <w:r>
        <w:t>userId</w:t>
      </w:r>
      <w:proofErr w:type="spellEnd"/>
      <w:proofErr w:type="gramEnd"/>
      <w:r>
        <w:t xml:space="preserve">                       (5pts)</w:t>
      </w:r>
    </w:p>
    <w:p w14:paraId="48D996DA" w14:textId="77777777" w:rsidR="004D38A7" w:rsidRDefault="00000000">
      <w:pPr>
        <w:numPr>
          <w:ilvl w:val="0"/>
          <w:numId w:val="4"/>
        </w:numPr>
      </w:pPr>
      <w:r>
        <w:lastRenderedPageBreak/>
        <w:t xml:space="preserve">The User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5E7CF2A0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userId</w:t>
      </w:r>
      <w:proofErr w:type="spellEnd"/>
      <w:r>
        <w:t xml:space="preserve"> is provided, then send the following response:</w:t>
      </w:r>
    </w:p>
    <w:p w14:paraId="7A74BE43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6BB3FDE2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userId</w:t>
      </w:r>
      <w:proofErr w:type="spellEnd"/>
      <w:r>
        <w:t xml:space="preserve"> ${</w:t>
      </w:r>
      <w:proofErr w:type="spellStart"/>
      <w:r>
        <w:t>userId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731FB684" w14:textId="77777777" w:rsidR="004D38A7" w:rsidRDefault="00000000">
      <w:pPr>
        <w:pStyle w:val="Heading1"/>
        <w:spacing w:before="0"/>
      </w:pPr>
      <w:bookmarkStart w:id="14" w:name="_7uoj8741f53w" w:colFirst="0" w:colLast="0"/>
      <w:bookmarkEnd w:id="14"/>
      <w:r>
        <w:t>Exercise 2. Update Bugs API (60 pts)</w:t>
      </w:r>
    </w:p>
    <w:p w14:paraId="22A9EA0E" w14:textId="77777777" w:rsidR="004D38A7" w:rsidRDefault="00000000">
      <w:pPr>
        <w:rPr>
          <w:shd w:val="clear" w:color="auto" w:fill="FFE599"/>
        </w:rPr>
      </w:pPr>
      <w:r>
        <w:rPr>
          <w:shd w:val="clear" w:color="auto" w:fill="FFE599"/>
        </w:rPr>
        <w:t xml:space="preserve">The previous lab assignment asked you to update the Users API to use a database.                                            Use </w:t>
      </w:r>
      <w:hyperlink r:id="rId15">
        <w:proofErr w:type="spellStart"/>
        <w:r>
          <w:rPr>
            <w:b/>
            <w:color w:val="1155CC"/>
            <w:u w:val="single"/>
            <w:shd w:val="clear" w:color="auto" w:fill="FFE599"/>
          </w:rPr>
          <w:t>joi</w:t>
        </w:r>
        <w:proofErr w:type="spellEnd"/>
      </w:hyperlink>
      <w:r>
        <w:rPr>
          <w:shd w:val="clear" w:color="auto" w:fill="FFE599"/>
        </w:rPr>
        <w:t xml:space="preserve"> to refactor that validation logic as directed below.</w:t>
      </w:r>
    </w:p>
    <w:p w14:paraId="6B84D78D" w14:textId="77777777" w:rsidR="004D38A7" w:rsidRDefault="00000000">
      <w:pPr>
        <w:numPr>
          <w:ilvl w:val="0"/>
          <w:numId w:val="5"/>
        </w:numPr>
      </w:pPr>
      <w:r>
        <w:t xml:space="preserve">Implement this API as a route module, located at </w:t>
      </w:r>
      <w:proofErr w:type="gramStart"/>
      <w:r>
        <w:rPr>
          <w:b/>
        </w:rPr>
        <w:t>/routes/</w:t>
      </w:r>
      <w:proofErr w:type="spellStart"/>
      <w:r>
        <w:rPr>
          <w:b/>
        </w:rPr>
        <w:t>api</w:t>
      </w:r>
      <w:proofErr w:type="spellEnd"/>
      <w:r>
        <w:rPr>
          <w:b/>
        </w:rPr>
        <w:t>/bug.js</w:t>
      </w:r>
      <w:proofErr w:type="gramEnd"/>
    </w:p>
    <w:p w14:paraId="624E2C77" w14:textId="77777777" w:rsidR="004D38A7" w:rsidRDefault="00000000">
      <w:pPr>
        <w:numPr>
          <w:ilvl w:val="0"/>
          <w:numId w:val="5"/>
        </w:numPr>
        <w:spacing w:before="0"/>
      </w:pPr>
      <w:r>
        <w:t xml:space="preserve">Test this API with </w:t>
      </w:r>
      <w:hyperlink r:id="rId16">
        <w:r>
          <w:rPr>
            <w:b/>
            <w:color w:val="1155CC"/>
            <w:u w:val="single"/>
          </w:rPr>
          <w:t>Postman.</w:t>
        </w:r>
      </w:hyperlink>
    </w:p>
    <w:p w14:paraId="6C0CAEF7" w14:textId="77777777" w:rsidR="004D38A7" w:rsidRDefault="00000000">
      <w:pPr>
        <w:pStyle w:val="Heading2"/>
      </w:pPr>
      <w:bookmarkStart w:id="15" w:name="_jcd80g5t516q" w:colFirst="0" w:colLast="0"/>
      <w:bookmarkEnd w:id="15"/>
      <w:r>
        <w:t>GET /</w:t>
      </w:r>
      <w:proofErr w:type="spellStart"/>
      <w:r>
        <w:t>api</w:t>
      </w:r>
      <w:proofErr w:type="spellEnd"/>
      <w:r>
        <w:t>/bug/</w:t>
      </w:r>
      <w:proofErr w:type="gramStart"/>
      <w:r>
        <w:t>list</w:t>
      </w:r>
      <w:proofErr w:type="gramEnd"/>
    </w:p>
    <w:p w14:paraId="3DA11C7D" w14:textId="77777777" w:rsidR="004D38A7" w:rsidRDefault="00000000">
      <w:pPr>
        <w:numPr>
          <w:ilvl w:val="0"/>
          <w:numId w:val="4"/>
        </w:numPr>
        <w:rPr>
          <w:i/>
        </w:rPr>
      </w:pPr>
      <w:r>
        <w:rPr>
          <w:i/>
        </w:rPr>
        <w:t xml:space="preserve">No changes </w:t>
      </w:r>
      <w:proofErr w:type="gramStart"/>
      <w:r>
        <w:rPr>
          <w:i/>
        </w:rPr>
        <w:t>needed</w:t>
      </w:r>
      <w:proofErr w:type="gramEnd"/>
      <w:r>
        <w:rPr>
          <w:i/>
        </w:rPr>
        <w:t xml:space="preserve"> at this time.</w:t>
      </w:r>
    </w:p>
    <w:p w14:paraId="68CEAA78" w14:textId="48ED004D" w:rsidR="004D38A7" w:rsidRDefault="00000000">
      <w:pPr>
        <w:pStyle w:val="Heading2"/>
      </w:pPr>
      <w:bookmarkStart w:id="16" w:name="_blyuvknc4ovq" w:colFirst="0" w:colLast="0"/>
      <w:bookmarkEnd w:id="16"/>
      <w:r>
        <w:t>GET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 xml:space="preserve">                   (10pts)</w:t>
      </w:r>
      <w:r w:rsidR="001D7720">
        <w:t xml:space="preserve"> </w:t>
      </w:r>
    </w:p>
    <w:p w14:paraId="5B6EAD3C" w14:textId="77777777" w:rsidR="004D38A7" w:rsidRDefault="00000000">
      <w:pPr>
        <w:numPr>
          <w:ilvl w:val="0"/>
          <w:numId w:val="4"/>
        </w:numPr>
      </w:pPr>
      <w:r>
        <w:t xml:space="preserve">The Bug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3FF8C95D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bugId</w:t>
      </w:r>
      <w:proofErr w:type="spellEnd"/>
      <w:r>
        <w:t xml:space="preserve"> is provided, then send the following response:</w:t>
      </w:r>
    </w:p>
    <w:p w14:paraId="4651C436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49E113C6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bugId</w:t>
      </w:r>
      <w:proofErr w:type="spellEnd"/>
      <w:r>
        <w:t xml:space="preserve"> ${</w:t>
      </w:r>
      <w:proofErr w:type="spellStart"/>
      <w:r>
        <w:t>bugId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5AC069B2" w14:textId="77777777" w:rsidR="004D38A7" w:rsidRDefault="00000000">
      <w:pPr>
        <w:pStyle w:val="Heading2"/>
      </w:pPr>
      <w:bookmarkStart w:id="17" w:name="_xmg53yunp1j1" w:colFirst="0" w:colLast="0"/>
      <w:bookmarkEnd w:id="17"/>
      <w:r>
        <w:t>PUT /</w:t>
      </w:r>
      <w:proofErr w:type="spellStart"/>
      <w:r>
        <w:t>api</w:t>
      </w:r>
      <w:proofErr w:type="spellEnd"/>
      <w:r>
        <w:t xml:space="preserve">/bug/new                    </w:t>
      </w:r>
      <w:proofErr w:type="gramStart"/>
      <w:r>
        <w:t xml:space="preserve">   (</w:t>
      </w:r>
      <w:proofErr w:type="gramEnd"/>
      <w:r>
        <w:t>10pts)</w:t>
      </w:r>
    </w:p>
    <w:p w14:paraId="22A3B88B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>must</w:t>
      </w:r>
      <w:r>
        <w:t xml:space="preserve"> 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7DEB6F07" w14:textId="77777777" w:rsidR="004D38A7" w:rsidRDefault="00000000">
      <w:pPr>
        <w:numPr>
          <w:ilvl w:val="1"/>
          <w:numId w:val="4"/>
        </w:numPr>
        <w:spacing w:before="0"/>
      </w:pPr>
      <w:r>
        <w:t>title</w:t>
      </w:r>
    </w:p>
    <w:p w14:paraId="4C0F6B22" w14:textId="77777777" w:rsidR="004D38A7" w:rsidRDefault="00000000">
      <w:pPr>
        <w:numPr>
          <w:ilvl w:val="1"/>
          <w:numId w:val="4"/>
        </w:numPr>
        <w:spacing w:before="0"/>
      </w:pPr>
      <w:r>
        <w:t>description</w:t>
      </w:r>
    </w:p>
    <w:p w14:paraId="068DE07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stepsToReproduce</w:t>
      </w:r>
      <w:proofErr w:type="spellEnd"/>
    </w:p>
    <w:p w14:paraId="0BE97C18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174A5B0B" w14:textId="77777777" w:rsidR="004D38A7" w:rsidRDefault="00000000">
      <w:pPr>
        <w:numPr>
          <w:ilvl w:val="0"/>
          <w:numId w:val="4"/>
        </w:numPr>
        <w:spacing w:before="0"/>
      </w:pPr>
      <w:r>
        <w:t>If any data is missing or invalid, then send the following response:</w:t>
      </w:r>
    </w:p>
    <w:p w14:paraId="1A9382ED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28126DF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6611EC48" w14:textId="77777777" w:rsidR="004D38A7" w:rsidRDefault="00000000">
      <w:pPr>
        <w:pStyle w:val="Heading2"/>
      </w:pPr>
      <w:bookmarkStart w:id="18" w:name="_4m7aulaal7ix" w:colFirst="0" w:colLast="0"/>
      <w:bookmarkEnd w:id="18"/>
      <w:r>
        <w:lastRenderedPageBreak/>
        <w:br w:type="page"/>
      </w:r>
    </w:p>
    <w:p w14:paraId="58A2658A" w14:textId="77777777" w:rsidR="004D38A7" w:rsidRDefault="00000000">
      <w:pPr>
        <w:pStyle w:val="Heading2"/>
      </w:pPr>
      <w:bookmarkStart w:id="19" w:name="_q9k4jlq7dpz7" w:colFirst="0" w:colLast="0"/>
      <w:bookmarkEnd w:id="19"/>
      <w:r>
        <w:lastRenderedPageBreak/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 xml:space="preserve">                       (10pts)</w:t>
      </w:r>
    </w:p>
    <w:p w14:paraId="691E41BC" w14:textId="77777777" w:rsidR="004D38A7" w:rsidRDefault="00000000">
      <w:pPr>
        <w:numPr>
          <w:ilvl w:val="0"/>
          <w:numId w:val="4"/>
        </w:numPr>
      </w:pPr>
      <w:r>
        <w:t xml:space="preserve">The Bug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48CCCAFF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bugId</w:t>
      </w:r>
      <w:proofErr w:type="spellEnd"/>
      <w:r>
        <w:t xml:space="preserve"> is provided, then send the following response:</w:t>
      </w:r>
    </w:p>
    <w:p w14:paraId="73948295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23628830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bugId</w:t>
      </w:r>
      <w:proofErr w:type="spellEnd"/>
      <w:r>
        <w:t xml:space="preserve"> ${</w:t>
      </w:r>
      <w:proofErr w:type="spellStart"/>
      <w:r>
        <w:t>bugId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160F6F3C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>may</w:t>
      </w:r>
      <w:r>
        <w:t xml:space="preserve"> 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692B0372" w14:textId="77777777" w:rsidR="004D38A7" w:rsidRDefault="00000000">
      <w:pPr>
        <w:numPr>
          <w:ilvl w:val="1"/>
          <w:numId w:val="4"/>
        </w:numPr>
        <w:spacing w:before="0"/>
      </w:pPr>
      <w:r>
        <w:t>title</w:t>
      </w:r>
    </w:p>
    <w:p w14:paraId="32302486" w14:textId="77777777" w:rsidR="004D38A7" w:rsidRDefault="00000000">
      <w:pPr>
        <w:numPr>
          <w:ilvl w:val="1"/>
          <w:numId w:val="4"/>
        </w:numPr>
        <w:spacing w:before="0"/>
      </w:pPr>
      <w:r>
        <w:t>description</w:t>
      </w:r>
    </w:p>
    <w:p w14:paraId="7BF60909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stepsToReproduce</w:t>
      </w:r>
      <w:proofErr w:type="spellEnd"/>
    </w:p>
    <w:p w14:paraId="28C58EBD" w14:textId="77777777" w:rsidR="004D38A7" w:rsidRDefault="00000000">
      <w:pPr>
        <w:numPr>
          <w:ilvl w:val="0"/>
          <w:numId w:val="4"/>
        </w:numPr>
        <w:spacing w:before="0"/>
      </w:pPr>
      <w:r>
        <w:t>All inputs are optional. Only update the fields that were provided.</w:t>
      </w:r>
    </w:p>
    <w:p w14:paraId="3E01B4DD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628451B5" w14:textId="77777777" w:rsidR="004D38A7" w:rsidRDefault="00000000">
      <w:pPr>
        <w:numPr>
          <w:ilvl w:val="0"/>
          <w:numId w:val="4"/>
        </w:numPr>
        <w:spacing w:before="0"/>
      </w:pPr>
      <w:r>
        <w:t>If any data is invalid, then send the following response:</w:t>
      </w:r>
    </w:p>
    <w:p w14:paraId="093F7B47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63690332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4EAC7C0A" w14:textId="77777777" w:rsidR="004D38A7" w:rsidRDefault="004D38A7"/>
    <w:p w14:paraId="4A1F7488" w14:textId="66BC1443" w:rsidR="004D38A7" w:rsidRPr="00C225D3" w:rsidRDefault="00000000">
      <w:pPr>
        <w:pStyle w:val="Heading2"/>
        <w:rPr>
          <w:color w:val="FF0000"/>
        </w:rPr>
      </w:pPr>
      <w:bookmarkStart w:id="20" w:name="_vwp716brwrag" w:colFirst="0" w:colLast="0"/>
      <w:bookmarkEnd w:id="20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/classify                       (10pts)</w:t>
      </w:r>
      <w:r w:rsidR="00C225D3">
        <w:t xml:space="preserve"> </w:t>
      </w:r>
      <w:r w:rsidR="00C225D3" w:rsidRPr="00C225D3">
        <w:rPr>
          <w:color w:val="FF0000"/>
        </w:rPr>
        <w:t xml:space="preserve">-2pts It allows a blank or anything in the field. </w:t>
      </w:r>
      <w:r w:rsidR="00C225D3" w:rsidRPr="00C225D3">
        <w:rPr>
          <w:color w:val="FF0000"/>
        </w:rPr>
        <w:t>classification (must be one the previously defined classifications)</w:t>
      </w:r>
      <w:r w:rsidR="00C225D3">
        <w:rPr>
          <w:color w:val="FF0000"/>
        </w:rPr>
        <w:t xml:space="preserve"> as stated below.</w:t>
      </w:r>
    </w:p>
    <w:p w14:paraId="33C66AA3" w14:textId="77777777" w:rsidR="004D38A7" w:rsidRDefault="00000000">
      <w:pPr>
        <w:numPr>
          <w:ilvl w:val="0"/>
          <w:numId w:val="4"/>
        </w:numPr>
      </w:pPr>
      <w:r>
        <w:t xml:space="preserve">The Bug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5DF5B1E6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bugId</w:t>
      </w:r>
      <w:proofErr w:type="spellEnd"/>
      <w:r>
        <w:t xml:space="preserve"> is provided, then send the following response:</w:t>
      </w:r>
    </w:p>
    <w:p w14:paraId="35B6B7B8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3DB2EEA7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bugId</w:t>
      </w:r>
      <w:proofErr w:type="spellEnd"/>
      <w:r>
        <w:t xml:space="preserve"> ${</w:t>
      </w:r>
      <w:proofErr w:type="spellStart"/>
      <w:r>
        <w:t>bugId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147A4A39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 xml:space="preserve">must </w:t>
      </w:r>
      <w:r>
        <w:t xml:space="preserve">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27E201C" w14:textId="77777777" w:rsidR="004D38A7" w:rsidRPr="001D7720" w:rsidRDefault="00000000">
      <w:pPr>
        <w:numPr>
          <w:ilvl w:val="1"/>
          <w:numId w:val="4"/>
        </w:numPr>
        <w:spacing w:before="0"/>
        <w:rPr>
          <w:color w:val="FF0000"/>
        </w:rPr>
      </w:pPr>
      <w:r w:rsidRPr="001D7720">
        <w:rPr>
          <w:color w:val="FF0000"/>
        </w:rPr>
        <w:t>classification (must be one the previously defined classifications)</w:t>
      </w:r>
    </w:p>
    <w:p w14:paraId="2BA29CE0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18691AE3" w14:textId="77777777" w:rsidR="004D38A7" w:rsidRDefault="00000000">
      <w:pPr>
        <w:numPr>
          <w:ilvl w:val="0"/>
          <w:numId w:val="4"/>
        </w:numPr>
        <w:spacing w:before="0"/>
      </w:pPr>
      <w:r>
        <w:t>If any data is invalid, then send the following response:</w:t>
      </w:r>
    </w:p>
    <w:p w14:paraId="13394452" w14:textId="77777777" w:rsidR="004D38A7" w:rsidRDefault="00000000">
      <w:pPr>
        <w:numPr>
          <w:ilvl w:val="1"/>
          <w:numId w:val="4"/>
        </w:numPr>
        <w:spacing w:before="0"/>
      </w:pPr>
      <w:r>
        <w:lastRenderedPageBreak/>
        <w:t>status = 400</w:t>
      </w:r>
    </w:p>
    <w:p w14:paraId="16FEA6B4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424E019C" w14:textId="77777777" w:rsidR="004D38A7" w:rsidRDefault="00000000">
      <w:pPr>
        <w:pStyle w:val="Heading2"/>
      </w:pPr>
      <w:bookmarkStart w:id="21" w:name="_ap30njkmdv14" w:colFirst="0" w:colLast="0"/>
      <w:bookmarkEnd w:id="21"/>
      <w:r>
        <w:br w:type="page"/>
      </w:r>
    </w:p>
    <w:p w14:paraId="45A09CAE" w14:textId="77777777" w:rsidR="004D38A7" w:rsidRDefault="00000000">
      <w:pPr>
        <w:pStyle w:val="Heading2"/>
      </w:pPr>
      <w:bookmarkStart w:id="22" w:name="_u7c9t6v1nk1e" w:colFirst="0" w:colLast="0"/>
      <w:bookmarkEnd w:id="22"/>
      <w:r>
        <w:lastRenderedPageBreak/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/assign                       (10pts)</w:t>
      </w:r>
    </w:p>
    <w:p w14:paraId="3DA7A557" w14:textId="77777777" w:rsidR="004D38A7" w:rsidRDefault="00000000">
      <w:pPr>
        <w:numPr>
          <w:ilvl w:val="0"/>
          <w:numId w:val="4"/>
        </w:numPr>
      </w:pPr>
      <w:r>
        <w:t xml:space="preserve">The Bug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637EC42F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bugId</w:t>
      </w:r>
      <w:proofErr w:type="spellEnd"/>
      <w:r>
        <w:t xml:space="preserve"> is provided, then send the following response:</w:t>
      </w:r>
    </w:p>
    <w:p w14:paraId="11392727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589FC21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bugId</w:t>
      </w:r>
      <w:proofErr w:type="spellEnd"/>
      <w:r>
        <w:t xml:space="preserve"> ${</w:t>
      </w:r>
      <w:proofErr w:type="spellStart"/>
      <w:r>
        <w:t>bugId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03E675D5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 xml:space="preserve">must </w:t>
      </w:r>
      <w:r>
        <w:t xml:space="preserve">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3B430EB2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assignedToUserId</w:t>
      </w:r>
      <w:proofErr w:type="spellEnd"/>
    </w:p>
    <w:p w14:paraId="1697A3D9" w14:textId="77777777" w:rsidR="004D38A7" w:rsidRDefault="00000000">
      <w:pPr>
        <w:numPr>
          <w:ilvl w:val="1"/>
          <w:numId w:val="2"/>
        </w:numPr>
        <w:spacing w:before="0"/>
      </w:pPr>
      <w:proofErr w:type="spellStart"/>
      <w:r>
        <w:rPr>
          <w:strike/>
        </w:rPr>
        <w:t>assignedToUserName</w:t>
      </w:r>
      <w:proofErr w:type="spellEnd"/>
      <w:r>
        <w:t xml:space="preserve"> (query the database for the user's info)</w:t>
      </w:r>
    </w:p>
    <w:p w14:paraId="527585DC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019D3473" w14:textId="77777777" w:rsidR="004D38A7" w:rsidRDefault="00000000">
      <w:pPr>
        <w:numPr>
          <w:ilvl w:val="0"/>
          <w:numId w:val="4"/>
        </w:numPr>
        <w:spacing w:before="0"/>
      </w:pPr>
      <w:r>
        <w:t>If any data is invalid, then send the following response:</w:t>
      </w:r>
    </w:p>
    <w:p w14:paraId="06F1C5FF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04456D2E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767A3CC3" w14:textId="06A660A7" w:rsidR="004D38A7" w:rsidRPr="007430CA" w:rsidRDefault="00000000">
      <w:pPr>
        <w:pStyle w:val="Heading2"/>
        <w:rPr>
          <w:color w:val="FF0000"/>
        </w:rPr>
      </w:pPr>
      <w:bookmarkStart w:id="23" w:name="_nqqhy8a5l2of" w:colFirst="0" w:colLast="0"/>
      <w:bookmarkEnd w:id="23"/>
      <w:r>
        <w:t>PUT /</w:t>
      </w:r>
      <w:proofErr w:type="spellStart"/>
      <w:r>
        <w:t>api</w:t>
      </w:r>
      <w:proofErr w:type="spellEnd"/>
      <w:r>
        <w:t>/bug</w:t>
      </w:r>
      <w:proofErr w:type="gramStart"/>
      <w:r>
        <w:t>/:</w:t>
      </w:r>
      <w:proofErr w:type="spellStart"/>
      <w:r>
        <w:t>bugId</w:t>
      </w:r>
      <w:proofErr w:type="spellEnd"/>
      <w:proofErr w:type="gramEnd"/>
      <w:r>
        <w:t>/close                       (10pts)</w:t>
      </w:r>
      <w:r w:rsidR="00E22998">
        <w:t xml:space="preserve">  </w:t>
      </w:r>
      <w:r w:rsidR="00E22998" w:rsidRPr="007430CA">
        <w:rPr>
          <w:color w:val="FF0000"/>
        </w:rPr>
        <w:t>-2 pts sending a</w:t>
      </w:r>
      <w:r w:rsidR="007430CA" w:rsidRPr="007430CA">
        <w:rPr>
          <w:color w:val="FF0000"/>
        </w:rPr>
        <w:t xml:space="preserve"> </w:t>
      </w:r>
      <w:proofErr w:type="spellStart"/>
      <w:r w:rsidR="007430CA" w:rsidRPr="007430CA">
        <w:rPr>
          <w:color w:val="FF0000"/>
        </w:rPr>
        <w:t>boolean</w:t>
      </w:r>
      <w:proofErr w:type="spellEnd"/>
      <w:r w:rsidR="007430CA" w:rsidRPr="007430CA">
        <w:rPr>
          <w:color w:val="FF0000"/>
        </w:rPr>
        <w:t xml:space="preserve"> true causes call to timeout trying to update</w:t>
      </w:r>
    </w:p>
    <w:p w14:paraId="4A79EC21" w14:textId="77777777" w:rsidR="004D38A7" w:rsidRDefault="00000000">
      <w:pPr>
        <w:numPr>
          <w:ilvl w:val="0"/>
          <w:numId w:val="4"/>
        </w:numPr>
      </w:pPr>
      <w:r>
        <w:t xml:space="preserve">The Bug ID must be accepted as a </w:t>
      </w:r>
      <w:r>
        <w:rPr>
          <w:b/>
        </w:rPr>
        <w:t>path parameter</w:t>
      </w:r>
      <w:r>
        <w:t xml:space="preserve">, and read from </w:t>
      </w:r>
      <w:proofErr w:type="spellStart"/>
      <w:proofErr w:type="gramStart"/>
      <w:r>
        <w:rPr>
          <w:b/>
        </w:rPr>
        <w:t>req.params</w:t>
      </w:r>
      <w:proofErr w:type="spellEnd"/>
      <w:proofErr w:type="gramEnd"/>
    </w:p>
    <w:p w14:paraId="426483C8" w14:textId="77777777" w:rsidR="004D38A7" w:rsidRDefault="00000000">
      <w:pPr>
        <w:numPr>
          <w:ilvl w:val="0"/>
          <w:numId w:val="4"/>
        </w:numPr>
        <w:spacing w:before="0"/>
      </w:pPr>
      <w:r>
        <w:t xml:space="preserve">If an invalid </w:t>
      </w:r>
      <w:proofErr w:type="spellStart"/>
      <w:r>
        <w:rPr>
          <w:b/>
        </w:rPr>
        <w:t>bugId</w:t>
      </w:r>
      <w:proofErr w:type="spellEnd"/>
      <w:r>
        <w:t xml:space="preserve"> is provided, then send the following response:</w:t>
      </w:r>
    </w:p>
    <w:p w14:paraId="252068AC" w14:textId="77777777" w:rsidR="004D38A7" w:rsidRDefault="00000000">
      <w:pPr>
        <w:numPr>
          <w:ilvl w:val="1"/>
          <w:numId w:val="4"/>
        </w:numPr>
        <w:spacing w:before="0"/>
      </w:pPr>
      <w:r>
        <w:t>status = 404</w:t>
      </w:r>
    </w:p>
    <w:p w14:paraId="675C603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>: `</w:t>
      </w:r>
      <w:proofErr w:type="spellStart"/>
      <w:r>
        <w:t>bugId</w:t>
      </w:r>
      <w:proofErr w:type="spellEnd"/>
      <w:r>
        <w:t xml:space="preserve"> ${</w:t>
      </w:r>
      <w:proofErr w:type="spellStart"/>
      <w:r>
        <w:t>bugId</w:t>
      </w:r>
      <w:proofErr w:type="spellEnd"/>
      <w:r>
        <w:t xml:space="preserve">} is not a valid </w:t>
      </w:r>
      <w:proofErr w:type="spellStart"/>
      <w:r>
        <w:t>ObjectId</w:t>
      </w:r>
      <w:proofErr w:type="spellEnd"/>
      <w:r>
        <w:t>.` }</w:t>
      </w:r>
    </w:p>
    <w:p w14:paraId="5DE497CA" w14:textId="77777777" w:rsidR="004D38A7" w:rsidRDefault="00000000">
      <w:pPr>
        <w:numPr>
          <w:ilvl w:val="0"/>
          <w:numId w:val="4"/>
        </w:numPr>
      </w:pPr>
      <w:r>
        <w:t xml:space="preserve">The following data </w:t>
      </w:r>
      <w:r>
        <w:rPr>
          <w:b/>
        </w:rPr>
        <w:t xml:space="preserve">must </w:t>
      </w:r>
      <w:r>
        <w:t xml:space="preserve">be provided as the body of the request, and read from </w:t>
      </w:r>
      <w:proofErr w:type="spellStart"/>
      <w:proofErr w:type="gramStart"/>
      <w:r>
        <w:rPr>
          <w:b/>
        </w:rPr>
        <w:t>req.body</w:t>
      </w:r>
      <w:proofErr w:type="spellEnd"/>
      <w:proofErr w:type="gramEnd"/>
      <w:r>
        <w:rPr>
          <w:b/>
        </w:rPr>
        <w:t>:</w:t>
      </w:r>
    </w:p>
    <w:p w14:paraId="25A010DA" w14:textId="77777777" w:rsidR="004D38A7" w:rsidRDefault="00000000">
      <w:pPr>
        <w:numPr>
          <w:ilvl w:val="1"/>
          <w:numId w:val="4"/>
        </w:numPr>
        <w:spacing w:before="0"/>
      </w:pPr>
      <w:r w:rsidRPr="00E22998">
        <w:rPr>
          <w:color w:val="FF0000"/>
        </w:rPr>
        <w:t xml:space="preserve">closed (must be a </w:t>
      </w:r>
      <w:proofErr w:type="spellStart"/>
      <w:r w:rsidRPr="00E22998">
        <w:rPr>
          <w:color w:val="FF0000"/>
        </w:rPr>
        <w:t>boolean</w:t>
      </w:r>
      <w:proofErr w:type="spellEnd"/>
      <w:r w:rsidRPr="00E22998">
        <w:rPr>
          <w:color w:val="FF0000"/>
        </w:rPr>
        <w:t xml:space="preserve"> true/false)</w:t>
      </w:r>
    </w:p>
    <w:p w14:paraId="08B34753" w14:textId="77777777" w:rsidR="004D38A7" w:rsidRDefault="00000000">
      <w:pPr>
        <w:numPr>
          <w:ilvl w:val="0"/>
          <w:numId w:val="4"/>
        </w:numPr>
      </w:pPr>
      <w:r>
        <w:t xml:space="preserve">Create a schema with </w:t>
      </w:r>
      <w:proofErr w:type="gramStart"/>
      <w:r>
        <w:rPr>
          <w:b/>
        </w:rPr>
        <w:t>Joi,</w:t>
      </w:r>
      <w:r>
        <w:t xml:space="preserve"> and</w:t>
      </w:r>
      <w:proofErr w:type="gramEnd"/>
      <w:r>
        <w:t xml:space="preserve"> use it to validate all of the request data.</w:t>
      </w:r>
    </w:p>
    <w:p w14:paraId="60C4039B" w14:textId="77777777" w:rsidR="004D38A7" w:rsidRDefault="00000000">
      <w:pPr>
        <w:numPr>
          <w:ilvl w:val="0"/>
          <w:numId w:val="4"/>
        </w:numPr>
        <w:spacing w:before="0"/>
      </w:pPr>
      <w:r>
        <w:t>If any data is invalid, then send the following response:</w:t>
      </w:r>
    </w:p>
    <w:p w14:paraId="5ACB43F3" w14:textId="77777777" w:rsidR="004D38A7" w:rsidRDefault="00000000">
      <w:pPr>
        <w:numPr>
          <w:ilvl w:val="1"/>
          <w:numId w:val="4"/>
        </w:numPr>
        <w:spacing w:before="0"/>
      </w:pPr>
      <w:r>
        <w:t>status = 400</w:t>
      </w:r>
    </w:p>
    <w:p w14:paraId="42FA97AB" w14:textId="77777777" w:rsidR="004D38A7" w:rsidRDefault="00000000">
      <w:pPr>
        <w:numPr>
          <w:ilvl w:val="1"/>
          <w:numId w:val="4"/>
        </w:numPr>
        <w:spacing w:before="0"/>
      </w:pPr>
      <w:proofErr w:type="spellStart"/>
      <w:r>
        <w:t>json</w:t>
      </w:r>
      <w:proofErr w:type="spellEnd"/>
      <w:r>
        <w:t xml:space="preserve"> = </w:t>
      </w:r>
      <w:proofErr w:type="gramStart"/>
      <w:r>
        <w:t>{ error</w:t>
      </w:r>
      <w:proofErr w:type="gramEnd"/>
      <w:r>
        <w:t xml:space="preserve">: </w:t>
      </w:r>
      <w:proofErr w:type="spellStart"/>
      <w:r>
        <w:t>validateResult.error</w:t>
      </w:r>
      <w:proofErr w:type="spellEnd"/>
      <w:r>
        <w:t xml:space="preserve"> }</w:t>
      </w:r>
    </w:p>
    <w:p w14:paraId="22996585" w14:textId="77777777" w:rsidR="004D38A7" w:rsidRDefault="004D38A7">
      <w:pPr>
        <w:rPr>
          <w:b/>
          <w:i/>
        </w:rPr>
      </w:pPr>
    </w:p>
    <w:p w14:paraId="71D87675" w14:textId="77777777" w:rsidR="004D38A7" w:rsidRDefault="004D38A7"/>
    <w:sectPr w:rsidR="004D38A7">
      <w:footerReference w:type="default" r:id="rId17"/>
      <w:footerReference w:type="first" r:id="rId18"/>
      <w:pgSz w:w="12240" w:h="15840"/>
      <w:pgMar w:top="720" w:right="720" w:bottom="720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7E227" w14:textId="77777777" w:rsidR="006320F2" w:rsidRDefault="006320F2">
      <w:pPr>
        <w:spacing w:before="0" w:line="240" w:lineRule="auto"/>
      </w:pPr>
      <w:r>
        <w:separator/>
      </w:r>
    </w:p>
  </w:endnote>
  <w:endnote w:type="continuationSeparator" w:id="0">
    <w:p w14:paraId="44954E3E" w14:textId="77777777" w:rsidR="006320F2" w:rsidRDefault="006320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auto"/>
    <w:pitch w:val="default"/>
  </w:font>
  <w:font w:name="Economica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83EB4" w14:textId="77777777" w:rsidR="004D38A7" w:rsidRDefault="00000000">
    <w:pPr>
      <w:rPr>
        <w:rFonts w:ascii="Economica" w:eastAsia="Economica" w:hAnsi="Economica" w:cs="Economica"/>
      </w:rPr>
    </w:pP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3791C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A3791C">
      <w:rPr>
        <w:rFonts w:ascii="Economica" w:eastAsia="Economica" w:hAnsi="Economica" w:cs="Economica"/>
        <w:noProof/>
      </w:rPr>
      <w:t>3</w:t>
    </w:r>
    <w:r>
      <w:rPr>
        <w:rFonts w:ascii="Economica" w:eastAsia="Economica" w:hAnsi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0F8EF" w14:textId="77777777" w:rsidR="004D38A7" w:rsidRDefault="00000000"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PAGE</w:instrText>
    </w:r>
    <w:r>
      <w:rPr>
        <w:rFonts w:ascii="Economica" w:eastAsia="Economica" w:hAnsi="Economica" w:cs="Economica"/>
      </w:rPr>
      <w:fldChar w:fldCharType="separate"/>
    </w:r>
    <w:r w:rsidR="00A3791C">
      <w:rPr>
        <w:rFonts w:ascii="Economica" w:eastAsia="Economica" w:hAnsi="Economica" w:cs="Economica"/>
        <w:noProof/>
      </w:rPr>
      <w:t>1</w:t>
    </w:r>
    <w:r>
      <w:rPr>
        <w:rFonts w:ascii="Economica" w:eastAsia="Economica" w:hAnsi="Economica" w:cs="Economica"/>
      </w:rPr>
      <w:fldChar w:fldCharType="end"/>
    </w:r>
    <w:r>
      <w:rPr>
        <w:rFonts w:ascii="Economica" w:eastAsia="Economica" w:hAnsi="Economica" w:cs="Economica"/>
      </w:rPr>
      <w:t xml:space="preserve"> of </w:t>
    </w:r>
    <w:r>
      <w:rPr>
        <w:rFonts w:ascii="Economica" w:eastAsia="Economica" w:hAnsi="Economica" w:cs="Economica"/>
      </w:rPr>
      <w:fldChar w:fldCharType="begin"/>
    </w:r>
    <w:r>
      <w:rPr>
        <w:rFonts w:ascii="Economica" w:eastAsia="Economica" w:hAnsi="Economica" w:cs="Economica"/>
      </w:rPr>
      <w:instrText>NUMPAGES</w:instrText>
    </w:r>
    <w:r>
      <w:rPr>
        <w:rFonts w:ascii="Economica" w:eastAsia="Economica" w:hAnsi="Economica" w:cs="Economica"/>
      </w:rPr>
      <w:fldChar w:fldCharType="separate"/>
    </w:r>
    <w:r w:rsidR="00A3791C">
      <w:rPr>
        <w:rFonts w:ascii="Economica" w:eastAsia="Economica" w:hAnsi="Economica" w:cs="Economica"/>
        <w:noProof/>
      </w:rPr>
      <w:t>2</w:t>
    </w:r>
    <w:r>
      <w:rPr>
        <w:rFonts w:ascii="Economica" w:eastAsia="Economica" w:hAnsi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DD747" w14:textId="77777777" w:rsidR="006320F2" w:rsidRDefault="006320F2">
      <w:pPr>
        <w:spacing w:before="0" w:line="240" w:lineRule="auto"/>
      </w:pPr>
      <w:r>
        <w:separator/>
      </w:r>
    </w:p>
  </w:footnote>
  <w:footnote w:type="continuationSeparator" w:id="0">
    <w:p w14:paraId="20CC651B" w14:textId="77777777" w:rsidR="006320F2" w:rsidRDefault="006320F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D05A8"/>
    <w:multiLevelType w:val="multilevel"/>
    <w:tmpl w:val="7108B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7091DBA"/>
    <w:multiLevelType w:val="multilevel"/>
    <w:tmpl w:val="2BD011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2227AB"/>
    <w:multiLevelType w:val="multilevel"/>
    <w:tmpl w:val="00E0D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6C2560"/>
    <w:multiLevelType w:val="multilevel"/>
    <w:tmpl w:val="30929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A87CEB"/>
    <w:multiLevelType w:val="multilevel"/>
    <w:tmpl w:val="1F5ED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24548354">
    <w:abstractNumId w:val="0"/>
  </w:num>
  <w:num w:numId="2" w16cid:durableId="1994527708">
    <w:abstractNumId w:val="2"/>
  </w:num>
  <w:num w:numId="3" w16cid:durableId="867452921">
    <w:abstractNumId w:val="1"/>
  </w:num>
  <w:num w:numId="4" w16cid:durableId="278221840">
    <w:abstractNumId w:val="3"/>
  </w:num>
  <w:num w:numId="5" w16cid:durableId="2071226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8A7"/>
    <w:rsid w:val="001D7720"/>
    <w:rsid w:val="004D38A7"/>
    <w:rsid w:val="006320F2"/>
    <w:rsid w:val="007430CA"/>
    <w:rsid w:val="00A22047"/>
    <w:rsid w:val="00A3791C"/>
    <w:rsid w:val="00C225D3"/>
    <w:rsid w:val="00E2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C58E2"/>
  <w15:docId w15:val="{74DC8CB2-2FA4-4A51-941E-6306923B6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eastAsia="Open Sans" w:hAnsi="Open Sans" w:cs="Open Sans"/>
        <w:sz w:val="22"/>
        <w:szCs w:val="2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eastAsia="Economica" w:hAnsi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eastAsia="Economica" w:hAnsi="Economica" w:cs="Economica"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i.dev/" TargetMode="External"/><Relationship Id="rId13" Type="http://schemas.openxmlformats.org/officeDocument/2006/relationships/hyperlink" Target="https://joi.dev/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eveloper.mozilla.org/en-US/docs/Web/JavaScript/Reference/Statements/try...catch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postman.com/download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/Reference/Statements/async_functi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joi.dev/" TargetMode="External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oogle.github.io/styleguide/jsguide.html" TargetMode="External"/><Relationship Id="rId14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 G. Kaufmann</cp:lastModifiedBy>
  <cp:revision>3</cp:revision>
  <dcterms:created xsi:type="dcterms:W3CDTF">2024-03-02T13:55:00Z</dcterms:created>
  <dcterms:modified xsi:type="dcterms:W3CDTF">2024-03-02T14:58:00Z</dcterms:modified>
</cp:coreProperties>
</file>