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3DB" w:rsidRDefault="005653DB" w:rsidP="005653DB">
      <w:pPr>
        <w:spacing w:line="240" w:lineRule="auto"/>
        <w:rPr>
          <w:rFonts w:ascii="Times New Roman" w:hAnsi="Times New Roman" w:cs="Times New Roman"/>
          <w:b/>
          <w:sz w:val="28"/>
          <w:szCs w:val="28"/>
          <w:lang w:val="fr-FR"/>
        </w:rPr>
      </w:pPr>
      <w:r w:rsidRPr="002D1257">
        <w:rPr>
          <w:noProof/>
          <w:sz w:val="24"/>
          <w:szCs w:val="24"/>
        </w:rPr>
        <w:drawing>
          <wp:anchor distT="0" distB="0" distL="114300" distR="114300" simplePos="0" relativeHeight="251666432" behindDoc="1" locked="0" layoutInCell="1" allowOverlap="1" wp14:anchorId="4AE9237F" wp14:editId="6D03A87C">
            <wp:simplePos x="0" y="0"/>
            <wp:positionH relativeFrom="page">
              <wp:align>right</wp:align>
            </wp:positionH>
            <wp:positionV relativeFrom="paragraph">
              <wp:posOffset>-1035904</wp:posOffset>
            </wp:positionV>
            <wp:extent cx="7816132" cy="10643235"/>
            <wp:effectExtent l="0" t="0" r="0" b="5715"/>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7816132" cy="10643235"/>
                    </a:xfrm>
                    <a:prstGeom prst="rect">
                      <a:avLst/>
                    </a:prstGeom>
                  </pic:spPr>
                </pic:pic>
              </a:graphicData>
            </a:graphic>
          </wp:anchor>
        </w:drawing>
      </w:r>
    </w:p>
    <w:p w:rsidR="005653DB" w:rsidRDefault="005653DB" w:rsidP="005653DB">
      <w:pPr>
        <w:spacing w:line="240" w:lineRule="auto"/>
        <w:rPr>
          <w:rFonts w:ascii="Times New Roman" w:hAnsi="Times New Roman" w:cs="Times New Roman"/>
          <w:b/>
          <w:sz w:val="28"/>
          <w:szCs w:val="28"/>
          <w:lang w:val="fr-FR"/>
        </w:rPr>
      </w:pPr>
      <w:r>
        <w:rPr>
          <w:rFonts w:ascii="Times New Roman" w:hAnsi="Times New Roman" w:cs="Times New Roman"/>
          <w:b/>
          <w:noProof/>
        </w:rPr>
        <w:drawing>
          <wp:anchor distT="0" distB="0" distL="114300" distR="114300" simplePos="0" relativeHeight="251663360" behindDoc="0" locked="0" layoutInCell="1" allowOverlap="1" wp14:anchorId="406385B9" wp14:editId="450DDA9B">
            <wp:simplePos x="0" y="0"/>
            <wp:positionH relativeFrom="margin">
              <wp:align>center</wp:align>
            </wp:positionH>
            <wp:positionV relativeFrom="paragraph">
              <wp:posOffset>6700</wp:posOffset>
            </wp:positionV>
            <wp:extent cx="2736850" cy="558800"/>
            <wp:effectExtent l="0" t="0" r="635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1-05 221645.png"/>
                    <pic:cNvPicPr/>
                  </pic:nvPicPr>
                  <pic:blipFill>
                    <a:blip r:embed="rId8">
                      <a:extLst>
                        <a:ext uri="{28A0092B-C50C-407E-A947-70E740481C1C}">
                          <a14:useLocalDpi xmlns:a14="http://schemas.microsoft.com/office/drawing/2010/main" val="0"/>
                        </a:ext>
                      </a:extLst>
                    </a:blip>
                    <a:stretch>
                      <a:fillRect/>
                    </a:stretch>
                  </pic:blipFill>
                  <pic:spPr>
                    <a:xfrm>
                      <a:off x="0" y="0"/>
                      <a:ext cx="2736850" cy="558800"/>
                    </a:xfrm>
                    <a:prstGeom prst="rect">
                      <a:avLst/>
                    </a:prstGeom>
                  </pic:spPr>
                </pic:pic>
              </a:graphicData>
            </a:graphic>
          </wp:anchor>
        </w:drawing>
      </w:r>
    </w:p>
    <w:p w:rsidR="005653DB" w:rsidRDefault="005653DB" w:rsidP="005653DB">
      <w:pPr>
        <w:spacing w:line="240" w:lineRule="auto"/>
        <w:rPr>
          <w:rFonts w:ascii="Times New Roman" w:hAnsi="Times New Roman" w:cs="Times New Roman"/>
          <w:b/>
          <w:sz w:val="28"/>
          <w:szCs w:val="28"/>
          <w:lang w:val="fr-FR"/>
        </w:rPr>
      </w:pPr>
    </w:p>
    <w:p w:rsidR="005653DB" w:rsidRDefault="005653DB" w:rsidP="005653DB">
      <w:pPr>
        <w:spacing w:line="240" w:lineRule="auto"/>
        <w:rPr>
          <w:rFonts w:ascii="Times New Roman" w:hAnsi="Times New Roman" w:cs="Times New Roman"/>
          <w:b/>
          <w:sz w:val="28"/>
          <w:szCs w:val="28"/>
          <w:lang w:val="fr-FR"/>
        </w:rPr>
      </w:pPr>
    </w:p>
    <w:p w:rsidR="005653DB" w:rsidRPr="00BB6E72" w:rsidRDefault="005653DB" w:rsidP="005653DB">
      <w:pPr>
        <w:spacing w:line="240" w:lineRule="auto"/>
        <w:rPr>
          <w:rFonts w:ascii="Times New Roman" w:hAnsi="Times New Roman" w:cs="Times New Roman"/>
          <w:b/>
          <w:sz w:val="24"/>
          <w:szCs w:val="24"/>
          <w:lang w:val="fr-FR"/>
        </w:rPr>
      </w:pPr>
      <w:r>
        <w:rPr>
          <w:rFonts w:ascii="Times New Roman" w:hAnsi="Times New Roman" w:cs="Times New Roman"/>
          <w:b/>
          <w:noProof/>
        </w:rPr>
        <w:drawing>
          <wp:anchor distT="0" distB="0" distL="114300" distR="114300" simplePos="0" relativeHeight="251665408" behindDoc="0" locked="0" layoutInCell="1" allowOverlap="1" wp14:anchorId="0D03E959" wp14:editId="6A1BA165">
            <wp:simplePos x="0" y="0"/>
            <wp:positionH relativeFrom="margin">
              <wp:posOffset>5880100</wp:posOffset>
            </wp:positionH>
            <wp:positionV relativeFrom="paragraph">
              <wp:posOffset>19203</wp:posOffset>
            </wp:positionV>
            <wp:extent cx="1113155" cy="437515"/>
            <wp:effectExtent l="0" t="0" r="0" b="63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01-05 221734.png"/>
                    <pic:cNvPicPr/>
                  </pic:nvPicPr>
                  <pic:blipFill>
                    <a:blip r:embed="rId9">
                      <a:extLst>
                        <a:ext uri="{28A0092B-C50C-407E-A947-70E740481C1C}">
                          <a14:useLocalDpi xmlns:a14="http://schemas.microsoft.com/office/drawing/2010/main" val="0"/>
                        </a:ext>
                      </a:extLst>
                    </a:blip>
                    <a:stretch>
                      <a:fillRect/>
                    </a:stretch>
                  </pic:blipFill>
                  <pic:spPr>
                    <a:xfrm>
                      <a:off x="0" y="0"/>
                      <a:ext cx="1113155" cy="437515"/>
                    </a:xfrm>
                    <a:prstGeom prst="rect">
                      <a:avLst/>
                    </a:prstGeom>
                  </pic:spPr>
                </pic:pic>
              </a:graphicData>
            </a:graphic>
          </wp:anchor>
        </w:drawing>
      </w:r>
      <w:proofErr w:type="spellStart"/>
      <w:r w:rsidRPr="00BB6E72">
        <w:rPr>
          <w:rFonts w:ascii="Times New Roman" w:hAnsi="Times New Roman" w:cs="Times New Roman"/>
          <w:b/>
          <w:sz w:val="28"/>
          <w:szCs w:val="28"/>
          <w:lang w:val="fr-FR"/>
        </w:rPr>
        <w:t>U</w:t>
      </w:r>
      <w:r w:rsidRPr="00BB6E72">
        <w:rPr>
          <w:rFonts w:ascii="Times New Roman" w:hAnsi="Times New Roman" w:cs="Times New Roman"/>
          <w:b/>
          <w:sz w:val="24"/>
          <w:szCs w:val="24"/>
          <w:lang w:val="fr-FR"/>
        </w:rPr>
        <w:t>niversitéBadjiMokhtar</w:t>
      </w:r>
      <w:proofErr w:type="spellEnd"/>
      <w:r w:rsidRPr="00BB6E72">
        <w:rPr>
          <w:rFonts w:ascii="Times New Roman" w:hAnsi="Times New Roman" w:cs="Times New Roman"/>
          <w:b/>
          <w:sz w:val="24"/>
          <w:szCs w:val="24"/>
          <w:lang w:val="fr-FR"/>
        </w:rPr>
        <w:t xml:space="preserve"> - Annaba </w:t>
      </w:r>
      <w:proofErr w:type="spellStart"/>
      <w:r w:rsidRPr="00BB6E72">
        <w:rPr>
          <w:rFonts w:ascii="Times New Roman" w:hAnsi="Times New Roman" w:cs="Times New Roman"/>
          <w:b/>
          <w:sz w:val="24"/>
          <w:szCs w:val="24"/>
          <w:lang w:val="fr-FR"/>
        </w:rPr>
        <w:t>BadjiMokhtar</w:t>
      </w:r>
      <w:proofErr w:type="spellEnd"/>
    </w:p>
    <w:p w:rsidR="005653DB" w:rsidRPr="0091071A" w:rsidRDefault="005653DB" w:rsidP="005653DB">
      <w:pPr>
        <w:spacing w:line="240" w:lineRule="auto"/>
        <w:rPr>
          <w:rFonts w:ascii="Times New Roman" w:hAnsi="Times New Roman" w:cs="Times New Roman"/>
          <w:b/>
          <w:sz w:val="24"/>
          <w:szCs w:val="24"/>
          <w:lang w:val="fr-FR"/>
        </w:rPr>
      </w:pPr>
      <w:r w:rsidRPr="0091071A">
        <w:rPr>
          <w:rFonts w:ascii="Times New Roman" w:hAnsi="Times New Roman" w:cs="Times New Roman"/>
          <w:b/>
          <w:sz w:val="24"/>
          <w:szCs w:val="24"/>
          <w:lang w:val="fr-FR"/>
        </w:rPr>
        <w:t xml:space="preserve">Faculté : Technologie </w:t>
      </w:r>
    </w:p>
    <w:p w:rsidR="005653DB" w:rsidRPr="0091071A" w:rsidRDefault="005653DB" w:rsidP="005653DB">
      <w:pPr>
        <w:spacing w:line="240" w:lineRule="auto"/>
        <w:rPr>
          <w:rFonts w:ascii="Times New Roman" w:hAnsi="Times New Roman" w:cs="Times New Roman"/>
          <w:b/>
          <w:sz w:val="24"/>
          <w:szCs w:val="24"/>
          <w:lang w:val="fr-FR"/>
        </w:rPr>
      </w:pPr>
      <w:r w:rsidRPr="0091071A">
        <w:rPr>
          <w:rFonts w:ascii="Times New Roman" w:hAnsi="Times New Roman" w:cs="Times New Roman"/>
          <w:b/>
          <w:sz w:val="24"/>
          <w:szCs w:val="24"/>
          <w:lang w:val="fr-FR"/>
        </w:rPr>
        <w:t xml:space="preserve">Département : Informatique </w:t>
      </w:r>
    </w:p>
    <w:p w:rsidR="005653DB" w:rsidRPr="0091071A" w:rsidRDefault="005653DB" w:rsidP="005653DB">
      <w:pPr>
        <w:spacing w:line="240" w:lineRule="auto"/>
        <w:rPr>
          <w:rFonts w:ascii="Times New Roman" w:hAnsi="Times New Roman" w:cs="Times New Roman"/>
          <w:b/>
          <w:sz w:val="24"/>
          <w:szCs w:val="24"/>
          <w:lang w:val="fr-FR"/>
        </w:rPr>
      </w:pPr>
      <w:r w:rsidRPr="0091071A">
        <w:rPr>
          <w:rFonts w:ascii="Times New Roman" w:hAnsi="Times New Roman" w:cs="Times New Roman"/>
          <w:b/>
          <w:sz w:val="24"/>
          <w:szCs w:val="24"/>
          <w:lang w:val="fr-FR"/>
        </w:rPr>
        <w:t xml:space="preserve">Domaine : Mathématique-Informatique </w:t>
      </w:r>
    </w:p>
    <w:p w:rsidR="005653DB" w:rsidRPr="0091071A" w:rsidRDefault="005653DB" w:rsidP="005653DB">
      <w:pPr>
        <w:spacing w:line="240" w:lineRule="auto"/>
        <w:rPr>
          <w:rFonts w:ascii="Times New Roman" w:hAnsi="Times New Roman" w:cs="Times New Roman"/>
          <w:b/>
          <w:sz w:val="24"/>
          <w:szCs w:val="24"/>
          <w:lang w:val="fr-FR"/>
        </w:rPr>
      </w:pPr>
      <w:r w:rsidRPr="0091071A">
        <w:rPr>
          <w:rFonts w:ascii="Times New Roman" w:hAnsi="Times New Roman" w:cs="Times New Roman"/>
          <w:b/>
          <w:sz w:val="24"/>
          <w:szCs w:val="24"/>
          <w:lang w:val="fr-FR"/>
        </w:rPr>
        <w:t xml:space="preserve">Filière : Informatique </w:t>
      </w:r>
    </w:p>
    <w:p w:rsidR="005653DB" w:rsidRPr="0091071A" w:rsidRDefault="005653DB" w:rsidP="005653DB">
      <w:pPr>
        <w:spacing w:line="240" w:lineRule="auto"/>
        <w:rPr>
          <w:rFonts w:ascii="Times New Roman" w:hAnsi="Times New Roman" w:cs="Times New Roman"/>
          <w:b/>
          <w:sz w:val="24"/>
          <w:szCs w:val="24"/>
          <w:lang w:val="fr-FR"/>
        </w:rPr>
      </w:pPr>
      <w:r w:rsidRPr="0091071A">
        <w:rPr>
          <w:rFonts w:ascii="Times New Roman" w:hAnsi="Times New Roman" w:cs="Times New Roman"/>
          <w:b/>
          <w:sz w:val="24"/>
          <w:szCs w:val="24"/>
          <w:lang w:val="fr-FR"/>
        </w:rPr>
        <w:t>Spécialité : Ingénierie des logicielles complexes</w:t>
      </w:r>
    </w:p>
    <w:p w:rsidR="00015B75" w:rsidRDefault="00015B75" w:rsidP="00D80A14">
      <w:pPr>
        <w:spacing w:line="240" w:lineRule="auto"/>
        <w:jc w:val="both"/>
        <w:rPr>
          <w:rFonts w:asciiTheme="majorBidi" w:hAnsiTheme="majorBidi" w:cstheme="majorBidi"/>
          <w:sz w:val="28"/>
          <w:szCs w:val="28"/>
          <w:lang w:val="fr-FR"/>
        </w:rPr>
      </w:pPr>
    </w:p>
    <w:p w:rsidR="005653DB" w:rsidRDefault="005653DB" w:rsidP="00D80A14">
      <w:pPr>
        <w:spacing w:line="240" w:lineRule="auto"/>
        <w:jc w:val="both"/>
        <w:rPr>
          <w:rFonts w:asciiTheme="majorBidi" w:hAnsiTheme="majorBidi" w:cstheme="majorBidi"/>
          <w:sz w:val="28"/>
          <w:szCs w:val="28"/>
          <w:lang w:val="fr-FR"/>
        </w:rPr>
      </w:pPr>
    </w:p>
    <w:p w:rsidR="005653DB" w:rsidRDefault="005653DB" w:rsidP="00D80A14">
      <w:pPr>
        <w:spacing w:line="240" w:lineRule="auto"/>
        <w:jc w:val="both"/>
        <w:rPr>
          <w:rFonts w:asciiTheme="majorBidi" w:hAnsiTheme="majorBidi" w:cstheme="majorBidi"/>
          <w:sz w:val="28"/>
          <w:szCs w:val="28"/>
          <w:lang w:val="fr-FR"/>
        </w:rPr>
      </w:pPr>
      <w:r>
        <w:rPr>
          <w:noProof/>
          <w:sz w:val="24"/>
          <w:szCs w:val="24"/>
        </w:rPr>
        <mc:AlternateContent>
          <mc:Choice Requires="wps">
            <w:drawing>
              <wp:anchor distT="0" distB="0" distL="114300" distR="114300" simplePos="0" relativeHeight="251667456" behindDoc="0" locked="0" layoutInCell="1" allowOverlap="1" wp14:anchorId="71ECA943" wp14:editId="1F26753D">
                <wp:simplePos x="0" y="0"/>
                <wp:positionH relativeFrom="margin">
                  <wp:align>center</wp:align>
                </wp:positionH>
                <wp:positionV relativeFrom="paragraph">
                  <wp:posOffset>220520</wp:posOffset>
                </wp:positionV>
                <wp:extent cx="6145530" cy="1628140"/>
                <wp:effectExtent l="0" t="0" r="0" b="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5530" cy="162814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5653DB" w:rsidRPr="00823258" w:rsidRDefault="00AB530F" w:rsidP="005653DB">
                            <w:pPr>
                              <w:jc w:val="center"/>
                              <w:rPr>
                                <w:rFonts w:ascii="Gill Sans MT" w:hAnsi="Gill Sans MT"/>
                                <w:b/>
                                <w:sz w:val="80"/>
                                <w:szCs w:val="80"/>
                                <w:lang w:val="fr-FR"/>
                              </w:rPr>
                            </w:pPr>
                            <w:r>
                              <w:rPr>
                                <w:rFonts w:ascii="Gill Sans MT" w:hAnsi="Gill Sans MT"/>
                                <w:b/>
                                <w:sz w:val="80"/>
                                <w:szCs w:val="80"/>
                                <w:lang w:val="fr-FR"/>
                              </w:rPr>
                              <w:t>Le Chiffrement avec Hill-ADN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CA943" id="_x0000_t202" coordsize="21600,21600" o:spt="202" path="m,l,21600r21600,l21600,xe">
                <v:stroke joinstyle="miter"/>
                <v:path gradientshapeok="t" o:connecttype="rect"/>
              </v:shapetype>
              <v:shape id="Zone de texte 7" o:spid="_x0000_s1026" type="#_x0000_t202" style="position:absolute;left:0;text-align:left;margin-left:0;margin-top:17.35pt;width:483.9pt;height:128.2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" filled="f" stroked="f">
                <v:path arrowok="t"/>
                <v:textbox>
                  <w:txbxContent>
                    <w:p w:rsidR="005653DB" w:rsidRPr="00823258" w:rsidRDefault="00AB530F" w:rsidP="005653DB">
                      <w:pPr>
                        <w:jc w:val="center"/>
                        <w:rPr>
                          <w:rFonts w:ascii="Gill Sans MT" w:hAnsi="Gill Sans MT"/>
                          <w:b/>
                          <w:sz w:val="80"/>
                          <w:szCs w:val="80"/>
                          <w:lang w:val="fr-FR"/>
                        </w:rPr>
                      </w:pPr>
                      <w:r>
                        <w:rPr>
                          <w:rFonts w:ascii="Gill Sans MT" w:hAnsi="Gill Sans MT"/>
                          <w:b/>
                          <w:sz w:val="80"/>
                          <w:szCs w:val="80"/>
                          <w:lang w:val="fr-FR"/>
                        </w:rPr>
                        <w:t>Le Chiffrement avec Hill-ADN</w:t>
                      </w:r>
                    </w:p>
                  </w:txbxContent>
                </v:textbox>
                <w10:wrap type="square" anchorx="margin"/>
              </v:shape>
            </w:pict>
          </mc:Fallback>
        </mc:AlternateContent>
      </w:r>
    </w:p>
    <w:p w:rsidR="005653DB" w:rsidRDefault="005653DB" w:rsidP="00D80A14">
      <w:pPr>
        <w:spacing w:line="240" w:lineRule="auto"/>
        <w:jc w:val="both"/>
        <w:rPr>
          <w:rFonts w:asciiTheme="majorBidi" w:hAnsiTheme="majorBidi" w:cstheme="majorBidi"/>
          <w:sz w:val="28"/>
          <w:szCs w:val="28"/>
          <w:lang w:val="fr-FR"/>
        </w:rPr>
      </w:pPr>
    </w:p>
    <w:p w:rsidR="005653DB" w:rsidRDefault="005653DB" w:rsidP="00D80A14">
      <w:pPr>
        <w:spacing w:line="240" w:lineRule="auto"/>
        <w:jc w:val="both"/>
        <w:rPr>
          <w:rFonts w:asciiTheme="majorBidi" w:hAnsiTheme="majorBidi" w:cstheme="majorBidi"/>
          <w:sz w:val="28"/>
          <w:szCs w:val="28"/>
          <w:lang w:val="fr-FR"/>
        </w:rPr>
      </w:pPr>
    </w:p>
    <w:p w:rsidR="005653DB" w:rsidRDefault="005653DB" w:rsidP="00D80A14">
      <w:pPr>
        <w:spacing w:line="240" w:lineRule="auto"/>
        <w:jc w:val="both"/>
        <w:rPr>
          <w:rFonts w:asciiTheme="majorBidi" w:hAnsiTheme="majorBidi" w:cstheme="majorBidi"/>
          <w:sz w:val="28"/>
          <w:szCs w:val="28"/>
          <w:lang w:val="fr-FR"/>
        </w:rPr>
      </w:pPr>
    </w:p>
    <w:p w:rsidR="005653DB" w:rsidRDefault="005653DB" w:rsidP="00D80A14">
      <w:pPr>
        <w:spacing w:line="240" w:lineRule="auto"/>
        <w:jc w:val="both"/>
        <w:rPr>
          <w:rFonts w:asciiTheme="majorBidi" w:hAnsiTheme="majorBidi" w:cstheme="majorBidi"/>
          <w:sz w:val="28"/>
          <w:szCs w:val="28"/>
          <w:lang w:val="fr-FR"/>
        </w:rPr>
      </w:pPr>
    </w:p>
    <w:p w:rsidR="005653DB" w:rsidRDefault="005653DB" w:rsidP="00D80A14">
      <w:pPr>
        <w:spacing w:line="240" w:lineRule="auto"/>
        <w:jc w:val="both"/>
        <w:rPr>
          <w:rFonts w:asciiTheme="majorBidi" w:hAnsiTheme="majorBidi" w:cstheme="majorBidi"/>
          <w:sz w:val="28"/>
          <w:szCs w:val="28"/>
          <w:lang w:val="fr-FR"/>
        </w:rPr>
      </w:pPr>
    </w:p>
    <w:p w:rsidR="005653DB" w:rsidRDefault="005653DB" w:rsidP="00D80A14">
      <w:pPr>
        <w:spacing w:line="240" w:lineRule="auto"/>
        <w:jc w:val="both"/>
        <w:rPr>
          <w:rFonts w:asciiTheme="majorBidi" w:hAnsiTheme="majorBidi" w:cstheme="majorBidi"/>
          <w:sz w:val="28"/>
          <w:szCs w:val="28"/>
          <w:lang w:val="fr-FR"/>
        </w:rPr>
      </w:pPr>
    </w:p>
    <w:p w:rsidR="005653DB" w:rsidRPr="005653DB" w:rsidRDefault="005653DB" w:rsidP="00D80A14">
      <w:pPr>
        <w:spacing w:line="240" w:lineRule="auto"/>
        <w:jc w:val="both"/>
        <w:rPr>
          <w:rFonts w:asciiTheme="majorBidi" w:hAnsiTheme="majorBidi" w:cstheme="majorBidi"/>
          <w:sz w:val="28"/>
          <w:szCs w:val="28"/>
          <w:lang w:val="fr-FR"/>
        </w:rPr>
      </w:pPr>
    </w:p>
    <w:p w:rsidR="005653DB" w:rsidRDefault="005653DB" w:rsidP="000C7977">
      <w:pPr>
        <w:jc w:val="both"/>
        <w:rPr>
          <w:rFonts w:asciiTheme="majorBidi" w:hAnsiTheme="majorBidi" w:cstheme="majorBidi"/>
          <w:sz w:val="28"/>
          <w:szCs w:val="28"/>
          <w:lang w:val="fr-FR"/>
        </w:rPr>
      </w:pPr>
    </w:p>
    <w:p w:rsidR="005653DB" w:rsidRDefault="00FA10BF" w:rsidP="00FA10BF">
      <w:pPr>
        <w:tabs>
          <w:tab w:val="left" w:pos="8367"/>
        </w:tabs>
        <w:jc w:val="both"/>
        <w:rPr>
          <w:rFonts w:asciiTheme="majorBidi" w:hAnsiTheme="majorBidi" w:cstheme="majorBidi"/>
          <w:sz w:val="28"/>
          <w:szCs w:val="28"/>
          <w:lang w:val="fr-FR"/>
        </w:rPr>
      </w:pPr>
      <w:r>
        <w:rPr>
          <w:rFonts w:asciiTheme="majorBidi" w:hAnsiTheme="majorBidi" w:cstheme="majorBidi"/>
          <w:sz w:val="28"/>
          <w:szCs w:val="28"/>
          <w:lang w:val="fr-FR"/>
        </w:rPr>
        <w:tab/>
      </w:r>
    </w:p>
    <w:p w:rsidR="005653DB" w:rsidRDefault="005653DB" w:rsidP="000C7977">
      <w:pPr>
        <w:jc w:val="both"/>
        <w:rPr>
          <w:rFonts w:asciiTheme="majorBidi" w:hAnsiTheme="majorBidi" w:cstheme="majorBidi"/>
          <w:sz w:val="28"/>
          <w:szCs w:val="28"/>
          <w:lang w:val="fr-FR"/>
        </w:rPr>
      </w:pPr>
    </w:p>
    <w:p w:rsidR="005653DB" w:rsidRDefault="005653DB" w:rsidP="000C7977">
      <w:pPr>
        <w:jc w:val="both"/>
        <w:rPr>
          <w:rFonts w:asciiTheme="majorBidi" w:hAnsiTheme="majorBidi" w:cstheme="majorBidi"/>
          <w:sz w:val="28"/>
          <w:szCs w:val="28"/>
          <w:lang w:val="fr-FR"/>
        </w:rPr>
      </w:pPr>
    </w:p>
    <w:p w:rsidR="005653DB" w:rsidRDefault="005653DB" w:rsidP="005653DB">
      <w:pPr>
        <w:rPr>
          <w:b/>
          <w:sz w:val="28"/>
          <w:szCs w:val="28"/>
          <w:lang w:val="fr-FR"/>
        </w:rPr>
      </w:pPr>
      <w:r>
        <w:rPr>
          <w:b/>
          <w:sz w:val="28"/>
          <w:szCs w:val="28"/>
          <w:lang w:val="fr-FR"/>
        </w:rPr>
        <w:t xml:space="preserve">Présenté par : Hamza Loudjaine </w:t>
      </w:r>
    </w:p>
    <w:p w:rsidR="005653DB" w:rsidRDefault="005653DB" w:rsidP="005653DB">
      <w:pPr>
        <w:ind w:left="720" w:firstLine="720"/>
        <w:rPr>
          <w:b/>
          <w:sz w:val="28"/>
          <w:szCs w:val="28"/>
          <w:lang w:val="fr-FR"/>
        </w:rPr>
      </w:pPr>
      <w:r>
        <w:rPr>
          <w:b/>
          <w:sz w:val="28"/>
          <w:szCs w:val="28"/>
          <w:lang w:val="fr-FR"/>
        </w:rPr>
        <w:t xml:space="preserve">   Nasser </w:t>
      </w:r>
      <w:proofErr w:type="spellStart"/>
      <w:r>
        <w:rPr>
          <w:b/>
          <w:sz w:val="28"/>
          <w:szCs w:val="28"/>
          <w:lang w:val="fr-FR"/>
        </w:rPr>
        <w:t>Chaima</w:t>
      </w:r>
      <w:proofErr w:type="spellEnd"/>
      <w:r>
        <w:rPr>
          <w:b/>
          <w:sz w:val="28"/>
          <w:szCs w:val="28"/>
          <w:lang w:val="fr-FR"/>
        </w:rPr>
        <w:t xml:space="preserve"> </w:t>
      </w:r>
      <w:r>
        <w:rPr>
          <w:b/>
          <w:sz w:val="28"/>
          <w:szCs w:val="28"/>
          <w:lang w:val="fr-FR"/>
        </w:rPr>
        <w:tab/>
      </w:r>
    </w:p>
    <w:p w:rsidR="005653DB" w:rsidRPr="00823258" w:rsidRDefault="005653DB" w:rsidP="005653DB">
      <w:pPr>
        <w:ind w:left="720" w:firstLine="720"/>
        <w:rPr>
          <w:b/>
          <w:sz w:val="28"/>
          <w:szCs w:val="28"/>
          <w:lang w:val="fr-FR"/>
        </w:rPr>
      </w:pPr>
      <w:r>
        <w:rPr>
          <w:b/>
          <w:sz w:val="28"/>
          <w:szCs w:val="28"/>
          <w:lang w:val="fr-FR"/>
        </w:rPr>
        <w:t xml:space="preserve">   </w:t>
      </w:r>
      <w:proofErr w:type="spellStart"/>
      <w:r>
        <w:rPr>
          <w:b/>
          <w:sz w:val="28"/>
          <w:szCs w:val="28"/>
          <w:lang w:val="fr-FR"/>
        </w:rPr>
        <w:t>Hamana</w:t>
      </w:r>
      <w:proofErr w:type="spellEnd"/>
      <w:r>
        <w:rPr>
          <w:b/>
          <w:sz w:val="28"/>
          <w:szCs w:val="28"/>
          <w:lang w:val="fr-FR"/>
        </w:rPr>
        <w:t xml:space="preserve"> Racha</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 xml:space="preserve">                  </w:t>
      </w:r>
      <w:r w:rsidRPr="00823258">
        <w:rPr>
          <w:b/>
          <w:sz w:val="28"/>
          <w:szCs w:val="28"/>
          <w:lang w:val="fr-FR"/>
        </w:rPr>
        <w:t xml:space="preserve">Supervisé par : Mme </w:t>
      </w:r>
      <w:proofErr w:type="spellStart"/>
      <w:r w:rsidRPr="00823258">
        <w:rPr>
          <w:b/>
          <w:sz w:val="28"/>
          <w:szCs w:val="28"/>
          <w:lang w:val="fr-FR"/>
        </w:rPr>
        <w:t>Souisi</w:t>
      </w:r>
      <w:proofErr w:type="spellEnd"/>
    </w:p>
    <w:p w:rsidR="00015B75" w:rsidRPr="005653DB" w:rsidRDefault="005653DB" w:rsidP="005653DB">
      <w:pPr>
        <w:jc w:val="center"/>
        <w:rPr>
          <w:rFonts w:asciiTheme="majorBidi" w:hAnsiTheme="majorBidi" w:cstheme="majorBidi"/>
          <w:sz w:val="28"/>
          <w:szCs w:val="28"/>
          <w:lang w:val="fr-FR"/>
        </w:rPr>
      </w:pPr>
      <w:r w:rsidRPr="0091071A">
        <w:rPr>
          <w:b/>
          <w:sz w:val="28"/>
          <w:szCs w:val="28"/>
          <w:lang w:val="fr-FR"/>
        </w:rPr>
        <w:t xml:space="preserve">Année </w:t>
      </w:r>
      <w:proofErr w:type="gramStart"/>
      <w:r w:rsidRPr="0091071A">
        <w:rPr>
          <w:b/>
          <w:sz w:val="28"/>
          <w:szCs w:val="28"/>
          <w:lang w:val="fr-FR"/>
        </w:rPr>
        <w:t>Universitaire:</w:t>
      </w:r>
      <w:proofErr w:type="gramEnd"/>
      <w:r w:rsidRPr="0091071A">
        <w:rPr>
          <w:b/>
          <w:sz w:val="28"/>
          <w:szCs w:val="28"/>
          <w:lang w:val="fr-FR"/>
        </w:rPr>
        <w:t xml:space="preserve"> 2023/2024</w:t>
      </w:r>
      <w:r w:rsidR="00015B75" w:rsidRPr="005653DB">
        <w:rPr>
          <w:rFonts w:asciiTheme="majorBidi" w:hAnsiTheme="majorBidi" w:cstheme="majorBidi"/>
          <w:sz w:val="28"/>
          <w:szCs w:val="28"/>
          <w:lang w:val="fr-FR"/>
        </w:rPr>
        <w:br w:type="page"/>
      </w:r>
    </w:p>
    <w:p w:rsidR="00015B75" w:rsidRPr="00FA10BF" w:rsidRDefault="00FA10BF" w:rsidP="00FA10BF">
      <w:pPr>
        <w:spacing w:line="240" w:lineRule="auto"/>
        <w:ind w:firstLine="720"/>
        <w:jc w:val="both"/>
        <w:rPr>
          <w:rFonts w:asciiTheme="majorBidi" w:hAnsiTheme="majorBidi" w:cstheme="majorBidi"/>
          <w:b/>
          <w:bCs/>
          <w:color w:val="0070C0"/>
          <w:sz w:val="56"/>
          <w:szCs w:val="56"/>
          <w:lang w:val="fr-FR"/>
        </w:rPr>
      </w:pPr>
      <w:r w:rsidRPr="002D1257">
        <w:rPr>
          <w:noProof/>
          <w:sz w:val="24"/>
          <w:szCs w:val="24"/>
        </w:rPr>
        <w:lastRenderedPageBreak/>
        <w:drawing>
          <wp:anchor distT="0" distB="0" distL="114300" distR="114300" simplePos="0" relativeHeight="251669504" behindDoc="1" locked="0" layoutInCell="1" allowOverlap="1" wp14:anchorId="5A3E26BF" wp14:editId="1D615D55">
            <wp:simplePos x="0" y="0"/>
            <wp:positionH relativeFrom="page">
              <wp:align>left</wp:align>
            </wp:positionH>
            <wp:positionV relativeFrom="paragraph">
              <wp:posOffset>-1045003</wp:posOffset>
            </wp:positionV>
            <wp:extent cx="7816132" cy="10643235"/>
            <wp:effectExtent l="0" t="0" r="0" b="5715"/>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7">
                      <a:lum bright="70000" contrast="-70000"/>
                      <a:extLst>
                        <a:ext uri="{28A0092B-C50C-407E-A947-70E740481C1C}">
                          <a14:useLocalDpi xmlns:a14="http://schemas.microsoft.com/office/drawing/2010/main" val="0"/>
                        </a:ext>
                      </a:extLst>
                    </a:blip>
                    <a:stretch>
                      <a:fillRect/>
                    </a:stretch>
                  </pic:blipFill>
                  <pic:spPr>
                    <a:xfrm>
                      <a:off x="0" y="0"/>
                      <a:ext cx="7816132" cy="10643235"/>
                    </a:xfrm>
                    <a:prstGeom prst="rect">
                      <a:avLst/>
                    </a:prstGeom>
                  </pic:spPr>
                </pic:pic>
              </a:graphicData>
            </a:graphic>
          </wp:anchor>
        </w:drawing>
      </w:r>
      <w:r w:rsidR="00015B75" w:rsidRPr="00FA10BF">
        <w:rPr>
          <w:rFonts w:asciiTheme="majorBidi" w:hAnsiTheme="majorBidi" w:cstheme="majorBidi"/>
          <w:b/>
          <w:bCs/>
          <w:color w:val="0070C0"/>
          <w:sz w:val="56"/>
          <w:szCs w:val="56"/>
          <w:lang w:val="fr-FR"/>
        </w:rPr>
        <w:t xml:space="preserve">Table </w:t>
      </w:r>
      <w:proofErr w:type="gramStart"/>
      <w:r w:rsidR="00015B75" w:rsidRPr="00FA10BF">
        <w:rPr>
          <w:rFonts w:asciiTheme="majorBidi" w:hAnsiTheme="majorBidi" w:cstheme="majorBidi"/>
          <w:b/>
          <w:bCs/>
          <w:color w:val="0070C0"/>
          <w:sz w:val="56"/>
          <w:szCs w:val="56"/>
          <w:lang w:val="fr-FR"/>
        </w:rPr>
        <w:t>de</w:t>
      </w:r>
      <w:r w:rsidR="004949C6">
        <w:rPr>
          <w:rFonts w:asciiTheme="majorBidi" w:hAnsiTheme="majorBidi" w:cstheme="majorBidi"/>
          <w:b/>
          <w:bCs/>
          <w:color w:val="0070C0"/>
          <w:sz w:val="56"/>
          <w:szCs w:val="56"/>
          <w:lang w:val="fr-FR"/>
        </w:rPr>
        <w:t>s</w:t>
      </w:r>
      <w:r w:rsidR="00015B75" w:rsidRPr="00FA10BF">
        <w:rPr>
          <w:rFonts w:asciiTheme="majorBidi" w:hAnsiTheme="majorBidi" w:cstheme="majorBidi"/>
          <w:b/>
          <w:bCs/>
          <w:color w:val="0070C0"/>
          <w:sz w:val="56"/>
          <w:szCs w:val="56"/>
          <w:lang w:val="fr-FR"/>
        </w:rPr>
        <w:t xml:space="preserve"> </w:t>
      </w:r>
      <w:r w:rsidR="00D25651" w:rsidRPr="00FA10BF">
        <w:rPr>
          <w:rFonts w:asciiTheme="majorBidi" w:hAnsiTheme="majorBidi" w:cstheme="majorBidi"/>
          <w:b/>
          <w:bCs/>
          <w:color w:val="0070C0"/>
          <w:sz w:val="56"/>
          <w:szCs w:val="56"/>
          <w:lang w:val="fr-FR"/>
        </w:rPr>
        <w:t>matière</w:t>
      </w:r>
      <w:proofErr w:type="gramEnd"/>
    </w:p>
    <w:p w:rsidR="00D25651" w:rsidRDefault="00D25651" w:rsidP="00D25651">
      <w:pPr>
        <w:jc w:val="both"/>
        <w:rPr>
          <w:rFonts w:asciiTheme="majorBidi" w:hAnsiTheme="majorBidi" w:cstheme="majorBidi"/>
          <w:sz w:val="28"/>
          <w:szCs w:val="28"/>
          <w:lang w:val="fr-FR"/>
        </w:rPr>
      </w:pPr>
    </w:p>
    <w:p w:rsidR="00D25651" w:rsidRPr="00D25651" w:rsidRDefault="00D25651" w:rsidP="00D25651">
      <w:pPr>
        <w:jc w:val="both"/>
        <w:rPr>
          <w:rFonts w:asciiTheme="majorBidi" w:hAnsiTheme="majorBidi" w:cstheme="majorBidi"/>
          <w:b/>
          <w:bCs/>
          <w:sz w:val="28"/>
          <w:szCs w:val="28"/>
          <w:lang w:val="fr-FR"/>
        </w:rPr>
      </w:pPr>
      <w:proofErr w:type="gramStart"/>
      <w:r w:rsidRPr="00D25651">
        <w:rPr>
          <w:rFonts w:asciiTheme="majorBidi" w:hAnsiTheme="majorBidi" w:cstheme="majorBidi"/>
          <w:b/>
          <w:bCs/>
          <w:sz w:val="28"/>
          <w:szCs w:val="28"/>
          <w:lang w:val="fr-FR"/>
        </w:rPr>
        <w:t>1.Introduction</w:t>
      </w:r>
      <w:proofErr w:type="gramEnd"/>
      <w:r w:rsidR="005653DB">
        <w:rPr>
          <w:rFonts w:asciiTheme="majorBidi" w:hAnsiTheme="majorBidi" w:cstheme="majorBidi"/>
          <w:b/>
          <w:bCs/>
          <w:sz w:val="28"/>
          <w:szCs w:val="28"/>
          <w:lang w:val="fr-FR"/>
        </w:rPr>
        <w:t>…………………………………………………………………………………4</w:t>
      </w:r>
    </w:p>
    <w:p w:rsidR="00D25651" w:rsidRPr="00D25651" w:rsidRDefault="00D25651" w:rsidP="00D25651">
      <w:pPr>
        <w:jc w:val="both"/>
        <w:rPr>
          <w:rFonts w:asciiTheme="majorBidi" w:hAnsiTheme="majorBidi" w:cstheme="majorBidi"/>
          <w:sz w:val="28"/>
          <w:szCs w:val="28"/>
          <w:lang w:val="fr-FR"/>
        </w:rPr>
      </w:pPr>
      <w:proofErr w:type="gramStart"/>
      <w:r w:rsidRPr="00D25651">
        <w:rPr>
          <w:rFonts w:asciiTheme="majorBidi" w:hAnsiTheme="majorBidi" w:cstheme="majorBidi"/>
          <w:b/>
          <w:bCs/>
          <w:sz w:val="28"/>
          <w:szCs w:val="28"/>
          <w:lang w:val="fr-FR"/>
        </w:rPr>
        <w:t>2.Chiffrem</w:t>
      </w:r>
      <w:r>
        <w:rPr>
          <w:rFonts w:asciiTheme="majorBidi" w:hAnsiTheme="majorBidi" w:cstheme="majorBidi"/>
          <w:b/>
          <w:bCs/>
          <w:sz w:val="28"/>
          <w:szCs w:val="28"/>
          <w:lang w:val="fr-FR"/>
        </w:rPr>
        <w:t>ent</w:t>
      </w:r>
      <w:proofErr w:type="gramEnd"/>
      <w:r>
        <w:rPr>
          <w:rFonts w:asciiTheme="majorBidi" w:hAnsiTheme="majorBidi" w:cstheme="majorBidi"/>
          <w:b/>
          <w:bCs/>
          <w:sz w:val="28"/>
          <w:szCs w:val="28"/>
          <w:lang w:val="fr-FR"/>
        </w:rPr>
        <w:t xml:space="preserve"> avec l’algorith</w:t>
      </w:r>
      <w:r w:rsidR="005653DB">
        <w:rPr>
          <w:rFonts w:asciiTheme="majorBidi" w:hAnsiTheme="majorBidi" w:cstheme="majorBidi"/>
          <w:b/>
          <w:bCs/>
          <w:sz w:val="28"/>
          <w:szCs w:val="28"/>
          <w:lang w:val="fr-FR"/>
        </w:rPr>
        <w:t>me Hill-ADN …………………………………………………4</w:t>
      </w:r>
    </w:p>
    <w:p w:rsidR="00D25651" w:rsidRPr="00D25651" w:rsidRDefault="00D25651" w:rsidP="00D25651">
      <w:pPr>
        <w:jc w:val="both"/>
        <w:rPr>
          <w:rFonts w:asciiTheme="majorBidi" w:hAnsiTheme="majorBidi" w:cstheme="majorBidi"/>
          <w:sz w:val="28"/>
          <w:szCs w:val="28"/>
          <w:lang w:val="fr-FR"/>
        </w:rPr>
      </w:pPr>
      <w:proofErr w:type="gramStart"/>
      <w:r w:rsidRPr="00D25651">
        <w:rPr>
          <w:rFonts w:asciiTheme="majorBidi" w:hAnsiTheme="majorBidi" w:cstheme="majorBidi"/>
          <w:b/>
          <w:bCs/>
          <w:sz w:val="28"/>
          <w:szCs w:val="28"/>
          <w:lang w:val="fr-FR"/>
        </w:rPr>
        <w:t>3.Déchiffrem</w:t>
      </w:r>
      <w:r>
        <w:rPr>
          <w:rFonts w:asciiTheme="majorBidi" w:hAnsiTheme="majorBidi" w:cstheme="majorBidi"/>
          <w:b/>
          <w:bCs/>
          <w:sz w:val="28"/>
          <w:szCs w:val="28"/>
          <w:lang w:val="fr-FR"/>
        </w:rPr>
        <w:t>ent</w:t>
      </w:r>
      <w:proofErr w:type="gramEnd"/>
      <w:r>
        <w:rPr>
          <w:rFonts w:asciiTheme="majorBidi" w:hAnsiTheme="majorBidi" w:cstheme="majorBidi"/>
          <w:b/>
          <w:bCs/>
          <w:sz w:val="28"/>
          <w:szCs w:val="28"/>
          <w:lang w:val="fr-FR"/>
        </w:rPr>
        <w:t xml:space="preserve"> avec l’algorith</w:t>
      </w:r>
      <w:r w:rsidR="005653DB">
        <w:rPr>
          <w:rFonts w:asciiTheme="majorBidi" w:hAnsiTheme="majorBidi" w:cstheme="majorBidi"/>
          <w:b/>
          <w:bCs/>
          <w:sz w:val="28"/>
          <w:szCs w:val="28"/>
          <w:lang w:val="fr-FR"/>
        </w:rPr>
        <w:t>me Hill-ADN ……………………………………………….4</w:t>
      </w:r>
    </w:p>
    <w:p w:rsidR="00D25651" w:rsidRPr="00D25651" w:rsidRDefault="00D25651" w:rsidP="00D25651">
      <w:pPr>
        <w:jc w:val="both"/>
        <w:rPr>
          <w:rFonts w:asciiTheme="majorBidi" w:hAnsiTheme="majorBidi" w:cstheme="majorBidi"/>
          <w:b/>
          <w:bCs/>
          <w:sz w:val="28"/>
          <w:szCs w:val="28"/>
          <w:lang w:val="fr-FR"/>
        </w:rPr>
      </w:pPr>
      <w:proofErr w:type="gramStart"/>
      <w:r w:rsidRPr="00D25651">
        <w:rPr>
          <w:rFonts w:asciiTheme="majorBidi" w:hAnsiTheme="majorBidi" w:cstheme="majorBidi"/>
          <w:b/>
          <w:bCs/>
          <w:sz w:val="28"/>
          <w:szCs w:val="28"/>
          <w:lang w:val="fr-FR"/>
        </w:rPr>
        <w:t>4.Conception</w:t>
      </w:r>
      <w:proofErr w:type="gramEnd"/>
      <w:r w:rsidRPr="00D25651">
        <w:rPr>
          <w:rFonts w:asciiTheme="majorBidi" w:hAnsiTheme="majorBidi" w:cstheme="majorBidi"/>
          <w:b/>
          <w:bCs/>
          <w:sz w:val="28"/>
          <w:szCs w:val="28"/>
          <w:lang w:val="fr-FR"/>
        </w:rPr>
        <w:t xml:space="preserve"> UML</w:t>
      </w:r>
      <w:r w:rsidR="005653DB">
        <w:rPr>
          <w:rFonts w:asciiTheme="majorBidi" w:hAnsiTheme="majorBidi" w:cstheme="majorBidi"/>
          <w:b/>
          <w:bCs/>
          <w:sz w:val="28"/>
          <w:szCs w:val="28"/>
          <w:lang w:val="fr-FR"/>
        </w:rPr>
        <w:t>…………………………………………………………………………….5</w:t>
      </w:r>
    </w:p>
    <w:p w:rsidR="00D25651" w:rsidRPr="005653DB" w:rsidRDefault="00D25651" w:rsidP="00D25651">
      <w:pPr>
        <w:jc w:val="both"/>
        <w:rPr>
          <w:rFonts w:asciiTheme="majorBidi" w:hAnsiTheme="majorBidi" w:cstheme="majorBidi"/>
          <w:sz w:val="28"/>
          <w:szCs w:val="28"/>
          <w:lang w:val="fr-FR"/>
        </w:rPr>
      </w:pPr>
      <w:proofErr w:type="gramStart"/>
      <w:r w:rsidRPr="005653DB">
        <w:rPr>
          <w:rFonts w:asciiTheme="majorBidi" w:hAnsiTheme="majorBidi" w:cstheme="majorBidi"/>
          <w:b/>
          <w:bCs/>
          <w:sz w:val="28"/>
          <w:szCs w:val="28"/>
          <w:lang w:val="fr-FR"/>
        </w:rPr>
        <w:t>5.Points</w:t>
      </w:r>
      <w:proofErr w:type="gramEnd"/>
      <w:r w:rsidRPr="005653DB">
        <w:rPr>
          <w:rFonts w:asciiTheme="majorBidi" w:hAnsiTheme="majorBidi" w:cstheme="majorBidi"/>
          <w:b/>
          <w:bCs/>
          <w:sz w:val="28"/>
          <w:szCs w:val="28"/>
          <w:lang w:val="fr-FR"/>
        </w:rPr>
        <w:t xml:space="preserve"> forts </w:t>
      </w:r>
      <w:r w:rsidR="005653DB">
        <w:rPr>
          <w:rFonts w:asciiTheme="majorBidi" w:hAnsiTheme="majorBidi" w:cstheme="majorBidi"/>
          <w:b/>
          <w:bCs/>
          <w:sz w:val="28"/>
          <w:szCs w:val="28"/>
          <w:lang w:val="fr-FR"/>
        </w:rPr>
        <w:t>…………………………………………………………………………………..7</w:t>
      </w:r>
    </w:p>
    <w:p w:rsidR="00D25651" w:rsidRPr="00D25651" w:rsidRDefault="00D25651" w:rsidP="00D25651">
      <w:pPr>
        <w:jc w:val="both"/>
        <w:rPr>
          <w:rFonts w:asciiTheme="majorBidi" w:hAnsiTheme="majorBidi" w:cstheme="majorBidi"/>
          <w:sz w:val="28"/>
          <w:szCs w:val="28"/>
          <w:lang w:val="fr-FR"/>
        </w:rPr>
      </w:pPr>
      <w:proofErr w:type="gramStart"/>
      <w:r w:rsidRPr="00D25651">
        <w:rPr>
          <w:rFonts w:asciiTheme="majorBidi" w:hAnsiTheme="majorBidi" w:cstheme="majorBidi"/>
          <w:b/>
          <w:bCs/>
          <w:sz w:val="28"/>
          <w:szCs w:val="28"/>
          <w:lang w:val="fr-FR"/>
        </w:rPr>
        <w:t>6.Conclusion</w:t>
      </w:r>
      <w:proofErr w:type="gramEnd"/>
      <w:r w:rsidRPr="00D25651">
        <w:rPr>
          <w:rFonts w:asciiTheme="majorBidi" w:hAnsiTheme="majorBidi" w:cstheme="majorBidi"/>
          <w:b/>
          <w:bCs/>
          <w:sz w:val="28"/>
          <w:szCs w:val="28"/>
          <w:lang w:val="fr-FR"/>
        </w:rPr>
        <w:t xml:space="preserve"> </w:t>
      </w:r>
      <w:r w:rsidR="005653DB">
        <w:rPr>
          <w:rFonts w:asciiTheme="majorBidi" w:hAnsiTheme="majorBidi" w:cstheme="majorBidi"/>
          <w:b/>
          <w:bCs/>
          <w:sz w:val="28"/>
          <w:szCs w:val="28"/>
          <w:lang w:val="fr-FR"/>
        </w:rPr>
        <w:t>…………………………………………………………………………………...7</w:t>
      </w:r>
    </w:p>
    <w:p w:rsidR="00015B75" w:rsidRPr="00015B75" w:rsidRDefault="00015B75" w:rsidP="00D80A14">
      <w:pPr>
        <w:jc w:val="both"/>
        <w:rPr>
          <w:rFonts w:asciiTheme="majorBidi" w:hAnsiTheme="majorBidi" w:cstheme="majorBidi"/>
          <w:sz w:val="28"/>
          <w:szCs w:val="28"/>
          <w:lang w:val="fr-FR"/>
        </w:rPr>
      </w:pPr>
      <w:r w:rsidRPr="00015B75">
        <w:rPr>
          <w:rFonts w:asciiTheme="majorBidi" w:hAnsiTheme="majorBidi" w:cstheme="majorBidi"/>
          <w:sz w:val="28"/>
          <w:szCs w:val="28"/>
          <w:lang w:val="fr-FR"/>
        </w:rPr>
        <w:br w:type="page"/>
      </w:r>
    </w:p>
    <w:p w:rsidR="00FA10BF" w:rsidRDefault="00FA10BF" w:rsidP="00FA10BF">
      <w:pPr>
        <w:spacing w:line="240" w:lineRule="auto"/>
        <w:ind w:firstLine="720"/>
        <w:jc w:val="both"/>
        <w:rPr>
          <w:rFonts w:asciiTheme="majorBidi" w:hAnsiTheme="majorBidi" w:cstheme="majorBidi"/>
          <w:b/>
          <w:bCs/>
          <w:color w:val="0070C0"/>
          <w:sz w:val="56"/>
          <w:szCs w:val="56"/>
          <w:lang w:val="fr-FR"/>
        </w:rPr>
      </w:pPr>
      <w:r w:rsidRPr="002D1257">
        <w:rPr>
          <w:noProof/>
          <w:sz w:val="24"/>
          <w:szCs w:val="24"/>
        </w:rPr>
        <w:lastRenderedPageBreak/>
        <w:drawing>
          <wp:anchor distT="0" distB="0" distL="114300" distR="114300" simplePos="0" relativeHeight="251671552" behindDoc="1" locked="0" layoutInCell="1" allowOverlap="1" wp14:anchorId="47F71220" wp14:editId="6C7F4318">
            <wp:simplePos x="0" y="0"/>
            <wp:positionH relativeFrom="margin">
              <wp:align>center</wp:align>
            </wp:positionH>
            <wp:positionV relativeFrom="paragraph">
              <wp:posOffset>-756920</wp:posOffset>
            </wp:positionV>
            <wp:extent cx="7816132" cy="10643235"/>
            <wp:effectExtent l="0" t="0" r="0" b="5715"/>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7">
                      <a:lum bright="70000" contrast="-70000"/>
                      <a:extLst>
                        <a:ext uri="{28A0092B-C50C-407E-A947-70E740481C1C}">
                          <a14:useLocalDpi xmlns:a14="http://schemas.microsoft.com/office/drawing/2010/main" val="0"/>
                        </a:ext>
                      </a:extLst>
                    </a:blip>
                    <a:stretch>
                      <a:fillRect/>
                    </a:stretch>
                  </pic:blipFill>
                  <pic:spPr>
                    <a:xfrm>
                      <a:off x="0" y="0"/>
                      <a:ext cx="7816132" cy="10643235"/>
                    </a:xfrm>
                    <a:prstGeom prst="rect">
                      <a:avLst/>
                    </a:prstGeom>
                  </pic:spPr>
                </pic:pic>
              </a:graphicData>
            </a:graphic>
          </wp:anchor>
        </w:drawing>
      </w:r>
      <w:r w:rsidRPr="00FA10BF">
        <w:rPr>
          <w:rFonts w:asciiTheme="majorBidi" w:hAnsiTheme="majorBidi" w:cstheme="majorBidi"/>
          <w:b/>
          <w:bCs/>
          <w:color w:val="0070C0"/>
          <w:sz w:val="56"/>
          <w:szCs w:val="56"/>
          <w:lang w:val="fr-FR"/>
        </w:rPr>
        <w:t>Table de Figure</w:t>
      </w:r>
    </w:p>
    <w:p w:rsidR="00FA10BF" w:rsidRPr="00FA10BF" w:rsidRDefault="00FA10BF" w:rsidP="00FA10BF">
      <w:pPr>
        <w:spacing w:line="240" w:lineRule="auto"/>
        <w:jc w:val="both"/>
        <w:rPr>
          <w:rFonts w:asciiTheme="majorBidi" w:hAnsiTheme="majorBidi" w:cstheme="majorBidi"/>
          <w:b/>
          <w:bCs/>
          <w:color w:val="0070C0"/>
          <w:sz w:val="56"/>
          <w:szCs w:val="56"/>
          <w:lang w:val="fr-FR"/>
        </w:rPr>
      </w:pPr>
    </w:p>
    <w:p w:rsidR="00FA10BF" w:rsidRDefault="00FA10BF" w:rsidP="00FA10BF">
      <w:pPr>
        <w:spacing w:line="240" w:lineRule="auto"/>
        <w:jc w:val="both"/>
        <w:rPr>
          <w:rFonts w:asciiTheme="majorBidi" w:hAnsiTheme="majorBidi" w:cstheme="majorBidi"/>
          <w:sz w:val="28"/>
          <w:szCs w:val="28"/>
          <w:lang w:val="fr-FR"/>
        </w:rPr>
      </w:pPr>
      <w:proofErr w:type="gramStart"/>
      <w:r>
        <w:rPr>
          <w:rFonts w:asciiTheme="majorBidi" w:hAnsiTheme="majorBidi" w:cstheme="majorBidi"/>
          <w:sz w:val="28"/>
          <w:szCs w:val="28"/>
          <w:lang w:val="fr-FR"/>
        </w:rPr>
        <w:t>1.Figure</w:t>
      </w:r>
      <w:proofErr w:type="gramEnd"/>
      <w:r>
        <w:rPr>
          <w:rFonts w:asciiTheme="majorBidi" w:hAnsiTheme="majorBidi" w:cstheme="majorBidi"/>
          <w:sz w:val="28"/>
          <w:szCs w:val="28"/>
          <w:lang w:val="fr-FR"/>
        </w:rPr>
        <w:t xml:space="preserve"> 1 : Diagramme de Cas d’utilisation ………………………………………………….5</w:t>
      </w:r>
    </w:p>
    <w:p w:rsidR="00FA10BF" w:rsidRDefault="00FA10BF" w:rsidP="00FA10BF">
      <w:pPr>
        <w:spacing w:line="240" w:lineRule="auto"/>
        <w:jc w:val="both"/>
        <w:rPr>
          <w:rFonts w:asciiTheme="majorBidi" w:hAnsiTheme="majorBidi" w:cstheme="majorBidi"/>
          <w:sz w:val="28"/>
          <w:szCs w:val="28"/>
          <w:lang w:val="fr-FR"/>
        </w:rPr>
      </w:pPr>
      <w:proofErr w:type="gramStart"/>
      <w:r>
        <w:rPr>
          <w:rFonts w:asciiTheme="majorBidi" w:hAnsiTheme="majorBidi" w:cstheme="majorBidi"/>
          <w:sz w:val="28"/>
          <w:szCs w:val="28"/>
          <w:lang w:val="fr-FR"/>
        </w:rPr>
        <w:t>2.Figure</w:t>
      </w:r>
      <w:proofErr w:type="gramEnd"/>
      <w:r>
        <w:rPr>
          <w:rFonts w:asciiTheme="majorBidi" w:hAnsiTheme="majorBidi" w:cstheme="majorBidi"/>
          <w:sz w:val="28"/>
          <w:szCs w:val="28"/>
          <w:lang w:val="fr-FR"/>
        </w:rPr>
        <w:t xml:space="preserve"> 2 : Diagramme de Class ……………………………………………………………..6</w:t>
      </w:r>
    </w:p>
    <w:p w:rsidR="00FA10BF" w:rsidRPr="00FA10BF" w:rsidRDefault="00FA10BF" w:rsidP="00FA10BF">
      <w:pPr>
        <w:spacing w:line="240" w:lineRule="auto"/>
        <w:jc w:val="both"/>
        <w:rPr>
          <w:rFonts w:asciiTheme="majorBidi" w:hAnsiTheme="majorBidi" w:cstheme="majorBidi"/>
          <w:sz w:val="28"/>
          <w:szCs w:val="28"/>
          <w:lang w:val="fr-FR"/>
        </w:rPr>
      </w:pPr>
      <w:proofErr w:type="gramStart"/>
      <w:r>
        <w:rPr>
          <w:rFonts w:asciiTheme="majorBidi" w:hAnsiTheme="majorBidi" w:cstheme="majorBidi"/>
          <w:sz w:val="28"/>
          <w:szCs w:val="28"/>
          <w:lang w:val="fr-FR"/>
        </w:rPr>
        <w:t>3.Figure</w:t>
      </w:r>
      <w:proofErr w:type="gramEnd"/>
      <w:r>
        <w:rPr>
          <w:rFonts w:asciiTheme="majorBidi" w:hAnsiTheme="majorBidi" w:cstheme="majorBidi"/>
          <w:sz w:val="28"/>
          <w:szCs w:val="28"/>
          <w:lang w:val="fr-FR"/>
        </w:rPr>
        <w:t xml:space="preserve"> 3 : Diagramme de </w:t>
      </w:r>
      <w:r w:rsidRPr="00FA10BF">
        <w:rPr>
          <w:rFonts w:asciiTheme="majorBidi" w:hAnsiTheme="majorBidi" w:cstheme="majorBidi"/>
          <w:sz w:val="28"/>
          <w:szCs w:val="28"/>
          <w:lang w:val="fr-FR"/>
        </w:rPr>
        <w:t xml:space="preserve">Séquence </w:t>
      </w:r>
      <w:r>
        <w:rPr>
          <w:rFonts w:asciiTheme="majorBidi" w:hAnsiTheme="majorBidi" w:cstheme="majorBidi"/>
          <w:sz w:val="28"/>
          <w:szCs w:val="28"/>
          <w:lang w:val="fr-FR"/>
        </w:rPr>
        <w:t xml:space="preserve"> ………………………………………………………..6</w:t>
      </w:r>
    </w:p>
    <w:p w:rsidR="00015B75" w:rsidRPr="00015B75" w:rsidRDefault="00015B75" w:rsidP="00D80A14">
      <w:pPr>
        <w:jc w:val="both"/>
        <w:rPr>
          <w:rFonts w:asciiTheme="majorBidi" w:hAnsiTheme="majorBidi" w:cstheme="majorBidi"/>
          <w:sz w:val="28"/>
          <w:szCs w:val="28"/>
          <w:lang w:val="fr-FR"/>
        </w:rPr>
      </w:pPr>
      <w:r w:rsidRPr="00015B75">
        <w:rPr>
          <w:rFonts w:asciiTheme="majorBidi" w:hAnsiTheme="majorBidi" w:cstheme="majorBidi"/>
          <w:sz w:val="28"/>
          <w:szCs w:val="28"/>
          <w:lang w:val="fr-FR"/>
        </w:rPr>
        <w:br w:type="page"/>
      </w:r>
    </w:p>
    <w:p w:rsidR="00015B75" w:rsidRPr="00015B75" w:rsidRDefault="00FA10BF" w:rsidP="00D80A14">
      <w:pPr>
        <w:spacing w:line="240" w:lineRule="auto"/>
        <w:jc w:val="both"/>
        <w:rPr>
          <w:rFonts w:asciiTheme="majorBidi" w:hAnsiTheme="majorBidi" w:cstheme="majorBidi"/>
          <w:b/>
          <w:bCs/>
          <w:sz w:val="44"/>
          <w:szCs w:val="44"/>
          <w:lang w:val="fr-FR"/>
        </w:rPr>
      </w:pPr>
      <w:r w:rsidRPr="002D1257">
        <w:rPr>
          <w:noProof/>
          <w:sz w:val="24"/>
          <w:szCs w:val="24"/>
        </w:rPr>
        <w:lastRenderedPageBreak/>
        <w:drawing>
          <wp:anchor distT="0" distB="0" distL="114300" distR="114300" simplePos="0" relativeHeight="251673600" behindDoc="1" locked="0" layoutInCell="1" allowOverlap="1" wp14:anchorId="64ED360C" wp14:editId="7B3F5A86">
            <wp:simplePos x="0" y="0"/>
            <wp:positionH relativeFrom="page">
              <wp:posOffset>-43180</wp:posOffset>
            </wp:positionH>
            <wp:positionV relativeFrom="paragraph">
              <wp:posOffset>-1064467</wp:posOffset>
            </wp:positionV>
            <wp:extent cx="7816132" cy="10643235"/>
            <wp:effectExtent l="0" t="0" r="0" b="5715"/>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7">
                      <a:lum bright="70000" contrast="-70000"/>
                      <a:extLst>
                        <a:ext uri="{28A0092B-C50C-407E-A947-70E740481C1C}">
                          <a14:useLocalDpi xmlns:a14="http://schemas.microsoft.com/office/drawing/2010/main" val="0"/>
                        </a:ext>
                      </a:extLst>
                    </a:blip>
                    <a:stretch>
                      <a:fillRect/>
                    </a:stretch>
                  </pic:blipFill>
                  <pic:spPr>
                    <a:xfrm>
                      <a:off x="0" y="0"/>
                      <a:ext cx="7816132" cy="10643235"/>
                    </a:xfrm>
                    <a:prstGeom prst="rect">
                      <a:avLst/>
                    </a:prstGeom>
                  </pic:spPr>
                </pic:pic>
              </a:graphicData>
            </a:graphic>
          </wp:anchor>
        </w:drawing>
      </w:r>
      <w:proofErr w:type="gramStart"/>
      <w:r w:rsidR="00015B75">
        <w:rPr>
          <w:rFonts w:asciiTheme="majorBidi" w:hAnsiTheme="majorBidi" w:cstheme="majorBidi"/>
          <w:b/>
          <w:bCs/>
          <w:sz w:val="44"/>
          <w:szCs w:val="44"/>
          <w:lang w:val="fr-FR"/>
        </w:rPr>
        <w:t>1.</w:t>
      </w:r>
      <w:r w:rsidR="00015B75" w:rsidRPr="00015B75">
        <w:rPr>
          <w:rFonts w:asciiTheme="majorBidi" w:hAnsiTheme="majorBidi" w:cstheme="majorBidi"/>
          <w:b/>
          <w:bCs/>
          <w:sz w:val="44"/>
          <w:szCs w:val="44"/>
          <w:lang w:val="fr-FR"/>
        </w:rPr>
        <w:t>Introduction</w:t>
      </w:r>
      <w:proofErr w:type="gramEnd"/>
    </w:p>
    <w:p w:rsidR="00015B75" w:rsidRDefault="00015B75" w:rsidP="00D80A14">
      <w:pPr>
        <w:spacing w:line="240" w:lineRule="auto"/>
        <w:jc w:val="both"/>
        <w:rPr>
          <w:rFonts w:asciiTheme="majorBidi" w:hAnsiTheme="majorBidi" w:cstheme="majorBidi"/>
          <w:sz w:val="28"/>
          <w:szCs w:val="28"/>
          <w:lang w:val="fr-FR"/>
        </w:rPr>
      </w:pPr>
      <w:r w:rsidRPr="00015B75">
        <w:rPr>
          <w:rFonts w:asciiTheme="majorBidi" w:hAnsiTheme="majorBidi" w:cstheme="majorBidi"/>
          <w:sz w:val="28"/>
          <w:szCs w:val="28"/>
          <w:lang w:val="fr-FR"/>
        </w:rPr>
        <w:t>La cryptographie de Hill, développée par Lester S. Hill dans les années 1920, repose sur l'utilisation de matrices pour chiffrer et déchiffrer des messages. Cette méthode classique a évolué avec le temps, donnant naissance à des approches hybrides, notamment la cryptographie basée sur l'ADN. L'ADN, en tant que porteur efficace de l'information génétique, offre des perspectives prometteuses pour renforcer la sécurité des données échangées. Dans cette optique, nous explorons l'hybridation de la cryptographie de Hill avec la cryptographie basée sur l'ADN, en intégrant des concepts biologiques tels que les structures d'ADN et d'acides aminés pour améliorer le processus de chiffrement.</w:t>
      </w:r>
    </w:p>
    <w:p w:rsidR="00015B75" w:rsidRPr="00015B75" w:rsidRDefault="00015B75" w:rsidP="00D80A14">
      <w:pPr>
        <w:spacing w:line="240" w:lineRule="auto"/>
        <w:jc w:val="both"/>
        <w:rPr>
          <w:rFonts w:asciiTheme="majorBidi" w:hAnsiTheme="majorBidi" w:cstheme="majorBidi"/>
          <w:sz w:val="44"/>
          <w:szCs w:val="44"/>
          <w:lang w:val="fr-FR"/>
        </w:rPr>
      </w:pPr>
      <w:proofErr w:type="gramStart"/>
      <w:r>
        <w:rPr>
          <w:rFonts w:asciiTheme="majorBidi" w:hAnsiTheme="majorBidi" w:cstheme="majorBidi"/>
          <w:b/>
          <w:bCs/>
          <w:sz w:val="44"/>
          <w:szCs w:val="44"/>
          <w:lang w:val="fr-FR"/>
        </w:rPr>
        <w:t>2.</w:t>
      </w:r>
      <w:r w:rsidRPr="00015B75">
        <w:rPr>
          <w:rFonts w:asciiTheme="majorBidi" w:hAnsiTheme="majorBidi" w:cstheme="majorBidi"/>
          <w:b/>
          <w:bCs/>
          <w:sz w:val="44"/>
          <w:szCs w:val="44"/>
          <w:lang w:val="fr-FR"/>
        </w:rPr>
        <w:t>Chiffrement</w:t>
      </w:r>
      <w:proofErr w:type="gramEnd"/>
      <w:r w:rsidRPr="00015B75">
        <w:rPr>
          <w:rFonts w:asciiTheme="majorBidi" w:hAnsiTheme="majorBidi" w:cstheme="majorBidi"/>
          <w:b/>
          <w:bCs/>
          <w:sz w:val="44"/>
          <w:szCs w:val="44"/>
          <w:lang w:val="fr-FR"/>
        </w:rPr>
        <w:t xml:space="preserve"> avec l’algorithme Hill-ADN :</w:t>
      </w:r>
    </w:p>
    <w:p w:rsidR="00015B75" w:rsidRPr="00015B75" w:rsidRDefault="00015B75" w:rsidP="00D80A14">
      <w:pPr>
        <w:numPr>
          <w:ilvl w:val="0"/>
          <w:numId w:val="1"/>
        </w:numPr>
        <w:spacing w:line="240" w:lineRule="auto"/>
        <w:jc w:val="both"/>
        <w:rPr>
          <w:rFonts w:asciiTheme="majorBidi" w:hAnsiTheme="majorBidi" w:cstheme="majorBidi"/>
          <w:sz w:val="28"/>
          <w:szCs w:val="28"/>
          <w:lang w:val="fr-FR"/>
        </w:rPr>
      </w:pPr>
      <w:r w:rsidRPr="00015B75">
        <w:rPr>
          <w:rFonts w:asciiTheme="majorBidi" w:hAnsiTheme="majorBidi" w:cstheme="majorBidi"/>
          <w:b/>
          <w:bCs/>
          <w:sz w:val="28"/>
          <w:szCs w:val="28"/>
          <w:lang w:val="fr-FR"/>
        </w:rPr>
        <w:t>Première étape : Conversion en binaire et transformation en ADN</w:t>
      </w:r>
    </w:p>
    <w:p w:rsidR="00015B75" w:rsidRPr="00015B75" w:rsidRDefault="00015B75" w:rsidP="00D80A14">
      <w:pPr>
        <w:numPr>
          <w:ilvl w:val="1"/>
          <w:numId w:val="1"/>
        </w:numPr>
        <w:spacing w:line="240" w:lineRule="auto"/>
        <w:jc w:val="both"/>
        <w:rPr>
          <w:rFonts w:asciiTheme="majorBidi" w:hAnsiTheme="majorBidi" w:cstheme="majorBidi"/>
          <w:sz w:val="28"/>
          <w:szCs w:val="28"/>
          <w:lang w:val="fr-FR"/>
        </w:rPr>
      </w:pPr>
      <w:r w:rsidRPr="00015B75">
        <w:rPr>
          <w:rFonts w:asciiTheme="majorBidi" w:hAnsiTheme="majorBidi" w:cstheme="majorBidi"/>
          <w:sz w:val="28"/>
          <w:szCs w:val="28"/>
          <w:lang w:val="fr-FR"/>
        </w:rPr>
        <w:t>Conversion du texte clair en binaire 8-bit.</w:t>
      </w:r>
    </w:p>
    <w:p w:rsidR="00015B75" w:rsidRPr="00015B75" w:rsidRDefault="00015B75" w:rsidP="00D80A14">
      <w:pPr>
        <w:numPr>
          <w:ilvl w:val="1"/>
          <w:numId w:val="1"/>
        </w:numPr>
        <w:spacing w:line="240" w:lineRule="auto"/>
        <w:jc w:val="both"/>
        <w:rPr>
          <w:rFonts w:asciiTheme="majorBidi" w:hAnsiTheme="majorBidi" w:cstheme="majorBidi"/>
          <w:sz w:val="28"/>
          <w:szCs w:val="28"/>
          <w:lang w:val="fr-FR"/>
        </w:rPr>
      </w:pPr>
      <w:r w:rsidRPr="00015B75">
        <w:rPr>
          <w:rFonts w:asciiTheme="majorBidi" w:hAnsiTheme="majorBidi" w:cstheme="majorBidi"/>
          <w:sz w:val="28"/>
          <w:szCs w:val="28"/>
          <w:lang w:val="fr-FR"/>
        </w:rPr>
        <w:t>Transformation du binaire en ADN selon la règle (A(00), C(01), G(10), T(11)).</w:t>
      </w:r>
    </w:p>
    <w:p w:rsidR="00015B75" w:rsidRPr="00015B75" w:rsidRDefault="00015B75" w:rsidP="00D80A14">
      <w:pPr>
        <w:numPr>
          <w:ilvl w:val="1"/>
          <w:numId w:val="1"/>
        </w:numPr>
        <w:spacing w:line="240" w:lineRule="auto"/>
        <w:jc w:val="both"/>
        <w:rPr>
          <w:rFonts w:asciiTheme="majorBidi" w:hAnsiTheme="majorBidi" w:cstheme="majorBidi"/>
          <w:sz w:val="28"/>
          <w:szCs w:val="28"/>
          <w:lang w:val="fr-FR"/>
        </w:rPr>
      </w:pPr>
      <w:r w:rsidRPr="00015B75">
        <w:rPr>
          <w:rFonts w:asciiTheme="majorBidi" w:hAnsiTheme="majorBidi" w:cstheme="majorBidi"/>
          <w:sz w:val="28"/>
          <w:szCs w:val="28"/>
          <w:lang w:val="fr-FR"/>
        </w:rPr>
        <w:t>Application de la règle ADN pour obtenir la forme ADN [DP].</w:t>
      </w:r>
    </w:p>
    <w:p w:rsidR="00015B75" w:rsidRPr="00015B75" w:rsidRDefault="00015B75" w:rsidP="00D80A14">
      <w:pPr>
        <w:numPr>
          <w:ilvl w:val="0"/>
          <w:numId w:val="1"/>
        </w:numPr>
        <w:spacing w:line="240" w:lineRule="auto"/>
        <w:jc w:val="both"/>
        <w:rPr>
          <w:rFonts w:asciiTheme="majorBidi" w:hAnsiTheme="majorBidi" w:cstheme="majorBidi"/>
          <w:sz w:val="28"/>
          <w:szCs w:val="28"/>
          <w:lang w:val="fr-FR"/>
        </w:rPr>
      </w:pPr>
      <w:r w:rsidRPr="00015B75">
        <w:rPr>
          <w:rFonts w:asciiTheme="majorBidi" w:hAnsiTheme="majorBidi" w:cstheme="majorBidi"/>
          <w:b/>
          <w:bCs/>
          <w:sz w:val="28"/>
          <w:szCs w:val="28"/>
          <w:lang w:val="fr-FR"/>
        </w:rPr>
        <w:t>Deuxième étape : Passage à la table d’Acides aminés</w:t>
      </w:r>
    </w:p>
    <w:p w:rsidR="00015B75" w:rsidRPr="00015B75" w:rsidRDefault="00015B75" w:rsidP="00D80A14">
      <w:pPr>
        <w:numPr>
          <w:ilvl w:val="1"/>
          <w:numId w:val="1"/>
        </w:numPr>
        <w:spacing w:line="240" w:lineRule="auto"/>
        <w:jc w:val="both"/>
        <w:rPr>
          <w:rFonts w:asciiTheme="majorBidi" w:hAnsiTheme="majorBidi" w:cstheme="majorBidi"/>
          <w:sz w:val="28"/>
          <w:szCs w:val="28"/>
          <w:lang w:val="fr-FR"/>
        </w:rPr>
      </w:pPr>
      <w:r w:rsidRPr="00015B75">
        <w:rPr>
          <w:rFonts w:asciiTheme="majorBidi" w:hAnsiTheme="majorBidi" w:cstheme="majorBidi"/>
          <w:sz w:val="28"/>
          <w:szCs w:val="28"/>
          <w:lang w:val="fr-FR"/>
        </w:rPr>
        <w:t>Utilisation d'une table d'Acides aminés pour traduire la séquence ADN en un texte avec un alphabet spécifique.</w:t>
      </w:r>
    </w:p>
    <w:p w:rsidR="00015B75" w:rsidRPr="00015B75" w:rsidRDefault="00015B75" w:rsidP="00D80A14">
      <w:pPr>
        <w:numPr>
          <w:ilvl w:val="1"/>
          <w:numId w:val="1"/>
        </w:numPr>
        <w:spacing w:line="240" w:lineRule="auto"/>
        <w:jc w:val="both"/>
        <w:rPr>
          <w:rFonts w:asciiTheme="majorBidi" w:hAnsiTheme="majorBidi" w:cstheme="majorBidi"/>
          <w:sz w:val="28"/>
          <w:szCs w:val="28"/>
          <w:lang w:val="fr-FR"/>
        </w:rPr>
      </w:pPr>
      <w:r w:rsidRPr="00015B75">
        <w:rPr>
          <w:rFonts w:asciiTheme="majorBidi" w:hAnsiTheme="majorBidi" w:cstheme="majorBidi"/>
          <w:sz w:val="28"/>
          <w:szCs w:val="28"/>
          <w:lang w:val="fr-FR"/>
        </w:rPr>
        <w:t>Consultation du tableau des acides aminés pour obtenir le résultat intermédiaire.</w:t>
      </w:r>
    </w:p>
    <w:p w:rsidR="00015B75" w:rsidRPr="00015B75" w:rsidRDefault="00015B75" w:rsidP="00D80A14">
      <w:pPr>
        <w:numPr>
          <w:ilvl w:val="0"/>
          <w:numId w:val="1"/>
        </w:numPr>
        <w:spacing w:line="240" w:lineRule="auto"/>
        <w:jc w:val="both"/>
        <w:rPr>
          <w:rFonts w:asciiTheme="majorBidi" w:hAnsiTheme="majorBidi" w:cstheme="majorBidi"/>
          <w:sz w:val="28"/>
          <w:szCs w:val="28"/>
          <w:lang w:val="fr-FR"/>
        </w:rPr>
      </w:pPr>
      <w:r w:rsidRPr="00015B75">
        <w:rPr>
          <w:rFonts w:asciiTheme="majorBidi" w:hAnsiTheme="majorBidi" w:cstheme="majorBidi"/>
          <w:b/>
          <w:bCs/>
          <w:sz w:val="28"/>
          <w:szCs w:val="28"/>
          <w:lang w:val="fr-FR"/>
        </w:rPr>
        <w:t>Troisième étape : Chiffrement avec l'algorithme de Hill</w:t>
      </w:r>
    </w:p>
    <w:p w:rsidR="00015B75" w:rsidRPr="00015B75" w:rsidRDefault="00015B75" w:rsidP="00D80A14">
      <w:pPr>
        <w:numPr>
          <w:ilvl w:val="1"/>
          <w:numId w:val="1"/>
        </w:numPr>
        <w:spacing w:line="240" w:lineRule="auto"/>
        <w:jc w:val="both"/>
        <w:rPr>
          <w:rFonts w:asciiTheme="majorBidi" w:hAnsiTheme="majorBidi" w:cstheme="majorBidi"/>
          <w:sz w:val="28"/>
          <w:szCs w:val="28"/>
          <w:lang w:val="fr-FR"/>
        </w:rPr>
      </w:pPr>
      <w:r w:rsidRPr="00015B75">
        <w:rPr>
          <w:rFonts w:asciiTheme="majorBidi" w:hAnsiTheme="majorBidi" w:cstheme="majorBidi"/>
          <w:sz w:val="28"/>
          <w:szCs w:val="28"/>
          <w:lang w:val="fr-FR"/>
        </w:rPr>
        <w:t>Le texte obtenu à l'étape précédente, avec son nouvel alphabet, peut être chiffré avec l'algorithme de Hill.</w:t>
      </w:r>
    </w:p>
    <w:p w:rsidR="00015B75" w:rsidRPr="00015B75" w:rsidRDefault="00015B75" w:rsidP="00D80A14">
      <w:pPr>
        <w:numPr>
          <w:ilvl w:val="1"/>
          <w:numId w:val="1"/>
        </w:numPr>
        <w:spacing w:line="240" w:lineRule="auto"/>
        <w:jc w:val="both"/>
        <w:rPr>
          <w:rFonts w:asciiTheme="majorBidi" w:hAnsiTheme="majorBidi" w:cstheme="majorBidi"/>
          <w:sz w:val="28"/>
          <w:szCs w:val="28"/>
          <w:lang w:val="fr-FR"/>
        </w:rPr>
      </w:pPr>
      <w:r w:rsidRPr="00015B75">
        <w:rPr>
          <w:rFonts w:asciiTheme="majorBidi" w:hAnsiTheme="majorBidi" w:cstheme="majorBidi"/>
          <w:sz w:val="28"/>
          <w:szCs w:val="28"/>
          <w:lang w:val="fr-FR"/>
        </w:rPr>
        <w:t>Utilisation d'une clé de chiffrement spécifique pour appliquer des transformations linéaires aux blocs de lettres.</w:t>
      </w:r>
    </w:p>
    <w:p w:rsidR="00015B75" w:rsidRPr="00015B75" w:rsidRDefault="00015B75" w:rsidP="00D80A14">
      <w:pPr>
        <w:spacing w:line="240" w:lineRule="auto"/>
        <w:jc w:val="both"/>
        <w:rPr>
          <w:rFonts w:asciiTheme="majorBidi" w:hAnsiTheme="majorBidi" w:cstheme="majorBidi"/>
          <w:sz w:val="44"/>
          <w:szCs w:val="44"/>
          <w:lang w:val="fr-FR"/>
        </w:rPr>
      </w:pPr>
      <w:proofErr w:type="gramStart"/>
      <w:r>
        <w:rPr>
          <w:rFonts w:asciiTheme="majorBidi" w:hAnsiTheme="majorBidi" w:cstheme="majorBidi"/>
          <w:b/>
          <w:bCs/>
          <w:sz w:val="44"/>
          <w:szCs w:val="44"/>
          <w:lang w:val="fr-FR"/>
        </w:rPr>
        <w:t>3.</w:t>
      </w:r>
      <w:r w:rsidRPr="00015B75">
        <w:rPr>
          <w:rFonts w:asciiTheme="majorBidi" w:hAnsiTheme="majorBidi" w:cstheme="majorBidi"/>
          <w:b/>
          <w:bCs/>
          <w:sz w:val="44"/>
          <w:szCs w:val="44"/>
          <w:lang w:val="fr-FR"/>
        </w:rPr>
        <w:t>Déchiffrement</w:t>
      </w:r>
      <w:proofErr w:type="gramEnd"/>
      <w:r w:rsidRPr="00015B75">
        <w:rPr>
          <w:rFonts w:asciiTheme="majorBidi" w:hAnsiTheme="majorBidi" w:cstheme="majorBidi"/>
          <w:b/>
          <w:bCs/>
          <w:sz w:val="44"/>
          <w:szCs w:val="44"/>
          <w:lang w:val="fr-FR"/>
        </w:rPr>
        <w:t xml:space="preserve"> avec l’algorithme Hill-ADN :</w:t>
      </w:r>
    </w:p>
    <w:p w:rsidR="00015B75" w:rsidRPr="00015B75" w:rsidRDefault="00015B75" w:rsidP="00D80A14">
      <w:pPr>
        <w:numPr>
          <w:ilvl w:val="0"/>
          <w:numId w:val="2"/>
        </w:numPr>
        <w:spacing w:line="240" w:lineRule="auto"/>
        <w:jc w:val="both"/>
        <w:rPr>
          <w:rFonts w:asciiTheme="majorBidi" w:hAnsiTheme="majorBidi" w:cstheme="majorBidi"/>
          <w:sz w:val="28"/>
          <w:szCs w:val="28"/>
          <w:lang w:val="fr-FR"/>
        </w:rPr>
      </w:pPr>
      <w:r w:rsidRPr="00015B75">
        <w:rPr>
          <w:rFonts w:asciiTheme="majorBidi" w:hAnsiTheme="majorBidi" w:cstheme="majorBidi"/>
          <w:b/>
          <w:bCs/>
          <w:sz w:val="28"/>
          <w:szCs w:val="28"/>
          <w:lang w:val="fr-FR"/>
        </w:rPr>
        <w:t>Première étape : Déchiffrement avec l'algorithme de Hill</w:t>
      </w:r>
    </w:p>
    <w:p w:rsidR="00015B75" w:rsidRPr="00015B75" w:rsidRDefault="00015B75" w:rsidP="00D80A14">
      <w:pPr>
        <w:numPr>
          <w:ilvl w:val="1"/>
          <w:numId w:val="2"/>
        </w:numPr>
        <w:spacing w:line="240" w:lineRule="auto"/>
        <w:jc w:val="both"/>
        <w:rPr>
          <w:rFonts w:asciiTheme="majorBidi" w:hAnsiTheme="majorBidi" w:cstheme="majorBidi"/>
          <w:sz w:val="28"/>
          <w:szCs w:val="28"/>
          <w:lang w:val="fr-FR"/>
        </w:rPr>
      </w:pPr>
      <w:r w:rsidRPr="00015B75">
        <w:rPr>
          <w:rFonts w:asciiTheme="majorBidi" w:hAnsiTheme="majorBidi" w:cstheme="majorBidi"/>
          <w:sz w:val="28"/>
          <w:szCs w:val="28"/>
          <w:lang w:val="fr-FR"/>
        </w:rPr>
        <w:t>Utilisation de la clé de déchiffrement correspondante pour inverser les transformations linéaires appliquées lors du chiffrement.</w:t>
      </w:r>
    </w:p>
    <w:p w:rsidR="00015B75" w:rsidRPr="00015B75" w:rsidRDefault="00015B75" w:rsidP="00D80A14">
      <w:pPr>
        <w:numPr>
          <w:ilvl w:val="0"/>
          <w:numId w:val="2"/>
        </w:numPr>
        <w:spacing w:line="240" w:lineRule="auto"/>
        <w:jc w:val="both"/>
        <w:rPr>
          <w:rFonts w:asciiTheme="majorBidi" w:hAnsiTheme="majorBidi" w:cstheme="majorBidi"/>
          <w:sz w:val="28"/>
          <w:szCs w:val="28"/>
          <w:lang w:val="fr-FR"/>
        </w:rPr>
      </w:pPr>
      <w:r w:rsidRPr="00015B75">
        <w:rPr>
          <w:rFonts w:asciiTheme="majorBidi" w:hAnsiTheme="majorBidi" w:cstheme="majorBidi"/>
          <w:b/>
          <w:bCs/>
          <w:sz w:val="28"/>
          <w:szCs w:val="28"/>
          <w:lang w:val="fr-FR"/>
        </w:rPr>
        <w:t>Deuxième étape : Conversion de la séquence déchiffrée</w:t>
      </w:r>
    </w:p>
    <w:p w:rsidR="00015B75" w:rsidRPr="00015B75" w:rsidRDefault="00015B75" w:rsidP="00D80A14">
      <w:pPr>
        <w:numPr>
          <w:ilvl w:val="1"/>
          <w:numId w:val="2"/>
        </w:numPr>
        <w:spacing w:line="240" w:lineRule="auto"/>
        <w:jc w:val="both"/>
        <w:rPr>
          <w:rFonts w:asciiTheme="majorBidi" w:hAnsiTheme="majorBidi" w:cstheme="majorBidi"/>
          <w:sz w:val="28"/>
          <w:szCs w:val="28"/>
          <w:lang w:val="fr-FR"/>
        </w:rPr>
      </w:pPr>
      <w:r w:rsidRPr="00015B75">
        <w:rPr>
          <w:rFonts w:asciiTheme="majorBidi" w:hAnsiTheme="majorBidi" w:cstheme="majorBidi"/>
          <w:sz w:val="28"/>
          <w:szCs w:val="28"/>
          <w:lang w:val="fr-FR"/>
        </w:rPr>
        <w:t>Le texte déchiffré sera dans le nouvel alphabet.</w:t>
      </w:r>
    </w:p>
    <w:p w:rsidR="00015B75" w:rsidRPr="00015B75" w:rsidRDefault="00015B75" w:rsidP="00D80A14">
      <w:pPr>
        <w:numPr>
          <w:ilvl w:val="1"/>
          <w:numId w:val="2"/>
        </w:numPr>
        <w:spacing w:line="240" w:lineRule="auto"/>
        <w:jc w:val="both"/>
        <w:rPr>
          <w:rFonts w:asciiTheme="majorBidi" w:hAnsiTheme="majorBidi" w:cstheme="majorBidi"/>
          <w:sz w:val="28"/>
          <w:szCs w:val="28"/>
          <w:lang w:val="fr-FR"/>
        </w:rPr>
      </w:pPr>
      <w:r w:rsidRPr="00015B75">
        <w:rPr>
          <w:rFonts w:asciiTheme="majorBidi" w:hAnsiTheme="majorBidi" w:cstheme="majorBidi"/>
          <w:sz w:val="28"/>
          <w:szCs w:val="28"/>
          <w:lang w:val="fr-FR"/>
        </w:rPr>
        <w:t>Utilisation de la table d'Acides aminés inverse pour obtenir la séquence ADN correspondante.</w:t>
      </w:r>
      <w:r w:rsidR="00FA10BF" w:rsidRPr="00FA10BF">
        <w:rPr>
          <w:noProof/>
          <w:sz w:val="24"/>
          <w:szCs w:val="24"/>
          <w:lang w:val="fr-FR"/>
        </w:rPr>
        <w:t xml:space="preserve"> </w:t>
      </w:r>
    </w:p>
    <w:p w:rsidR="00015B75" w:rsidRPr="00015B75" w:rsidRDefault="00FA10BF" w:rsidP="00D80A14">
      <w:pPr>
        <w:numPr>
          <w:ilvl w:val="0"/>
          <w:numId w:val="2"/>
        </w:numPr>
        <w:spacing w:line="240" w:lineRule="auto"/>
        <w:jc w:val="both"/>
        <w:rPr>
          <w:rFonts w:asciiTheme="majorBidi" w:hAnsiTheme="majorBidi" w:cstheme="majorBidi"/>
          <w:sz w:val="28"/>
          <w:szCs w:val="28"/>
          <w:lang w:val="fr-FR"/>
        </w:rPr>
      </w:pPr>
      <w:r w:rsidRPr="002D1257">
        <w:rPr>
          <w:noProof/>
          <w:sz w:val="24"/>
          <w:szCs w:val="24"/>
        </w:rPr>
        <w:lastRenderedPageBreak/>
        <w:drawing>
          <wp:anchor distT="0" distB="0" distL="114300" distR="114300" simplePos="0" relativeHeight="251675648" behindDoc="1" locked="0" layoutInCell="1" allowOverlap="1" wp14:anchorId="2E5A9702" wp14:editId="645FFF8A">
            <wp:simplePos x="0" y="0"/>
            <wp:positionH relativeFrom="page">
              <wp:align>right</wp:align>
            </wp:positionH>
            <wp:positionV relativeFrom="paragraph">
              <wp:posOffset>-1072722</wp:posOffset>
            </wp:positionV>
            <wp:extent cx="7816132" cy="10643235"/>
            <wp:effectExtent l="0" t="0" r="0" b="5715"/>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7">
                      <a:lum bright="70000" contrast="-70000"/>
                      <a:extLst>
                        <a:ext uri="{28A0092B-C50C-407E-A947-70E740481C1C}">
                          <a14:useLocalDpi xmlns:a14="http://schemas.microsoft.com/office/drawing/2010/main" val="0"/>
                        </a:ext>
                      </a:extLst>
                    </a:blip>
                    <a:stretch>
                      <a:fillRect/>
                    </a:stretch>
                  </pic:blipFill>
                  <pic:spPr>
                    <a:xfrm>
                      <a:off x="0" y="0"/>
                      <a:ext cx="7816132" cy="10643235"/>
                    </a:xfrm>
                    <a:prstGeom prst="rect">
                      <a:avLst/>
                    </a:prstGeom>
                  </pic:spPr>
                </pic:pic>
              </a:graphicData>
            </a:graphic>
          </wp:anchor>
        </w:drawing>
      </w:r>
      <w:r w:rsidR="00015B75" w:rsidRPr="00015B75">
        <w:rPr>
          <w:rFonts w:asciiTheme="majorBidi" w:hAnsiTheme="majorBidi" w:cstheme="majorBidi"/>
          <w:b/>
          <w:bCs/>
          <w:sz w:val="28"/>
          <w:szCs w:val="28"/>
          <w:lang w:val="fr-FR"/>
        </w:rPr>
        <w:t>Troisième étape : Conversion de l'ADN en texte binaire</w:t>
      </w:r>
    </w:p>
    <w:p w:rsidR="00015B75" w:rsidRPr="00015B75" w:rsidRDefault="00015B75" w:rsidP="00D80A14">
      <w:pPr>
        <w:numPr>
          <w:ilvl w:val="1"/>
          <w:numId w:val="2"/>
        </w:numPr>
        <w:spacing w:line="240" w:lineRule="auto"/>
        <w:jc w:val="both"/>
        <w:rPr>
          <w:rFonts w:asciiTheme="majorBidi" w:hAnsiTheme="majorBidi" w:cstheme="majorBidi"/>
          <w:sz w:val="28"/>
          <w:szCs w:val="28"/>
          <w:lang w:val="fr-FR"/>
        </w:rPr>
      </w:pPr>
      <w:r w:rsidRPr="00015B75">
        <w:rPr>
          <w:rFonts w:asciiTheme="majorBidi" w:hAnsiTheme="majorBidi" w:cstheme="majorBidi"/>
          <w:sz w:val="28"/>
          <w:szCs w:val="28"/>
          <w:lang w:val="fr-FR"/>
        </w:rPr>
        <w:t>Inversion de la transformation ADN vers le binaire selon la règle inverse (A(00), C(01), G(10), T(11)).</w:t>
      </w:r>
    </w:p>
    <w:p w:rsidR="00015B75" w:rsidRPr="00015B75" w:rsidRDefault="00015B75" w:rsidP="00D80A14">
      <w:pPr>
        <w:numPr>
          <w:ilvl w:val="0"/>
          <w:numId w:val="2"/>
        </w:numPr>
        <w:spacing w:line="240" w:lineRule="auto"/>
        <w:jc w:val="both"/>
        <w:rPr>
          <w:rFonts w:asciiTheme="majorBidi" w:hAnsiTheme="majorBidi" w:cstheme="majorBidi"/>
          <w:sz w:val="28"/>
          <w:szCs w:val="28"/>
          <w:lang w:val="fr-FR"/>
        </w:rPr>
      </w:pPr>
      <w:r w:rsidRPr="00015B75">
        <w:rPr>
          <w:rFonts w:asciiTheme="majorBidi" w:hAnsiTheme="majorBidi" w:cstheme="majorBidi"/>
          <w:b/>
          <w:bCs/>
          <w:sz w:val="28"/>
          <w:szCs w:val="28"/>
          <w:lang w:val="fr-FR"/>
        </w:rPr>
        <w:t>Quatrième étape : Conversion du binaire en texte clair</w:t>
      </w:r>
    </w:p>
    <w:p w:rsidR="00015B75" w:rsidRPr="00015B75" w:rsidRDefault="00015B75" w:rsidP="00D80A14">
      <w:pPr>
        <w:numPr>
          <w:ilvl w:val="1"/>
          <w:numId w:val="2"/>
        </w:numPr>
        <w:spacing w:line="240" w:lineRule="auto"/>
        <w:jc w:val="both"/>
        <w:rPr>
          <w:rFonts w:asciiTheme="majorBidi" w:hAnsiTheme="majorBidi" w:cstheme="majorBidi"/>
          <w:sz w:val="28"/>
          <w:szCs w:val="28"/>
          <w:lang w:val="fr-FR"/>
        </w:rPr>
      </w:pPr>
      <w:r w:rsidRPr="00015B75">
        <w:rPr>
          <w:rFonts w:asciiTheme="majorBidi" w:hAnsiTheme="majorBidi" w:cstheme="majorBidi"/>
          <w:sz w:val="28"/>
          <w:szCs w:val="28"/>
          <w:lang w:val="fr-FR"/>
        </w:rPr>
        <w:t>Transformation du binaire 8-bit en texte clair pour retrouver le message initial.</w:t>
      </w:r>
    </w:p>
    <w:p w:rsidR="00015B75" w:rsidRPr="00015B75" w:rsidRDefault="00015B75" w:rsidP="00D80A14">
      <w:pPr>
        <w:spacing w:line="240" w:lineRule="auto"/>
        <w:jc w:val="both"/>
        <w:rPr>
          <w:rFonts w:asciiTheme="majorBidi" w:hAnsiTheme="majorBidi" w:cstheme="majorBidi"/>
          <w:sz w:val="28"/>
          <w:szCs w:val="28"/>
          <w:lang w:val="fr-FR"/>
        </w:rPr>
      </w:pPr>
      <w:r w:rsidRPr="00015B75">
        <w:rPr>
          <w:rFonts w:asciiTheme="majorBidi" w:hAnsiTheme="majorBidi" w:cstheme="majorBidi"/>
          <w:sz w:val="28"/>
          <w:szCs w:val="28"/>
          <w:lang w:val="fr-FR"/>
        </w:rPr>
        <w:t>L'ensemble de ces étapes assure le processus complet de chiffrement et de déchiffrement utilisant l'algorithme Hill-ADN.</w:t>
      </w:r>
    </w:p>
    <w:p w:rsidR="00015B75" w:rsidRPr="00015B75" w:rsidRDefault="00015B75" w:rsidP="00D80A14">
      <w:pPr>
        <w:spacing w:line="240" w:lineRule="auto"/>
        <w:jc w:val="both"/>
        <w:rPr>
          <w:rFonts w:asciiTheme="majorBidi" w:hAnsiTheme="majorBidi" w:cstheme="majorBidi"/>
          <w:b/>
          <w:bCs/>
          <w:sz w:val="44"/>
          <w:szCs w:val="44"/>
          <w:lang w:val="fr-FR"/>
        </w:rPr>
      </w:pPr>
      <w:proofErr w:type="gramStart"/>
      <w:r>
        <w:rPr>
          <w:rFonts w:asciiTheme="majorBidi" w:hAnsiTheme="majorBidi" w:cstheme="majorBidi"/>
          <w:b/>
          <w:bCs/>
          <w:sz w:val="44"/>
          <w:szCs w:val="44"/>
          <w:lang w:val="fr-FR"/>
        </w:rPr>
        <w:t>4.</w:t>
      </w:r>
      <w:r w:rsidRPr="00015B75">
        <w:rPr>
          <w:rFonts w:asciiTheme="majorBidi" w:hAnsiTheme="majorBidi" w:cstheme="majorBidi"/>
          <w:b/>
          <w:bCs/>
          <w:sz w:val="44"/>
          <w:szCs w:val="44"/>
          <w:lang w:val="fr-FR"/>
        </w:rPr>
        <w:t>Conception</w:t>
      </w:r>
      <w:proofErr w:type="gramEnd"/>
      <w:r w:rsidR="000C7977">
        <w:rPr>
          <w:rFonts w:asciiTheme="majorBidi" w:hAnsiTheme="majorBidi" w:cstheme="majorBidi"/>
          <w:b/>
          <w:bCs/>
          <w:sz w:val="44"/>
          <w:szCs w:val="44"/>
          <w:lang w:val="fr-FR"/>
        </w:rPr>
        <w:t xml:space="preserve"> UML</w:t>
      </w:r>
    </w:p>
    <w:p w:rsidR="00015B75" w:rsidRDefault="00015B75" w:rsidP="00D80A14">
      <w:pPr>
        <w:spacing w:line="240" w:lineRule="auto"/>
        <w:jc w:val="both"/>
        <w:rPr>
          <w:rFonts w:asciiTheme="majorBidi" w:hAnsiTheme="majorBidi" w:cstheme="majorBidi"/>
          <w:sz w:val="28"/>
          <w:szCs w:val="28"/>
          <w:lang w:val="fr-FR"/>
        </w:rPr>
      </w:pPr>
      <w:r w:rsidRPr="00015B75">
        <w:rPr>
          <w:rFonts w:asciiTheme="majorBidi" w:hAnsiTheme="majorBidi" w:cstheme="majorBidi"/>
          <w:sz w:val="28"/>
          <w:szCs w:val="28"/>
          <w:lang w:val="fr-FR"/>
        </w:rPr>
        <w:t>Dans la suite de cette présentation, nous plongerons de manière approfondie dans la conception de différentes figures cruciales qui joueront un rôle central dans l'explication des concepts que nous abordons. Ces représentations graphiques incluront des diagrammes de cas d'utilisation, de classes et de séquence, soigneusement élaborés pour mettre en lumière des aspects spécifiques et assurer la clarté et la cohérence de nos explications. Ces schémas ont été créés dans le but de rendre accessible et visuellement informatif le contenu technique que nous allons explorer</w:t>
      </w:r>
      <w:r w:rsidR="00847E39">
        <w:rPr>
          <w:rFonts w:asciiTheme="majorBidi" w:hAnsiTheme="majorBidi" w:cstheme="majorBidi"/>
          <w:sz w:val="28"/>
          <w:szCs w:val="28"/>
          <w:lang w:val="fr-FR"/>
        </w:rPr>
        <w:t>.</w:t>
      </w:r>
    </w:p>
    <w:p w:rsidR="00285940" w:rsidRDefault="00285940" w:rsidP="00D80A14">
      <w:pPr>
        <w:spacing w:line="240" w:lineRule="auto"/>
        <w:jc w:val="both"/>
        <w:rPr>
          <w:rFonts w:asciiTheme="majorBidi" w:hAnsiTheme="majorBidi" w:cstheme="majorBidi"/>
          <w:sz w:val="28"/>
          <w:szCs w:val="28"/>
          <w:lang w:val="fr-FR"/>
        </w:rPr>
      </w:pPr>
    </w:p>
    <w:p w:rsidR="00847E39" w:rsidRPr="00285940" w:rsidRDefault="00285940" w:rsidP="00D80A14">
      <w:pPr>
        <w:pStyle w:val="Paragraphedeliste"/>
        <w:numPr>
          <w:ilvl w:val="0"/>
          <w:numId w:val="4"/>
        </w:numPr>
        <w:spacing w:line="240" w:lineRule="auto"/>
        <w:jc w:val="both"/>
        <w:rPr>
          <w:rFonts w:asciiTheme="majorBidi" w:hAnsiTheme="majorBidi" w:cstheme="majorBidi"/>
          <w:b/>
          <w:bCs/>
          <w:sz w:val="32"/>
          <w:szCs w:val="32"/>
          <w:lang w:val="fr-FR"/>
        </w:rPr>
      </w:pPr>
      <w:r w:rsidRPr="00285940">
        <w:rPr>
          <w:rFonts w:asciiTheme="majorBidi" w:hAnsiTheme="majorBidi" w:cstheme="majorBidi"/>
          <w:b/>
          <w:bCs/>
          <w:sz w:val="32"/>
          <w:szCs w:val="32"/>
          <w:lang w:val="fr-FR"/>
        </w:rPr>
        <w:t>Diagramme de Cas d’utilisation</w:t>
      </w:r>
    </w:p>
    <w:tbl>
      <w:tblPr>
        <w:tblStyle w:val="Grilledutableau"/>
        <w:tblW w:w="0" w:type="auto"/>
        <w:tblLook w:val="04A0" w:firstRow="1" w:lastRow="0" w:firstColumn="1" w:lastColumn="0" w:noHBand="0" w:noVBand="1"/>
      </w:tblPr>
      <w:tblGrid>
        <w:gridCol w:w="10790"/>
      </w:tblGrid>
      <w:tr w:rsidR="00847E39" w:rsidTr="00847E39">
        <w:tc>
          <w:tcPr>
            <w:tcW w:w="10790" w:type="dxa"/>
          </w:tcPr>
          <w:p w:rsidR="00847E39" w:rsidRDefault="00847E39" w:rsidP="00D80A14">
            <w:pPr>
              <w:jc w:val="both"/>
              <w:rPr>
                <w:rFonts w:asciiTheme="majorBidi" w:hAnsiTheme="majorBidi" w:cstheme="majorBidi"/>
                <w:sz w:val="28"/>
                <w:szCs w:val="28"/>
                <w:lang w:val="fr-FR"/>
              </w:rPr>
            </w:pPr>
            <w:r>
              <w:rPr>
                <w:noProof/>
              </w:rPr>
              <w:drawing>
                <wp:inline distT="0" distB="0" distL="0" distR="0" wp14:anchorId="638ECE7B" wp14:editId="57762300">
                  <wp:extent cx="6562725" cy="33813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62725" cy="3381375"/>
                          </a:xfrm>
                          <a:prstGeom prst="rect">
                            <a:avLst/>
                          </a:prstGeom>
                        </pic:spPr>
                      </pic:pic>
                    </a:graphicData>
                  </a:graphic>
                </wp:inline>
              </w:drawing>
            </w:r>
          </w:p>
        </w:tc>
      </w:tr>
      <w:tr w:rsidR="00847E39" w:rsidTr="00847E39">
        <w:tc>
          <w:tcPr>
            <w:tcW w:w="10790" w:type="dxa"/>
          </w:tcPr>
          <w:p w:rsidR="00847E39" w:rsidRPr="00DE7CCC" w:rsidRDefault="00847E39" w:rsidP="00D80A14">
            <w:pPr>
              <w:jc w:val="center"/>
              <w:rPr>
                <w:rFonts w:asciiTheme="majorBidi" w:hAnsiTheme="majorBidi" w:cstheme="majorBidi"/>
                <w:b/>
                <w:bCs/>
                <w:sz w:val="28"/>
                <w:szCs w:val="28"/>
                <w:lang w:val="fr-FR"/>
              </w:rPr>
            </w:pPr>
            <w:r w:rsidRPr="00DE7CCC">
              <w:rPr>
                <w:rFonts w:asciiTheme="majorBidi" w:hAnsiTheme="majorBidi" w:cstheme="majorBidi"/>
                <w:b/>
                <w:bCs/>
                <w:sz w:val="28"/>
                <w:szCs w:val="28"/>
                <w:lang w:val="fr-FR"/>
              </w:rPr>
              <w:t>Figure 1 : Diagramme de CU</w:t>
            </w:r>
          </w:p>
        </w:tc>
      </w:tr>
    </w:tbl>
    <w:p w:rsidR="00847E39" w:rsidRDefault="00847E39" w:rsidP="00D80A14">
      <w:pPr>
        <w:spacing w:line="240" w:lineRule="auto"/>
        <w:jc w:val="both"/>
        <w:rPr>
          <w:rFonts w:asciiTheme="majorBidi" w:hAnsiTheme="majorBidi" w:cstheme="majorBidi"/>
          <w:sz w:val="28"/>
          <w:szCs w:val="28"/>
          <w:lang w:val="fr-FR"/>
        </w:rPr>
      </w:pPr>
    </w:p>
    <w:p w:rsidR="00285940" w:rsidRPr="00285940" w:rsidRDefault="00285940" w:rsidP="00D80A14">
      <w:pPr>
        <w:pStyle w:val="Paragraphedeliste"/>
        <w:numPr>
          <w:ilvl w:val="0"/>
          <w:numId w:val="4"/>
        </w:numPr>
        <w:spacing w:line="240" w:lineRule="auto"/>
        <w:jc w:val="both"/>
        <w:rPr>
          <w:rFonts w:asciiTheme="majorBidi" w:hAnsiTheme="majorBidi" w:cstheme="majorBidi"/>
          <w:b/>
          <w:bCs/>
          <w:sz w:val="32"/>
          <w:szCs w:val="32"/>
          <w:lang w:val="fr-FR"/>
        </w:rPr>
      </w:pPr>
      <w:r w:rsidRPr="00285940">
        <w:rPr>
          <w:rFonts w:asciiTheme="majorBidi" w:hAnsiTheme="majorBidi" w:cstheme="majorBidi"/>
          <w:b/>
          <w:bCs/>
          <w:sz w:val="32"/>
          <w:szCs w:val="32"/>
          <w:lang w:val="fr-FR"/>
        </w:rPr>
        <w:t>Diagramme de Class</w:t>
      </w:r>
    </w:p>
    <w:tbl>
      <w:tblPr>
        <w:tblStyle w:val="Grilledutableau"/>
        <w:tblW w:w="0" w:type="auto"/>
        <w:tblLook w:val="04A0" w:firstRow="1" w:lastRow="0" w:firstColumn="1" w:lastColumn="0" w:noHBand="0" w:noVBand="1"/>
      </w:tblPr>
      <w:tblGrid>
        <w:gridCol w:w="10790"/>
      </w:tblGrid>
      <w:tr w:rsidR="00285940" w:rsidTr="00285940">
        <w:tc>
          <w:tcPr>
            <w:tcW w:w="10790" w:type="dxa"/>
          </w:tcPr>
          <w:p w:rsidR="00285940" w:rsidRDefault="00285940" w:rsidP="00D80A14">
            <w:pPr>
              <w:jc w:val="center"/>
              <w:rPr>
                <w:rFonts w:asciiTheme="majorBidi" w:hAnsiTheme="majorBidi" w:cstheme="majorBidi"/>
                <w:sz w:val="28"/>
                <w:szCs w:val="28"/>
                <w:lang w:val="fr-FR"/>
              </w:rPr>
            </w:pPr>
            <w:r>
              <w:rPr>
                <w:noProof/>
              </w:rPr>
              <w:lastRenderedPageBreak/>
              <w:drawing>
                <wp:inline distT="0" distB="0" distL="0" distR="0" wp14:anchorId="57AD52EA" wp14:editId="2F52CAA7">
                  <wp:extent cx="2257425" cy="32861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7425" cy="3286125"/>
                          </a:xfrm>
                          <a:prstGeom prst="rect">
                            <a:avLst/>
                          </a:prstGeom>
                        </pic:spPr>
                      </pic:pic>
                    </a:graphicData>
                  </a:graphic>
                </wp:inline>
              </w:drawing>
            </w:r>
          </w:p>
        </w:tc>
      </w:tr>
      <w:tr w:rsidR="00285940" w:rsidTr="00285940">
        <w:tc>
          <w:tcPr>
            <w:tcW w:w="10790" w:type="dxa"/>
          </w:tcPr>
          <w:p w:rsidR="00285940" w:rsidRPr="00DE7CCC" w:rsidRDefault="00285940" w:rsidP="00D80A14">
            <w:pPr>
              <w:jc w:val="center"/>
              <w:rPr>
                <w:rFonts w:asciiTheme="majorBidi" w:hAnsiTheme="majorBidi" w:cstheme="majorBidi"/>
                <w:b/>
                <w:bCs/>
                <w:sz w:val="28"/>
                <w:szCs w:val="28"/>
                <w:lang w:val="fr-FR"/>
              </w:rPr>
            </w:pPr>
            <w:r w:rsidRPr="00DE7CCC">
              <w:rPr>
                <w:rFonts w:asciiTheme="majorBidi" w:hAnsiTheme="majorBidi" w:cstheme="majorBidi"/>
                <w:b/>
                <w:bCs/>
                <w:sz w:val="28"/>
                <w:szCs w:val="28"/>
                <w:lang w:val="fr-FR"/>
              </w:rPr>
              <w:t>Figure 2 : Diagramme de class</w:t>
            </w:r>
          </w:p>
        </w:tc>
      </w:tr>
    </w:tbl>
    <w:p w:rsidR="00285940" w:rsidRDefault="00FA10BF" w:rsidP="00D80A14">
      <w:pPr>
        <w:spacing w:line="240" w:lineRule="auto"/>
        <w:jc w:val="both"/>
        <w:rPr>
          <w:rFonts w:asciiTheme="majorBidi" w:hAnsiTheme="majorBidi" w:cstheme="majorBidi"/>
          <w:sz w:val="28"/>
          <w:szCs w:val="28"/>
          <w:lang w:val="fr-FR"/>
        </w:rPr>
      </w:pPr>
      <w:r w:rsidRPr="002D1257">
        <w:rPr>
          <w:noProof/>
          <w:sz w:val="24"/>
          <w:szCs w:val="24"/>
        </w:rPr>
        <w:drawing>
          <wp:anchor distT="0" distB="0" distL="114300" distR="114300" simplePos="0" relativeHeight="251677696" behindDoc="1" locked="0" layoutInCell="1" allowOverlap="1" wp14:anchorId="19478335" wp14:editId="678150A2">
            <wp:simplePos x="0" y="0"/>
            <wp:positionH relativeFrom="page">
              <wp:align>left</wp:align>
            </wp:positionH>
            <wp:positionV relativeFrom="paragraph">
              <wp:posOffset>-4585542</wp:posOffset>
            </wp:positionV>
            <wp:extent cx="7816132" cy="10643235"/>
            <wp:effectExtent l="0" t="0" r="0" b="5715"/>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7">
                      <a:lum bright="70000" contrast="-70000"/>
                      <a:extLst>
                        <a:ext uri="{28A0092B-C50C-407E-A947-70E740481C1C}">
                          <a14:useLocalDpi xmlns:a14="http://schemas.microsoft.com/office/drawing/2010/main" val="0"/>
                        </a:ext>
                      </a:extLst>
                    </a:blip>
                    <a:stretch>
                      <a:fillRect/>
                    </a:stretch>
                  </pic:blipFill>
                  <pic:spPr>
                    <a:xfrm>
                      <a:off x="0" y="0"/>
                      <a:ext cx="7816132" cy="10643235"/>
                    </a:xfrm>
                    <a:prstGeom prst="rect">
                      <a:avLst/>
                    </a:prstGeom>
                  </pic:spPr>
                </pic:pic>
              </a:graphicData>
            </a:graphic>
          </wp:anchor>
        </w:drawing>
      </w:r>
    </w:p>
    <w:p w:rsidR="00285940" w:rsidRPr="00D80A14" w:rsidRDefault="00285940" w:rsidP="00D80A14">
      <w:pPr>
        <w:pStyle w:val="Paragraphedeliste"/>
        <w:numPr>
          <w:ilvl w:val="0"/>
          <w:numId w:val="4"/>
        </w:numPr>
        <w:spacing w:line="240" w:lineRule="auto"/>
        <w:jc w:val="both"/>
        <w:rPr>
          <w:rFonts w:asciiTheme="majorBidi" w:hAnsiTheme="majorBidi" w:cstheme="majorBidi"/>
          <w:b/>
          <w:bCs/>
          <w:sz w:val="32"/>
          <w:szCs w:val="32"/>
          <w:lang w:val="fr-FR"/>
        </w:rPr>
      </w:pPr>
      <w:r w:rsidRPr="00D80A14">
        <w:rPr>
          <w:rFonts w:asciiTheme="majorBidi" w:hAnsiTheme="majorBidi" w:cstheme="majorBidi"/>
          <w:b/>
          <w:bCs/>
          <w:sz w:val="32"/>
          <w:szCs w:val="32"/>
          <w:lang w:val="fr-FR"/>
        </w:rPr>
        <w:t xml:space="preserve">Diagramme de </w:t>
      </w:r>
      <w:r w:rsidR="00DE7CCC" w:rsidRPr="00D80A14">
        <w:rPr>
          <w:rFonts w:asciiTheme="majorBidi" w:hAnsiTheme="majorBidi" w:cstheme="majorBidi"/>
          <w:b/>
          <w:bCs/>
          <w:sz w:val="32"/>
          <w:szCs w:val="32"/>
          <w:lang w:val="fr-FR"/>
        </w:rPr>
        <w:t>Séquence</w:t>
      </w:r>
    </w:p>
    <w:tbl>
      <w:tblPr>
        <w:tblStyle w:val="Grilledutableau"/>
        <w:tblW w:w="0" w:type="auto"/>
        <w:tblLook w:val="04A0" w:firstRow="1" w:lastRow="0" w:firstColumn="1" w:lastColumn="0" w:noHBand="0" w:noVBand="1"/>
      </w:tblPr>
      <w:tblGrid>
        <w:gridCol w:w="10790"/>
      </w:tblGrid>
      <w:tr w:rsidR="00285940" w:rsidTr="00285940">
        <w:tc>
          <w:tcPr>
            <w:tcW w:w="10790" w:type="dxa"/>
          </w:tcPr>
          <w:p w:rsidR="00285940" w:rsidRDefault="00D80A14" w:rsidP="00D80A14">
            <w:pPr>
              <w:jc w:val="both"/>
              <w:rPr>
                <w:rFonts w:asciiTheme="majorBidi" w:hAnsiTheme="majorBidi" w:cstheme="majorBidi"/>
                <w:sz w:val="28"/>
                <w:szCs w:val="28"/>
                <w:lang w:val="fr-FR"/>
              </w:rPr>
            </w:pPr>
            <w:r w:rsidRPr="00D80A14">
              <w:rPr>
                <w:rFonts w:asciiTheme="majorBidi" w:hAnsiTheme="majorBidi" w:cstheme="majorBidi"/>
                <w:noProof/>
                <w:sz w:val="28"/>
                <w:szCs w:val="28"/>
              </w:rPr>
              <mc:AlternateContent>
                <mc:Choice Requires="wps">
                  <w:drawing>
                    <wp:anchor distT="45720" distB="45720" distL="114300" distR="114300" simplePos="0" relativeHeight="251659264" behindDoc="0" locked="0" layoutInCell="1" allowOverlap="1" wp14:anchorId="2E6808C5" wp14:editId="6825484D">
                      <wp:simplePos x="0" y="0"/>
                      <wp:positionH relativeFrom="column">
                        <wp:posOffset>82648</wp:posOffset>
                      </wp:positionH>
                      <wp:positionV relativeFrom="paragraph">
                        <wp:posOffset>1882237</wp:posOffset>
                      </wp:positionV>
                      <wp:extent cx="428723" cy="1404620"/>
                      <wp:effectExtent l="0" t="0" r="28575" b="139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723" cy="1404620"/>
                              </a:xfrm>
                              <a:prstGeom prst="rect">
                                <a:avLst/>
                              </a:prstGeom>
                              <a:solidFill>
                                <a:srgbClr val="FFFFFF"/>
                              </a:solidFill>
                              <a:ln w="9525">
                                <a:solidFill>
                                  <a:schemeClr val="bg1"/>
                                </a:solidFill>
                                <a:miter lim="800000"/>
                                <a:headEnd/>
                                <a:tailEnd/>
                              </a:ln>
                            </wps:spPr>
                            <wps:txbx>
                              <w:txbxContent>
                                <w:p w:rsidR="00D80A14" w:rsidRPr="00D80A14" w:rsidRDefault="00D80A14" w:rsidP="00D80A14">
                                  <w:pPr>
                                    <w:rPr>
                                      <w:sz w:val="18"/>
                                      <w:szCs w:val="18"/>
                                      <w:lang w:val="fr-FR"/>
                                    </w:rPr>
                                  </w:pPr>
                                  <w:r w:rsidRPr="00D80A14">
                                    <w:rPr>
                                      <w:sz w:val="18"/>
                                      <w:szCs w:val="1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808C5" id="Zone de texte 2" o:spid="_x0000_s1027" type="#_x0000_t202" style="position:absolute;left:0;text-align:left;margin-left:6.5pt;margin-top:148.2pt;width:33.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" strokecolor="white [3212]">
                      <v:textbox style="mso-fit-shape-to-text:t">
                        <w:txbxContent>
                          <w:p w:rsidR="00D80A14" w:rsidRPr="00D80A14" w:rsidRDefault="00D80A14" w:rsidP="00D80A14">
                            <w:pPr>
                              <w:rPr>
                                <w:sz w:val="18"/>
                                <w:szCs w:val="18"/>
                                <w:lang w:val="fr-FR"/>
                              </w:rPr>
                            </w:pPr>
                            <w:r w:rsidRPr="00D80A14">
                              <w:rPr>
                                <w:sz w:val="18"/>
                                <w:szCs w:val="18"/>
                              </w:rPr>
                              <w:t>[2]</w:t>
                            </w:r>
                          </w:p>
                        </w:txbxContent>
                      </v:textbox>
                    </v:shape>
                  </w:pict>
                </mc:Fallback>
              </mc:AlternateContent>
            </w:r>
            <w:r>
              <w:rPr>
                <w:noProof/>
              </w:rPr>
              <w:drawing>
                <wp:inline distT="0" distB="0" distL="0" distR="0" wp14:anchorId="5F81CEC1" wp14:editId="2B66F986">
                  <wp:extent cx="6857408" cy="3925613"/>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10044" cy="3955745"/>
                          </a:xfrm>
                          <a:prstGeom prst="rect">
                            <a:avLst/>
                          </a:prstGeom>
                        </pic:spPr>
                      </pic:pic>
                    </a:graphicData>
                  </a:graphic>
                </wp:inline>
              </w:drawing>
            </w:r>
          </w:p>
        </w:tc>
      </w:tr>
      <w:tr w:rsidR="00285940" w:rsidRPr="00C430BE" w:rsidTr="00285940">
        <w:tc>
          <w:tcPr>
            <w:tcW w:w="10790" w:type="dxa"/>
          </w:tcPr>
          <w:p w:rsidR="00285940" w:rsidRPr="00DE7CCC" w:rsidRDefault="00285940" w:rsidP="00D80A14">
            <w:pPr>
              <w:jc w:val="center"/>
              <w:rPr>
                <w:rFonts w:asciiTheme="majorBidi" w:hAnsiTheme="majorBidi" w:cstheme="majorBidi"/>
                <w:b/>
                <w:bCs/>
                <w:sz w:val="28"/>
                <w:szCs w:val="28"/>
                <w:lang w:val="fr-FR"/>
              </w:rPr>
            </w:pPr>
            <w:r w:rsidRPr="00DE7CCC">
              <w:rPr>
                <w:rFonts w:asciiTheme="majorBidi" w:hAnsiTheme="majorBidi" w:cstheme="majorBidi"/>
                <w:b/>
                <w:bCs/>
                <w:sz w:val="28"/>
                <w:szCs w:val="28"/>
                <w:lang w:val="fr-FR"/>
              </w:rPr>
              <w:t xml:space="preserve">Figure 3 : Diagramme de </w:t>
            </w:r>
            <w:r w:rsidR="00DE7CCC" w:rsidRPr="00DE7CCC">
              <w:rPr>
                <w:rFonts w:asciiTheme="majorBidi" w:hAnsiTheme="majorBidi" w:cstheme="majorBidi"/>
                <w:b/>
                <w:bCs/>
                <w:sz w:val="28"/>
                <w:szCs w:val="28"/>
                <w:lang w:val="fr-FR"/>
              </w:rPr>
              <w:t>Séquence</w:t>
            </w:r>
            <w:r w:rsidRPr="00DE7CCC">
              <w:rPr>
                <w:rFonts w:asciiTheme="majorBidi" w:hAnsiTheme="majorBidi" w:cstheme="majorBidi"/>
                <w:b/>
                <w:bCs/>
                <w:sz w:val="28"/>
                <w:szCs w:val="28"/>
                <w:lang w:val="fr-FR"/>
              </w:rPr>
              <w:t xml:space="preserve"> (chiffrement</w:t>
            </w:r>
            <w:r w:rsidR="0019096D">
              <w:rPr>
                <w:rFonts w:asciiTheme="majorBidi" w:hAnsiTheme="majorBidi" w:cstheme="majorBidi"/>
                <w:b/>
                <w:bCs/>
                <w:sz w:val="28"/>
                <w:szCs w:val="28"/>
                <w:lang w:val="fr-FR"/>
              </w:rPr>
              <w:t xml:space="preserve"> et d</w:t>
            </w:r>
            <w:r w:rsidR="0019096D" w:rsidRPr="00D80A14">
              <w:rPr>
                <w:rFonts w:asciiTheme="majorBidi" w:hAnsiTheme="majorBidi" w:cstheme="majorBidi"/>
                <w:b/>
                <w:bCs/>
                <w:sz w:val="28"/>
                <w:szCs w:val="28"/>
                <w:lang w:val="fr-FR"/>
              </w:rPr>
              <w:t>échiffrement</w:t>
            </w:r>
            <w:r w:rsidRPr="00DE7CCC">
              <w:rPr>
                <w:rFonts w:asciiTheme="majorBidi" w:hAnsiTheme="majorBidi" w:cstheme="majorBidi"/>
                <w:b/>
                <w:bCs/>
                <w:sz w:val="28"/>
                <w:szCs w:val="28"/>
                <w:lang w:val="fr-FR"/>
              </w:rPr>
              <w:t>)</w:t>
            </w:r>
          </w:p>
        </w:tc>
      </w:tr>
    </w:tbl>
    <w:p w:rsidR="0019096D" w:rsidRPr="00285940" w:rsidRDefault="0019096D" w:rsidP="00D80A14">
      <w:pPr>
        <w:spacing w:line="240" w:lineRule="auto"/>
        <w:jc w:val="both"/>
        <w:rPr>
          <w:rFonts w:asciiTheme="majorBidi" w:hAnsiTheme="majorBidi" w:cstheme="majorBidi"/>
          <w:sz w:val="28"/>
          <w:szCs w:val="28"/>
          <w:lang w:val="fr-FR"/>
        </w:rPr>
      </w:pPr>
    </w:p>
    <w:p w:rsidR="00015B75" w:rsidRPr="00015B75" w:rsidRDefault="00FA10BF" w:rsidP="00D80A14">
      <w:pPr>
        <w:jc w:val="both"/>
        <w:rPr>
          <w:rFonts w:asciiTheme="majorBidi" w:hAnsiTheme="majorBidi" w:cstheme="majorBidi"/>
          <w:sz w:val="44"/>
          <w:szCs w:val="44"/>
        </w:rPr>
      </w:pPr>
      <w:r w:rsidRPr="002D1257">
        <w:rPr>
          <w:noProof/>
          <w:sz w:val="24"/>
          <w:szCs w:val="24"/>
        </w:rPr>
        <w:lastRenderedPageBreak/>
        <w:drawing>
          <wp:anchor distT="0" distB="0" distL="114300" distR="114300" simplePos="0" relativeHeight="251679744" behindDoc="1" locked="0" layoutInCell="1" allowOverlap="1" wp14:anchorId="56C0DEF6" wp14:editId="40365A96">
            <wp:simplePos x="0" y="0"/>
            <wp:positionH relativeFrom="page">
              <wp:posOffset>-95619</wp:posOffset>
            </wp:positionH>
            <wp:positionV relativeFrom="paragraph">
              <wp:posOffset>-1066904</wp:posOffset>
            </wp:positionV>
            <wp:extent cx="7816132" cy="10643235"/>
            <wp:effectExtent l="0" t="0" r="0" b="5715"/>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7">
                      <a:lum bright="70000" contrast="-70000"/>
                      <a:extLst>
                        <a:ext uri="{28A0092B-C50C-407E-A947-70E740481C1C}">
                          <a14:useLocalDpi xmlns:a14="http://schemas.microsoft.com/office/drawing/2010/main" val="0"/>
                        </a:ext>
                      </a:extLst>
                    </a:blip>
                    <a:stretch>
                      <a:fillRect/>
                    </a:stretch>
                  </pic:blipFill>
                  <pic:spPr>
                    <a:xfrm>
                      <a:off x="0" y="0"/>
                      <a:ext cx="7816132" cy="10643235"/>
                    </a:xfrm>
                    <a:prstGeom prst="rect">
                      <a:avLst/>
                    </a:prstGeom>
                  </pic:spPr>
                </pic:pic>
              </a:graphicData>
            </a:graphic>
          </wp:anchor>
        </w:drawing>
      </w:r>
      <w:proofErr w:type="gramStart"/>
      <w:r w:rsidR="00015B75">
        <w:rPr>
          <w:rFonts w:asciiTheme="majorBidi" w:hAnsiTheme="majorBidi" w:cstheme="majorBidi"/>
          <w:b/>
          <w:bCs/>
          <w:sz w:val="44"/>
          <w:szCs w:val="44"/>
        </w:rPr>
        <w:t>5.Points</w:t>
      </w:r>
      <w:proofErr w:type="gramEnd"/>
      <w:r w:rsidR="00015B75">
        <w:rPr>
          <w:rFonts w:asciiTheme="majorBidi" w:hAnsiTheme="majorBidi" w:cstheme="majorBidi"/>
          <w:b/>
          <w:bCs/>
          <w:sz w:val="44"/>
          <w:szCs w:val="44"/>
        </w:rPr>
        <w:t xml:space="preserve"> forts </w:t>
      </w:r>
    </w:p>
    <w:p w:rsidR="00C430BE" w:rsidRPr="00C430BE" w:rsidRDefault="00C430BE" w:rsidP="00C430BE">
      <w:pPr>
        <w:numPr>
          <w:ilvl w:val="0"/>
          <w:numId w:val="6"/>
        </w:numPr>
        <w:jc w:val="both"/>
        <w:rPr>
          <w:rFonts w:asciiTheme="majorBidi" w:hAnsiTheme="majorBidi" w:cstheme="majorBidi"/>
          <w:sz w:val="28"/>
          <w:szCs w:val="28"/>
          <w:lang w:val="fr-FR"/>
        </w:rPr>
      </w:pPr>
      <w:r w:rsidRPr="00C430BE">
        <w:rPr>
          <w:rFonts w:asciiTheme="majorBidi" w:hAnsiTheme="majorBidi" w:cstheme="majorBidi"/>
          <w:b/>
          <w:bCs/>
          <w:sz w:val="28"/>
          <w:szCs w:val="28"/>
          <w:lang w:val="fr-FR"/>
        </w:rPr>
        <w:t>Complexité biologique renforcée</w:t>
      </w:r>
      <w:r w:rsidRPr="00C430BE">
        <w:rPr>
          <w:rFonts w:asciiTheme="majorBidi" w:hAnsiTheme="majorBidi" w:cstheme="majorBidi"/>
          <w:sz w:val="28"/>
          <w:szCs w:val="28"/>
          <w:lang w:val="fr-FR"/>
        </w:rPr>
        <w:t xml:space="preserve"> : L'intégration de l'ADN et des acides aminés rend le chiffrement plus robuste, complexifiant la compréhension et la tentative de violation par des attaquants.</w:t>
      </w:r>
    </w:p>
    <w:p w:rsidR="00C430BE" w:rsidRPr="00C430BE" w:rsidRDefault="00C430BE" w:rsidP="00C430BE">
      <w:pPr>
        <w:numPr>
          <w:ilvl w:val="0"/>
          <w:numId w:val="6"/>
        </w:numPr>
        <w:jc w:val="both"/>
        <w:rPr>
          <w:rFonts w:asciiTheme="majorBidi" w:hAnsiTheme="majorBidi" w:cstheme="majorBidi"/>
          <w:sz w:val="28"/>
          <w:szCs w:val="28"/>
          <w:lang w:val="fr-FR"/>
        </w:rPr>
      </w:pPr>
      <w:r w:rsidRPr="00C430BE">
        <w:rPr>
          <w:rFonts w:asciiTheme="majorBidi" w:hAnsiTheme="majorBidi" w:cstheme="majorBidi"/>
          <w:b/>
          <w:bCs/>
          <w:sz w:val="28"/>
          <w:szCs w:val="28"/>
          <w:lang w:val="fr-FR"/>
        </w:rPr>
        <w:t>Densité de stockage élevée</w:t>
      </w:r>
      <w:r w:rsidRPr="00C430BE">
        <w:rPr>
          <w:rFonts w:asciiTheme="majorBidi" w:hAnsiTheme="majorBidi" w:cstheme="majorBidi"/>
          <w:sz w:val="28"/>
          <w:szCs w:val="28"/>
          <w:lang w:val="fr-FR"/>
        </w:rPr>
        <w:t xml:space="preserve"> : L'ADN permet d'encapsuler de vastes quantités de données dans un espace restreint, potentiellement utilisé pour des clés de chiffrement plus longues et complexes.</w:t>
      </w:r>
    </w:p>
    <w:p w:rsidR="00C430BE" w:rsidRPr="00C430BE" w:rsidRDefault="00C430BE" w:rsidP="00C430BE">
      <w:pPr>
        <w:numPr>
          <w:ilvl w:val="0"/>
          <w:numId w:val="6"/>
        </w:numPr>
        <w:jc w:val="both"/>
        <w:rPr>
          <w:rFonts w:asciiTheme="majorBidi" w:hAnsiTheme="majorBidi" w:cstheme="majorBidi"/>
          <w:sz w:val="28"/>
          <w:szCs w:val="28"/>
          <w:lang w:val="fr-FR"/>
        </w:rPr>
      </w:pPr>
      <w:r w:rsidRPr="00C430BE">
        <w:rPr>
          <w:rFonts w:asciiTheme="majorBidi" w:hAnsiTheme="majorBidi" w:cstheme="majorBidi"/>
          <w:b/>
          <w:bCs/>
          <w:sz w:val="28"/>
          <w:szCs w:val="28"/>
          <w:lang w:val="fr-FR"/>
        </w:rPr>
        <w:t>Contournement d'attaques classiques</w:t>
      </w:r>
      <w:r w:rsidRPr="00C430BE">
        <w:rPr>
          <w:rFonts w:asciiTheme="majorBidi" w:hAnsiTheme="majorBidi" w:cstheme="majorBidi"/>
          <w:sz w:val="28"/>
          <w:szCs w:val="28"/>
          <w:lang w:val="fr-FR"/>
        </w:rPr>
        <w:t xml:space="preserve"> : Les méthodes traditionnelles de piratage peuvent être contournées grâce à la complexité introduite par l'utilisation de l'ADN, rendant notamment les attaques par force brute plus ardues.</w:t>
      </w:r>
    </w:p>
    <w:p w:rsidR="00C430BE" w:rsidRPr="00C430BE" w:rsidRDefault="00C430BE" w:rsidP="00C430BE">
      <w:pPr>
        <w:numPr>
          <w:ilvl w:val="0"/>
          <w:numId w:val="6"/>
        </w:numPr>
        <w:jc w:val="both"/>
        <w:rPr>
          <w:rFonts w:asciiTheme="majorBidi" w:hAnsiTheme="majorBidi" w:cstheme="majorBidi"/>
          <w:sz w:val="28"/>
          <w:szCs w:val="28"/>
          <w:lang w:val="fr-FR"/>
        </w:rPr>
      </w:pPr>
      <w:r w:rsidRPr="00C430BE">
        <w:rPr>
          <w:rFonts w:asciiTheme="majorBidi" w:hAnsiTheme="majorBidi" w:cstheme="majorBidi"/>
          <w:b/>
          <w:bCs/>
          <w:sz w:val="28"/>
          <w:szCs w:val="28"/>
          <w:lang w:val="fr-FR"/>
        </w:rPr>
        <w:t>Combina</w:t>
      </w:r>
      <w:bookmarkStart w:id="0" w:name="_GoBack"/>
      <w:bookmarkEnd w:id="0"/>
      <w:r w:rsidRPr="00C430BE">
        <w:rPr>
          <w:rFonts w:asciiTheme="majorBidi" w:hAnsiTheme="majorBidi" w:cstheme="majorBidi"/>
          <w:b/>
          <w:bCs/>
          <w:sz w:val="28"/>
          <w:szCs w:val="28"/>
          <w:lang w:val="fr-FR"/>
        </w:rPr>
        <w:t>ison de techniques</w:t>
      </w:r>
      <w:r w:rsidRPr="00C430BE">
        <w:rPr>
          <w:rFonts w:asciiTheme="majorBidi" w:hAnsiTheme="majorBidi" w:cstheme="majorBidi"/>
          <w:sz w:val="28"/>
          <w:szCs w:val="28"/>
          <w:lang w:val="fr-FR"/>
        </w:rPr>
        <w:t xml:space="preserve"> : L'hybridation entre la cryptographie classique et les éléments biologiques renforce la sécurité globale du système en tirant profit des avantages des deux approches.</w:t>
      </w:r>
    </w:p>
    <w:p w:rsidR="00C430BE" w:rsidRPr="00C430BE" w:rsidRDefault="00C430BE" w:rsidP="00C430BE">
      <w:pPr>
        <w:numPr>
          <w:ilvl w:val="0"/>
          <w:numId w:val="6"/>
        </w:numPr>
        <w:jc w:val="both"/>
        <w:rPr>
          <w:rFonts w:asciiTheme="majorBidi" w:hAnsiTheme="majorBidi" w:cstheme="majorBidi"/>
          <w:sz w:val="28"/>
          <w:szCs w:val="28"/>
          <w:lang w:val="fr-FR"/>
        </w:rPr>
      </w:pPr>
      <w:r w:rsidRPr="00C430BE">
        <w:rPr>
          <w:rFonts w:asciiTheme="majorBidi" w:hAnsiTheme="majorBidi" w:cstheme="majorBidi"/>
          <w:b/>
          <w:bCs/>
          <w:sz w:val="28"/>
          <w:szCs w:val="28"/>
          <w:lang w:val="fr-FR"/>
        </w:rPr>
        <w:t>Résilience face aux attaques informatiques</w:t>
      </w:r>
      <w:r w:rsidRPr="00C430BE">
        <w:rPr>
          <w:rFonts w:asciiTheme="majorBidi" w:hAnsiTheme="majorBidi" w:cstheme="majorBidi"/>
          <w:sz w:val="28"/>
          <w:szCs w:val="28"/>
          <w:lang w:val="fr-FR"/>
        </w:rPr>
        <w:t xml:space="preserve"> : L'ADN n'étant pas habituellement ciblé par les attaques informatiques, la méthode Hill-ADN pourrait être moins vulnérable à certaines attaques traditionnelles.</w:t>
      </w:r>
    </w:p>
    <w:p w:rsidR="00C430BE" w:rsidRPr="00C430BE" w:rsidRDefault="00C430BE" w:rsidP="00C430BE">
      <w:pPr>
        <w:numPr>
          <w:ilvl w:val="0"/>
          <w:numId w:val="6"/>
        </w:numPr>
        <w:jc w:val="both"/>
        <w:rPr>
          <w:rFonts w:asciiTheme="majorBidi" w:hAnsiTheme="majorBidi" w:cstheme="majorBidi"/>
          <w:sz w:val="28"/>
          <w:szCs w:val="28"/>
          <w:lang w:val="fr-FR"/>
        </w:rPr>
      </w:pPr>
      <w:r w:rsidRPr="00C430BE">
        <w:rPr>
          <w:rFonts w:asciiTheme="majorBidi" w:hAnsiTheme="majorBidi" w:cstheme="majorBidi"/>
          <w:b/>
          <w:bCs/>
          <w:sz w:val="28"/>
          <w:szCs w:val="28"/>
          <w:lang w:val="fr-FR"/>
        </w:rPr>
        <w:t xml:space="preserve">Stockage sur support biologique </w:t>
      </w:r>
      <w:r w:rsidRPr="00C430BE">
        <w:rPr>
          <w:rFonts w:asciiTheme="majorBidi" w:hAnsiTheme="majorBidi" w:cstheme="majorBidi"/>
          <w:sz w:val="28"/>
          <w:szCs w:val="28"/>
          <w:lang w:val="fr-FR"/>
        </w:rPr>
        <w:t>: L'utilisation de l'ADN comme support de stockage offre une durabilité et une résilience pour stocker des données de manière biologique.</w:t>
      </w:r>
    </w:p>
    <w:p w:rsidR="00C430BE" w:rsidRPr="00C430BE" w:rsidRDefault="00C430BE" w:rsidP="00C430BE">
      <w:pPr>
        <w:numPr>
          <w:ilvl w:val="0"/>
          <w:numId w:val="6"/>
        </w:numPr>
        <w:jc w:val="both"/>
        <w:rPr>
          <w:rFonts w:asciiTheme="majorBidi" w:hAnsiTheme="majorBidi" w:cstheme="majorBidi"/>
          <w:sz w:val="28"/>
          <w:szCs w:val="28"/>
          <w:lang w:val="fr-FR"/>
        </w:rPr>
      </w:pPr>
      <w:r w:rsidRPr="00C430BE">
        <w:rPr>
          <w:rFonts w:asciiTheme="majorBidi" w:hAnsiTheme="majorBidi" w:cstheme="majorBidi"/>
          <w:b/>
          <w:bCs/>
          <w:sz w:val="28"/>
          <w:szCs w:val="28"/>
          <w:lang w:val="fr-FR"/>
        </w:rPr>
        <w:t>Stimulus pour l'innovation interdisciplinaire</w:t>
      </w:r>
      <w:r w:rsidRPr="00C430BE">
        <w:rPr>
          <w:rFonts w:asciiTheme="majorBidi" w:hAnsiTheme="majorBidi" w:cstheme="majorBidi"/>
          <w:sz w:val="28"/>
          <w:szCs w:val="28"/>
          <w:lang w:val="fr-FR"/>
        </w:rPr>
        <w:t xml:space="preserve"> : En unissant cryptographie et biologie, le Hill-ADN peut stimuler l'innovation dans la sécurité de l'information en favorisant des approches interdisciplinaires.</w:t>
      </w:r>
    </w:p>
    <w:p w:rsidR="00015B75" w:rsidRPr="00015B75" w:rsidRDefault="00015B75" w:rsidP="00D80A14">
      <w:pPr>
        <w:jc w:val="both"/>
        <w:rPr>
          <w:rFonts w:asciiTheme="majorBidi" w:hAnsiTheme="majorBidi" w:cstheme="majorBidi"/>
          <w:sz w:val="44"/>
          <w:szCs w:val="44"/>
          <w:lang w:val="fr-FR"/>
        </w:rPr>
      </w:pPr>
      <w:proofErr w:type="gramStart"/>
      <w:r>
        <w:rPr>
          <w:rFonts w:asciiTheme="majorBidi" w:hAnsiTheme="majorBidi" w:cstheme="majorBidi"/>
          <w:b/>
          <w:bCs/>
          <w:sz w:val="44"/>
          <w:szCs w:val="44"/>
          <w:lang w:val="fr-FR"/>
        </w:rPr>
        <w:t>6.Conclusion</w:t>
      </w:r>
      <w:proofErr w:type="gramEnd"/>
      <w:r>
        <w:rPr>
          <w:rFonts w:asciiTheme="majorBidi" w:hAnsiTheme="majorBidi" w:cstheme="majorBidi"/>
          <w:b/>
          <w:bCs/>
          <w:sz w:val="44"/>
          <w:szCs w:val="44"/>
          <w:lang w:val="fr-FR"/>
        </w:rPr>
        <w:t xml:space="preserve"> </w:t>
      </w:r>
    </w:p>
    <w:p w:rsidR="00015B75" w:rsidRPr="00015B75" w:rsidRDefault="00015B75" w:rsidP="004949C6">
      <w:pPr>
        <w:ind w:firstLine="720"/>
        <w:jc w:val="both"/>
        <w:rPr>
          <w:rFonts w:asciiTheme="majorBidi" w:hAnsiTheme="majorBidi" w:cstheme="majorBidi"/>
          <w:sz w:val="28"/>
          <w:szCs w:val="28"/>
          <w:lang w:val="fr-FR"/>
        </w:rPr>
      </w:pPr>
      <w:r w:rsidRPr="00015B75">
        <w:rPr>
          <w:rFonts w:asciiTheme="majorBidi" w:hAnsiTheme="majorBidi" w:cstheme="majorBidi"/>
          <w:sz w:val="28"/>
          <w:szCs w:val="28"/>
          <w:lang w:val="fr-FR"/>
        </w:rPr>
        <w:t>En conclusion, ces figures ne sont pas simplement des éléments visuels, mais des outils stratégiques qui renforcent la compréhension des concepts présentés. Leur exploration approfondie guidera notre parcours à travers la complexité des sujets à venir. Nous invitons donc à suivre attentivement ces schémas, car ils joueront un rôle essentiel dans l'assimilation et la maîtrise des concepts abordés dans cette présentation.</w:t>
      </w:r>
    </w:p>
    <w:p w:rsidR="00F81C23" w:rsidRPr="00015B75" w:rsidRDefault="00F81C23" w:rsidP="00D80A14">
      <w:pPr>
        <w:jc w:val="both"/>
        <w:rPr>
          <w:rFonts w:asciiTheme="majorBidi" w:hAnsiTheme="majorBidi" w:cstheme="majorBidi"/>
          <w:sz w:val="28"/>
          <w:szCs w:val="28"/>
          <w:lang w:val="fr-FR"/>
        </w:rPr>
      </w:pPr>
    </w:p>
    <w:sectPr w:rsidR="00F81C23" w:rsidRPr="00015B75" w:rsidSect="00015B75">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73F" w:rsidRDefault="00AE773F" w:rsidP="00D25651">
      <w:pPr>
        <w:spacing w:after="0" w:line="240" w:lineRule="auto"/>
      </w:pPr>
      <w:r>
        <w:separator/>
      </w:r>
    </w:p>
  </w:endnote>
  <w:endnote w:type="continuationSeparator" w:id="0">
    <w:p w:rsidR="00AE773F" w:rsidRDefault="00AE773F" w:rsidP="00D25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041452"/>
      <w:docPartObj>
        <w:docPartGallery w:val="Page Numbers (Bottom of Page)"/>
        <w:docPartUnique/>
      </w:docPartObj>
    </w:sdtPr>
    <w:sdtEndPr/>
    <w:sdtContent>
      <w:p w:rsidR="00D25651" w:rsidRDefault="00D25651">
        <w:pPr>
          <w:pStyle w:val="Pieddepage"/>
          <w:jc w:val="center"/>
        </w:pPr>
        <w:r>
          <w:rPr>
            <w:noProof/>
          </w:rPr>
          <mc:AlternateContent>
            <mc:Choice Requires="wpg">
              <w:drawing>
                <wp:inline distT="0" distB="0" distL="0" distR="0">
                  <wp:extent cx="418465" cy="221615"/>
                  <wp:effectExtent l="0" t="0" r="635" b="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9"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5651" w:rsidRDefault="00D25651">
                                <w:pPr>
                                  <w:jc w:val="center"/>
                                  <w:rPr>
                                    <w:szCs w:val="18"/>
                                  </w:rPr>
                                </w:pPr>
                                <w:r>
                                  <w:fldChar w:fldCharType="begin"/>
                                </w:r>
                                <w:r>
                                  <w:instrText>PAGE    \* MERGEFORMAT</w:instrText>
                                </w:r>
                                <w:r>
                                  <w:fldChar w:fldCharType="separate"/>
                                </w:r>
                                <w:r w:rsidR="00C430BE" w:rsidRPr="00C430BE">
                                  <w:rPr>
                                    <w:i/>
                                    <w:iCs/>
                                    <w:noProof/>
                                    <w:sz w:val="18"/>
                                    <w:szCs w:val="18"/>
                                    <w:lang w:val="fr-FR"/>
                                  </w:rPr>
                                  <w:t>5</w:t>
                                </w:r>
                                <w:r>
                                  <w:rPr>
                                    <w:i/>
                                    <w:iCs/>
                                    <w:sz w:val="18"/>
                                    <w:szCs w:val="18"/>
                                  </w:rPr>
                                  <w:fldChar w:fldCharType="end"/>
                                </w:r>
                              </w:p>
                            </w:txbxContent>
                          </wps:txbx>
                          <wps:bodyPr rot="0" vert="horz" wrap="square" lIns="0" tIns="0" rIns="0" bIns="0" anchor="ctr" anchorCtr="0" upright="1">
                            <a:noAutofit/>
                          </wps:bodyPr>
                        </wps:wsp>
                        <wpg:grpSp>
                          <wpg:cNvPr id="10" name="Group 64"/>
                          <wpg:cNvGrpSpPr>
                            <a:grpSpLocks/>
                          </wpg:cNvGrpSpPr>
                          <wpg:grpSpPr bwMode="auto">
                            <a:xfrm>
                              <a:off x="5494" y="739"/>
                              <a:ext cx="372" cy="72"/>
                              <a:chOff x="5486" y="739"/>
                              <a:chExt cx="372" cy="72"/>
                            </a:xfrm>
                          </wpg:grpSpPr>
                          <wps:wsp>
                            <wps:cNvPr id="11"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e 8" o:spid="_x0000_s102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">
                  <v:shapetype id="_x0000_t202" coordsize="21600,21600" o:spt="202" path="m,l,21600r21600,l21600,xe">
                    <v:stroke joinstyle="miter"/>
                    <v:path gradientshapeok="t" o:connecttype="rect"/>
                  </v:shapetype>
                  <v:shape id="Text Box 63" o:spid="_x0000_s1029"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DsHsMA&#10;AADaAAAADwAAAGRycy9kb3ducmV2LnhtbESPzW7CMBCE75V4B2uReqmIAwdUQgziR0AvPQR4gFW8&#10;JBHxOopNkvbp60pIHEcz840mXQ+mFh21rrKsYBrFIIhzqysuFFwvh8knCOeRNdaWScEPOVivRm8p&#10;Jtr2nFF39oUIEHYJKii9bxIpXV6SQRfZhjh4N9sa9EG2hdQt9gFuajmL47k0WHFYKLGhXUn5/fww&#10;CmiT2d/vuzuabLvfHW8V04c8KfU+HjZLEJ4G/wo/219awQL+r4Qb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DsHsMAAADaAAAADwAAAAAAAAAAAAAAAACYAgAAZHJzL2Rv&#10;d25yZXYueG1sUEsFBgAAAAAEAAQA9QAAAIgDAAAAAA==&#10;" filled="f" stroked="f">
                    <v:textbox inset="0,0,0,0">
                      <w:txbxContent>
                        <w:p w:rsidR="00D25651" w:rsidRDefault="00D25651">
                          <w:pPr>
                            <w:jc w:val="center"/>
                            <w:rPr>
                              <w:szCs w:val="18"/>
                            </w:rPr>
                          </w:pPr>
                          <w:r>
                            <w:fldChar w:fldCharType="begin"/>
                          </w:r>
                          <w:r>
                            <w:instrText>PAGE    \* MERGEFORMAT</w:instrText>
                          </w:r>
                          <w:r>
                            <w:fldChar w:fldCharType="separate"/>
                          </w:r>
                          <w:r w:rsidR="00C430BE" w:rsidRPr="00C430BE">
                            <w:rPr>
                              <w:i/>
                              <w:iCs/>
                              <w:noProof/>
                              <w:sz w:val="18"/>
                              <w:szCs w:val="18"/>
                              <w:lang w:val="fr-FR"/>
                            </w:rPr>
                            <w:t>5</w:t>
                          </w:r>
                          <w:r>
                            <w:rPr>
                              <w:i/>
                              <w:iCs/>
                              <w:sz w:val="18"/>
                              <w:szCs w:val="18"/>
                            </w:rPr>
                            <w:fldChar w:fldCharType="end"/>
                          </w:r>
                        </w:p>
                      </w:txbxContent>
                    </v:textbox>
                  </v:shape>
                  <v:group id="Group 64" o:spid="_x0000_s1030"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65" o:spid="_x0000_s1031"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6ObwA&#10;AADbAAAADwAAAGRycy9kb3ducmV2LnhtbERPvQrCMBDeBd8hnOCmaR1EqlFUUFytOridzdkWm0tp&#10;Yq1vbwTB7T6+31usOlOJlhpXWlYQjyMQxJnVJecKzqfdaAbCeWSNlWVS8CYHq2W/t8BE2xcfqU19&#10;LkIIuwQVFN7XiZQuK8igG9uaOHB32xj0ATa51A2+Qrip5CSKptJgyaGhwJq2BWWP9GkUlHsbX3ab&#10;9Oiu7XQr19VtYy83pYaDbj0H4anzf/HPfdBhfgzfX8IBcvk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ZgTo5vAAAANsAAAAPAAAAAAAAAAAAAAAAAJgCAABkcnMvZG93bnJldi54&#10;bWxQSwUGAAAAAAQABAD1AAAAgQMAAAAA&#10;" fillcolor="#84a2c6" stroked="f"/>
                    <v:oval id="Oval 66" o:spid="_x0000_s1032"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kTrwA&#10;AADbAAAADwAAAGRycy9kb3ducmV2LnhtbERPvQrCMBDeBd8hnOBmUx1EqlFUUFytOridzdkWm0tp&#10;Yq1vbwTB7T6+31usOlOJlhpXWlYwjmIQxJnVJecKzqfdaAbCeWSNlWVS8CYHq2W/t8BE2xcfqU19&#10;LkIIuwQVFN7XiZQuK8igi2xNHLi7bQz6AJtc6gZfIdxUchLHU2mw5NBQYE3bgrJH+jQKyr0dX3ab&#10;9Oiu7XQr19VtYy83pYaDbj0H4anzf/HPfdBh/gS+v4Q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U6ROvAAAANsAAAAPAAAAAAAAAAAAAAAAAJgCAABkcnMvZG93bnJldi54&#10;bWxQSwUGAAAAAAQABAD1AAAAgQMAAAAA&#10;" fillcolor="#84a2c6" stroked="f"/>
                    <v:oval id="Oval 67" o:spid="_x0000_s1033"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WyL4A&#10;AADaAAAADwAAAGRycy9kb3ducmV2LnhtbESPwQrCMBBE74L/EFbwpqmC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N1si+AAAA2gAAAA8AAAAAAAAAAAAAAAAAmAIAAGRycy9kb3ducmV2&#10;LnhtbFBLBQYAAAAABAAEAPUAAACDAwAAAAA=&#10;" fillcolor="#84a2c6" stroked="f"/>
                  </v:group>
                  <w10:anchorlock/>
                </v:group>
              </w:pict>
            </mc:Fallback>
          </mc:AlternateContent>
        </w:r>
      </w:p>
    </w:sdtContent>
  </w:sdt>
  <w:p w:rsidR="00D25651" w:rsidRDefault="00D2565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73F" w:rsidRDefault="00AE773F" w:rsidP="00D25651">
      <w:pPr>
        <w:spacing w:after="0" w:line="240" w:lineRule="auto"/>
      </w:pPr>
      <w:r>
        <w:separator/>
      </w:r>
    </w:p>
  </w:footnote>
  <w:footnote w:type="continuationSeparator" w:id="0">
    <w:p w:rsidR="00AE773F" w:rsidRDefault="00AE773F" w:rsidP="00D256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705A"/>
    <w:multiLevelType w:val="multilevel"/>
    <w:tmpl w:val="D9702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4A59F6"/>
    <w:multiLevelType w:val="hybridMultilevel"/>
    <w:tmpl w:val="F47E5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12C56"/>
    <w:multiLevelType w:val="multilevel"/>
    <w:tmpl w:val="24EA83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DB19D2"/>
    <w:multiLevelType w:val="multilevel"/>
    <w:tmpl w:val="A5FA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044780"/>
    <w:multiLevelType w:val="multilevel"/>
    <w:tmpl w:val="666CDA14"/>
    <w:lvl w:ilvl="0">
      <w:start w:val="1"/>
      <w:numFmt w:val="decimal"/>
      <w:lvlText w:val="%1."/>
      <w:lvlJc w:val="left"/>
      <w:pPr>
        <w:tabs>
          <w:tab w:val="num" w:pos="785"/>
        </w:tabs>
        <w:ind w:left="785" w:hanging="360"/>
      </w:pPr>
    </w:lvl>
    <w:lvl w:ilvl="1">
      <w:start w:val="1"/>
      <w:numFmt w:val="bullet"/>
      <w:lvlText w:val=""/>
      <w:lvlJc w:val="left"/>
      <w:pPr>
        <w:tabs>
          <w:tab w:val="num" w:pos="1505"/>
        </w:tabs>
        <w:ind w:left="1505" w:hanging="360"/>
      </w:pPr>
      <w:rPr>
        <w:rFonts w:ascii="Symbol" w:hAnsi="Symbol"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5">
    <w:nsid w:val="5AC501D1"/>
    <w:multiLevelType w:val="hybridMultilevel"/>
    <w:tmpl w:val="D728B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B75"/>
    <w:rsid w:val="00015B75"/>
    <w:rsid w:val="000C7977"/>
    <w:rsid w:val="0019096D"/>
    <w:rsid w:val="00227F40"/>
    <w:rsid w:val="00285940"/>
    <w:rsid w:val="004949C6"/>
    <w:rsid w:val="005653DB"/>
    <w:rsid w:val="006A70BD"/>
    <w:rsid w:val="00847E39"/>
    <w:rsid w:val="00AB530F"/>
    <w:rsid w:val="00AE773F"/>
    <w:rsid w:val="00BD6346"/>
    <w:rsid w:val="00C430BE"/>
    <w:rsid w:val="00D25651"/>
    <w:rsid w:val="00D80A14"/>
    <w:rsid w:val="00DE7CCC"/>
    <w:rsid w:val="00F81C23"/>
    <w:rsid w:val="00FA1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3A3424-4958-4984-B07D-CF5E9C50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47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285940"/>
    <w:pPr>
      <w:ind w:left="720"/>
      <w:contextualSpacing/>
    </w:pPr>
  </w:style>
  <w:style w:type="paragraph" w:styleId="En-tte">
    <w:name w:val="header"/>
    <w:basedOn w:val="Normal"/>
    <w:link w:val="En-tteCar"/>
    <w:uiPriority w:val="99"/>
    <w:unhideWhenUsed/>
    <w:rsid w:val="00D25651"/>
    <w:pPr>
      <w:tabs>
        <w:tab w:val="center" w:pos="4680"/>
        <w:tab w:val="right" w:pos="9360"/>
      </w:tabs>
      <w:spacing w:after="0" w:line="240" w:lineRule="auto"/>
    </w:pPr>
  </w:style>
  <w:style w:type="character" w:customStyle="1" w:styleId="En-tteCar">
    <w:name w:val="En-tête Car"/>
    <w:basedOn w:val="Policepardfaut"/>
    <w:link w:val="En-tte"/>
    <w:uiPriority w:val="99"/>
    <w:rsid w:val="00D25651"/>
  </w:style>
  <w:style w:type="paragraph" w:styleId="Pieddepage">
    <w:name w:val="footer"/>
    <w:basedOn w:val="Normal"/>
    <w:link w:val="PieddepageCar"/>
    <w:uiPriority w:val="99"/>
    <w:unhideWhenUsed/>
    <w:rsid w:val="00D2565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25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2084">
      <w:bodyDiv w:val="1"/>
      <w:marLeft w:val="0"/>
      <w:marRight w:val="0"/>
      <w:marTop w:val="0"/>
      <w:marBottom w:val="0"/>
      <w:divBdr>
        <w:top w:val="none" w:sz="0" w:space="0" w:color="auto"/>
        <w:left w:val="none" w:sz="0" w:space="0" w:color="auto"/>
        <w:bottom w:val="none" w:sz="0" w:space="0" w:color="auto"/>
        <w:right w:val="none" w:sz="0" w:space="0" w:color="auto"/>
      </w:divBdr>
    </w:div>
    <w:div w:id="273557317">
      <w:bodyDiv w:val="1"/>
      <w:marLeft w:val="0"/>
      <w:marRight w:val="0"/>
      <w:marTop w:val="0"/>
      <w:marBottom w:val="0"/>
      <w:divBdr>
        <w:top w:val="none" w:sz="0" w:space="0" w:color="auto"/>
        <w:left w:val="none" w:sz="0" w:space="0" w:color="auto"/>
        <w:bottom w:val="none" w:sz="0" w:space="0" w:color="auto"/>
        <w:right w:val="none" w:sz="0" w:space="0" w:color="auto"/>
      </w:divBdr>
    </w:div>
    <w:div w:id="490685019">
      <w:bodyDiv w:val="1"/>
      <w:marLeft w:val="0"/>
      <w:marRight w:val="0"/>
      <w:marTop w:val="0"/>
      <w:marBottom w:val="0"/>
      <w:divBdr>
        <w:top w:val="none" w:sz="0" w:space="0" w:color="auto"/>
        <w:left w:val="none" w:sz="0" w:space="0" w:color="auto"/>
        <w:bottom w:val="none" w:sz="0" w:space="0" w:color="auto"/>
        <w:right w:val="none" w:sz="0" w:space="0" w:color="auto"/>
      </w:divBdr>
    </w:div>
    <w:div w:id="579682276">
      <w:bodyDiv w:val="1"/>
      <w:marLeft w:val="0"/>
      <w:marRight w:val="0"/>
      <w:marTop w:val="0"/>
      <w:marBottom w:val="0"/>
      <w:divBdr>
        <w:top w:val="none" w:sz="0" w:space="0" w:color="auto"/>
        <w:left w:val="none" w:sz="0" w:space="0" w:color="auto"/>
        <w:bottom w:val="none" w:sz="0" w:space="0" w:color="auto"/>
        <w:right w:val="none" w:sz="0" w:space="0" w:color="auto"/>
      </w:divBdr>
    </w:div>
    <w:div w:id="673841285">
      <w:bodyDiv w:val="1"/>
      <w:marLeft w:val="0"/>
      <w:marRight w:val="0"/>
      <w:marTop w:val="0"/>
      <w:marBottom w:val="0"/>
      <w:divBdr>
        <w:top w:val="none" w:sz="0" w:space="0" w:color="auto"/>
        <w:left w:val="none" w:sz="0" w:space="0" w:color="auto"/>
        <w:bottom w:val="none" w:sz="0" w:space="0" w:color="auto"/>
        <w:right w:val="none" w:sz="0" w:space="0" w:color="auto"/>
      </w:divBdr>
    </w:div>
    <w:div w:id="678191678">
      <w:bodyDiv w:val="1"/>
      <w:marLeft w:val="0"/>
      <w:marRight w:val="0"/>
      <w:marTop w:val="0"/>
      <w:marBottom w:val="0"/>
      <w:divBdr>
        <w:top w:val="none" w:sz="0" w:space="0" w:color="auto"/>
        <w:left w:val="none" w:sz="0" w:space="0" w:color="auto"/>
        <w:bottom w:val="none" w:sz="0" w:space="0" w:color="auto"/>
        <w:right w:val="none" w:sz="0" w:space="0" w:color="auto"/>
      </w:divBdr>
    </w:div>
    <w:div w:id="808938231">
      <w:bodyDiv w:val="1"/>
      <w:marLeft w:val="0"/>
      <w:marRight w:val="0"/>
      <w:marTop w:val="0"/>
      <w:marBottom w:val="0"/>
      <w:divBdr>
        <w:top w:val="none" w:sz="0" w:space="0" w:color="auto"/>
        <w:left w:val="none" w:sz="0" w:space="0" w:color="auto"/>
        <w:bottom w:val="none" w:sz="0" w:space="0" w:color="auto"/>
        <w:right w:val="none" w:sz="0" w:space="0" w:color="auto"/>
      </w:divBdr>
    </w:div>
    <w:div w:id="850024785">
      <w:bodyDiv w:val="1"/>
      <w:marLeft w:val="0"/>
      <w:marRight w:val="0"/>
      <w:marTop w:val="0"/>
      <w:marBottom w:val="0"/>
      <w:divBdr>
        <w:top w:val="none" w:sz="0" w:space="0" w:color="auto"/>
        <w:left w:val="none" w:sz="0" w:space="0" w:color="auto"/>
        <w:bottom w:val="none" w:sz="0" w:space="0" w:color="auto"/>
        <w:right w:val="none" w:sz="0" w:space="0" w:color="auto"/>
      </w:divBdr>
    </w:div>
    <w:div w:id="1290475289">
      <w:bodyDiv w:val="1"/>
      <w:marLeft w:val="0"/>
      <w:marRight w:val="0"/>
      <w:marTop w:val="0"/>
      <w:marBottom w:val="0"/>
      <w:divBdr>
        <w:top w:val="none" w:sz="0" w:space="0" w:color="auto"/>
        <w:left w:val="none" w:sz="0" w:space="0" w:color="auto"/>
        <w:bottom w:val="none" w:sz="0" w:space="0" w:color="auto"/>
        <w:right w:val="none" w:sz="0" w:space="0" w:color="auto"/>
      </w:divBdr>
    </w:div>
    <w:div w:id="1299072647">
      <w:bodyDiv w:val="1"/>
      <w:marLeft w:val="0"/>
      <w:marRight w:val="0"/>
      <w:marTop w:val="0"/>
      <w:marBottom w:val="0"/>
      <w:divBdr>
        <w:top w:val="none" w:sz="0" w:space="0" w:color="auto"/>
        <w:left w:val="none" w:sz="0" w:space="0" w:color="auto"/>
        <w:bottom w:val="none" w:sz="0" w:space="0" w:color="auto"/>
        <w:right w:val="none" w:sz="0" w:space="0" w:color="auto"/>
      </w:divBdr>
    </w:div>
    <w:div w:id="1497265726">
      <w:bodyDiv w:val="1"/>
      <w:marLeft w:val="0"/>
      <w:marRight w:val="0"/>
      <w:marTop w:val="0"/>
      <w:marBottom w:val="0"/>
      <w:divBdr>
        <w:top w:val="none" w:sz="0" w:space="0" w:color="auto"/>
        <w:left w:val="none" w:sz="0" w:space="0" w:color="auto"/>
        <w:bottom w:val="none" w:sz="0" w:space="0" w:color="auto"/>
        <w:right w:val="none" w:sz="0" w:space="0" w:color="auto"/>
      </w:divBdr>
    </w:div>
    <w:div w:id="1606496543">
      <w:bodyDiv w:val="1"/>
      <w:marLeft w:val="0"/>
      <w:marRight w:val="0"/>
      <w:marTop w:val="0"/>
      <w:marBottom w:val="0"/>
      <w:divBdr>
        <w:top w:val="none" w:sz="0" w:space="0" w:color="auto"/>
        <w:left w:val="none" w:sz="0" w:space="0" w:color="auto"/>
        <w:bottom w:val="none" w:sz="0" w:space="0" w:color="auto"/>
        <w:right w:val="none" w:sz="0" w:space="0" w:color="auto"/>
      </w:divBdr>
    </w:div>
    <w:div w:id="1638758595">
      <w:bodyDiv w:val="1"/>
      <w:marLeft w:val="0"/>
      <w:marRight w:val="0"/>
      <w:marTop w:val="0"/>
      <w:marBottom w:val="0"/>
      <w:divBdr>
        <w:top w:val="none" w:sz="0" w:space="0" w:color="auto"/>
        <w:left w:val="none" w:sz="0" w:space="0" w:color="auto"/>
        <w:bottom w:val="none" w:sz="0" w:space="0" w:color="auto"/>
        <w:right w:val="none" w:sz="0" w:space="0" w:color="auto"/>
      </w:divBdr>
    </w:div>
    <w:div w:id="1724137302">
      <w:bodyDiv w:val="1"/>
      <w:marLeft w:val="0"/>
      <w:marRight w:val="0"/>
      <w:marTop w:val="0"/>
      <w:marBottom w:val="0"/>
      <w:divBdr>
        <w:top w:val="none" w:sz="0" w:space="0" w:color="auto"/>
        <w:left w:val="none" w:sz="0" w:space="0" w:color="auto"/>
        <w:bottom w:val="none" w:sz="0" w:space="0" w:color="auto"/>
        <w:right w:val="none" w:sz="0" w:space="0" w:color="auto"/>
      </w:divBdr>
    </w:div>
    <w:div w:id="1728990872">
      <w:bodyDiv w:val="1"/>
      <w:marLeft w:val="0"/>
      <w:marRight w:val="0"/>
      <w:marTop w:val="0"/>
      <w:marBottom w:val="0"/>
      <w:divBdr>
        <w:top w:val="none" w:sz="0" w:space="0" w:color="auto"/>
        <w:left w:val="none" w:sz="0" w:space="0" w:color="auto"/>
        <w:bottom w:val="none" w:sz="0" w:space="0" w:color="auto"/>
        <w:right w:val="none" w:sz="0" w:space="0" w:color="auto"/>
      </w:divBdr>
    </w:div>
    <w:div w:id="1761295894">
      <w:bodyDiv w:val="1"/>
      <w:marLeft w:val="0"/>
      <w:marRight w:val="0"/>
      <w:marTop w:val="0"/>
      <w:marBottom w:val="0"/>
      <w:divBdr>
        <w:top w:val="none" w:sz="0" w:space="0" w:color="auto"/>
        <w:left w:val="none" w:sz="0" w:space="0" w:color="auto"/>
        <w:bottom w:val="none" w:sz="0" w:space="0" w:color="auto"/>
        <w:right w:val="none" w:sz="0" w:space="0" w:color="auto"/>
      </w:divBdr>
    </w:div>
    <w:div w:id="1837918238">
      <w:bodyDiv w:val="1"/>
      <w:marLeft w:val="0"/>
      <w:marRight w:val="0"/>
      <w:marTop w:val="0"/>
      <w:marBottom w:val="0"/>
      <w:divBdr>
        <w:top w:val="none" w:sz="0" w:space="0" w:color="auto"/>
        <w:left w:val="none" w:sz="0" w:space="0" w:color="auto"/>
        <w:bottom w:val="none" w:sz="0" w:space="0" w:color="auto"/>
        <w:right w:val="none" w:sz="0" w:space="0" w:color="auto"/>
      </w:divBdr>
    </w:div>
    <w:div w:id="1841964510">
      <w:bodyDiv w:val="1"/>
      <w:marLeft w:val="0"/>
      <w:marRight w:val="0"/>
      <w:marTop w:val="0"/>
      <w:marBottom w:val="0"/>
      <w:divBdr>
        <w:top w:val="none" w:sz="0" w:space="0" w:color="auto"/>
        <w:left w:val="none" w:sz="0" w:space="0" w:color="auto"/>
        <w:bottom w:val="none" w:sz="0" w:space="0" w:color="auto"/>
        <w:right w:val="none" w:sz="0" w:space="0" w:color="auto"/>
      </w:divBdr>
    </w:div>
    <w:div w:id="206582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7</Pages>
  <Words>886</Words>
  <Characters>5052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2024-01-06T23:29:00Z</dcterms:created>
  <dcterms:modified xsi:type="dcterms:W3CDTF">2024-01-09T12:47:00Z</dcterms:modified>
</cp:coreProperties>
</file>