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English Language Development</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3"/>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2"/>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2"/>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1"/>
        <w:keepNext/>
        <w:spacing w:after="140" w:before="320"/>
      </w:pPr>
      <w:r>
        <w:rPr>
          <w:b/>
          <w:bCs/>
          <w:color w:val="1F3A5F"/>
          <w:sz w:val="36"/>
          <w:szCs w:val="36"/>
        </w:rPr>
        <w:t xml:space="preserve">Practice everywhere</w:t>
      </w:r>
    </w:p>
    <w:p>
      <w:pPr>
        <w:pStyle w:val="Heading2"/>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2"/>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2"/>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w:t>
      </w:r>
    </w:p>
    <w:p>
      <w:pPr>
        <w:spacing w:after="140" w:before="0" w:line="300"/>
      </w:pPr>
      <w:r>
        <w:rPr>
          <w:sz w:val="22"/>
          <w:szCs w:val="22"/>
        </w:rPr>
        <w:t xml:space="preserve">start; it is the one material you cannot improvise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that is not a courtesy, it is the first lesson's content.</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2"/>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2"/>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2"/>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beats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2"/>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2"/>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2"/>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2"/>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2"/>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3"/>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3"/>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3"/>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3"/>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3"/>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2"/>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3"/>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3"/>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3"/>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3"/>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3"/>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 that is exactly right.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2"/>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3"/>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3"/>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3"/>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3"/>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3"/>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3"/>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3"/>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3"/>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3"/>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2"/>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3"/>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3"/>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3"/>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3"/>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3"/>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not arbitrary; it is set out in the appendix. Follow it. Do not teach the alphabet A to Z, which front-loads difficult letters and delays the useful ones.</w:t>
      </w:r>
    </w:p>
    <w:p>
      <w:pPr>
        <w:pStyle w:val="Heading3"/>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beats one long session. Open most later sessions with three minutes on sounds already met. A sound met once is a sound lost.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2"/>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3"/>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3"/>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3"/>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3"/>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3"/>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3"/>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2"/>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3"/>
        <w:keepNext/>
        <w:spacing w:after="80" w:before="220"/>
      </w:pPr>
      <w:r>
        <w:rPr>
          <w:b/>
          <w:bCs/>
          <w:color w:val="1F3A5F"/>
          <w:sz w:val="24"/>
          <w:szCs w:val="24"/>
        </w:rPr>
        <w:t xml:space="preserve">Spacing beats length, and this is the highest-leverage thing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3"/>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3"/>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3"/>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2"/>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3"/>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3"/>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3"/>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3"/>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3"/>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2"/>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3"/>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3"/>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3"/>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3"/>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3"/>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3"/>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3"/>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3"/>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3"/>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3"/>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3"/>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2"/>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3"/>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3"/>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3"/>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3"/>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which is what makes a real conversation possible.</w:t>
      </w:r>
    </w:p>
    <w:p>
      <w:pPr>
        <w:pStyle w:val="Heading3"/>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3"/>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2"/>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3"/>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3"/>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3"/>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3"/>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3"/>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3"/>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2"/>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2"/>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3"/>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3"/>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3"/>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you will get shorter, safer sentences from then on. Note what to recycle.</w:t>
      </w:r>
    </w:p>
    <w:p>
      <w:pPr>
        <w:pStyle w:val="Heading3"/>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3"/>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3"/>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3"/>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3"/>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3"/>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3"/>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3"/>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2"/>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2"/>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3"/>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3"/>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3"/>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3"/>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3"/>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3"/>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2"/>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2"/>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40" w:before="120" w:line="300"/>
      </w:pPr>
      <w:r>
        <w:rPr>
          <w:color w:val="5A6473"/>
          <w:sz w:val="18"/>
          <w:szCs w:val="18"/>
        </w:rPr>
        <w:t xml:space="preserve">Cox’s Bazar edition · adaptation of the My Voice course (English for Impact Unit 1)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2026-08-25T06:43:47.533Z</dcterms:created>
  <dcterms:modified xsi:type="dcterms:W3CDTF">2026-08-25T06:43:47.534Z</dcterms:modified>
</cp:coreProperties>
</file>

<file path=docProps/custom.xml><?xml version="1.0" encoding="utf-8"?>
<Properties xmlns="http://schemas.openxmlformats.org/officeDocument/2006/custom-properties" xmlns:vt="http://schemas.openxmlformats.org/officeDocument/2006/docPropsVTypes"/>
</file>