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3"/>
          <w:sz w:val="40"/>
        </w:rPr>
        <w:t>Introduction to Amala's Transformative Education Model</w:t>
      </w:r>
    </w:p>
    <w:p>
      <w:r>
        <w:rPr>
          <w:i/>
          <w:color w:val="555F66"/>
          <w:sz w:val="22"/>
        </w:rPr>
        <w:t>Participant Guide · your guide to Module 1</w:t>
      </w:r>
    </w:p>
    <w:p>
      <w:r>
        <w:t>This is the first module in the Amala educator qualification and the foundation the others build on. It is programme-agnostic: it is about Amala's model of transformative education, not the administration of any one programme.</w:t>
      </w:r>
    </w:p>
    <w:p>
      <w:r>
        <w:rPr>
          <w:b/>
          <w:color w:val="2F6E7A"/>
          <w:sz w:val="28"/>
        </w:rPr>
        <w:t>The module at a glance</w:t>
      </w:r>
    </w:p>
    <w:tbl>
      <w:tblPr>
        <w:tblStyle w:val="TableGrid"/>
        <w:tblW w:type="auto" w:w="0"/>
        <w:tblLook w:firstColumn="1" w:firstRow="1" w:lastColumn="0" w:lastRow="0" w:noHBand="0" w:noVBand="1" w:val="04A0"/>
      </w:tblPr>
      <w:tblGrid>
        <w:gridCol w:w="4320"/>
        <w:gridCol w:w="4320"/>
      </w:tblGrid>
      <w:tr>
        <w:tc>
          <w:tcPr>
            <w:tcW w:type="dxa" w:w="2448"/>
          </w:tcPr>
          <w:p>
            <w:r/>
            <w:r>
              <w:rPr>
                <w:sz w:val="21"/>
              </w:rPr>
              <w:t>Total time</w:t>
            </w:r>
          </w:p>
        </w:tc>
        <w:tc>
          <w:tcPr>
            <w:tcW w:type="dxa" w:w="6624"/>
          </w:tcPr>
          <w:p>
            <w:r/>
            <w:r>
              <w:rPr>
                <w:sz w:val="21"/>
              </w:rPr>
              <w:t>About 4 hours</w:t>
            </w:r>
          </w:p>
        </w:tc>
      </w:tr>
      <w:tr>
        <w:tc>
          <w:tcPr>
            <w:tcW w:type="dxa" w:w="2448"/>
          </w:tcPr>
          <w:p>
            <w:r/>
            <w:r>
              <w:rPr>
                <w:sz w:val="21"/>
              </w:rPr>
              <w:t>Synchronous</w:t>
            </w:r>
          </w:p>
        </w:tc>
        <w:tc>
          <w:tcPr>
            <w:tcW w:type="dxa" w:w="6624"/>
          </w:tcPr>
          <w:p>
            <w:r/>
            <w:r>
              <w:rPr>
                <w:sz w:val="21"/>
              </w:rPr>
              <w:t>One live session of about 2 hours, in five parts</w:t>
            </w:r>
          </w:p>
        </w:tc>
      </w:tr>
      <w:tr>
        <w:tc>
          <w:tcPr>
            <w:tcW w:type="dxa" w:w="2448"/>
          </w:tcPr>
          <w:p>
            <w:r/>
            <w:r>
              <w:rPr>
                <w:sz w:val="21"/>
              </w:rPr>
              <w:t>Independent</w:t>
            </w:r>
          </w:p>
        </w:tc>
        <w:tc>
          <w:tcPr>
            <w:tcW w:type="dxa" w:w="6624"/>
          </w:tcPr>
          <w:p>
            <w:r/>
            <w:r>
              <w:rPr>
                <w:sz w:val="21"/>
              </w:rPr>
              <w:t>About 2 hours — two short tasks in your workbook</w:t>
            </w:r>
          </w:p>
        </w:tc>
      </w:tr>
      <w:tr>
        <w:tc>
          <w:tcPr>
            <w:tcW w:type="dxa" w:w="2448"/>
          </w:tcPr>
          <w:p>
            <w:r/>
            <w:r>
              <w:rPr>
                <w:sz w:val="21"/>
              </w:rPr>
              <w:t>What you produce</w:t>
            </w:r>
          </w:p>
        </w:tc>
        <w:tc>
          <w:tcPr>
            <w:tcW w:type="dxa" w:w="6624"/>
          </w:tcPr>
          <w:p>
            <w:r/>
            <w:r>
              <w:rPr>
                <w:sz w:val="21"/>
              </w:rPr>
              <w:t>A completed workbook: applied principles, an action plan, and a reflection</w:t>
            </w:r>
          </w:p>
        </w:tc>
      </w:tr>
      <w:tr>
        <w:tc>
          <w:tcPr>
            <w:tcW w:type="dxa" w:w="2448"/>
          </w:tcPr>
          <w:p>
            <w:r/>
            <w:r>
              <w:rPr>
                <w:sz w:val="21"/>
              </w:rPr>
              <w:t>Sign-off</w:t>
            </w:r>
          </w:p>
        </w:tc>
        <w:tc>
          <w:tcPr>
            <w:tcW w:type="dxa" w:w="6624"/>
          </w:tcPr>
          <w:p>
            <w:r/>
            <w:r>
              <w:rPr>
                <w:sz w:val="21"/>
              </w:rPr>
              <w:t>By attendance — there is no submitted assessment</w:t>
            </w:r>
          </w:p>
        </w:tc>
      </w:tr>
    </w:tbl>
    <w:p>
      <w:r>
        <w:rPr>
          <w:b/>
          <w:color w:val="2F6E7A"/>
          <w:sz w:val="28"/>
        </w:rPr>
        <w:t>How this module works</w:t>
      </w:r>
    </w:p>
    <w:p>
      <w:r>
        <w:t>Across one live session you explore what makes an experience transformative, the thinking behind transformative education, Amala's definition of transformation as a strengthening of agency for positive change, and the nine transformative education principles that turn that definition into design and facilitation. You then plan how to put two or three ideas to work in your own programme.</w:t>
      </w:r>
    </w:p>
    <w:p>
      <w:r>
        <w:rPr>
          <w:b/>
          <w:color w:val="0E2A43"/>
          <w:sz w:val="23"/>
        </w:rPr>
        <w:t>What you will work with</w:t>
      </w:r>
    </w:p>
    <w:p>
      <w:pPr>
        <w:pStyle w:val="ListBullet"/>
      </w:pPr>
      <w:r>
        <w:t>The Workbook — where you reflect, apply the principles, and plan. It is yours to keep.</w:t>
      </w:r>
    </w:p>
    <w:p>
      <w:pPr>
        <w:pStyle w:val="ListBullet"/>
      </w:pPr>
      <w:r>
        <w:t>The session slides — used live across the five parts.</w:t>
      </w:r>
    </w:p>
    <w:p>
      <w:r>
        <w:rPr>
          <w:b/>
          <w:color w:val="2F6E7A"/>
          <w:sz w:val="28"/>
        </w:rPr>
        <w:t>The arc</w:t>
      </w:r>
    </w:p>
    <w:tbl>
      <w:tblPr>
        <w:tblStyle w:val="TableGrid"/>
        <w:tblW w:type="auto" w:w="0"/>
        <w:tblLook w:firstColumn="1" w:firstRow="1" w:lastColumn="0" w:lastRow="0" w:noHBand="0" w:noVBand="1" w:val="04A0"/>
      </w:tblPr>
      <w:tblGrid>
        <w:gridCol w:w="4320"/>
        <w:gridCol w:w="4320"/>
      </w:tblGrid>
      <w:tr>
        <w:tc>
          <w:tcPr>
            <w:tcW w:type="dxa" w:w="3312"/>
          </w:tcPr>
          <w:p>
            <w:r/>
            <w:r>
              <w:rPr>
                <w:b/>
                <w:color w:val="0E2A43"/>
                <w:sz w:val="21"/>
              </w:rPr>
              <w:t>Phase</w:t>
            </w:r>
          </w:p>
        </w:tc>
        <w:tc>
          <w:tcPr>
            <w:tcW w:type="dxa" w:w="5760"/>
          </w:tcPr>
          <w:p>
            <w:r/>
            <w:r>
              <w:rPr>
                <w:b/>
                <w:color w:val="0E2A43"/>
                <w:sz w:val="21"/>
              </w:rPr>
              <w:t>What you will do</w:t>
            </w:r>
          </w:p>
        </w:tc>
      </w:tr>
      <w:tr>
        <w:tc>
          <w:tcPr>
            <w:tcW w:type="dxa" w:w="3312"/>
          </w:tcPr>
          <w:p>
            <w:r/>
            <w:r>
              <w:rPr>
                <w:sz w:val="21"/>
              </w:rPr>
              <w:t>Live session (~2 hrs)</w:t>
            </w:r>
          </w:p>
        </w:tc>
        <w:tc>
          <w:tcPr>
            <w:tcW w:type="dxa" w:w="5760"/>
          </w:tcPr>
          <w:p>
            <w:r/>
            <w:r>
              <w:rPr>
                <w:sz w:val="21"/>
              </w:rPr>
              <w:t>Five parts: exploring a transformative experience; the theory; Amala's definition; student stories; and the nine principles.</w:t>
            </w:r>
          </w:p>
        </w:tc>
      </w:tr>
      <w:tr>
        <w:tc>
          <w:tcPr>
            <w:tcW w:type="dxa" w:w="3312"/>
          </w:tcPr>
          <w:p>
            <w:r/>
            <w:r>
              <w:rPr>
                <w:sz w:val="21"/>
              </w:rPr>
              <w:t>Task 6 · Planning action (independent)</w:t>
            </w:r>
          </w:p>
        </w:tc>
        <w:tc>
          <w:tcPr>
            <w:tcW w:type="dxa" w:w="5760"/>
          </w:tcPr>
          <w:p>
            <w:r/>
            <w:r>
              <w:rPr>
                <w:sz w:val="21"/>
              </w:rPr>
              <w:t>Choose two or three ideas from Part 5 and work them through the action-planning template.</w:t>
            </w:r>
          </w:p>
        </w:tc>
      </w:tr>
      <w:tr>
        <w:tc>
          <w:tcPr>
            <w:tcW w:type="dxa" w:w="3312"/>
          </w:tcPr>
          <w:p>
            <w:r/>
            <w:r>
              <w:rPr>
                <w:sz w:val="21"/>
              </w:rPr>
              <w:t>Task 7 · Module reflection (independent)</w:t>
            </w:r>
          </w:p>
        </w:tc>
        <w:tc>
          <w:tcPr>
            <w:tcW w:type="dxa" w:w="5760"/>
          </w:tcPr>
          <w:p>
            <w:r/>
            <w:r>
              <w:rPr>
                <w:sz w:val="21"/>
              </w:rPr>
              <w:t>Step back and consolidate your learning from the module.</w:t>
            </w:r>
          </w:p>
        </w:tc>
      </w:tr>
    </w:tbl>
    <w:p>
      <w:r>
        <w:rPr>
          <w:b/>
          <w:color w:val="2F6E7A"/>
          <w:sz w:val="28"/>
        </w:rPr>
        <w:t>What to expect in the session</w:t>
      </w:r>
    </w:p>
    <w:p>
      <w:r>
        <w:rPr>
          <w:b/>
          <w:color w:val="0E2A43"/>
          <w:sz w:val="23"/>
        </w:rPr>
        <w:t>Part 1 · Exploring transformative experiences (15 min)</w:t>
      </w:r>
    </w:p>
    <w:p>
      <w:r>
        <w:t>Reflect on an experience in your own life that felt transformative — what happened, what made it transformative, and what it tells you about designing transformative learning for the young people you work with.</w:t>
      </w:r>
    </w:p>
    <w:p>
      <w:r>
        <w:rPr>
          <w:b/>
          <w:color w:val="0E2A43"/>
          <w:sz w:val="23"/>
        </w:rPr>
        <w:t>Part 2 · Theoretical foundations (10–15 min)</w:t>
      </w:r>
    </w:p>
    <w:p>
      <w:r>
        <w:t>Two thinkers whose ideas shaped transformative education: Jack Mezirow, on how critical reflection can shift our frames of reference; and Paulo Freire, on how education can develop critical consciousness so learners transform their own realities.</w:t>
      </w:r>
    </w:p>
    <w:p>
      <w:r>
        <w:rPr>
          <w:b/>
          <w:color w:val="0E2A43"/>
          <w:sz w:val="23"/>
        </w:rPr>
        <w:t>Part 3 · Understanding Amala's model (15 min)</w:t>
      </w:r>
    </w:p>
    <w:p>
      <w:r>
        <w:t>Amala's core definition: transformation is a significant strengthening of agency for positive change, and transformative education is the ecosystem of people, relationships and experiences that nurture the potential and power of learners.</w:t>
      </w:r>
    </w:p>
    <w:p>
      <w:r>
        <w:rPr>
          <w:b/>
          <w:color w:val="0E2A43"/>
          <w:sz w:val="23"/>
        </w:rPr>
        <w:t>Part 4 · Student stories (15 min)</w:t>
      </w:r>
    </w:p>
    <w:p>
      <w:r>
        <w:t>Watch the student story videos and note what you noticed, why it matters (which principle it reflects), and the questions it raises for your programme.</w:t>
      </w:r>
    </w:p>
    <w:p>
      <w:r>
        <w:rPr>
          <w:b/>
          <w:color w:val="0E2A43"/>
          <w:sz w:val="23"/>
        </w:rPr>
        <w:t>Part 5 · The nine design and facilitation principles (20–25 min)</w:t>
      </w:r>
    </w:p>
    <w:p>
      <w:r>
        <w:t>Meet Amala's nine transformative education principles as a design and facilitation tool. Unpack them, then apply each to your programme.</w:t>
      </w:r>
    </w:p>
    <w:p>
      <w:r>
        <w:rPr>
          <w:b/>
          <w:color w:val="2F6E7A"/>
          <w:sz w:val="28"/>
        </w:rPr>
        <w:t>Your independent tasks</w:t>
      </w:r>
    </w:p>
    <w:p>
      <w:r>
        <w:rPr>
          <w:b/>
          <w:color w:val="0E2A43"/>
          <w:sz w:val="23"/>
        </w:rPr>
        <w:t>Task 6 · Planning action (~1 hour)</w:t>
      </w:r>
    </w:p>
    <w:p>
      <w:r>
        <w:t>Choose two or three ideas from Part 5. For each, use the action-planning template in your workbook: describe the idea, which principles it relates to, what needs to happen, how you will know it is succeeding, what failure would look like, and when and how you would stop.</w:t>
      </w:r>
    </w:p>
    <w:p>
      <w:r>
        <w:rPr>
          <w:b/>
          <w:color w:val="0E2A43"/>
          <w:sz w:val="23"/>
        </w:rPr>
        <w:t>Task 7 · Module reflection (~1 hour)</w:t>
      </w:r>
    </w:p>
    <w:p>
      <w:r>
        <w:t>Step back and consolidate: what you now understand more deeply, how confident you feel applying the model, how your thinking about your role has shifted, and what would help you go deeper.</w:t>
      </w:r>
    </w:p>
    <w:p>
      <w:r>
        <w:rPr>
          <w:b/>
          <w:color w:val="2F6E7A"/>
          <w:sz w:val="28"/>
        </w:rPr>
        <w:t>How sign-off works</w:t>
      </w:r>
    </w:p>
    <w:p>
      <w:r>
        <w:t>This is a foundation module with no submitted assessment. Sign-off is simply by attendance: you hold the module once you have attended the live session (or an agreed catch-up covering the same material). A pass means you hold the Introduction to Amala's Transformative Education Model module, which travels with you across Amala programmes.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