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4870"/>
        <w:gridCol w:w="4870"/>
      </w:tblGrid>
      <w:tr>
        <w:tc>
          <w:tcPr>
            <w:tcW w:type="dxa" w:w="4870"/>
            <w:shd w:fill="004976" w:color="auto" w:val="clear"/>
            <w:tcMar>
              <w:top w:type="dxa" w:w="70"/>
              <w:left w:type="dxa" w:w="180"/>
              <w:bottom w:type="dxa" w:w="70"/>
              <w:right w:type="dxa" w:w="150"/>
            </w:tcMar>
          </w:tcPr>
          <w:p>
            <w:r>
              <w:rPr>
                <w:rFonts w:ascii="Roboto" w:cs="Roboto" w:eastAsia="Roboto" w:hAnsi="Roboto"/>
                <w:b/>
                <w:bCs/>
                <w:color w:val="FFFFFF"/>
                <w:sz w:val="19"/>
                <w:szCs w:val="19"/>
              </w:rPr>
              <w:t xml:space="preserve">Being a mentor</w:t>
            </w:r>
          </w:p>
        </w:tc>
        <w:tc>
          <w:tcPr>
            <w:tcW w:type="dxa" w:w="4870"/>
            <w:shd w:fill="004976" w:color="auto" w:val="clear"/>
            <w:tcMar>
              <w:top w:type="dxa" w:w="70"/>
              <w:left w:type="dxa" w:w="150"/>
              <w:bottom w:type="dxa" w:w="70"/>
              <w:right w:type="dxa" w:w="180"/>
            </w:tcMar>
          </w:tcPr>
          <w:p>
            <w:pPr>
              <w:jc w:val="right"/>
            </w:pPr>
            <w:r>
              <w:rPr>
                <w:rFonts w:ascii="Roboto" w:cs="Roboto" w:eastAsia="Roboto" w:hAnsi="Roboto"/>
                <w:color w:val="FFFFFF"/>
                <w:sz w:val="18"/>
                <w:szCs w:val="18"/>
              </w:rPr>
              <w:t xml:space="preserve">Amala Education for Change</w:t>
            </w:r>
          </w:p>
        </w:tc>
      </w:tr>
    </w:tbl>
    <w:p>
      <w:pPr>
        <w:spacing w:after="0" w:before="200"/>
      </w:pPr>
      <w:r>
        <w:rPr>
          <w:rFonts w:ascii="Roboto" w:cs="Roboto" w:eastAsia="Roboto" w:hAnsi="Roboto"/>
          <w:b/>
          <w:bCs/>
          <w:color w:val="004976"/>
          <w:sz w:val="40"/>
          <w:szCs w:val="40"/>
        </w:rPr>
        <w:t xml:space="preserve">Mentoring Plan and Record</w:t>
      </w:r>
    </w:p>
    <w:p>
      <w:pPr>
        <w:spacing w:after="160"/>
      </w:pPr>
      <w:r>
        <w:rPr>
          <w:rFonts w:ascii="Roboto" w:cs="Roboto" w:eastAsia="Roboto" w:hAnsi="Roboto"/>
          <w:color w:val="97999B"/>
          <w:sz w:val="20"/>
          <w:szCs w:val="20"/>
        </w:rPr>
        <w:t xml:space="preserve">A living record for one learner   ·   Being a mentor</w:t>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How to use this document  </w:t>
            </w:r>
            <w:r>
              <w:rPr>
                <w:color w:val="222222"/>
                <w:sz w:val="19"/>
                <w:szCs w:val="19"/>
              </w:rPr>
              <w:t xml:space="preserve">This is a template to help you mentor one learner well. Sections 1 to 3 are where you build your plan: who your learner is, the safeguarding groundwork, and how you will support them across the five parts of the mentor role. Section 4 is where it becomes a living record: notes from your conversations, honest reflection on how it is going, and updates to the earlier sections as you learn more. Return to it as often as it is useful. Use initials or a code for your learner, never their full name, and store this document in line with your setting’s data-protection rules.</w:t>
            </w:r>
          </w:p>
        </w:tc>
      </w:tr>
    </w:tbl>
    <w:p>
      <w:pPr>
        <w:spacing w:after="140"/>
      </w:pPr>
      <w:r>
        <w:rPr>
          <w:color w:val="222222"/>
          <w:sz w:val="19"/>
          <w:szCs w:val="19"/>
        </w:rPr>
        <w:t xml:space="preserve"/>
      </w:r>
    </w:p>
    <w:p>
      <w:pPr>
        <w:spacing w:after="70"/>
      </w:pPr>
      <w:r>
        <w:rPr>
          <w:b/>
          <w:bCs/>
          <w:color w:val="222222"/>
          <w:sz w:val="19"/>
          <w:szCs w:val="19"/>
        </w:rPr>
        <w:t xml:space="preserve">Educator name: </w:t>
      </w:r>
      <w:r>
        <w:rPr>
          <w:color w:val="222222"/>
          <w:sz w:val="19"/>
          <w:szCs w:val="19"/>
        </w:rPr>
        <w:t xml:space="preserve">__________________    </w:t>
      </w:r>
      <w:r>
        <w:rPr>
          <w:b/>
          <w:bCs/>
          <w:color w:val="222222"/>
          <w:sz w:val="19"/>
          <w:szCs w:val="19"/>
        </w:rPr>
        <w:t xml:space="preserve">Organisation: </w:t>
      </w:r>
      <w:r>
        <w:rPr>
          <w:color w:val="222222"/>
          <w:sz w:val="19"/>
          <w:szCs w:val="19"/>
        </w:rPr>
        <w:t xml:space="preserve">__________________    </w:t>
      </w:r>
      <w:r>
        <w:rPr>
          <w:b/>
          <w:bCs/>
          <w:color w:val="222222"/>
          <w:sz w:val="19"/>
          <w:szCs w:val="19"/>
        </w:rPr>
        <w:t xml:space="preserve">Date started: </w:t>
      </w:r>
      <w:r>
        <w:rPr>
          <w:color w:val="222222"/>
          <w:sz w:val="19"/>
          <w:szCs w:val="19"/>
        </w:rPr>
        <w:t xml:space="preserve">__________</w:t>
      </w:r>
    </w:p>
    <w:p>
      <w:pPr>
        <w:spacing w:after="220"/>
      </w:pPr>
      <w:r>
        <w:rPr>
          <w:b/>
          <w:bCs/>
          <w:color w:val="222222"/>
          <w:sz w:val="19"/>
          <w:szCs w:val="19"/>
        </w:rPr>
        <w:t xml:space="preserve">Programme or context: </w:t>
      </w:r>
      <w:r>
        <w:rPr>
          <w:color w:val="222222"/>
          <w:sz w:val="19"/>
          <w:szCs w:val="19"/>
        </w:rPr>
        <w:t xml:space="preserve">__________________    </w:t>
      </w:r>
      <w:r>
        <w:rPr>
          <w:b/>
          <w:bCs/>
          <w:color w:val="222222"/>
          <w:sz w:val="19"/>
          <w:szCs w:val="19"/>
        </w:rPr>
        <w:t xml:space="preserve">Learner (initials or code only): </w:t>
      </w:r>
      <w:r>
        <w:rPr>
          <w:color w:val="222222"/>
          <w:sz w:val="19"/>
          <w:szCs w:val="19"/>
        </w:rPr>
        <w:t xml:space="preserve">____________________</w:t>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720"/>
        <w:gridCol w:w="9020"/>
      </w:tblGrid>
      <w:tr>
        <w:tc>
          <w:tcPr>
            <w:tcW w:type="dxa" w:w="720"/>
            <w:shd w:fill="004976" w:color="auto" w:val="clear"/>
            <w:vAlign w:val="center"/>
          </w:tcPr>
          <w:p>
            <w:pPr>
              <w:jc w:val="center"/>
            </w:pPr>
            <w:r>
              <w:rPr>
                <w:rFonts w:ascii="Roboto" w:cs="Roboto" w:eastAsia="Roboto" w:hAnsi="Roboto"/>
                <w:b/>
                <w:bCs/>
                <w:color w:val="FFFFFF"/>
                <w:sz w:val="30"/>
                <w:szCs w:val="30"/>
              </w:rPr>
              <w:t xml:space="preserve">1</w:t>
            </w:r>
          </w:p>
        </w:tc>
        <w:tc>
          <w:tcPr>
            <w:tcW w:type="dxa" w:w="9020"/>
            <w:shd w:fill="004976" w:color="auto" w:val="clear"/>
            <w:tcMar>
              <w:top w:type="dxa" w:w="110"/>
              <w:left w:type="dxa" w:w="200"/>
              <w:bottom w:type="dxa" w:w="110"/>
              <w:right w:type="dxa" w:w="150"/>
            </w:tcMar>
            <w:vAlign w:val="center"/>
          </w:tcPr>
          <w:p>
            <w:r>
              <w:rPr>
                <w:rFonts w:ascii="Roboto" w:cs="Roboto" w:eastAsia="Roboto" w:hAnsi="Roboto"/>
                <w:b/>
                <w:bCs/>
                <w:color w:val="FFFFFF"/>
                <w:sz w:val="25"/>
                <w:szCs w:val="25"/>
              </w:rPr>
              <w:t xml:space="preserve">Your learner, and your remit</w:t>
            </w:r>
          </w:p>
          <w:p>
            <w:r>
              <w:rPr>
                <w:rFonts w:ascii="Roboto" w:cs="Roboto" w:eastAsia="Roboto" w:hAnsi="Roboto"/>
                <w:color w:val="FFFFFF"/>
                <w:sz w:val="18"/>
                <w:szCs w:val="18"/>
              </w:rPr>
              <w:t xml:space="preserve">Who you are supporting, what matters to them, and what your role actually is</w:t>
            </w:r>
          </w:p>
        </w:tc>
      </w:tr>
    </w:tbl>
    <w:p>
      <w:pPr>
        <w:spacing w:after="10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Start from a real person.  </w:t>
            </w:r>
            <w:r>
              <w:rPr>
                <w:color w:val="222222"/>
                <w:sz w:val="19"/>
                <w:szCs w:val="19"/>
              </w:rPr>
              <w:t xml:space="preserve">Get clear on who they are, what matters to them, where they are right now, and what your role is in your setting. The mentor’s moves are a menu, not a mandate: your partner or setting sets your exact remit. Use initials or a code, not real names.</w:t>
            </w:r>
          </w:p>
        </w:tc>
      </w:tr>
    </w:tbl>
    <w:p>
      <w:pPr>
        <w:spacing w:after="120"/>
      </w:pPr>
      <w:r>
        <w:rPr>
          <w:color w:val="222222"/>
          <w:sz w:val="19"/>
          <w:szCs w:val="19"/>
        </w:rPr>
        <w:t xml:space="preserve"/>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4870"/>
        <w:gridCol w:w="4870"/>
      </w:tblGrid>
      <w:tr>
        <w:tc>
          <w:tcPr>
            <w:tcW w:type="dxa" w:w="4870"/>
            <w:shd w:fill="EAF1F5" w:color="auto" w:val="clear"/>
            <w:tcMar>
              <w:top w:type="dxa" w:w="90"/>
              <w:left w:type="dxa" w:w="150"/>
              <w:bottom w:type="dxa" w:w="90"/>
              <w:right w:type="dxa" w:w="150"/>
            </w:tcMar>
          </w:tcPr>
          <w:p>
            <w:r>
              <w:rPr>
                <w:b/>
                <w:bCs/>
                <w:color w:val="004976"/>
                <w:sz w:val="19"/>
                <w:szCs w:val="19"/>
              </w:rPr>
              <w:t xml:space="preserve">Who are you mentoring?</w:t>
            </w:r>
          </w:p>
        </w:tc>
        <w:tc>
          <w:tcPr>
            <w:tcW w:type="dxa" w:w="4870"/>
            <w:shd w:fill="EAF1F5" w:color="auto" w:val="clear"/>
            <w:tcMar>
              <w:top w:type="dxa" w:w="90"/>
              <w:left w:type="dxa" w:w="150"/>
              <w:bottom w:type="dxa" w:w="90"/>
              <w:right w:type="dxa" w:w="150"/>
            </w:tcMar>
          </w:tcPr>
          <w:p>
            <w:r>
              <w:rPr>
                <w:b/>
                <w:bCs/>
                <w:color w:val="004976"/>
                <w:sz w:val="19"/>
                <w:szCs w:val="19"/>
              </w:rPr>
              <w:t xml:space="preserve">What matters to them: goals, hopes, what they care about</w:t>
            </w:r>
          </w:p>
        </w:tc>
      </w:tr>
      <w:tr>
        <w:trPr>
          <w:cantSplit/>
          <w:trHeight w:val="850" w:hRule="atLeast"/>
        </w:trPr>
        <w:tc>
          <w:tcPr>
            <w:tcW w:type="dxa" w:w="4870"/>
            <w:tcMar>
              <w:top w:type="dxa" w:w="90"/>
              <w:left w:type="dxa" w:w="150"/>
              <w:bottom w:type="dxa" w:w="90"/>
              <w:right w:type="dxa" w:w="150"/>
            </w:tcMar>
          </w:tcPr>
          <w:p>
            <w:r>
              <w:rPr>
                <w:color w:val="222222"/>
                <w:sz w:val="19"/>
                <w:szCs w:val="19"/>
              </w:rPr>
              <w:t xml:space="preserve"/>
            </w:r>
          </w:p>
        </w:tc>
        <w:tc>
          <w:tcPr>
            <w:tcW w:type="dxa" w:w="4870"/>
            <w:tcMar>
              <w:top w:type="dxa" w:w="90"/>
              <w:left w:type="dxa" w:w="150"/>
              <w:bottom w:type="dxa" w:w="90"/>
              <w:right w:type="dxa" w:w="150"/>
            </w:tcMar>
          </w:tcPr>
          <w:p>
            <w:r>
              <w:rPr>
                <w:color w:val="222222"/>
                <w:sz w:val="19"/>
                <w:szCs w:val="19"/>
              </w:rPr>
              <w:t xml:space="preserve"/>
            </w:r>
          </w:p>
        </w:tc>
      </w:tr>
      <w:tr>
        <w:tc>
          <w:tcPr>
            <w:tcW w:type="dxa" w:w="4870"/>
            <w:shd w:fill="EAF1F5" w:color="auto" w:val="clear"/>
            <w:tcMar>
              <w:top w:type="dxa" w:w="90"/>
              <w:left w:type="dxa" w:w="150"/>
              <w:bottom w:type="dxa" w:w="90"/>
              <w:right w:type="dxa" w:w="150"/>
            </w:tcMar>
          </w:tcPr>
          <w:p>
            <w:r>
              <w:rPr>
                <w:b/>
                <w:bCs/>
                <w:color w:val="004976"/>
                <w:sz w:val="19"/>
                <w:szCs w:val="19"/>
              </w:rPr>
              <w:t xml:space="preserve">Where are they now, in their learning and more widely?</w:t>
            </w:r>
          </w:p>
        </w:tc>
        <w:tc>
          <w:tcPr>
            <w:tcW w:type="dxa" w:w="4870"/>
            <w:shd w:fill="EAF1F5" w:color="auto" w:val="clear"/>
            <w:tcMar>
              <w:top w:type="dxa" w:w="90"/>
              <w:left w:type="dxa" w:w="150"/>
              <w:bottom w:type="dxa" w:w="90"/>
              <w:right w:type="dxa" w:w="150"/>
            </w:tcMar>
          </w:tcPr>
          <w:p>
            <w:r>
              <w:rPr>
                <w:b/>
                <w:bCs/>
                <w:color w:val="004976"/>
                <w:sz w:val="19"/>
                <w:szCs w:val="19"/>
              </w:rPr>
              <w:t xml:space="preserve">Wellbeing: what is going well, what is under strain, what you will keep an eye on</w:t>
            </w:r>
          </w:p>
        </w:tc>
      </w:tr>
      <w:tr>
        <w:trPr>
          <w:cantSplit/>
          <w:trHeight w:val="850" w:hRule="atLeast"/>
        </w:trPr>
        <w:tc>
          <w:tcPr>
            <w:tcW w:type="dxa" w:w="4870"/>
            <w:tcMar>
              <w:top w:type="dxa" w:w="90"/>
              <w:left w:type="dxa" w:w="150"/>
              <w:bottom w:type="dxa" w:w="90"/>
              <w:right w:type="dxa" w:w="150"/>
            </w:tcMar>
          </w:tcPr>
          <w:p>
            <w:r>
              <w:rPr>
                <w:color w:val="222222"/>
                <w:sz w:val="19"/>
                <w:szCs w:val="19"/>
              </w:rPr>
              <w:t xml:space="preserve"/>
            </w:r>
          </w:p>
        </w:tc>
        <w:tc>
          <w:tcPr>
            <w:tcW w:type="dxa" w:w="4870"/>
            <w:tcMar>
              <w:top w:type="dxa" w:w="90"/>
              <w:left w:type="dxa" w:w="150"/>
              <w:bottom w:type="dxa" w:w="90"/>
              <w:right w:type="dxa" w:w="150"/>
            </w:tcMar>
          </w:tcPr>
          <w:p>
            <w:r>
              <w:rPr>
                <w:color w:val="222222"/>
                <w:sz w:val="19"/>
                <w:szCs w:val="19"/>
              </w:rPr>
              <w:t xml:space="preserve"/>
            </w:r>
          </w:p>
        </w:tc>
      </w:tr>
      <w:tr>
        <w:tc>
          <w:tcPr>
            <w:tcW w:type="dxa" w:w="4870"/>
            <w:shd w:fill="EAF1F5" w:color="auto" w:val="clear"/>
            <w:tcMar>
              <w:top w:type="dxa" w:w="90"/>
              <w:left w:type="dxa" w:w="150"/>
              <w:bottom w:type="dxa" w:w="90"/>
              <w:right w:type="dxa" w:w="150"/>
            </w:tcMar>
          </w:tcPr>
          <w:p>
            <w:r>
              <w:rPr>
                <w:b/>
                <w:bCs/>
                <w:color w:val="004976"/>
                <w:sz w:val="19"/>
                <w:szCs w:val="19"/>
              </w:rPr>
              <w:t xml:space="preserve">Their context: community, language, circumstances that shape your support</w:t>
            </w:r>
          </w:p>
        </w:tc>
        <w:tc>
          <w:tcPr>
            <w:tcW w:type="dxa" w:w="4870"/>
            <w:shd w:fill="EAF1F5" w:color="auto" w:val="clear"/>
            <w:tcMar>
              <w:top w:type="dxa" w:w="90"/>
              <w:left w:type="dxa" w:w="150"/>
              <w:bottom w:type="dxa" w:w="90"/>
              <w:right w:type="dxa" w:w="150"/>
            </w:tcMar>
          </w:tcPr>
          <w:p>
            <w:r>
              <w:rPr>
                <w:b/>
                <w:bCs/>
                <w:color w:val="004976"/>
                <w:sz w:val="19"/>
                <w:szCs w:val="19"/>
              </w:rPr>
              <w:t xml:space="preserve">Constraints or sensitivities that should shape how you mentor</w:t>
            </w:r>
          </w:p>
        </w:tc>
      </w:tr>
      <w:tr>
        <w:trPr>
          <w:cantSplit/>
          <w:trHeight w:val="850" w:hRule="atLeast"/>
        </w:trPr>
        <w:tc>
          <w:tcPr>
            <w:tcW w:type="dxa" w:w="4870"/>
            <w:tcMar>
              <w:top w:type="dxa" w:w="90"/>
              <w:left w:type="dxa" w:w="150"/>
              <w:bottom w:type="dxa" w:w="90"/>
              <w:right w:type="dxa" w:w="150"/>
            </w:tcMar>
          </w:tcPr>
          <w:p>
            <w:r>
              <w:rPr>
                <w:color w:val="222222"/>
                <w:sz w:val="19"/>
                <w:szCs w:val="19"/>
              </w:rPr>
              <w:t xml:space="preserve"/>
            </w:r>
          </w:p>
        </w:tc>
        <w:tc>
          <w:tcPr>
            <w:tcW w:type="dxa" w:w="4870"/>
            <w:tcMar>
              <w:top w:type="dxa" w:w="90"/>
              <w:left w:type="dxa" w:w="150"/>
              <w:bottom w:type="dxa" w:w="90"/>
              <w:right w:type="dxa" w:w="150"/>
            </w:tcMar>
          </w:tcPr>
          <w:p>
            <w:r>
              <w:rPr>
                <w:color w:val="222222"/>
                <w:sz w:val="19"/>
                <w:szCs w:val="19"/>
              </w:rPr>
              <w:t xml:space="preserve"/>
            </w:r>
          </w:p>
        </w:tc>
      </w:tr>
    </w:tbl>
    <w:p>
      <w:pPr>
        <w:spacing w:after="120"/>
      </w:pPr>
      <w:r>
        <w:rPr>
          <w:color w:val="222222"/>
          <w:sz w:val="19"/>
          <w:szCs w:val="19"/>
        </w:rPr>
        <w:t xml:space="preserve"/>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90"/>
              <w:left w:type="dxa" w:w="150"/>
              <w:bottom w:type="dxa" w:w="90"/>
              <w:right w:type="dxa" w:w="150"/>
            </w:tcMar>
          </w:tcPr>
          <w:p>
            <w:r>
              <w:rPr>
                <w:b/>
                <w:bCs/>
                <w:color w:val="004976"/>
                <w:sz w:val="19"/>
                <w:szCs w:val="19"/>
              </w:rPr>
              <w:t xml:space="preserve">Your remit: what you are responsible for as a mentor in this setting, and what sits outside your role</w:t>
            </w:r>
          </w:p>
        </w:tc>
      </w:tr>
      <w:tr>
        <w:trPr>
          <w:cantSplit/>
          <w:trHeight w:val="850" w:hRule="atLeast"/>
        </w:trPr>
        <w:tc>
          <w:tcPr>
            <w:tcW w:type="dxa" w:w="9740"/>
            <w:tcMar>
              <w:top w:type="dxa" w:w="90"/>
              <w:left w:type="dxa" w:w="150"/>
              <w:bottom w:type="dxa" w:w="90"/>
              <w:right w:type="dxa" w:w="150"/>
            </w:tcMar>
          </w:tcPr>
          <w:p>
            <w:r>
              <w:rPr>
                <w:color w:val="222222"/>
                <w:sz w:val="19"/>
                <w:szCs w:val="19"/>
              </w:rPr>
              <w:t xml:space="preserve"/>
            </w:r>
          </w:p>
        </w:tc>
      </w:tr>
    </w:tbl>
    <w:p>
      <w:pPr>
        <w:spacing w:after="2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720"/>
        <w:gridCol w:w="9020"/>
      </w:tblGrid>
      <w:tr>
        <w:tc>
          <w:tcPr>
            <w:tcW w:type="dxa" w:w="720"/>
            <w:shd w:fill="004976" w:color="auto" w:val="clear"/>
            <w:vAlign w:val="center"/>
          </w:tcPr>
          <w:p>
            <w:pPr>
              <w:jc w:val="center"/>
            </w:pPr>
            <w:r>
              <w:rPr>
                <w:rFonts w:ascii="Roboto" w:cs="Roboto" w:eastAsia="Roboto" w:hAnsi="Roboto"/>
                <w:b/>
                <w:bCs/>
                <w:color w:val="FFFFFF"/>
                <w:sz w:val="30"/>
                <w:szCs w:val="30"/>
              </w:rPr>
              <w:t xml:space="preserve">2</w:t>
            </w:r>
          </w:p>
        </w:tc>
        <w:tc>
          <w:tcPr>
            <w:tcW w:type="dxa" w:w="9020"/>
            <w:shd w:fill="004976" w:color="auto" w:val="clear"/>
            <w:tcMar>
              <w:top w:type="dxa" w:w="110"/>
              <w:left w:type="dxa" w:w="200"/>
              <w:bottom w:type="dxa" w:w="110"/>
              <w:right w:type="dxa" w:w="150"/>
            </w:tcMar>
            <w:vAlign w:val="center"/>
          </w:tcPr>
          <w:p>
            <w:r>
              <w:rPr>
                <w:rFonts w:ascii="Roboto" w:cs="Roboto" w:eastAsia="Roboto" w:hAnsi="Roboto"/>
                <w:b/>
                <w:bCs/>
                <w:color w:val="FFFFFF"/>
                <w:sz w:val="25"/>
                <w:szCs w:val="25"/>
              </w:rPr>
              <w:t xml:space="preserve">Safeguarding groundwork</w:t>
            </w:r>
          </w:p>
          <w:p>
            <w:r>
              <w:rPr>
                <w:rFonts w:ascii="Roboto" w:cs="Roboto" w:eastAsia="Roboto" w:hAnsi="Roboto"/>
                <w:color w:val="FFFFFF"/>
                <w:sz w:val="18"/>
                <w:szCs w:val="18"/>
              </w:rPr>
              <w:t xml:space="preserve">The floor everything else stands on</w:t>
            </w:r>
          </w:p>
        </w:tc>
      </w:tr>
    </w:tbl>
    <w:p>
      <w:pPr>
        <w:spacing w:after="10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Know your policy first.  </w:t>
            </w:r>
            <w:r>
              <w:rPr>
                <w:color w:val="222222"/>
                <w:sz w:val="19"/>
                <w:szCs w:val="19"/>
              </w:rPr>
              <w:t xml:space="preserve">Before you mentor anyone one-to-one, know your setting’s safeguarding policy and referral pathways. The mentor’s moves never replace that policy: know it first, and always follow it.</w:t>
            </w:r>
          </w:p>
        </w:tc>
      </w:tr>
    </w:tbl>
    <w:p>
      <w:pPr>
        <w:spacing w:after="120"/>
      </w:pPr>
      <w:r>
        <w:rPr>
          <w:color w:val="222222"/>
          <w:sz w:val="19"/>
          <w:szCs w:val="19"/>
        </w:rPr>
        <w:t xml:space="preserve"/>
      </w:r>
    </w:p>
    <w:p>
      <w:pPr>
        <w:spacing w:after="70"/>
      </w:pPr>
      <w:r>
        <w:rPr>
          <w:color w:val="222222"/>
          <w:sz w:val="21"/>
          <w:szCs w:val="21"/>
        </w:rPr>
        <w:t xml:space="preserve">☐  </w:t>
      </w:r>
      <w:r>
        <w:rPr>
          <w:color w:val="222222"/>
          <w:sz w:val="19"/>
          <w:szCs w:val="19"/>
        </w:rPr>
        <w:t xml:space="preserve">I have located and read my setting’s safeguarding policy and referral pathways.</w:t>
      </w:r>
    </w:p>
    <w:p>
      <w:pPr>
        <w:spacing w:after="60"/>
      </w:pPr>
      <w:r>
        <w:rPr>
          <w:color w:val="222222"/>
          <w:sz w:val="19"/>
          <w:szCs w:val="19"/>
        </w:rPr>
        <w:t xml:space="preserve"/>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90"/>
              <w:left w:type="dxa" w:w="150"/>
              <w:bottom w:type="dxa" w:w="90"/>
              <w:right w:type="dxa" w:w="150"/>
            </w:tcMar>
          </w:tcPr>
          <w:p>
            <w:r>
              <w:rPr>
                <w:b/>
                <w:bCs/>
                <w:color w:val="004976"/>
                <w:sz w:val="19"/>
                <w:szCs w:val="19"/>
              </w:rPr>
              <w:t xml:space="preserve">Your designated safeguarding lead and how to reach them, and your setting’s referral route for a concern or a disclosure.</w:t>
            </w:r>
          </w:p>
        </w:tc>
      </w:tr>
      <w:tr>
        <w:trPr>
          <w:cantSplit/>
          <w:trHeight w:val="640" w:hRule="atLeast"/>
        </w:trPr>
        <w:tc>
          <w:tcPr>
            <w:tcW w:type="dxa" w:w="9740"/>
            <w:tcMar>
              <w:top w:type="dxa" w:w="90"/>
              <w:left w:type="dxa" w:w="150"/>
              <w:bottom w:type="dxa" w:w="90"/>
              <w:right w:type="dxa" w:w="150"/>
            </w:tcMar>
          </w:tcPr>
          <w:p>
            <w:r>
              <w:rPr>
                <w:color w:val="222222"/>
                <w:sz w:val="19"/>
                <w:szCs w:val="19"/>
              </w:rPr>
              <w:t xml:space="preserve"/>
            </w:r>
          </w:p>
        </w:tc>
      </w:tr>
    </w:tbl>
    <w:p>
      <w:pPr>
        <w:spacing w:after="90"/>
      </w:pPr>
      <w:r>
        <w:rPr>
          <w:color w:val="222222"/>
          <w:sz w:val="19"/>
          <w:szCs w:val="19"/>
        </w:rPr>
        <w:t xml:space="preserve"/>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90"/>
              <w:left w:type="dxa" w:w="150"/>
              <w:bottom w:type="dxa" w:w="90"/>
              <w:right w:type="dxa" w:w="150"/>
            </w:tcMar>
          </w:tcPr>
          <w:p>
            <w:r>
              <w:rPr>
                <w:b/>
                <w:bCs/>
                <w:color w:val="004976"/>
                <w:sz w:val="19"/>
                <w:szCs w:val="19"/>
              </w:rPr>
              <w:t xml:space="preserve">What you can keep private and what you cannot, and how you will explain this to your mentee early on.</w:t>
            </w:r>
          </w:p>
        </w:tc>
      </w:tr>
      <w:tr>
        <w:trPr>
          <w:cantSplit/>
          <w:trHeight w:val="640" w:hRule="atLeast"/>
        </w:trPr>
        <w:tc>
          <w:tcPr>
            <w:tcW w:type="dxa" w:w="9740"/>
            <w:tcMar>
              <w:top w:type="dxa" w:w="90"/>
              <w:left w:type="dxa" w:w="150"/>
              <w:bottom w:type="dxa" w:w="90"/>
              <w:right w:type="dxa" w:w="150"/>
            </w:tcMar>
          </w:tcPr>
          <w:p>
            <w:r>
              <w:rPr>
                <w:color w:val="222222"/>
                <w:sz w:val="19"/>
                <w:szCs w:val="19"/>
              </w:rPr>
              <w:t xml:space="preserve"/>
            </w:r>
          </w:p>
        </w:tc>
      </w:tr>
    </w:tbl>
    <w:p>
      <w:pPr>
        <w:spacing w:after="2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720"/>
        <w:gridCol w:w="9020"/>
      </w:tblGrid>
      <w:tr>
        <w:tc>
          <w:tcPr>
            <w:tcW w:type="dxa" w:w="720"/>
            <w:shd w:fill="004976" w:color="auto" w:val="clear"/>
            <w:vAlign w:val="center"/>
          </w:tcPr>
          <w:p>
            <w:pPr>
              <w:jc w:val="center"/>
            </w:pPr>
            <w:r>
              <w:rPr>
                <w:rFonts w:ascii="Roboto" w:cs="Roboto" w:eastAsia="Roboto" w:hAnsi="Roboto"/>
                <w:b/>
                <w:bCs/>
                <w:color w:val="FFFFFF"/>
                <w:sz w:val="30"/>
                <w:szCs w:val="30"/>
              </w:rPr>
              <w:t xml:space="preserve">3</w:t>
            </w:r>
          </w:p>
        </w:tc>
        <w:tc>
          <w:tcPr>
            <w:tcW w:type="dxa" w:w="9020"/>
            <w:shd w:fill="004976" w:color="auto" w:val="clear"/>
            <w:tcMar>
              <w:top w:type="dxa" w:w="110"/>
              <w:left w:type="dxa" w:w="200"/>
              <w:bottom w:type="dxa" w:w="110"/>
              <w:right w:type="dxa" w:w="150"/>
            </w:tcMar>
            <w:vAlign w:val="center"/>
          </w:tcPr>
          <w:p>
            <w:r>
              <w:rPr>
                <w:rFonts w:ascii="Roboto" w:cs="Roboto" w:eastAsia="Roboto" w:hAnsi="Roboto"/>
                <w:b/>
                <w:bCs/>
                <w:color w:val="FFFFFF"/>
                <w:sz w:val="25"/>
                <w:szCs w:val="25"/>
              </w:rPr>
              <w:t xml:space="preserve">Your mentoring plan</w:t>
            </w:r>
          </w:p>
          <w:p>
            <w:r>
              <w:rPr>
                <w:rFonts w:ascii="Roboto" w:cs="Roboto" w:eastAsia="Roboto" w:hAnsi="Roboto"/>
                <w:color w:val="FFFFFF"/>
                <w:sz w:val="18"/>
                <w:szCs w:val="18"/>
              </w:rPr>
              <w:t xml:space="preserve">How you will support your learner across the five parts of the role, over time</w:t>
            </w:r>
          </w:p>
        </w:tc>
      </w:tr>
    </w:tbl>
    <w:p>
      <w:pPr>
        <w:spacing w:after="10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This is the heart of your plan.  </w:t>
            </w:r>
            <w:r>
              <w:rPr>
                <w:color w:val="222222"/>
                <w:sz w:val="19"/>
                <w:szCs w:val="19"/>
              </w:rPr>
              <w:t xml:space="preserve">Plan how you will support your learner across the five parts of the mentor role, over time rather than one-off. For each part, note how you will attend to it for this learner, which of the mentor’s moves you will draw on, and the rhythm: how often, and when. You will not use every move; choose what fits this learner and your remit.</w:t>
            </w:r>
          </w:p>
        </w:tc>
      </w:tr>
    </w:tbl>
    <w:p>
      <w:pPr>
        <w:spacing w:after="120"/>
      </w:pPr>
      <w:r>
        <w:rPr>
          <w:color w:val="222222"/>
          <w:sz w:val="19"/>
          <w:szCs w:val="19"/>
        </w:rPr>
        <w:t xml:space="preserve"/>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2400"/>
        <w:gridCol w:w="3400"/>
        <w:gridCol w:w="2300"/>
        <w:gridCol w:w="1640"/>
      </w:tblGrid>
      <w:tr>
        <w:trPr>
          <w:tblHeader/>
        </w:trPr>
        <w:tc>
          <w:tcPr>
            <w:tcW w:type="dxa" w:w="2400"/>
            <w:shd w:fill="004976" w:color="auto" w:val="clear"/>
            <w:tcMar>
              <w:top w:type="dxa" w:w="90"/>
              <w:left w:type="dxa" w:w="150"/>
              <w:bottom w:type="dxa" w:w="90"/>
              <w:right w:type="dxa" w:w="150"/>
            </w:tcMar>
            <w:vAlign w:val="center"/>
          </w:tcPr>
          <w:p>
            <w:r>
              <w:rPr>
                <w:b/>
                <w:bCs/>
                <w:color w:val="FFFFFF"/>
                <w:sz w:val="18"/>
                <w:szCs w:val="18"/>
              </w:rPr>
              <w:t xml:space="preserve">Part of the role</w:t>
            </w:r>
          </w:p>
        </w:tc>
        <w:tc>
          <w:tcPr>
            <w:tcW w:type="dxa" w:w="3400"/>
            <w:shd w:fill="004976" w:color="auto" w:val="clear"/>
            <w:tcMar>
              <w:top w:type="dxa" w:w="90"/>
              <w:left w:type="dxa" w:w="150"/>
              <w:bottom w:type="dxa" w:w="90"/>
              <w:right w:type="dxa" w:w="150"/>
            </w:tcMar>
            <w:vAlign w:val="center"/>
          </w:tcPr>
          <w:p>
            <w:r>
              <w:rPr>
                <w:b/>
                <w:bCs/>
                <w:color w:val="FFFFFF"/>
                <w:sz w:val="18"/>
                <w:szCs w:val="18"/>
              </w:rPr>
              <w:t xml:space="preserve">How you will attend to it for this learner, over time</w:t>
            </w:r>
          </w:p>
        </w:tc>
        <w:tc>
          <w:tcPr>
            <w:tcW w:type="dxa" w:w="2300"/>
            <w:shd w:fill="004976" w:color="auto" w:val="clear"/>
            <w:tcMar>
              <w:top w:type="dxa" w:w="90"/>
              <w:left w:type="dxa" w:w="150"/>
              <w:bottom w:type="dxa" w:w="90"/>
              <w:right w:type="dxa" w:w="150"/>
            </w:tcMar>
            <w:vAlign w:val="center"/>
          </w:tcPr>
          <w:p>
            <w:r>
              <w:rPr>
                <w:b/>
                <w:bCs/>
                <w:color w:val="FFFFFF"/>
                <w:sz w:val="18"/>
                <w:szCs w:val="18"/>
              </w:rPr>
              <w:t xml:space="preserve">Moves you will draw on</w:t>
            </w:r>
          </w:p>
        </w:tc>
        <w:tc>
          <w:tcPr>
            <w:tcW w:type="dxa" w:w="1640"/>
            <w:shd w:fill="004976" w:color="auto" w:val="clear"/>
            <w:tcMar>
              <w:top w:type="dxa" w:w="90"/>
              <w:left w:type="dxa" w:w="150"/>
              <w:bottom w:type="dxa" w:w="90"/>
              <w:right w:type="dxa" w:w="150"/>
            </w:tcMar>
            <w:vAlign w:val="center"/>
          </w:tcPr>
          <w:p>
            <w:r>
              <w:rPr>
                <w:b/>
                <w:bCs/>
                <w:color w:val="FFFFFF"/>
                <w:sz w:val="18"/>
                <w:szCs w:val="18"/>
              </w:rPr>
              <w:t xml:space="preserve">Rhythm and when</w:t>
            </w:r>
          </w:p>
        </w:tc>
      </w:tr>
      <w:tr>
        <w:trPr>
          <w:cantSplit/>
          <w:trHeight w:val="1150" w:hRule="atLeast"/>
        </w:trPr>
        <w:tc>
          <w:tcPr>
            <w:tcW w:type="dxa" w:w="2400"/>
            <w:shd w:fill="EAF1F5" w:color="auto" w:val="clear"/>
            <w:tcMar>
              <w:top w:type="dxa" w:w="90"/>
              <w:left w:type="dxa" w:w="150"/>
              <w:bottom w:type="dxa" w:w="90"/>
              <w:right w:type="dxa" w:w="150"/>
            </w:tcMar>
          </w:tcPr>
          <w:p>
            <w:r>
              <w:rPr>
                <w:b/>
                <w:bCs/>
                <w:color w:val="004976"/>
                <w:sz w:val="19"/>
                <w:szCs w:val="19"/>
              </w:rPr>
              <w:t xml:space="preserve">Wellbeing &amp; belonging</w:t>
            </w:r>
          </w:p>
          <w:p>
            <w:pPr>
              <w:spacing w:before="40"/>
            </w:pPr>
            <w:r>
              <w:rPr>
                <w:color w:val="555555"/>
                <w:sz w:val="16"/>
                <w:szCs w:val="16"/>
              </w:rPr>
              <w:t xml:space="preserve">Helping them feel safe, supported, and able to raise concerns, and building their own coping tools.</w:t>
            </w:r>
          </w:p>
        </w:tc>
        <w:tc>
          <w:tcPr>
            <w:tcW w:type="dxa" w:w="3400"/>
            <w:tcMar>
              <w:top w:type="dxa" w:w="90"/>
              <w:left w:type="dxa" w:w="150"/>
              <w:bottom w:type="dxa" w:w="90"/>
              <w:right w:type="dxa" w:w="150"/>
            </w:tcMar>
          </w:tcPr>
          <w:p>
            <w:r>
              <w:rPr>
                <w:color w:val="222222"/>
                <w:sz w:val="19"/>
                <w:szCs w:val="19"/>
              </w:rPr>
              <w:t xml:space="preserve"/>
            </w:r>
          </w:p>
        </w:tc>
        <w:tc>
          <w:tcPr>
            <w:tcW w:type="dxa" w:w="2300"/>
            <w:tcMar>
              <w:top w:type="dxa" w:w="90"/>
              <w:left w:type="dxa" w:w="150"/>
              <w:bottom w:type="dxa" w:w="90"/>
              <w:right w:type="dxa" w:w="150"/>
            </w:tcMar>
          </w:tcPr>
          <w:p>
            <w:r>
              <w:rPr>
                <w:color w:val="222222"/>
                <w:sz w:val="19"/>
                <w:szCs w:val="19"/>
              </w:rPr>
              <w:t xml:space="preserve"/>
            </w:r>
          </w:p>
        </w:tc>
        <w:tc>
          <w:tcPr>
            <w:tcW w:type="dxa" w:w="1640"/>
            <w:tcMar>
              <w:top w:type="dxa" w:w="90"/>
              <w:left w:type="dxa" w:w="150"/>
              <w:bottom w:type="dxa" w:w="90"/>
              <w:right w:type="dxa" w:w="150"/>
            </w:tcMar>
          </w:tcPr>
          <w:p>
            <w:r>
              <w:rPr>
                <w:color w:val="222222"/>
                <w:sz w:val="19"/>
                <w:szCs w:val="19"/>
              </w:rPr>
              <w:t xml:space="preserve"/>
            </w:r>
          </w:p>
        </w:tc>
      </w:tr>
      <w:tr>
        <w:trPr>
          <w:cantSplit/>
          <w:trHeight w:val="1150" w:hRule="atLeast"/>
        </w:trPr>
        <w:tc>
          <w:tcPr>
            <w:tcW w:type="dxa" w:w="2400"/>
            <w:shd w:fill="EAF1F5" w:color="auto" w:val="clear"/>
            <w:tcMar>
              <w:top w:type="dxa" w:w="90"/>
              <w:left w:type="dxa" w:w="150"/>
              <w:bottom w:type="dxa" w:w="90"/>
              <w:right w:type="dxa" w:w="150"/>
            </w:tcMar>
          </w:tcPr>
          <w:p>
            <w:r>
              <w:rPr>
                <w:b/>
                <w:bCs/>
                <w:color w:val="004976"/>
                <w:sz w:val="19"/>
                <w:szCs w:val="19"/>
              </w:rPr>
              <w:t xml:space="preserve">Safeguarding &amp; referral</w:t>
            </w:r>
          </w:p>
          <w:p>
            <w:pPr>
              <w:spacing w:before="40"/>
            </w:pPr>
            <w:r>
              <w:rPr>
                <w:color w:val="555555"/>
                <w:sz w:val="16"/>
                <w:szCs w:val="16"/>
              </w:rPr>
              <w:t xml:space="preserve">Noticing concerns and responding within your policy, never replacing it.</w:t>
            </w:r>
          </w:p>
        </w:tc>
        <w:tc>
          <w:tcPr>
            <w:tcW w:type="dxa" w:w="3400"/>
            <w:tcMar>
              <w:top w:type="dxa" w:w="90"/>
              <w:left w:type="dxa" w:w="150"/>
              <w:bottom w:type="dxa" w:w="90"/>
              <w:right w:type="dxa" w:w="150"/>
            </w:tcMar>
          </w:tcPr>
          <w:p>
            <w:r>
              <w:rPr>
                <w:color w:val="222222"/>
                <w:sz w:val="19"/>
                <w:szCs w:val="19"/>
              </w:rPr>
              <w:t xml:space="preserve"/>
            </w:r>
          </w:p>
        </w:tc>
        <w:tc>
          <w:tcPr>
            <w:tcW w:type="dxa" w:w="2300"/>
            <w:tcMar>
              <w:top w:type="dxa" w:w="90"/>
              <w:left w:type="dxa" w:w="150"/>
              <w:bottom w:type="dxa" w:w="90"/>
              <w:right w:type="dxa" w:w="150"/>
            </w:tcMar>
          </w:tcPr>
          <w:p>
            <w:r>
              <w:rPr>
                <w:color w:val="222222"/>
                <w:sz w:val="19"/>
                <w:szCs w:val="19"/>
              </w:rPr>
              <w:t xml:space="preserve"/>
            </w:r>
          </w:p>
        </w:tc>
        <w:tc>
          <w:tcPr>
            <w:tcW w:type="dxa" w:w="1640"/>
            <w:tcMar>
              <w:top w:type="dxa" w:w="90"/>
              <w:left w:type="dxa" w:w="150"/>
              <w:bottom w:type="dxa" w:w="90"/>
              <w:right w:type="dxa" w:w="150"/>
            </w:tcMar>
          </w:tcPr>
          <w:p>
            <w:r>
              <w:rPr>
                <w:color w:val="222222"/>
                <w:sz w:val="19"/>
                <w:szCs w:val="19"/>
              </w:rPr>
              <w:t xml:space="preserve"/>
            </w:r>
          </w:p>
        </w:tc>
      </w:tr>
      <w:tr>
        <w:trPr>
          <w:cantSplit/>
          <w:trHeight w:val="1150" w:hRule="atLeast"/>
        </w:trPr>
        <w:tc>
          <w:tcPr>
            <w:tcW w:type="dxa" w:w="2400"/>
            <w:shd w:fill="EAF1F5" w:color="auto" w:val="clear"/>
            <w:tcMar>
              <w:top w:type="dxa" w:w="90"/>
              <w:left w:type="dxa" w:w="150"/>
              <w:bottom w:type="dxa" w:w="90"/>
              <w:right w:type="dxa" w:w="150"/>
            </w:tcMar>
          </w:tcPr>
          <w:p>
            <w:r>
              <w:rPr>
                <w:b/>
                <w:bCs/>
                <w:color w:val="004976"/>
                <w:sz w:val="19"/>
                <w:szCs w:val="19"/>
              </w:rPr>
              <w:t xml:space="preserve">Progress &amp; achievement</w:t>
            </w:r>
          </w:p>
          <w:p>
            <w:pPr>
              <w:spacing w:before="40"/>
            </w:pPr>
            <w:r>
              <w:rPr>
                <w:color w:val="555555"/>
                <w:sz w:val="16"/>
                <w:szCs w:val="16"/>
              </w:rPr>
              <w:t xml:space="preserve">Coaching through their work, tracking how they are doing, feedback that moves them forward.</w:t>
            </w:r>
          </w:p>
        </w:tc>
        <w:tc>
          <w:tcPr>
            <w:tcW w:type="dxa" w:w="3400"/>
            <w:tcMar>
              <w:top w:type="dxa" w:w="90"/>
              <w:left w:type="dxa" w:w="150"/>
              <w:bottom w:type="dxa" w:w="90"/>
              <w:right w:type="dxa" w:w="150"/>
            </w:tcMar>
          </w:tcPr>
          <w:p>
            <w:r>
              <w:rPr>
                <w:color w:val="222222"/>
                <w:sz w:val="19"/>
                <w:szCs w:val="19"/>
              </w:rPr>
              <w:t xml:space="preserve"/>
            </w:r>
          </w:p>
        </w:tc>
        <w:tc>
          <w:tcPr>
            <w:tcW w:type="dxa" w:w="2300"/>
            <w:tcMar>
              <w:top w:type="dxa" w:w="90"/>
              <w:left w:type="dxa" w:w="150"/>
              <w:bottom w:type="dxa" w:w="90"/>
              <w:right w:type="dxa" w:w="150"/>
            </w:tcMar>
          </w:tcPr>
          <w:p>
            <w:r>
              <w:rPr>
                <w:color w:val="222222"/>
                <w:sz w:val="19"/>
                <w:szCs w:val="19"/>
              </w:rPr>
              <w:t xml:space="preserve"/>
            </w:r>
          </w:p>
        </w:tc>
        <w:tc>
          <w:tcPr>
            <w:tcW w:type="dxa" w:w="1640"/>
            <w:tcMar>
              <w:top w:type="dxa" w:w="90"/>
              <w:left w:type="dxa" w:w="150"/>
              <w:bottom w:type="dxa" w:w="90"/>
              <w:right w:type="dxa" w:w="150"/>
            </w:tcMar>
          </w:tcPr>
          <w:p>
            <w:r>
              <w:rPr>
                <w:color w:val="222222"/>
                <w:sz w:val="19"/>
                <w:szCs w:val="19"/>
              </w:rPr>
              <w:t xml:space="preserve"/>
            </w:r>
          </w:p>
        </w:tc>
      </w:tr>
      <w:tr>
        <w:trPr>
          <w:cantSplit/>
          <w:trHeight w:val="1150" w:hRule="atLeast"/>
        </w:trPr>
        <w:tc>
          <w:tcPr>
            <w:tcW w:type="dxa" w:w="2400"/>
            <w:shd w:fill="EAF1F5" w:color="auto" w:val="clear"/>
            <w:tcMar>
              <w:top w:type="dxa" w:w="90"/>
              <w:left w:type="dxa" w:w="150"/>
              <w:bottom w:type="dxa" w:w="90"/>
              <w:right w:type="dxa" w:w="150"/>
            </w:tcMar>
          </w:tcPr>
          <w:p>
            <w:r>
              <w:rPr>
                <w:b/>
                <w:bCs/>
                <w:color w:val="004976"/>
                <w:sz w:val="19"/>
                <w:szCs w:val="19"/>
              </w:rPr>
              <w:t xml:space="preserve">Recognising &amp; evidencing growth</w:t>
            </w:r>
          </w:p>
          <w:p>
            <w:pPr>
              <w:spacing w:before="40"/>
            </w:pPr>
            <w:r>
              <w:rPr>
                <w:color w:val="555555"/>
                <w:sz w:val="16"/>
                <w:szCs w:val="16"/>
              </w:rPr>
              <w:t xml:space="preserve">Helping them notice, name, and evidence the skills they are building, including from life outside the classroom.</w:t>
            </w:r>
          </w:p>
        </w:tc>
        <w:tc>
          <w:tcPr>
            <w:tcW w:type="dxa" w:w="3400"/>
            <w:tcMar>
              <w:top w:type="dxa" w:w="90"/>
              <w:left w:type="dxa" w:w="150"/>
              <w:bottom w:type="dxa" w:w="90"/>
              <w:right w:type="dxa" w:w="150"/>
            </w:tcMar>
          </w:tcPr>
          <w:p>
            <w:r>
              <w:rPr>
                <w:color w:val="222222"/>
                <w:sz w:val="19"/>
                <w:szCs w:val="19"/>
              </w:rPr>
              <w:t xml:space="preserve"/>
            </w:r>
          </w:p>
        </w:tc>
        <w:tc>
          <w:tcPr>
            <w:tcW w:type="dxa" w:w="2300"/>
            <w:tcMar>
              <w:top w:type="dxa" w:w="90"/>
              <w:left w:type="dxa" w:w="150"/>
              <w:bottom w:type="dxa" w:w="90"/>
              <w:right w:type="dxa" w:w="150"/>
            </w:tcMar>
          </w:tcPr>
          <w:p>
            <w:r>
              <w:rPr>
                <w:color w:val="222222"/>
                <w:sz w:val="19"/>
                <w:szCs w:val="19"/>
              </w:rPr>
              <w:t xml:space="preserve"/>
            </w:r>
          </w:p>
        </w:tc>
        <w:tc>
          <w:tcPr>
            <w:tcW w:type="dxa" w:w="1640"/>
            <w:tcMar>
              <w:top w:type="dxa" w:w="90"/>
              <w:left w:type="dxa" w:w="150"/>
              <w:bottom w:type="dxa" w:w="90"/>
              <w:right w:type="dxa" w:w="150"/>
            </w:tcMar>
          </w:tcPr>
          <w:p>
            <w:r>
              <w:rPr>
                <w:color w:val="222222"/>
                <w:sz w:val="19"/>
                <w:szCs w:val="19"/>
              </w:rPr>
              <w:t xml:space="preserve"/>
            </w:r>
          </w:p>
        </w:tc>
      </w:tr>
      <w:tr>
        <w:trPr>
          <w:cantSplit/>
          <w:trHeight w:val="1150" w:hRule="atLeast"/>
        </w:trPr>
        <w:tc>
          <w:tcPr>
            <w:tcW w:type="dxa" w:w="2400"/>
            <w:shd w:fill="EAF1F5" w:color="auto" w:val="clear"/>
            <w:tcMar>
              <w:top w:type="dxa" w:w="90"/>
              <w:left w:type="dxa" w:w="150"/>
              <w:bottom w:type="dxa" w:w="90"/>
              <w:right w:type="dxa" w:w="150"/>
            </w:tcMar>
          </w:tcPr>
          <w:p>
            <w:r>
              <w:rPr>
                <w:b/>
                <w:bCs/>
                <w:color w:val="004976"/>
                <w:sz w:val="19"/>
                <w:szCs w:val="19"/>
              </w:rPr>
              <w:t xml:space="preserve">Pathways &amp; futures</w:t>
            </w:r>
          </w:p>
          <w:p>
            <w:pPr>
              <w:spacing w:before="40"/>
            </w:pPr>
            <w:r>
              <w:rPr>
                <w:color w:val="555555"/>
                <w:sz w:val="16"/>
                <w:szCs w:val="16"/>
              </w:rPr>
              <w:t xml:space="preserve">Supporting them towards further study, work, or enterprise.</w:t>
            </w:r>
          </w:p>
        </w:tc>
        <w:tc>
          <w:tcPr>
            <w:tcW w:type="dxa" w:w="3400"/>
            <w:tcMar>
              <w:top w:type="dxa" w:w="90"/>
              <w:left w:type="dxa" w:w="150"/>
              <w:bottom w:type="dxa" w:w="90"/>
              <w:right w:type="dxa" w:w="150"/>
            </w:tcMar>
          </w:tcPr>
          <w:p>
            <w:r>
              <w:rPr>
                <w:color w:val="222222"/>
                <w:sz w:val="19"/>
                <w:szCs w:val="19"/>
              </w:rPr>
              <w:t xml:space="preserve"/>
            </w:r>
          </w:p>
        </w:tc>
        <w:tc>
          <w:tcPr>
            <w:tcW w:type="dxa" w:w="2300"/>
            <w:tcMar>
              <w:top w:type="dxa" w:w="90"/>
              <w:left w:type="dxa" w:w="150"/>
              <w:bottom w:type="dxa" w:w="90"/>
              <w:right w:type="dxa" w:w="150"/>
            </w:tcMar>
          </w:tcPr>
          <w:p>
            <w:r>
              <w:rPr>
                <w:color w:val="222222"/>
                <w:sz w:val="19"/>
                <w:szCs w:val="19"/>
              </w:rPr>
              <w:t xml:space="preserve"/>
            </w:r>
          </w:p>
        </w:tc>
        <w:tc>
          <w:tcPr>
            <w:tcW w:type="dxa" w:w="1640"/>
            <w:tcMar>
              <w:top w:type="dxa" w:w="90"/>
              <w:left w:type="dxa" w:w="150"/>
              <w:bottom w:type="dxa" w:w="90"/>
              <w:right w:type="dxa" w:w="150"/>
            </w:tcMar>
          </w:tcPr>
          <w:p>
            <w:r>
              <w:rPr>
                <w:color w:val="222222"/>
                <w:sz w:val="19"/>
                <w:szCs w:val="19"/>
              </w:rPr>
              <w:t xml:space="preserve"/>
            </w:r>
          </w:p>
        </w:tc>
      </w:tr>
    </w:tbl>
    <w:p>
      <w:pPr>
        <w:spacing w:after="150"/>
      </w:pPr>
      <w:r>
        <w:rPr>
          <w:color w:val="222222"/>
          <w:sz w:val="19"/>
          <w:szCs w:val="19"/>
        </w:rPr>
        <w:t xml:space="preserve"/>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90"/>
              <w:left w:type="dxa" w:w="150"/>
              <w:bottom w:type="dxa" w:w="90"/>
              <w:right w:type="dxa" w:w="150"/>
            </w:tcMar>
          </w:tcPr>
          <w:p>
            <w:r>
              <w:rPr>
                <w:b/>
                <w:bCs/>
                <w:color w:val="004976"/>
                <w:sz w:val="19"/>
                <w:szCs w:val="19"/>
              </w:rPr>
              <w:t xml:space="preserve">Your overall rhythm of support: how often you will meet, how you will keep the thread between meetings, and how you will track progress and wellbeing over time so support is continuous, not one-off.</w:t>
            </w:r>
          </w:p>
        </w:tc>
      </w:tr>
      <w:tr>
        <w:trPr>
          <w:cantSplit/>
          <w:trHeight w:val="850" w:hRule="atLeast"/>
        </w:trPr>
        <w:tc>
          <w:tcPr>
            <w:tcW w:type="dxa" w:w="9740"/>
            <w:tcMar>
              <w:top w:type="dxa" w:w="90"/>
              <w:left w:type="dxa" w:w="150"/>
              <w:bottom w:type="dxa" w:w="90"/>
              <w:right w:type="dxa" w:w="150"/>
            </w:tcMar>
          </w:tcPr>
          <w:p>
            <w:r>
              <w:rPr>
                <w:color w:val="222222"/>
                <w:sz w:val="19"/>
                <w:szCs w:val="19"/>
              </w:rPr>
              <w:t xml:space="preserve"/>
            </w:r>
          </w:p>
        </w:tc>
      </w:tr>
    </w:tbl>
    <w:p>
      <w:pPr>
        <w:spacing w:after="2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720"/>
        <w:gridCol w:w="9020"/>
      </w:tblGrid>
      <w:tr>
        <w:tc>
          <w:tcPr>
            <w:tcW w:type="dxa" w:w="720"/>
            <w:shd w:fill="004976" w:color="auto" w:val="clear"/>
            <w:vAlign w:val="center"/>
          </w:tcPr>
          <w:p>
            <w:pPr>
              <w:jc w:val="center"/>
            </w:pPr>
            <w:r>
              <w:rPr>
                <w:rFonts w:ascii="Roboto" w:cs="Roboto" w:eastAsia="Roboto" w:hAnsi="Roboto"/>
                <w:b/>
                <w:bCs/>
                <w:color w:val="FFFFFF"/>
                <w:sz w:val="30"/>
                <w:szCs w:val="30"/>
              </w:rPr>
              <w:t xml:space="preserve">4</w:t>
            </w:r>
          </w:p>
        </w:tc>
        <w:tc>
          <w:tcPr>
            <w:tcW w:type="dxa" w:w="9020"/>
            <w:shd w:fill="004976" w:color="auto" w:val="clear"/>
            <w:tcMar>
              <w:top w:type="dxa" w:w="110"/>
              <w:left w:type="dxa" w:w="200"/>
              <w:bottom w:type="dxa" w:w="110"/>
              <w:right w:type="dxa" w:w="150"/>
            </w:tcMar>
            <w:vAlign w:val="center"/>
          </w:tcPr>
          <w:p>
            <w:r>
              <w:rPr>
                <w:rFonts w:ascii="Roboto" w:cs="Roboto" w:eastAsia="Roboto" w:hAnsi="Roboto"/>
                <w:b/>
                <w:bCs/>
                <w:color w:val="FFFFFF"/>
                <w:sz w:val="25"/>
                <w:szCs w:val="25"/>
              </w:rPr>
              <w:t xml:space="preserve">Ongoing work</w:t>
            </w:r>
          </w:p>
          <w:p>
            <w:r>
              <w:rPr>
                <w:rFonts w:ascii="Roboto" w:cs="Roboto" w:eastAsia="Roboto" w:hAnsi="Roboto"/>
                <w:color w:val="FFFFFF"/>
                <w:sz w:val="18"/>
                <w:szCs w:val="18"/>
              </w:rPr>
              <w:t xml:space="preserve">Where the plan becomes a living record</w:t>
            </w:r>
          </w:p>
        </w:tc>
      </w:tr>
    </w:tbl>
    <w:p>
      <w:pPr>
        <w:spacing w:after="10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Keep it living.  </w:t>
            </w:r>
            <w:r>
              <w:rPr>
                <w:color w:val="222222"/>
                <w:sz w:val="19"/>
                <w:szCs w:val="19"/>
              </w:rPr>
              <w:t xml:space="preserve">Use this section as you go. Add to the conversation log after each meeting, and step back now and then to reflect on how it is going. As you learn more about your learner, return to Sections 1 to 3 and update them: a plan that never changes is usually one that has stopped matching the person.</w:t>
            </w:r>
          </w:p>
        </w:tc>
      </w:tr>
    </w:tbl>
    <w:p>
      <w:pPr>
        <w:spacing w:after="140"/>
      </w:pPr>
      <w:r>
        <w:rPr>
          <w:color w:val="222222"/>
          <w:sz w:val="19"/>
          <w:szCs w:val="19"/>
        </w:rPr>
        <w:t xml:space="preserve"/>
      </w:r>
    </w:p>
    <w:p>
      <w:pPr>
        <w:spacing w:after="30" w:before="150"/>
      </w:pPr>
      <w:r>
        <w:rPr>
          <w:b/>
          <w:bCs/>
          <w:color w:val="004976"/>
          <w:sz w:val="21"/>
          <w:szCs w:val="21"/>
        </w:rPr>
        <w:t xml:space="preserve">Conversation log</w:t>
      </w:r>
    </w:p>
    <w:p>
      <w:pPr>
        <w:spacing w:after="80"/>
      </w:pPr>
      <w:r>
        <w:rPr>
          <w:i/>
          <w:iCs/>
          <w:color w:val="555555"/>
          <w:sz w:val="16"/>
          <w:szCs w:val="16"/>
        </w:rPr>
        <w:t xml:space="preserve">Add a row after each meeting. Keep it brief: enough to pick up the thread next time.</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1080"/>
        <w:gridCol w:w="3360"/>
        <w:gridCol w:w="2900"/>
        <w:gridCol w:w="2400"/>
      </w:tblGrid>
      <w:tr>
        <w:trPr>
          <w:tblHeader/>
        </w:trPr>
        <w:tc>
          <w:tcPr>
            <w:tcW w:type="dxa" w:w="1080"/>
            <w:shd w:fill="004976" w:color="auto" w:val="clear"/>
            <w:tcMar>
              <w:top w:type="dxa" w:w="90"/>
              <w:left w:type="dxa" w:w="150"/>
              <w:bottom w:type="dxa" w:w="90"/>
              <w:right w:type="dxa" w:w="150"/>
            </w:tcMar>
            <w:vAlign w:val="center"/>
          </w:tcPr>
          <w:p>
            <w:r>
              <w:rPr>
                <w:b/>
                <w:bCs/>
                <w:color w:val="FFFFFF"/>
                <w:sz w:val="18"/>
                <w:szCs w:val="18"/>
              </w:rPr>
              <w:t xml:space="preserve">Date</w:t>
            </w:r>
          </w:p>
        </w:tc>
        <w:tc>
          <w:tcPr>
            <w:tcW w:type="dxa" w:w="3360"/>
            <w:shd w:fill="004976" w:color="auto" w:val="clear"/>
            <w:tcMar>
              <w:top w:type="dxa" w:w="90"/>
              <w:left w:type="dxa" w:w="150"/>
              <w:bottom w:type="dxa" w:w="90"/>
              <w:right w:type="dxa" w:w="150"/>
            </w:tcMar>
            <w:vAlign w:val="center"/>
          </w:tcPr>
          <w:p>
            <w:r>
              <w:rPr>
                <w:b/>
                <w:bCs/>
                <w:color w:val="FFFFFF"/>
                <w:sz w:val="18"/>
                <w:szCs w:val="18"/>
              </w:rPr>
              <w:t xml:space="preserve">What we discussed</w:t>
            </w:r>
          </w:p>
        </w:tc>
        <w:tc>
          <w:tcPr>
            <w:tcW w:type="dxa" w:w="2900"/>
            <w:shd w:fill="004976" w:color="auto" w:val="clear"/>
            <w:tcMar>
              <w:top w:type="dxa" w:w="90"/>
              <w:left w:type="dxa" w:w="150"/>
              <w:bottom w:type="dxa" w:w="90"/>
              <w:right w:type="dxa" w:w="150"/>
            </w:tcMar>
            <w:vAlign w:val="center"/>
          </w:tcPr>
          <w:p>
            <w:r>
              <w:rPr>
                <w:b/>
                <w:bCs/>
                <w:color w:val="FFFFFF"/>
                <w:sz w:val="18"/>
                <w:szCs w:val="18"/>
              </w:rPr>
              <w:t xml:space="preserve">What we agreed, and next steps</w:t>
            </w:r>
          </w:p>
        </w:tc>
        <w:tc>
          <w:tcPr>
            <w:tcW w:type="dxa" w:w="2400"/>
            <w:shd w:fill="004976" w:color="auto" w:val="clear"/>
            <w:tcMar>
              <w:top w:type="dxa" w:w="90"/>
              <w:left w:type="dxa" w:w="150"/>
              <w:bottom w:type="dxa" w:w="90"/>
              <w:right w:type="dxa" w:w="150"/>
            </w:tcMar>
            <w:vAlign w:val="center"/>
          </w:tcPr>
          <w:p>
            <w:r>
              <w:rPr>
                <w:b/>
                <w:bCs/>
                <w:color w:val="FFFFFF"/>
                <w:sz w:val="18"/>
                <w:szCs w:val="18"/>
              </w:rPr>
              <w:t xml:space="preserve">Wellbeing and progress: anything I am watching</w:t>
            </w:r>
          </w:p>
        </w:tc>
      </w:tr>
      <w:tr>
        <w:trPr>
          <w:cantSplit/>
          <w:trHeight w:val="780" w:hRule="atLeast"/>
        </w:trPr>
        <w:tc>
          <w:tcPr>
            <w:tcW w:type="dxa" w:w="1080"/>
            <w:tcMar>
              <w:top w:type="dxa" w:w="90"/>
              <w:left w:type="dxa" w:w="150"/>
              <w:bottom w:type="dxa" w:w="90"/>
              <w:right w:type="dxa" w:w="150"/>
            </w:tcMar>
          </w:tcPr>
          <w:p>
            <w:r>
              <w:rPr>
                <w:color w:val="222222"/>
                <w:sz w:val="19"/>
                <w:szCs w:val="19"/>
              </w:rPr>
              <w:t xml:space="preserve"/>
            </w:r>
          </w:p>
        </w:tc>
        <w:tc>
          <w:tcPr>
            <w:tcW w:type="dxa" w:w="3360"/>
            <w:tcMar>
              <w:top w:type="dxa" w:w="90"/>
              <w:left w:type="dxa" w:w="150"/>
              <w:bottom w:type="dxa" w:w="90"/>
              <w:right w:type="dxa" w:w="150"/>
            </w:tcMar>
          </w:tcPr>
          <w:p>
            <w:r>
              <w:rPr>
                <w:color w:val="222222"/>
                <w:sz w:val="19"/>
                <w:szCs w:val="19"/>
              </w:rPr>
              <w:t xml:space="preserve"/>
            </w:r>
          </w:p>
        </w:tc>
        <w:tc>
          <w:tcPr>
            <w:tcW w:type="dxa" w:w="2900"/>
            <w:tcMar>
              <w:top w:type="dxa" w:w="90"/>
              <w:left w:type="dxa" w:w="150"/>
              <w:bottom w:type="dxa" w:w="90"/>
              <w:right w:type="dxa" w:w="150"/>
            </w:tcMar>
          </w:tcPr>
          <w:p>
            <w:r>
              <w:rPr>
                <w:color w:val="222222"/>
                <w:sz w:val="19"/>
                <w:szCs w:val="19"/>
              </w:rPr>
              <w:t xml:space="preserve"/>
            </w:r>
          </w:p>
        </w:tc>
        <w:tc>
          <w:tcPr>
            <w:tcW w:type="dxa" w:w="2400"/>
            <w:tcMar>
              <w:top w:type="dxa" w:w="90"/>
              <w:left w:type="dxa" w:w="150"/>
              <w:bottom w:type="dxa" w:w="90"/>
              <w:right w:type="dxa" w:w="150"/>
            </w:tcMar>
          </w:tcPr>
          <w:p>
            <w:r>
              <w:rPr>
                <w:color w:val="222222"/>
                <w:sz w:val="19"/>
                <w:szCs w:val="19"/>
              </w:rPr>
              <w:t xml:space="preserve"/>
            </w:r>
          </w:p>
        </w:tc>
      </w:tr>
      <w:tr>
        <w:trPr>
          <w:cantSplit/>
          <w:trHeight w:val="780" w:hRule="atLeast"/>
        </w:trPr>
        <w:tc>
          <w:tcPr>
            <w:tcW w:type="dxa" w:w="1080"/>
            <w:tcMar>
              <w:top w:type="dxa" w:w="90"/>
              <w:left w:type="dxa" w:w="150"/>
              <w:bottom w:type="dxa" w:w="90"/>
              <w:right w:type="dxa" w:w="150"/>
            </w:tcMar>
          </w:tcPr>
          <w:p>
            <w:r>
              <w:rPr>
                <w:color w:val="222222"/>
                <w:sz w:val="19"/>
                <w:szCs w:val="19"/>
              </w:rPr>
              <w:t xml:space="preserve"/>
            </w:r>
          </w:p>
        </w:tc>
        <w:tc>
          <w:tcPr>
            <w:tcW w:type="dxa" w:w="3360"/>
            <w:tcMar>
              <w:top w:type="dxa" w:w="90"/>
              <w:left w:type="dxa" w:w="150"/>
              <w:bottom w:type="dxa" w:w="90"/>
              <w:right w:type="dxa" w:w="150"/>
            </w:tcMar>
          </w:tcPr>
          <w:p>
            <w:r>
              <w:rPr>
                <w:color w:val="222222"/>
                <w:sz w:val="19"/>
                <w:szCs w:val="19"/>
              </w:rPr>
              <w:t xml:space="preserve"/>
            </w:r>
          </w:p>
        </w:tc>
        <w:tc>
          <w:tcPr>
            <w:tcW w:type="dxa" w:w="2900"/>
            <w:tcMar>
              <w:top w:type="dxa" w:w="90"/>
              <w:left w:type="dxa" w:w="150"/>
              <w:bottom w:type="dxa" w:w="90"/>
              <w:right w:type="dxa" w:w="150"/>
            </w:tcMar>
          </w:tcPr>
          <w:p>
            <w:r>
              <w:rPr>
                <w:color w:val="222222"/>
                <w:sz w:val="19"/>
                <w:szCs w:val="19"/>
              </w:rPr>
              <w:t xml:space="preserve"/>
            </w:r>
          </w:p>
        </w:tc>
        <w:tc>
          <w:tcPr>
            <w:tcW w:type="dxa" w:w="2400"/>
            <w:tcMar>
              <w:top w:type="dxa" w:w="90"/>
              <w:left w:type="dxa" w:w="150"/>
              <w:bottom w:type="dxa" w:w="90"/>
              <w:right w:type="dxa" w:w="150"/>
            </w:tcMar>
          </w:tcPr>
          <w:p>
            <w:r>
              <w:rPr>
                <w:color w:val="222222"/>
                <w:sz w:val="19"/>
                <w:szCs w:val="19"/>
              </w:rPr>
              <w:t xml:space="preserve"/>
            </w:r>
          </w:p>
        </w:tc>
      </w:tr>
      <w:tr>
        <w:trPr>
          <w:cantSplit/>
          <w:trHeight w:val="780" w:hRule="atLeast"/>
        </w:trPr>
        <w:tc>
          <w:tcPr>
            <w:tcW w:type="dxa" w:w="1080"/>
            <w:tcMar>
              <w:top w:type="dxa" w:w="90"/>
              <w:left w:type="dxa" w:w="150"/>
              <w:bottom w:type="dxa" w:w="90"/>
              <w:right w:type="dxa" w:w="150"/>
            </w:tcMar>
          </w:tcPr>
          <w:p>
            <w:r>
              <w:rPr>
                <w:color w:val="222222"/>
                <w:sz w:val="19"/>
                <w:szCs w:val="19"/>
              </w:rPr>
              <w:t xml:space="preserve"/>
            </w:r>
          </w:p>
        </w:tc>
        <w:tc>
          <w:tcPr>
            <w:tcW w:type="dxa" w:w="3360"/>
            <w:tcMar>
              <w:top w:type="dxa" w:w="90"/>
              <w:left w:type="dxa" w:w="150"/>
              <w:bottom w:type="dxa" w:w="90"/>
              <w:right w:type="dxa" w:w="150"/>
            </w:tcMar>
          </w:tcPr>
          <w:p>
            <w:r>
              <w:rPr>
                <w:color w:val="222222"/>
                <w:sz w:val="19"/>
                <w:szCs w:val="19"/>
              </w:rPr>
              <w:t xml:space="preserve"/>
            </w:r>
          </w:p>
        </w:tc>
        <w:tc>
          <w:tcPr>
            <w:tcW w:type="dxa" w:w="2900"/>
            <w:tcMar>
              <w:top w:type="dxa" w:w="90"/>
              <w:left w:type="dxa" w:w="150"/>
              <w:bottom w:type="dxa" w:w="90"/>
              <w:right w:type="dxa" w:w="150"/>
            </w:tcMar>
          </w:tcPr>
          <w:p>
            <w:r>
              <w:rPr>
                <w:color w:val="222222"/>
                <w:sz w:val="19"/>
                <w:szCs w:val="19"/>
              </w:rPr>
              <w:t xml:space="preserve"/>
            </w:r>
          </w:p>
        </w:tc>
        <w:tc>
          <w:tcPr>
            <w:tcW w:type="dxa" w:w="2400"/>
            <w:tcMar>
              <w:top w:type="dxa" w:w="90"/>
              <w:left w:type="dxa" w:w="150"/>
              <w:bottom w:type="dxa" w:w="90"/>
              <w:right w:type="dxa" w:w="150"/>
            </w:tcMar>
          </w:tcPr>
          <w:p>
            <w:r>
              <w:rPr>
                <w:color w:val="222222"/>
                <w:sz w:val="19"/>
                <w:szCs w:val="19"/>
              </w:rPr>
              <w:t xml:space="preserve"/>
            </w:r>
          </w:p>
        </w:tc>
      </w:tr>
      <w:tr>
        <w:trPr>
          <w:cantSplit/>
          <w:trHeight w:val="780" w:hRule="atLeast"/>
        </w:trPr>
        <w:tc>
          <w:tcPr>
            <w:tcW w:type="dxa" w:w="1080"/>
            <w:tcMar>
              <w:top w:type="dxa" w:w="90"/>
              <w:left w:type="dxa" w:w="150"/>
              <w:bottom w:type="dxa" w:w="90"/>
              <w:right w:type="dxa" w:w="150"/>
            </w:tcMar>
          </w:tcPr>
          <w:p>
            <w:r>
              <w:rPr>
                <w:color w:val="222222"/>
                <w:sz w:val="19"/>
                <w:szCs w:val="19"/>
              </w:rPr>
              <w:t xml:space="preserve"/>
            </w:r>
          </w:p>
        </w:tc>
        <w:tc>
          <w:tcPr>
            <w:tcW w:type="dxa" w:w="3360"/>
            <w:tcMar>
              <w:top w:type="dxa" w:w="90"/>
              <w:left w:type="dxa" w:w="150"/>
              <w:bottom w:type="dxa" w:w="90"/>
              <w:right w:type="dxa" w:w="150"/>
            </w:tcMar>
          </w:tcPr>
          <w:p>
            <w:r>
              <w:rPr>
                <w:color w:val="222222"/>
                <w:sz w:val="19"/>
                <w:szCs w:val="19"/>
              </w:rPr>
              <w:t xml:space="preserve"/>
            </w:r>
          </w:p>
        </w:tc>
        <w:tc>
          <w:tcPr>
            <w:tcW w:type="dxa" w:w="2900"/>
            <w:tcMar>
              <w:top w:type="dxa" w:w="90"/>
              <w:left w:type="dxa" w:w="150"/>
              <w:bottom w:type="dxa" w:w="90"/>
              <w:right w:type="dxa" w:w="150"/>
            </w:tcMar>
          </w:tcPr>
          <w:p>
            <w:r>
              <w:rPr>
                <w:color w:val="222222"/>
                <w:sz w:val="19"/>
                <w:szCs w:val="19"/>
              </w:rPr>
              <w:t xml:space="preserve"/>
            </w:r>
          </w:p>
        </w:tc>
        <w:tc>
          <w:tcPr>
            <w:tcW w:type="dxa" w:w="2400"/>
            <w:tcMar>
              <w:top w:type="dxa" w:w="90"/>
              <w:left w:type="dxa" w:w="150"/>
              <w:bottom w:type="dxa" w:w="90"/>
              <w:right w:type="dxa" w:w="150"/>
            </w:tcMar>
          </w:tcPr>
          <w:p>
            <w:r>
              <w:rPr>
                <w:color w:val="222222"/>
                <w:sz w:val="19"/>
                <w:szCs w:val="19"/>
              </w:rPr>
              <w:t xml:space="preserve"/>
            </w:r>
          </w:p>
        </w:tc>
      </w:tr>
      <w:tr>
        <w:trPr>
          <w:cantSplit/>
          <w:trHeight w:val="780" w:hRule="atLeast"/>
        </w:trPr>
        <w:tc>
          <w:tcPr>
            <w:tcW w:type="dxa" w:w="1080"/>
            <w:tcMar>
              <w:top w:type="dxa" w:w="90"/>
              <w:left w:type="dxa" w:w="150"/>
              <w:bottom w:type="dxa" w:w="90"/>
              <w:right w:type="dxa" w:w="150"/>
            </w:tcMar>
          </w:tcPr>
          <w:p>
            <w:r>
              <w:rPr>
                <w:color w:val="222222"/>
                <w:sz w:val="19"/>
                <w:szCs w:val="19"/>
              </w:rPr>
              <w:t xml:space="preserve"/>
            </w:r>
          </w:p>
        </w:tc>
        <w:tc>
          <w:tcPr>
            <w:tcW w:type="dxa" w:w="3360"/>
            <w:tcMar>
              <w:top w:type="dxa" w:w="90"/>
              <w:left w:type="dxa" w:w="150"/>
              <w:bottom w:type="dxa" w:w="90"/>
              <w:right w:type="dxa" w:w="150"/>
            </w:tcMar>
          </w:tcPr>
          <w:p>
            <w:r>
              <w:rPr>
                <w:color w:val="222222"/>
                <w:sz w:val="19"/>
                <w:szCs w:val="19"/>
              </w:rPr>
              <w:t xml:space="preserve"/>
            </w:r>
          </w:p>
        </w:tc>
        <w:tc>
          <w:tcPr>
            <w:tcW w:type="dxa" w:w="2900"/>
            <w:tcMar>
              <w:top w:type="dxa" w:w="90"/>
              <w:left w:type="dxa" w:w="150"/>
              <w:bottom w:type="dxa" w:w="90"/>
              <w:right w:type="dxa" w:w="150"/>
            </w:tcMar>
          </w:tcPr>
          <w:p>
            <w:r>
              <w:rPr>
                <w:color w:val="222222"/>
                <w:sz w:val="19"/>
                <w:szCs w:val="19"/>
              </w:rPr>
              <w:t xml:space="preserve"/>
            </w:r>
          </w:p>
        </w:tc>
        <w:tc>
          <w:tcPr>
            <w:tcW w:type="dxa" w:w="2400"/>
            <w:tcMar>
              <w:top w:type="dxa" w:w="90"/>
              <w:left w:type="dxa" w:w="150"/>
              <w:bottom w:type="dxa" w:w="90"/>
              <w:right w:type="dxa" w:w="150"/>
            </w:tcMar>
          </w:tcPr>
          <w:p>
            <w:r>
              <w:rPr>
                <w:color w:val="222222"/>
                <w:sz w:val="19"/>
                <w:szCs w:val="19"/>
              </w:rPr>
              <w:t xml:space="preserve"/>
            </w:r>
          </w:p>
        </w:tc>
      </w:tr>
      <w:tr>
        <w:trPr>
          <w:cantSplit/>
          <w:trHeight w:val="780" w:hRule="atLeast"/>
        </w:trPr>
        <w:tc>
          <w:tcPr>
            <w:tcW w:type="dxa" w:w="1080"/>
            <w:tcMar>
              <w:top w:type="dxa" w:w="90"/>
              <w:left w:type="dxa" w:w="150"/>
              <w:bottom w:type="dxa" w:w="90"/>
              <w:right w:type="dxa" w:w="150"/>
            </w:tcMar>
          </w:tcPr>
          <w:p>
            <w:r>
              <w:rPr>
                <w:color w:val="222222"/>
                <w:sz w:val="19"/>
                <w:szCs w:val="19"/>
              </w:rPr>
              <w:t xml:space="preserve"/>
            </w:r>
          </w:p>
        </w:tc>
        <w:tc>
          <w:tcPr>
            <w:tcW w:type="dxa" w:w="3360"/>
            <w:tcMar>
              <w:top w:type="dxa" w:w="90"/>
              <w:left w:type="dxa" w:w="150"/>
              <w:bottom w:type="dxa" w:w="90"/>
              <w:right w:type="dxa" w:w="150"/>
            </w:tcMar>
          </w:tcPr>
          <w:p>
            <w:r>
              <w:rPr>
                <w:color w:val="222222"/>
                <w:sz w:val="19"/>
                <w:szCs w:val="19"/>
              </w:rPr>
              <w:t xml:space="preserve"/>
            </w:r>
          </w:p>
        </w:tc>
        <w:tc>
          <w:tcPr>
            <w:tcW w:type="dxa" w:w="2900"/>
            <w:tcMar>
              <w:top w:type="dxa" w:w="90"/>
              <w:left w:type="dxa" w:w="150"/>
              <w:bottom w:type="dxa" w:w="90"/>
              <w:right w:type="dxa" w:w="150"/>
            </w:tcMar>
          </w:tcPr>
          <w:p>
            <w:r>
              <w:rPr>
                <w:color w:val="222222"/>
                <w:sz w:val="19"/>
                <w:szCs w:val="19"/>
              </w:rPr>
              <w:t xml:space="preserve"/>
            </w:r>
          </w:p>
        </w:tc>
        <w:tc>
          <w:tcPr>
            <w:tcW w:type="dxa" w:w="2400"/>
            <w:tcMar>
              <w:top w:type="dxa" w:w="90"/>
              <w:left w:type="dxa" w:w="150"/>
              <w:bottom w:type="dxa" w:w="90"/>
              <w:right w:type="dxa" w:w="150"/>
            </w:tcMar>
          </w:tcPr>
          <w:p>
            <w:r>
              <w:rPr>
                <w:color w:val="222222"/>
                <w:sz w:val="19"/>
                <w:szCs w:val="19"/>
              </w:rPr>
              <w:t xml:space="preserve"/>
            </w:r>
          </w:p>
        </w:tc>
      </w:tr>
    </w:tbl>
    <w:p>
      <w:pPr>
        <w:spacing w:after="180"/>
      </w:pPr>
      <w:r>
        <w:rPr>
          <w:color w:val="222222"/>
          <w:sz w:val="19"/>
          <w:szCs w:val="19"/>
        </w:rPr>
        <w:t xml:space="preserve"/>
      </w:r>
    </w:p>
    <w:p>
      <w:pPr>
        <w:spacing w:after="30" w:before="150"/>
      </w:pPr>
      <w:r>
        <w:rPr>
          <w:b/>
          <w:bCs/>
          <w:color w:val="004976"/>
          <w:sz w:val="21"/>
          <w:szCs w:val="21"/>
        </w:rPr>
        <w:t xml:space="preserve">Stepping back</w:t>
      </w:r>
    </w:p>
    <w:p>
      <w:pPr>
        <w:spacing w:after="80"/>
      </w:pPr>
      <w:r>
        <w:rPr>
          <w:i/>
          <w:iCs/>
          <w:color w:val="555555"/>
          <w:sz w:val="16"/>
          <w:szCs w:val="16"/>
        </w:rPr>
        <w:t xml:space="preserve">Every few meetings, pause and take an honest look. Is the plan still right for this learner? Note anything you will change, including updates to Sections 1 to 3.</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1080"/>
        <w:gridCol w:w="4330"/>
        <w:gridCol w:w="4330"/>
      </w:tblGrid>
      <w:tr>
        <w:trPr>
          <w:tblHeader/>
        </w:trPr>
        <w:tc>
          <w:tcPr>
            <w:tcW w:type="dxa" w:w="1080"/>
            <w:shd w:fill="004976" w:color="auto" w:val="clear"/>
            <w:tcMar>
              <w:top w:type="dxa" w:w="90"/>
              <w:left w:type="dxa" w:w="150"/>
              <w:bottom w:type="dxa" w:w="90"/>
              <w:right w:type="dxa" w:w="150"/>
            </w:tcMar>
            <w:vAlign w:val="center"/>
          </w:tcPr>
          <w:p>
            <w:r>
              <w:rPr>
                <w:b/>
                <w:bCs/>
                <w:color w:val="FFFFFF"/>
                <w:sz w:val="18"/>
                <w:szCs w:val="18"/>
              </w:rPr>
              <w:t xml:space="preserve">Date</w:t>
            </w:r>
          </w:p>
        </w:tc>
        <w:tc>
          <w:tcPr>
            <w:tcW w:type="dxa" w:w="4330"/>
            <w:shd w:fill="004976" w:color="auto" w:val="clear"/>
            <w:tcMar>
              <w:top w:type="dxa" w:w="90"/>
              <w:left w:type="dxa" w:w="150"/>
              <w:bottom w:type="dxa" w:w="90"/>
              <w:right w:type="dxa" w:w="150"/>
            </w:tcMar>
            <w:vAlign w:val="center"/>
          </w:tcPr>
          <w:p>
            <w:r>
              <w:rPr>
                <w:b/>
                <w:bCs/>
                <w:color w:val="FFFFFF"/>
                <w:sz w:val="18"/>
                <w:szCs w:val="18"/>
              </w:rPr>
              <w:t xml:space="preserve">How it is going: what is working, what is stuck</w:t>
            </w:r>
          </w:p>
        </w:tc>
        <w:tc>
          <w:tcPr>
            <w:tcW w:type="dxa" w:w="4330"/>
            <w:shd w:fill="004976" w:color="auto" w:val="clear"/>
            <w:tcMar>
              <w:top w:type="dxa" w:w="90"/>
              <w:left w:type="dxa" w:w="150"/>
              <w:bottom w:type="dxa" w:w="90"/>
              <w:right w:type="dxa" w:w="150"/>
            </w:tcMar>
            <w:vAlign w:val="center"/>
          </w:tcPr>
          <w:p>
            <w:r>
              <w:rPr>
                <w:b/>
                <w:bCs/>
                <w:color w:val="FFFFFF"/>
                <w:sz w:val="18"/>
                <w:szCs w:val="18"/>
              </w:rPr>
              <w:t xml:space="preserve">What I will adjust, including updates to Sections 1 to 3</w:t>
            </w:r>
          </w:p>
        </w:tc>
      </w:tr>
      <w:tr>
        <w:trPr>
          <w:cantSplit/>
          <w:trHeight w:val="1050" w:hRule="atLeast"/>
        </w:trPr>
        <w:tc>
          <w:tcPr>
            <w:tcW w:type="dxa" w:w="1080"/>
            <w:tcMar>
              <w:top w:type="dxa" w:w="90"/>
              <w:left w:type="dxa" w:w="150"/>
              <w:bottom w:type="dxa" w:w="90"/>
              <w:right w:type="dxa" w:w="150"/>
            </w:tcMar>
          </w:tcPr>
          <w:p>
            <w:r>
              <w:rPr>
                <w:color w:val="222222"/>
                <w:sz w:val="19"/>
                <w:szCs w:val="19"/>
              </w:rPr>
              <w:t xml:space="preserve"/>
            </w:r>
          </w:p>
        </w:tc>
        <w:tc>
          <w:tcPr>
            <w:tcW w:type="dxa" w:w="4330"/>
            <w:tcMar>
              <w:top w:type="dxa" w:w="90"/>
              <w:left w:type="dxa" w:w="150"/>
              <w:bottom w:type="dxa" w:w="90"/>
              <w:right w:type="dxa" w:w="150"/>
            </w:tcMar>
          </w:tcPr>
          <w:p>
            <w:r>
              <w:rPr>
                <w:color w:val="222222"/>
                <w:sz w:val="19"/>
                <w:szCs w:val="19"/>
              </w:rPr>
              <w:t xml:space="preserve"/>
            </w:r>
          </w:p>
        </w:tc>
        <w:tc>
          <w:tcPr>
            <w:tcW w:type="dxa" w:w="4330"/>
            <w:tcMar>
              <w:top w:type="dxa" w:w="90"/>
              <w:left w:type="dxa" w:w="150"/>
              <w:bottom w:type="dxa" w:w="90"/>
              <w:right w:type="dxa" w:w="150"/>
            </w:tcMar>
          </w:tcPr>
          <w:p>
            <w:r>
              <w:rPr>
                <w:color w:val="222222"/>
                <w:sz w:val="19"/>
                <w:szCs w:val="19"/>
              </w:rPr>
              <w:t xml:space="preserve"/>
            </w:r>
          </w:p>
        </w:tc>
      </w:tr>
      <w:tr>
        <w:trPr>
          <w:cantSplit/>
          <w:trHeight w:val="1050" w:hRule="atLeast"/>
        </w:trPr>
        <w:tc>
          <w:tcPr>
            <w:tcW w:type="dxa" w:w="1080"/>
            <w:tcMar>
              <w:top w:type="dxa" w:w="90"/>
              <w:left w:type="dxa" w:w="150"/>
              <w:bottom w:type="dxa" w:w="90"/>
              <w:right w:type="dxa" w:w="150"/>
            </w:tcMar>
          </w:tcPr>
          <w:p>
            <w:r>
              <w:rPr>
                <w:color w:val="222222"/>
                <w:sz w:val="19"/>
                <w:szCs w:val="19"/>
              </w:rPr>
              <w:t xml:space="preserve"/>
            </w:r>
          </w:p>
        </w:tc>
        <w:tc>
          <w:tcPr>
            <w:tcW w:type="dxa" w:w="4330"/>
            <w:tcMar>
              <w:top w:type="dxa" w:w="90"/>
              <w:left w:type="dxa" w:w="150"/>
              <w:bottom w:type="dxa" w:w="90"/>
              <w:right w:type="dxa" w:w="150"/>
            </w:tcMar>
          </w:tcPr>
          <w:p>
            <w:r>
              <w:rPr>
                <w:color w:val="222222"/>
                <w:sz w:val="19"/>
                <w:szCs w:val="19"/>
              </w:rPr>
              <w:t xml:space="preserve"/>
            </w:r>
          </w:p>
        </w:tc>
        <w:tc>
          <w:tcPr>
            <w:tcW w:type="dxa" w:w="4330"/>
            <w:tcMar>
              <w:top w:type="dxa" w:w="90"/>
              <w:left w:type="dxa" w:w="150"/>
              <w:bottom w:type="dxa" w:w="90"/>
              <w:right w:type="dxa" w:w="150"/>
            </w:tcMar>
          </w:tcPr>
          <w:p>
            <w:r>
              <w:rPr>
                <w:color w:val="222222"/>
                <w:sz w:val="19"/>
                <w:szCs w:val="19"/>
              </w:rPr>
              <w:t xml:space="preserve"/>
            </w:r>
          </w:p>
        </w:tc>
      </w:tr>
      <w:tr>
        <w:trPr>
          <w:cantSplit/>
          <w:trHeight w:val="1050" w:hRule="atLeast"/>
        </w:trPr>
        <w:tc>
          <w:tcPr>
            <w:tcW w:type="dxa" w:w="1080"/>
            <w:tcMar>
              <w:top w:type="dxa" w:w="90"/>
              <w:left w:type="dxa" w:w="150"/>
              <w:bottom w:type="dxa" w:w="90"/>
              <w:right w:type="dxa" w:w="150"/>
            </w:tcMar>
          </w:tcPr>
          <w:p>
            <w:r>
              <w:rPr>
                <w:color w:val="222222"/>
                <w:sz w:val="19"/>
                <w:szCs w:val="19"/>
              </w:rPr>
              <w:t xml:space="preserve"/>
            </w:r>
          </w:p>
        </w:tc>
        <w:tc>
          <w:tcPr>
            <w:tcW w:type="dxa" w:w="4330"/>
            <w:tcMar>
              <w:top w:type="dxa" w:w="90"/>
              <w:left w:type="dxa" w:w="150"/>
              <w:bottom w:type="dxa" w:w="90"/>
              <w:right w:type="dxa" w:w="150"/>
            </w:tcMar>
          </w:tcPr>
          <w:p>
            <w:r>
              <w:rPr>
                <w:color w:val="222222"/>
                <w:sz w:val="19"/>
                <w:szCs w:val="19"/>
              </w:rPr>
              <w:t xml:space="preserve"/>
            </w:r>
          </w:p>
        </w:tc>
        <w:tc>
          <w:tcPr>
            <w:tcW w:type="dxa" w:w="4330"/>
            <w:tcMar>
              <w:top w:type="dxa" w:w="90"/>
              <w:left w:type="dxa" w:w="150"/>
              <w:bottom w:type="dxa" w:w="90"/>
              <w:right w:type="dxa" w:w="150"/>
            </w:tcMar>
          </w:tcPr>
          <w:p>
            <w:r>
              <w:rPr>
                <w:color w:val="222222"/>
                <w:sz w:val="19"/>
                <w:szCs w:val="19"/>
              </w:rPr>
              <w:t xml:space="preserve"/>
            </w:r>
          </w:p>
        </w:tc>
      </w:tr>
      <w:tr>
        <w:trPr>
          <w:cantSplit/>
          <w:trHeight w:val="1050" w:hRule="atLeast"/>
        </w:trPr>
        <w:tc>
          <w:tcPr>
            <w:tcW w:type="dxa" w:w="1080"/>
            <w:tcMar>
              <w:top w:type="dxa" w:w="90"/>
              <w:left w:type="dxa" w:w="150"/>
              <w:bottom w:type="dxa" w:w="90"/>
              <w:right w:type="dxa" w:w="150"/>
            </w:tcMar>
          </w:tcPr>
          <w:p>
            <w:r>
              <w:rPr>
                <w:color w:val="222222"/>
                <w:sz w:val="19"/>
                <w:szCs w:val="19"/>
              </w:rPr>
              <w:t xml:space="preserve"/>
            </w:r>
          </w:p>
        </w:tc>
        <w:tc>
          <w:tcPr>
            <w:tcW w:type="dxa" w:w="4330"/>
            <w:tcMar>
              <w:top w:type="dxa" w:w="90"/>
              <w:left w:type="dxa" w:w="150"/>
              <w:bottom w:type="dxa" w:w="90"/>
              <w:right w:type="dxa" w:w="150"/>
            </w:tcMar>
          </w:tcPr>
          <w:p>
            <w:r>
              <w:rPr>
                <w:color w:val="222222"/>
                <w:sz w:val="19"/>
                <w:szCs w:val="19"/>
              </w:rPr>
              <w:t xml:space="preserve"/>
            </w:r>
          </w:p>
        </w:tc>
        <w:tc>
          <w:tcPr>
            <w:tcW w:type="dxa" w:w="4330"/>
            <w:tcMar>
              <w:top w:type="dxa" w:w="90"/>
              <w:left w:type="dxa" w:w="150"/>
              <w:bottom w:type="dxa" w:w="90"/>
              <w:right w:type="dxa" w:w="150"/>
            </w:tcMar>
          </w:tcPr>
          <w:p>
            <w:r>
              <w:rPr>
                <w:color w:val="222222"/>
                <w:sz w:val="19"/>
                <w:szCs w:val="19"/>
              </w:rPr>
              <w:t xml:space="preserve"/>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7999B"/>
        <w:sz w:val="15"/>
        <w:szCs w:val="15"/>
      </w:rPr>
      <w:t xml:space="preserve">Amala Education for Change   ·   Being a mentor   ·   Mentoring Plan and Record      </w:t>
    </w:r>
    <w:r>
      <w:rPr>
        <w:color w:val="97999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222222"/>
        <w:sz w:val="19"/>
        <w:szCs w:val="19"/>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Mentoring Plan and Record</dc:title>
  <dc:creator>Amala Education for Change</dc:creator>
  <cp:lastModifiedBy>Un-named</cp:lastModifiedBy>
  <cp:revision>1</cp:revision>
  <dcterms:created xsi:type="dcterms:W3CDTF">2026-08-04T05:47:15.156Z</dcterms:created>
  <dcterms:modified xsi:type="dcterms:W3CDTF">2026-08-04T05:47:15.156Z</dcterms:modified>
</cp:coreProperties>
</file>

<file path=docProps/custom.xml><?xml version="1.0" encoding="utf-8"?>
<Properties xmlns="http://schemas.openxmlformats.org/officeDocument/2006/custom-properties" xmlns:vt="http://schemas.openxmlformats.org/officeDocument/2006/docPropsVTypes"/>
</file>