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our research words, and a page for each step of our investigation. Read the version that is right for you, or listen while your teacher reads. You can use drawings, marks, and a few words — no neat writing needed.</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and 3 (before and now; the heat).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 1 (what is happening now).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p>
      <w:pPr>
        <w:pStyle w:val="Heading2"/>
        <w:spacing w:after="80" w:before="200"/>
      </w:pPr>
      <w:r>
        <w:rPr>
          <w:b/>
          <w:bCs/>
          <w:color w:val="7A3B69"/>
          <w:sz w:val="26"/>
          <w:szCs w:val="26"/>
        </w:rPr>
        <w:t xml:space="preserve">My first thoughts about our hills</w:t>
      </w:r>
    </w:p>
    <w:p>
      <w:pPr>
        <w:spacing w:after="120" w:before="0"/>
      </w:pPr>
      <w:r>
        <w:rPr>
          <w:sz w:val="22"/>
          <w:szCs w:val="22"/>
        </w:rPr>
        <w:t xml:space="preserve">This is your first page. It is about what you notice, not about being right.</w:t>
      </w:r>
    </w:p>
    <w:p>
      <w:pPr>
        <w:spacing w:after="120" w:before="0"/>
      </w:pPr>
      <w:r>
        <w:rPr>
          <w:sz w:val="22"/>
          <w:szCs w:val="22"/>
        </w:rPr>
        <w:t xml:space="preserve">On this page you have room to:</w:t>
      </w:r>
    </w:p>
    <w:p>
      <w:pPr>
        <w:pStyle w:val="ListParagraph"/>
        <w:numPr>
          <w:ilvl w:val="0"/>
          <w:numId w:val="1"/>
        </w:numPr>
        <w:spacing w:after="60"/>
      </w:pPr>
      <w:r>
        <w:rPr>
          <w:sz w:val="22"/>
          <w:szCs w:val="22"/>
        </w:rPr>
        <w:t xml:space="preserve">Draw or mark what you see when you look at our hills — the trees, the bare slopes, the rain, the sun.</w:t>
      </w:r>
    </w:p>
    <w:p>
      <w:pPr>
        <w:pStyle w:val="ListParagraph"/>
        <w:numPr>
          <w:ilvl w:val="0"/>
          <w:numId w:val="1"/>
        </w:numPr>
        <w:spacing w:after="60"/>
      </w:pPr>
      <w:r>
        <w:rPr>
          <w:sz w:val="22"/>
          <w:szCs w:val="22"/>
        </w:rPr>
        <w:t xml:space="preserve">Mark one thing you already know about our hills.</w:t>
      </w:r>
    </w:p>
    <w:p>
      <w:pPr>
        <w:pStyle w:val="ListParagraph"/>
        <w:numPr>
          <w:ilvl w:val="0"/>
          <w:numId w:val="1"/>
        </w:numPr>
        <w:spacing w:after="60"/>
      </w:pPr>
      <w:r>
        <w:rPr>
          <w:sz w:val="22"/>
          <w:szCs w:val="22"/>
        </w:rPr>
        <w:t xml:space="preserve">Draw or mark one thing you wonder about the trees and hills.</w:t>
      </w:r>
    </w:p>
    <w:p>
      <w:pPr>
        <w:spacing w:after="120" w:before="0"/>
      </w:pPr>
      <w:r>
        <w:rPr>
          <w:sz w:val="22"/>
          <w:szCs w:val="22"/>
        </w:rPr>
        <w:t xml:space="preserve">You can use drawings, marks, and a few words. There is no wrong answer here. Keep this page in your research book, so that at the end of the course you can look back and see the first thing you wondered.</w:t>
      </w:r>
    </w:p>
    <w:p>
      <w:pPr>
        <w:spacing w:after="120" w:before="0"/>
      </w:pPr>
      <w:r>
        <w:rPr>
          <w:sz w:val="22"/>
          <w:szCs w:val="22"/>
        </w:rPr>
        <w:t xml:space="preserve">A gentle note: our hills can bring up hard memories, like a landslide or a lost home. You never have to draw or say anything about your own life. Draw only what you want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p>
      <w:pPr>
        <w:pStyle w:val="Heading2"/>
        <w:spacing w:after="80" w:before="200"/>
      </w:pPr>
      <w:r>
        <w:rPr>
          <w:b/>
          <w:bCs/>
          <w:color w:val="7A3B69"/>
          <w:sz w:val="26"/>
          <w:szCs w:val="26"/>
        </w:rPr>
        <w:t xml:space="preserve">My research book</w:t>
      </w:r>
    </w:p>
    <w:p>
      <w:pPr>
        <w:spacing w:after="120" w:before="0"/>
      </w:pPr>
      <w:r>
        <w:rPr>
          <w:sz w:val="22"/>
          <w:szCs w:val="22"/>
        </w:rPr>
        <w:t xml:space="preserve">This is the front of your book — the book you keep for the whole course.</w:t>
      </w:r>
    </w:p>
    <w:p>
      <w:pPr>
        <w:spacing w:after="120" w:before="0"/>
      </w:pPr>
      <w:r>
        <w:rPr>
          <w:sz w:val="22"/>
          <w:szCs w:val="22"/>
        </w:rPr>
        <w:t xml:space="preserve">On the cover you can:</w:t>
      </w:r>
    </w:p>
    <w:p>
      <w:pPr>
        <w:pStyle w:val="ListParagraph"/>
        <w:numPr>
          <w:ilvl w:val="0"/>
          <w:numId w:val="1"/>
        </w:numPr>
        <w:spacing w:after="60"/>
      </w:pPr>
      <w:r>
        <w:rPr>
          <w:sz w:val="22"/>
          <w:szCs w:val="22"/>
        </w:rPr>
        <w:t xml:space="preserve">Put your name or your own mark, so you always know the book is yours.</w:t>
      </w:r>
    </w:p>
    <w:p>
      <w:pPr>
        <w:pStyle w:val="ListParagraph"/>
        <w:numPr>
          <w:ilvl w:val="0"/>
          <w:numId w:val="1"/>
        </w:numPr>
        <w:spacing w:after="60"/>
      </w:pPr>
      <w:r>
        <w:rPr>
          <w:sz w:val="22"/>
          <w:szCs w:val="22"/>
        </w:rPr>
        <w:t xml:space="preserve">Draw a small picture of our hills if you wish.</w:t>
      </w:r>
    </w:p>
    <w:p>
      <w:pPr>
        <w:spacing w:after="120" w:before="0"/>
      </w:pPr>
      <w:r>
        <w:rPr>
          <w:sz w:val="22"/>
          <w:szCs w:val="22"/>
        </w:rPr>
        <w:t xml:space="preserve">The next page, "how I use my book", reminds you how the book works:</w:t>
      </w:r>
    </w:p>
    <w:p>
      <w:pPr>
        <w:pStyle w:val="ListParagraph"/>
        <w:numPr>
          <w:ilvl w:val="0"/>
          <w:numId w:val="1"/>
        </w:numPr>
        <w:spacing w:after="60"/>
      </w:pPr>
      <w:r>
        <w:rPr>
          <w:sz w:val="22"/>
          <w:szCs w:val="22"/>
        </w:rPr>
        <w:t xml:space="preserve">Drawings and pictures are welcome.</w:t>
      </w:r>
    </w:p>
    <w:p>
      <w:pPr>
        <w:pStyle w:val="ListParagraph"/>
        <w:numPr>
          <w:ilvl w:val="0"/>
          <w:numId w:val="1"/>
        </w:numPr>
        <w:spacing w:after="60"/>
      </w:pPr>
      <w:r>
        <w:rPr>
          <w:sz w:val="22"/>
          <w:szCs w:val="22"/>
        </w:rPr>
        <w:t xml:space="preserve">Marks and small signs that mean something to you are welcome.</w:t>
      </w:r>
    </w:p>
    <w:p>
      <w:pPr>
        <w:pStyle w:val="ListParagraph"/>
        <w:numPr>
          <w:ilvl w:val="0"/>
          <w:numId w:val="1"/>
        </w:numPr>
        <w:spacing w:after="60"/>
      </w:pPr>
      <w:r>
        <w:rPr>
          <w:sz w:val="22"/>
          <w:szCs w:val="22"/>
        </w:rPr>
        <w:t xml:space="preserve">A few words are fine, when a word helps.</w:t>
      </w:r>
    </w:p>
    <w:p>
      <w:pPr>
        <w:pStyle w:val="ListParagraph"/>
        <w:numPr>
          <w:ilvl w:val="0"/>
          <w:numId w:val="1"/>
        </w:numPr>
        <w:spacing w:after="60"/>
      </w:pPr>
      <w:r>
        <w:rPr>
          <w:sz w:val="22"/>
          <w:szCs w:val="22"/>
        </w:rPr>
        <w:t xml:space="preserve">No one marks your book right or wrong. It is yours.</w:t>
      </w:r>
    </w:p>
    <w:p>
      <w:pPr>
        <w:spacing w:after="120" w:before="0"/>
      </w:pPr>
      <w:r>
        <w:rPr>
          <w:sz w:val="22"/>
          <w:szCs w:val="22"/>
        </w:rPr>
        <w:t xml:space="preserve">Keep your book safe, and bring it every time the group meets. If it gets rained on or torn, that is all right — the thinking inside it is what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pStyle w:val="Heading2"/>
        <w:spacing w:after="80" w:before="200"/>
      </w:pPr>
      <w:r>
        <w:rPr>
          <w:b/>
          <w:bCs/>
          <w:color w:val="7A3B69"/>
          <w:sz w:val="26"/>
          <w:szCs w:val="26"/>
        </w:rPr>
        <w:t xml:space="preserve">Where I am as a researcher</w:t>
      </w:r>
    </w:p>
    <w:p>
      <w:pPr>
        <w:spacing w:after="120" w:before="0"/>
      </w:pPr>
      <w:r>
        <w:rPr>
          <w:sz w:val="22"/>
          <w:szCs w:val="22"/>
        </w:rPr>
        <w:t xml:space="preserve">This page is a path in pictures, from just starting out to finding out carefully and fairly on your own. It is not a test. It is a way to see how you grow.</w:t>
      </w:r>
    </w:p>
    <w:p>
      <w:pPr>
        <w:spacing w:after="120" w:before="0"/>
      </w:pPr>
      <w:r>
        <w:rPr>
          <w:sz w:val="22"/>
          <w:szCs w:val="22"/>
        </w:rPr>
        <w:t xml:space="preserve">You use this page twice:</w:t>
      </w:r>
    </w:p>
    <w:p>
      <w:pPr>
        <w:pStyle w:val="ListParagraph"/>
        <w:numPr>
          <w:ilvl w:val="0"/>
          <w:numId w:val="1"/>
        </w:numPr>
        <w:spacing w:after="60"/>
      </w:pPr>
      <w:r>
        <w:rPr>
          <w:sz w:val="22"/>
          <w:szCs w:val="22"/>
        </w:rPr>
        <w:t xml:space="preserve">Near the start of the course, you mark where you feel you are now. Near the start is a fine place to be.</w:t>
      </w:r>
    </w:p>
    <w:p>
      <w:pPr>
        <w:pStyle w:val="ListParagraph"/>
        <w:numPr>
          <w:ilvl w:val="0"/>
          <w:numId w:val="1"/>
        </w:numPr>
        <w:spacing w:after="60"/>
      </w:pPr>
      <w:r>
        <w:rPr>
          <w:sz w:val="22"/>
          <w:szCs w:val="22"/>
        </w:rPr>
        <w:t xml:space="preserve">At the end of the course, you mark again — and you can see how far you have moved.</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Mark your place on the path now.</w:t>
      </w:r>
    </w:p>
    <w:p>
      <w:pPr>
        <w:pStyle w:val="ListParagraph"/>
        <w:numPr>
          <w:ilvl w:val="0"/>
          <w:numId w:val="1"/>
        </w:numPr>
        <w:spacing w:after="60"/>
      </w:pPr>
      <w:r>
        <w:rPr>
          <w:sz w:val="22"/>
          <w:szCs w:val="22"/>
        </w:rPr>
        <w:t xml:space="preserve">Mark your place on the path at the end.</w:t>
      </w:r>
    </w:p>
    <w:p>
      <w:pPr>
        <w:pStyle w:val="ListParagraph"/>
        <w:numPr>
          <w:ilvl w:val="0"/>
          <w:numId w:val="1"/>
        </w:numPr>
        <w:spacing w:after="60"/>
      </w:pPr>
      <w:r>
        <w:rPr>
          <w:sz w:val="22"/>
          <w:szCs w:val="22"/>
        </w:rPr>
        <w:t xml:space="preserve">Draw or mark one way you have grown as a researcher.</w:t>
      </w:r>
    </w:p>
    <w:p>
      <w:pPr>
        <w:spacing w:after="120" w:before="0"/>
      </w:pPr>
      <w:r>
        <w:rPr>
          <w:sz w:val="22"/>
          <w:szCs w:val="22"/>
        </w:rPr>
        <w:t xml:space="preserve">There is no wrong answer, and no one marks this page right or wrong. Keep it in your research book so you can find it again on the last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p>
      <w:pPr>
        <w:pStyle w:val="Heading2"/>
        <w:spacing w:after="80" w:before="200"/>
      </w:pPr>
      <w:r>
        <w:rPr>
          <w:b/>
          <w:bCs/>
          <w:color w:val="7A3B69"/>
          <w:sz w:val="26"/>
          <w:szCs w:val="26"/>
        </w:rPr>
        <w:t xml:space="preserve">What we know / what we want to find out</w:t>
      </w:r>
    </w:p>
    <w:p>
      <w:pPr>
        <w:spacing w:after="120" w:before="0"/>
      </w:pPr>
      <w:r>
        <w:rPr>
          <w:sz w:val="22"/>
          <w:szCs w:val="22"/>
        </w:rPr>
        <w:t xml:space="preserve">This page has two sides, like our wall.</w:t>
      </w:r>
    </w:p>
    <w:p>
      <w:pPr>
        <w:spacing w:after="120" w:before="0"/>
      </w:pPr>
      <w:r>
        <w:rPr>
          <w:sz w:val="22"/>
          <w:szCs w:val="22"/>
        </w:rPr>
        <w:t xml:space="preserve">On one side — "what I already know" — put the things you know about our hills and trees: how they looked before, the clearing, the mud when it rains, the heat. Use marks, drawings, or a few words.</w:t>
      </w:r>
    </w:p>
    <w:p>
      <w:pPr>
        <w:spacing w:after="120" w:before="0"/>
      </w:pPr>
      <w:r>
        <w:rPr>
          <w:sz w:val="22"/>
          <w:szCs w:val="22"/>
        </w:rPr>
        <w:t xml:space="preserve">On the other side — "what I still want to find out" — put the questions you have, and the things we only think but do not yet truly know.</w:t>
      </w:r>
    </w:p>
    <w:p>
      <w:pPr>
        <w:spacing w:after="120" w:before="0"/>
      </w:pPr>
      <w:r>
        <w:rPr>
          <w:sz w:val="22"/>
          <w:szCs w:val="22"/>
        </w:rPr>
        <w:t xml:space="preserve">You can add to this page any time. When you find something out, move it across to "what I know". Keep this page in your research book — it shows how your thinking grows across the whole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pStyle w:val="Heading2"/>
        <w:spacing w:after="80" w:before="200"/>
      </w:pPr>
      <w:r>
        <w:rPr>
          <w:b/>
          <w:bCs/>
          <w:color w:val="7A3B69"/>
          <w:sz w:val="26"/>
          <w:szCs w:val="26"/>
        </w:rPr>
        <w:t xml:space="preserve">Our community map</w:t>
      </w:r>
    </w:p>
    <w:p>
      <w:pPr>
        <w:spacing w:after="120" w:before="0"/>
      </w:pPr>
      <w:r>
        <w:rPr>
          <w:sz w:val="22"/>
          <w:szCs w:val="22"/>
        </w:rPr>
        <w:t xml:space="preserve">This is your own small map of what is connected to our hills and trees.</w:t>
      </w:r>
    </w:p>
    <w:p>
      <w:pPr>
        <w:spacing w:after="120" w:before="0"/>
      </w:pPr>
      <w:r>
        <w:rPr>
          <w:sz w:val="22"/>
          <w:szCs w:val="22"/>
        </w:rPr>
        <w:t xml:space="preserve">In the middle, draw our hills. Around them, draw the people, groups, places, and things joined to them: who remembers the forest, who lives on the slopes, what strips the hills, what helps them recover, where it floods or slides. Draw lines to show what is joined to what.</w:t>
      </w:r>
    </w:p>
    <w:p>
      <w:pPr>
        <w:spacing w:after="120" w:before="0"/>
      </w:pPr>
      <w:r>
        <w:rPr>
          <w:sz w:val="22"/>
          <w:szCs w:val="22"/>
        </w:rPr>
        <w:t xml:space="preserve">Mark the people you could safely and kindly learn from later. Remember: always ask permission first, and never use anyone's name.</w:t>
      </w:r>
    </w:p>
    <w:p>
      <w:pPr>
        <w:spacing w:after="120" w:before="0"/>
      </w:pPr>
      <w:r>
        <w:rPr>
          <w:sz w:val="22"/>
          <w:szCs w:val="22"/>
        </w:rPr>
        <w:t xml:space="preserve">You can add to this page as you notice more on your way through the camp. Keep it in your research book — it helps you plan who to talk to when we gather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three sub-questions</w:t>
      </w:r>
    </w:p>
    <w:p>
      <w:pPr>
        <w:pStyle w:val="Heading2"/>
        <w:spacing w:after="80" w:before="200"/>
      </w:pPr>
      <w:r>
        <w:rPr>
          <w:b/>
          <w:bCs/>
          <w:color w:val="7A3B69"/>
          <w:sz w:val="26"/>
          <w:szCs w:val="26"/>
        </w:rPr>
        <w:t xml:space="preserve">Our research question and our three sub-questions</w:t>
      </w:r>
    </w:p>
    <w:p>
      <w:pPr>
        <w:spacing w:after="120" w:before="0"/>
      </w:pPr>
      <w:r>
        <w:rPr>
          <w:sz w:val="22"/>
          <w:szCs w:val="22"/>
        </w:rPr>
        <w:t xml:space="preserve">At the top of this page is our whole group's research question: what happens to our hills without trees, and what changes when trees and plants grow back? Write it, draw it, or both.</w:t>
      </w:r>
    </w:p>
    <w:p>
      <w:pPr>
        <w:spacing w:after="120" w:before="0"/>
      </w:pPr>
      <w:r>
        <w:rPr>
          <w:sz w:val="22"/>
          <w:szCs w:val="22"/>
        </w:rPr>
        <w:t xml:space="preserve">Below it, the page has room for our three sub-questions:</w:t>
      </w:r>
    </w:p>
    <w:p>
      <w:pPr>
        <w:pStyle w:val="ListParagraph"/>
        <w:numPr>
          <w:ilvl w:val="0"/>
          <w:numId w:val="1"/>
        </w:numPr>
        <w:spacing w:after="60"/>
      </w:pPr>
      <w:r>
        <w:rPr>
          <w:sz w:val="22"/>
          <w:szCs w:val="22"/>
        </w:rPr>
        <w:t xml:space="preserve">Before, our hills were …; now, they are … (what changed?)</w:t>
      </w:r>
    </w:p>
    <w:p>
      <w:pPr>
        <w:pStyle w:val="ListParagraph"/>
        <w:numPr>
          <w:ilvl w:val="0"/>
          <w:numId w:val="1"/>
        </w:numPr>
        <w:spacing w:after="60"/>
      </w:pPr>
      <w:r>
        <w:rPr>
          <w:sz w:val="22"/>
          <w:szCs w:val="22"/>
        </w:rPr>
        <w:t xml:space="preserve">What happens to a bare hill in the heavy rain,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Next to each one, mark how we will find it out: by asking people and looking around us here, or from the source pack.</w:t>
      </w:r>
    </w:p>
    <w:p>
      <w:pPr>
        <w:spacing w:after="120" w:before="0"/>
      </w:pPr>
      <w:r>
        <w:rPr>
          <w:sz w:val="22"/>
          <w:szCs w:val="22"/>
        </w:rPr>
        <w:t xml:space="preserve">Keep this page in your research book and look back at it often, so you always know what we are trying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pStyle w:val="Heading2"/>
        <w:spacing w:after="80" w:before="200"/>
      </w:pPr>
      <w:r>
        <w:rPr>
          <w:b/>
          <w:bCs/>
          <w:color w:val="7A3B69"/>
          <w:sz w:val="26"/>
          <w:szCs w:val="26"/>
        </w:rPr>
        <w:t xml:space="preserve">Asking permission</w:t>
      </w:r>
    </w:p>
    <w:p>
      <w:pPr>
        <w:spacing w:after="120" w:before="0"/>
      </w:pPr>
      <w:r>
        <w:rPr>
          <w:sz w:val="22"/>
          <w:szCs w:val="22"/>
        </w:rPr>
        <w:t xml:space="preserve">Before we ask anyone anything, we ask their permission. Say it in your own words, warmly. The sheet gives you the words to practise:</w:t>
      </w:r>
    </w:p>
    <w:p>
      <w:pPr>
        <w:pStyle w:val="ListParagraph"/>
        <w:numPr>
          <w:ilvl w:val="0"/>
          <w:numId w:val="1"/>
        </w:numPr>
        <w:spacing w:after="60"/>
      </w:pPr>
      <w:r>
        <w:rPr>
          <w:sz w:val="22"/>
          <w:szCs w:val="22"/>
        </w:rPr>
        <w:t xml:space="preserve">"May I ask you some questions?"</w:t>
      </w:r>
    </w:p>
    <w:p>
      <w:pPr>
        <w:pStyle w:val="ListParagraph"/>
        <w:numPr>
          <w:ilvl w:val="0"/>
          <w:numId w:val="1"/>
        </w:numPr>
        <w:spacing w:after="60"/>
      </w:pPr>
      <w:r>
        <w:rPr>
          <w:sz w:val="22"/>
          <w:szCs w:val="22"/>
        </w:rPr>
        <w:t xml:space="preserve">"It is for our group's project about our hills."</w:t>
      </w:r>
    </w:p>
    <w:p>
      <w:pPr>
        <w:pStyle w:val="ListParagraph"/>
        <w:numPr>
          <w:ilvl w:val="0"/>
          <w:numId w:val="1"/>
        </w:numPr>
        <w:spacing w:after="60"/>
      </w:pPr>
      <w:r>
        <w:rPr>
          <w:sz w:val="22"/>
          <w:szCs w:val="22"/>
        </w:rPr>
        <w:t xml:space="preserve">"You do not have to answer, and you can stop any time."</w:t>
      </w:r>
    </w:p>
    <w:p>
      <w:pPr>
        <w:spacing w:after="120" w:before="0"/>
      </w:pPr>
      <w:r>
        <w:rPr>
          <w:sz w:val="22"/>
          <w:szCs w:val="22"/>
        </w:rPr>
        <w:t xml:space="preserve">And the rules to keep every time:</w:t>
      </w:r>
    </w:p>
    <w:p>
      <w:pPr>
        <w:pStyle w:val="ListParagraph"/>
        <w:numPr>
          <w:ilvl w:val="0"/>
          <w:numId w:val="1"/>
        </w:numPr>
        <w:spacing w:after="60"/>
      </w:pPr>
      <w:r>
        <w:rPr>
          <w:sz w:val="22"/>
          <w:szCs w:val="22"/>
        </w:rPr>
        <w:t xml:space="preserve">Ask first, and say why.</w:t>
      </w:r>
    </w:p>
    <w:p>
      <w:pPr>
        <w:pStyle w:val="ListParagraph"/>
        <w:numPr>
          <w:ilvl w:val="0"/>
          <w:numId w:val="1"/>
        </w:numPr>
        <w:spacing w:after="60"/>
      </w:pPr>
      <w:r>
        <w:rPr>
          <w:sz w:val="22"/>
          <w:szCs w:val="22"/>
        </w:rPr>
        <w:t xml:space="preserve">Use no names — never say or write who told you.</w:t>
      </w:r>
    </w:p>
    <w:p>
      <w:pPr>
        <w:pStyle w:val="ListParagraph"/>
        <w:numPr>
          <w:ilvl w:val="0"/>
          <w:numId w:val="1"/>
        </w:numPr>
        <w:spacing w:after="60"/>
      </w:pPr>
      <w:r>
        <w:rPr>
          <w:sz w:val="22"/>
          <w:szCs w:val="22"/>
        </w:rPr>
        <w:t xml:space="preserve">Let the person stop whenever they want.</w:t>
      </w:r>
    </w:p>
    <w:p>
      <w:pPr>
        <w:pStyle w:val="ListParagraph"/>
        <w:numPr>
          <w:ilvl w:val="0"/>
          <w:numId w:val="1"/>
        </w:numPr>
        <w:spacing w:after="60"/>
      </w:pPr>
      <w:r>
        <w:rPr>
          <w:sz w:val="22"/>
          <w:szCs w:val="22"/>
        </w:rPr>
        <w:t xml:space="preserve">Keep everyone safe — never put another person, or yourself, at risk.</w:t>
      </w:r>
    </w:p>
    <w:p>
      <w:pPr>
        <w:spacing w:after="120" w:before="0"/>
      </w:pPr>
      <w:r>
        <w:rPr>
          <w:sz w:val="22"/>
          <w:szCs w:val="22"/>
        </w:rPr>
        <w:t xml:space="preserve">There is space to write or draw the words in your own language, so they are ready in your mouth. Keep this page in your research book and look at it before every time you go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p>
      <w:pPr>
        <w:pStyle w:val="Heading2"/>
        <w:spacing w:after="80" w:before="200"/>
      </w:pPr>
      <w:r>
        <w:rPr>
          <w:b/>
          <w:bCs/>
          <w:color w:val="7A3B69"/>
          <w:sz w:val="26"/>
          <w:szCs w:val="26"/>
        </w:rPr>
        <w:t xml:space="preserve">Our questions to ask</w:t>
      </w:r>
    </w:p>
    <w:p>
      <w:pPr>
        <w:spacing w:after="120" w:before="0"/>
      </w:pPr>
      <w:r>
        <w:rPr>
          <w:sz w:val="22"/>
          <w:szCs w:val="22"/>
        </w:rPr>
        <w:t xml:space="preserve">This is where you keep the questions your group designed. They are grouped under our three sub-questions, so each question helps answer one of them:</w:t>
      </w:r>
    </w:p>
    <w:p>
      <w:pPr>
        <w:pStyle w:val="ListParagraph"/>
        <w:numPr>
          <w:ilvl w:val="0"/>
          <w:numId w:val="1"/>
        </w:numPr>
        <w:spacing w:after="60"/>
      </w:pPr>
      <w:r>
        <w:rPr>
          <w:sz w:val="22"/>
          <w:szCs w:val="22"/>
        </w:rPr>
        <w:t xml:space="preserve">What were our hills like before, and what are they like now?</w:t>
      </w:r>
    </w:p>
    <w:p>
      <w:pPr>
        <w:pStyle w:val="ListParagraph"/>
        <w:numPr>
          <w:ilvl w:val="0"/>
          <w:numId w:val="1"/>
        </w:numPr>
        <w:spacing w:after="60"/>
      </w:pPr>
      <w:r>
        <w:rPr>
          <w:sz w:val="22"/>
          <w:szCs w:val="22"/>
        </w:rPr>
        <w:t xml:space="preserve">What happens to a bare hill when it rains,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For each question, the sheet has room to:</w:t>
      </w:r>
    </w:p>
    <w:p>
      <w:pPr>
        <w:pStyle w:val="ListParagraph"/>
        <w:numPr>
          <w:ilvl w:val="0"/>
          <w:numId w:val="1"/>
        </w:numPr>
        <w:spacing w:after="60"/>
      </w:pPr>
      <w:r>
        <w:rPr>
          <w:sz w:val="22"/>
          <w:szCs w:val="22"/>
        </w:rPr>
        <w:t xml:space="preserve">Write or draw the question in your own words.</w:t>
      </w:r>
    </w:p>
    <w:p>
      <w:pPr>
        <w:pStyle w:val="ListParagraph"/>
        <w:numPr>
          <w:ilvl w:val="0"/>
          <w:numId w:val="1"/>
        </w:numPr>
        <w:spacing w:after="60"/>
      </w:pPr>
      <w:r>
        <w:rPr>
          <w:sz w:val="22"/>
          <w:szCs w:val="22"/>
        </w:rPr>
        <w:t xml:space="preserve">Mark whether it is an interview question (asked of one person) or a short survey question (asked of many).</w:t>
      </w:r>
    </w:p>
    <w:p>
      <w:pPr>
        <w:pStyle w:val="ListParagraph"/>
        <w:numPr>
          <w:ilvl w:val="0"/>
          <w:numId w:val="1"/>
        </w:numPr>
        <w:spacing w:after="60"/>
      </w:pPr>
      <w:r>
        <w:rPr>
          <w:sz w:val="22"/>
          <w:szCs w:val="22"/>
        </w:rPr>
        <w:t xml:space="preserve">Note how a person can answer if they cannot write — with a mark, a face, or a picture.</w:t>
      </w:r>
    </w:p>
    <w:p>
      <w:pPr>
        <w:spacing w:after="120" w:before="0"/>
      </w:pPr>
      <w:r>
        <w:rPr>
          <w:sz w:val="22"/>
          <w:szCs w:val="22"/>
        </w:rPr>
        <w:t xml:space="preserve">Keep this page in your research book and take it with you when you go to ask. Start every time by asking permission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pStyle w:val="Heading2"/>
        <w:spacing w:after="80" w:before="200"/>
      </w:pPr>
      <w:r>
        <w:rPr>
          <w:b/>
          <w:bCs/>
          <w:color w:val="7A3B69"/>
          <w:sz w:val="26"/>
          <w:szCs w:val="26"/>
        </w:rPr>
        <w:t xml:space="preserve">What I found when I asked and looked</w:t>
      </w:r>
    </w:p>
    <w:p>
      <w:pPr>
        <w:spacing w:after="120" w:before="0"/>
      </w:pPr>
      <w:r>
        <w:rPr>
          <w:sz w:val="22"/>
          <w:szCs w:val="22"/>
        </w:rPr>
        <w:t xml:space="preserve">Use one space for each person you asked or place you looked at. For each one, record — in a drawing, a mark, or a few words:</w:t>
      </w:r>
    </w:p>
    <w:p>
      <w:pPr>
        <w:pStyle w:val="ListParagraph"/>
        <w:numPr>
          <w:ilvl w:val="0"/>
          <w:numId w:val="1"/>
        </w:numPr>
        <w:spacing w:after="60"/>
      </w:pPr>
      <w:r>
        <w:rPr>
          <w:sz w:val="22"/>
          <w:szCs w:val="22"/>
        </w:rPr>
        <w:t xml:space="preserve">What kind of person or place it was (do NOT write anyone's name).</w:t>
      </w:r>
    </w:p>
    <w:p>
      <w:pPr>
        <w:pStyle w:val="ListParagraph"/>
        <w:numPr>
          <w:ilvl w:val="0"/>
          <w:numId w:val="1"/>
        </w:numPr>
        <w:spacing w:after="60"/>
      </w:pPr>
      <w:r>
        <w:rPr>
          <w:sz w:val="22"/>
          <w:szCs w:val="22"/>
        </w:rPr>
        <w:t xml:space="preserve">What I found out about our question.</w:t>
      </w:r>
    </w:p>
    <w:p>
      <w:pPr>
        <w:pStyle w:val="ListParagraph"/>
        <w:numPr>
          <w:ilvl w:val="0"/>
          <w:numId w:val="1"/>
        </w:numPr>
        <w:spacing w:after="60"/>
      </w:pPr>
      <w:r>
        <w:rPr>
          <w:sz w:val="22"/>
          <w:szCs w:val="22"/>
        </w:rPr>
        <w:t xml:space="preserve">One thing that surprised me, or that I want to check.</w:t>
      </w:r>
    </w:p>
    <w:p>
      <w:pPr>
        <w:spacing w:after="120" w:before="0"/>
      </w:pPr>
      <w:r>
        <w:rPr>
          <w:sz w:val="22"/>
          <w:szCs w:val="22"/>
        </w:rPr>
        <w:t xml:space="preserve">Remember: ask permission first, every time. If someone does not want to answer, that is fine. Keep this page in your research book so all our evidence stays in one place.</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p>
      <w:pPr>
        <w:pStyle w:val="Heading2"/>
        <w:spacing w:after="80" w:before="200"/>
      </w:pPr>
      <w:r>
        <w:rPr>
          <w:b/>
          <w:bCs/>
          <w:color w:val="7A3B69"/>
          <w:sz w:val="26"/>
          <w:szCs w:val="26"/>
        </w:rPr>
        <w:t xml:space="preserve">Can we trust it?</w:t>
      </w:r>
    </w:p>
    <w:p>
      <w:pPr>
        <w:spacing w:after="120" w:before="0"/>
      </w:pPr>
      <w:r>
        <w:rPr>
          <w:sz w:val="22"/>
          <w:szCs w:val="22"/>
        </w:rPr>
        <w:t xml:space="preserve">Use one of these for each source, and for anything important people told us. Answer in words, drawings, or marks. These are the three checks printed on the cards in our source pack.</w:t>
      </w:r>
    </w:p>
    <w:p>
      <w:pPr>
        <w:spacing w:after="120" w:before="0"/>
      </w:pPr>
      <w:r>
        <w:rPr>
          <w:sz w:val="22"/>
          <w:szCs w:val="22"/>
        </w:rPr>
        <w:t xml:space="preserve">For each piece of evidence, the sheet has room for:</w:t>
      </w:r>
    </w:p>
    <w:p>
      <w:pPr>
        <w:pStyle w:val="ListParagraph"/>
        <w:numPr>
          <w:ilvl w:val="0"/>
          <w:numId w:val="1"/>
        </w:numPr>
        <w:spacing w:after="60"/>
      </w:pPr>
      <w:r>
        <w:rPr>
          <w:sz w:val="22"/>
          <w:szCs w:val="22"/>
        </w:rPr>
        <w:t xml:space="preserve">Who made it, and why? (could they have a reason to tell it one way?)</w:t>
      </w:r>
    </w:p>
    <w:p>
      <w:pPr>
        <w:pStyle w:val="ListParagraph"/>
        <w:numPr>
          <w:ilvl w:val="0"/>
          <w:numId w:val="1"/>
        </w:numPr>
        <w:spacing w:after="60"/>
      </w:pPr>
      <w:r>
        <w:rPr>
          <w:sz w:val="22"/>
          <w:szCs w:val="22"/>
        </w:rPr>
        <w:t xml:space="preserve">How do they know — and is it still true? (do they show it, or just say it?)</w:t>
      </w:r>
    </w:p>
    <w:p>
      <w:pPr>
        <w:pStyle w:val="ListParagraph"/>
        <w:numPr>
          <w:ilvl w:val="0"/>
          <w:numId w:val="1"/>
        </w:numPr>
        <w:spacing w:after="60"/>
      </w:pPr>
      <w:r>
        <w:rPr>
          <w:sz w:val="22"/>
          <w:szCs w:val="22"/>
        </w:rPr>
        <w:t xml:space="preserve">Does it hold up? (does it agree with the other sources, and with what WE found?)</w:t>
      </w:r>
    </w:p>
    <w:p>
      <w:pPr>
        <w:pStyle w:val="ListParagraph"/>
        <w:numPr>
          <w:ilvl w:val="0"/>
          <w:numId w:val="1"/>
        </w:numPr>
        <w:spacing w:after="60"/>
      </w:pPr>
      <w:r>
        <w:rPr>
          <w:sz w:val="22"/>
          <w:szCs w:val="22"/>
        </w:rPr>
        <w:t xml:space="preserve">How much weight can it bear? (a lot, some, or a little)</w:t>
      </w:r>
    </w:p>
    <w:p>
      <w:pPr>
        <w:spacing w:after="120" w:before="0"/>
      </w:pPr>
      <w:r>
        <w:rPr>
          <w:sz w:val="22"/>
          <w:szCs w:val="22"/>
        </w:rPr>
        <w:t xml:space="preserve">The third check matters most: the strongest evidence is what many sources AND our own research agree on. Keep these pages in your research book. They show your teacher how you are learning to weigh evidence like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p>
      <w:pPr>
        <w:pStyle w:val="Heading2"/>
        <w:spacing w:after="80" w:before="200"/>
      </w:pPr>
      <w:r>
        <w:rPr>
          <w:b/>
          <w:bCs/>
          <w:color w:val="7A3B69"/>
          <w:sz w:val="26"/>
          <w:szCs w:val="26"/>
        </w:rPr>
        <w:t xml:space="preserve">Our themes — what keeps coming up</w:t>
      </w:r>
    </w:p>
    <w:p>
      <w:pPr>
        <w:spacing w:after="120" w:before="0"/>
      </w:pPr>
      <w:r>
        <w:rPr>
          <w:sz w:val="22"/>
          <w:szCs w:val="22"/>
        </w:rPr>
        <w:t xml:space="preserve">After we sorted our cards into groups on the floor, use this page to keep the themes we found. Write or draw one theme at a time.</w:t>
      </w:r>
    </w:p>
    <w:p>
      <w:pPr>
        <w:spacing w:after="120" w:before="0"/>
      </w:pPr>
      <w:r>
        <w:rPr>
          <w:sz w:val="22"/>
          <w:szCs w:val="22"/>
        </w:rPr>
        <w:t xml:space="preserve">For each theme, the sheet has room for:</w:t>
      </w:r>
    </w:p>
    <w:p>
      <w:pPr>
        <w:pStyle w:val="ListParagraph"/>
        <w:numPr>
          <w:ilvl w:val="0"/>
          <w:numId w:val="1"/>
        </w:numPr>
        <w:spacing w:after="60"/>
      </w:pPr>
      <w:r>
        <w:rPr>
          <w:sz w:val="22"/>
          <w:szCs w:val="22"/>
        </w:rPr>
        <w:t xml:space="preserve">The theme's name (a word or a drawing).</w:t>
      </w:r>
    </w:p>
    <w:p>
      <w:pPr>
        <w:pStyle w:val="ListParagraph"/>
        <w:numPr>
          <w:ilvl w:val="0"/>
          <w:numId w:val="1"/>
        </w:numPr>
        <w:spacing w:after="60"/>
      </w:pPr>
      <w:r>
        <w:rPr>
          <w:sz w:val="22"/>
          <w:szCs w:val="22"/>
        </w:rPr>
        <w:t xml:space="preserve">What keeps coming up in this group.</w:t>
      </w:r>
    </w:p>
    <w:p>
      <w:pPr>
        <w:pStyle w:val="ListParagraph"/>
        <w:numPr>
          <w:ilvl w:val="0"/>
          <w:numId w:val="1"/>
        </w:numPr>
        <w:spacing w:after="60"/>
      </w:pPr>
      <w:r>
        <w:rPr>
          <w:sz w:val="22"/>
          <w:szCs w:val="22"/>
        </w:rPr>
        <w:t xml:space="preserve">Where our sources and the people we asked agree or disagree.</w:t>
      </w:r>
    </w:p>
    <w:p>
      <w:pPr>
        <w:pStyle w:val="ListParagraph"/>
        <w:numPr>
          <w:ilvl w:val="0"/>
          <w:numId w:val="1"/>
        </w:numPr>
        <w:spacing w:after="60"/>
      </w:pPr>
      <w:r>
        <w:rPr>
          <w:sz w:val="22"/>
          <w:szCs w:val="22"/>
        </w:rPr>
        <w:t xml:space="preserve">One thing that seems to cause another (a contributing factor).</w:t>
      </w:r>
    </w:p>
    <w:p>
      <w:pPr>
        <w:spacing w:after="120" w:before="0"/>
      </w:pPr>
      <w:r>
        <w:rPr>
          <w:sz w:val="22"/>
          <w:szCs w:val="22"/>
        </w:rPr>
        <w:t xml:space="preserve">Keep this page in your research book. We carry these themes into the next step, where we ask what they mean for the hills and the people who live on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p>
      <w:pPr>
        <w:pStyle w:val="Heading2"/>
        <w:spacing w:after="80" w:before="200"/>
      </w:pPr>
      <w:r>
        <w:rPr>
          <w:b/>
          <w:bCs/>
          <w:color w:val="7A3B69"/>
          <w:sz w:val="26"/>
          <w:szCs w:val="26"/>
        </w:rPr>
        <w:t xml:space="preserve">Our insights — what we found and why it matters</w:t>
      </w:r>
    </w:p>
    <w:p>
      <w:pPr>
        <w:spacing w:after="120" w:before="0"/>
      </w:pPr>
      <w:r>
        <w:rPr>
          <w:sz w:val="22"/>
          <w:szCs w:val="22"/>
        </w:rPr>
        <w:t xml:space="preserve">Use this page to write our insights — the few clear things we now understand from all our evidence. Write or draw one insight at a time.</w:t>
      </w:r>
    </w:p>
    <w:p>
      <w:pPr>
        <w:spacing w:after="120" w:before="0"/>
      </w:pPr>
      <w:r>
        <w:rPr>
          <w:sz w:val="22"/>
          <w:szCs w:val="22"/>
        </w:rPr>
        <w:t xml:space="preserve">For each insight, the sheet has room for:</w:t>
      </w:r>
    </w:p>
    <w:p>
      <w:pPr>
        <w:pStyle w:val="ListParagraph"/>
        <w:numPr>
          <w:ilvl w:val="0"/>
          <w:numId w:val="1"/>
        </w:numPr>
        <w:spacing w:after="60"/>
      </w:pPr>
      <w:r>
        <w:rPr>
          <w:sz w:val="22"/>
          <w:szCs w:val="22"/>
        </w:rPr>
        <w:t xml:space="preserve">What we found (the finding — what the evidence says).</w:t>
      </w:r>
    </w:p>
    <w:p>
      <w:pPr>
        <w:pStyle w:val="ListParagraph"/>
        <w:numPr>
          <w:ilvl w:val="0"/>
          <w:numId w:val="1"/>
        </w:numPr>
        <w:spacing w:after="60"/>
      </w:pPr>
      <w:r>
        <w:rPr>
          <w:sz w:val="22"/>
          <w:szCs w:val="22"/>
        </w:rPr>
        <w:t xml:space="preserve">What it means and why it matters for our hills and the people who live on them.</w:t>
      </w:r>
    </w:p>
    <w:p>
      <w:pPr>
        <w:pStyle w:val="ListParagraph"/>
        <w:numPr>
          <w:ilvl w:val="0"/>
          <w:numId w:val="1"/>
        </w:numPr>
        <w:spacing w:after="60"/>
      </w:pPr>
      <w:r>
        <w:rPr>
          <w:sz w:val="22"/>
          <w:szCs w:val="22"/>
        </w:rPr>
        <w:t xml:space="preserve">What could be done about it.</w:t>
      </w:r>
    </w:p>
    <w:p>
      <w:pPr>
        <w:pStyle w:val="ListParagraph"/>
        <w:numPr>
          <w:ilvl w:val="0"/>
          <w:numId w:val="1"/>
        </w:numPr>
        <w:spacing w:after="60"/>
      </w:pPr>
      <w:r>
        <w:rPr>
          <w:sz w:val="22"/>
          <w:szCs w:val="22"/>
        </w:rPr>
        <w:t xml:space="preserve">The evidence behind it (which sources, or what people said, or what we saw).</w:t>
      </w:r>
    </w:p>
    <w:p>
      <w:pPr>
        <w:pStyle w:val="ListParagraph"/>
        <w:numPr>
          <w:ilvl w:val="0"/>
          <w:numId w:val="1"/>
        </w:numPr>
        <w:spacing w:after="60"/>
      </w:pPr>
      <w:r>
        <w:rPr>
          <w:sz w:val="22"/>
          <w:szCs w:val="22"/>
        </w:rPr>
        <w:t xml:space="preserve">Is this what the evidence shows, or is it our opinion?</w:t>
      </w:r>
    </w:p>
    <w:p>
      <w:pPr>
        <w:spacing w:after="120" w:before="0"/>
      </w:pPr>
      <w:r>
        <w:rPr>
          <w:sz w:val="22"/>
          <w:szCs w:val="22"/>
        </w:rPr>
        <w:t xml:space="preserve">Keep this page in your research book. These insights are what our whole investigation was building towards, and what we will share in the last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p>
      <w:pPr>
        <w:pStyle w:val="Heading2"/>
        <w:spacing w:after="80" w:before="200"/>
      </w:pPr>
      <w:r>
        <w:rPr>
          <w:b/>
          <w:bCs/>
          <w:color w:val="7A3B69"/>
          <w:sz w:val="26"/>
          <w:szCs w:val="26"/>
        </w:rPr>
        <w:t xml:space="preserve">Who we will tell, and how</w:t>
      </w:r>
    </w:p>
    <w:p>
      <w:pPr>
        <w:spacing w:after="120" w:before="0"/>
      </w:pPr>
      <w:r>
        <w:rPr>
          <w:sz w:val="22"/>
          <w:szCs w:val="22"/>
        </w:rPr>
        <w:t xml:space="preserve">Before we build our output, we plan it. Fill this in — in words or drawings — with your team.</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Who we will tell (our peers, our families, the wider community, a camp committee) and why they</w:t>
      </w:r>
    </w:p>
    <w:p>
      <w:pPr>
        <w:spacing w:after="120" w:before="0"/>
      </w:pPr>
      <w:r>
        <w:rPr>
          <w:sz w:val="22"/>
          <w:szCs w:val="22"/>
        </w:rPr>
        <w:t xml:space="preserve">should care.</w:t>
      </w:r>
    </w:p>
    <w:p>
      <w:pPr>
        <w:pStyle w:val="ListParagraph"/>
        <w:numPr>
          <w:ilvl w:val="0"/>
          <w:numId w:val="1"/>
        </w:numPr>
        <w:spacing w:after="60"/>
      </w:pPr>
      <w:r>
        <w:rPr>
          <w:sz w:val="22"/>
          <w:szCs w:val="22"/>
        </w:rPr>
        <w:t xml:space="preserve">The one thing we most want them to understand.</w:t>
      </w:r>
    </w:p>
    <w:p>
      <w:pPr>
        <w:pStyle w:val="ListParagraph"/>
        <w:numPr>
          <w:ilvl w:val="0"/>
          <w:numId w:val="1"/>
        </w:numPr>
        <w:spacing w:after="60"/>
      </w:pPr>
      <w:r>
        <w:rPr>
          <w:sz w:val="22"/>
          <w:szCs w:val="22"/>
        </w:rPr>
        <w:t xml:space="preserve">The format we will use (a poster, a talk with pictures, a role-play or story, a simple infographic)</w:t>
      </w:r>
    </w:p>
    <w:p>
      <w:pPr>
        <w:spacing w:after="120" w:before="0"/>
      </w:pPr>
      <w:r>
        <w:rPr>
          <w:sz w:val="22"/>
          <w:szCs w:val="22"/>
        </w:rPr>
        <w:t xml:space="preserve">and why it fits.</w:t>
      </w:r>
    </w:p>
    <w:p>
      <w:pPr>
        <w:pStyle w:val="ListParagraph"/>
        <w:numPr>
          <w:ilvl w:val="0"/>
          <w:numId w:val="1"/>
        </w:numPr>
        <w:spacing w:after="60"/>
      </w:pPr>
      <w:r>
        <w:rPr>
          <w:sz w:val="22"/>
          <w:szCs w:val="22"/>
        </w:rPr>
        <w:t xml:space="preserve">For each thing we will say: where our evidence for it is in our evidence log.</w:t>
      </w:r>
    </w:p>
    <w:p>
      <w:pPr>
        <w:pStyle w:val="ListParagraph"/>
        <w:numPr>
          <w:ilvl w:val="0"/>
          <w:numId w:val="1"/>
        </w:numPr>
        <w:spacing w:after="60"/>
      </w:pPr>
      <w:r>
        <w:rPr>
          <w:sz w:val="22"/>
          <w:szCs w:val="22"/>
        </w:rPr>
        <w:t xml:space="preserve">What our evidence does NOT tell us — the limits we will be honest about.</w:t>
      </w:r>
    </w:p>
    <w:p>
      <w:pPr>
        <w:pStyle w:val="ListParagraph"/>
        <w:numPr>
          <w:ilvl w:val="0"/>
          <w:numId w:val="1"/>
        </w:numPr>
        <w:spacing w:after="60"/>
      </w:pPr>
      <w:r>
        <w:rPr>
          <w:sz w:val="22"/>
          <w:szCs w:val="22"/>
        </w:rPr>
        <w:t xml:space="preserve">How we will present in a way that is safe for everyone, using no names of the people we spoke to.</w:t>
      </w:r>
    </w:p>
    <w:p>
      <w:pPr>
        <w:spacing w:after="120" w:before="0"/>
      </w:pPr>
      <w:r>
        <w:rPr>
          <w:sz w:val="22"/>
          <w:szCs w:val="22"/>
        </w:rPr>
        <w:t xml:space="preserve">Keep this plan in your research book. You will use it when you build your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p>
      <w:pPr>
        <w:pStyle w:val="Heading2"/>
        <w:spacing w:after="80" w:before="200"/>
      </w:pPr>
      <w:r>
        <w:rPr>
          <w:b/>
          <w:bCs/>
          <w:color w:val="7A3B69"/>
          <w:sz w:val="26"/>
          <w:szCs w:val="26"/>
        </w:rPr>
        <w:t xml:space="preserve">Building our output</w:t>
      </w:r>
    </w:p>
    <w:p>
      <w:pPr>
        <w:spacing w:after="120" w:before="0"/>
      </w:pPr>
      <w:r>
        <w:rPr>
          <w:sz w:val="22"/>
          <w:szCs w:val="22"/>
        </w:rPr>
        <w:t xml:space="preserve">Use this page as you build and rehearse. Fill it in with your team, in words or drawings.</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The one thing we most want people to understand.</w:t>
      </w:r>
    </w:p>
    <w:p>
      <w:pPr>
        <w:pStyle w:val="ListParagraph"/>
        <w:numPr>
          <w:ilvl w:val="0"/>
          <w:numId w:val="1"/>
        </w:numPr>
        <w:spacing w:after="60"/>
      </w:pPr>
      <w:r>
        <w:rPr>
          <w:sz w:val="22"/>
          <w:szCs w:val="22"/>
        </w:rPr>
        <w:t xml:space="preserve">The few things our output says — our claims.</w:t>
      </w:r>
    </w:p>
    <w:p>
      <w:pPr>
        <w:pStyle w:val="ListParagraph"/>
        <w:numPr>
          <w:ilvl w:val="0"/>
          <w:numId w:val="1"/>
        </w:numPr>
        <w:spacing w:after="60"/>
      </w:pPr>
      <w:r>
        <w:rPr>
          <w:sz w:val="22"/>
          <w:szCs w:val="22"/>
        </w:rPr>
        <w:t xml:space="preserve">For each claim, where the evidence for it is in our evidence log.</w:t>
      </w:r>
    </w:p>
    <w:p>
      <w:pPr>
        <w:pStyle w:val="ListParagraph"/>
        <w:numPr>
          <w:ilvl w:val="0"/>
          <w:numId w:val="1"/>
        </w:numPr>
        <w:spacing w:after="60"/>
      </w:pPr>
      <w:r>
        <w:rPr>
          <w:sz w:val="22"/>
          <w:szCs w:val="22"/>
        </w:rPr>
        <w:t xml:space="preserve">What our evidence does NOT tell us — the limits we will show honestly (for example, "we only spoke</w:t>
      </w:r>
    </w:p>
    <w:p>
      <w:pPr>
        <w:spacing w:after="120" w:before="0"/>
      </w:pPr>
      <w:r>
        <w:rPr>
          <w:sz w:val="22"/>
          <w:szCs w:val="22"/>
        </w:rPr>
        <w:t xml:space="preserve">to a few people").</w:t>
      </w:r>
    </w:p>
    <w:p>
      <w:pPr>
        <w:pStyle w:val="ListParagraph"/>
        <w:numPr>
          <w:ilvl w:val="0"/>
          <w:numId w:val="1"/>
        </w:numPr>
        <w:spacing w:after="60"/>
      </w:pPr>
      <w:r>
        <w:rPr>
          <w:sz w:val="22"/>
          <w:szCs w:val="22"/>
        </w:rPr>
        <w:t xml:space="preserve">The questions our audience might ask, and how we would answer them.</w:t>
      </w:r>
    </w:p>
    <w:p>
      <w:pPr>
        <w:pStyle w:val="ListParagraph"/>
        <w:numPr>
          <w:ilvl w:val="0"/>
          <w:numId w:val="1"/>
        </w:numPr>
        <w:spacing w:after="60"/>
      </w:pPr>
      <w:r>
        <w:rPr>
          <w:sz w:val="22"/>
          <w:szCs w:val="22"/>
        </w:rPr>
        <w:t xml:space="preserve">Who does what when we present — a safe part for everyone, and no names of the people we spoke to.</w:t>
      </w:r>
    </w:p>
    <w:p>
      <w:pPr>
        <w:spacing w:after="120" w:before="0"/>
      </w:pPr>
      <w:r>
        <w:rPr>
          <w:sz w:val="22"/>
          <w:szCs w:val="22"/>
        </w:rPr>
        <w:t xml:space="preserve">Keep this page in your research book. It is part of how your teacher sees you grow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p>
      <w:pPr>
        <w:pStyle w:val="Heading2"/>
        <w:spacing w:after="80" w:before="200"/>
      </w:pPr>
      <w:r>
        <w:rPr>
          <w:b/>
          <w:bCs/>
          <w:color w:val="7A3B69"/>
          <w:sz w:val="26"/>
          <w:szCs w:val="26"/>
        </w:rPr>
        <w:t xml:space="preserve">How I have grown as a researcher</w:t>
      </w:r>
    </w:p>
    <w:p>
      <w:pPr>
        <w:spacing w:after="120" w:before="0"/>
      </w:pPr>
      <w:r>
        <w:rPr>
          <w:sz w:val="22"/>
          <w:szCs w:val="22"/>
        </w:rPr>
        <w:t xml:space="preserve">This is the last page of your research journey. Use it to look back and see how far you have come, in words or in drawings.</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Look again at the growth path you marked on the first day, and mark where you are as a researcher now.</w:t>
      </w:r>
    </w:p>
    <w:p>
      <w:pPr>
        <w:pStyle w:val="ListParagraph"/>
        <w:numPr>
          <w:ilvl w:val="0"/>
          <w:numId w:val="1"/>
        </w:numPr>
        <w:spacing w:after="60"/>
      </w:pPr>
      <w:r>
        <w:rPr>
          <w:sz w:val="22"/>
          <w:szCs w:val="22"/>
        </w:rPr>
        <w:t xml:space="preserve">Draw or write one way you have grown — one thing you can do now that you could not do at the start,</w:t>
      </w:r>
    </w:p>
    <w:p>
      <w:pPr>
        <w:spacing w:after="120" w:before="0"/>
      </w:pPr>
      <w:r>
        <w:rPr>
          <w:sz w:val="22"/>
          <w:szCs w:val="22"/>
        </w:rPr>
        <w:t xml:space="preserve">like asking, looking closely, keeping a record, or checking whether something is true.</w:t>
      </w:r>
    </w:p>
    <w:p>
      <w:pPr>
        <w:pStyle w:val="ListParagraph"/>
        <w:numPr>
          <w:ilvl w:val="0"/>
          <w:numId w:val="1"/>
        </w:numPr>
        <w:spacing w:after="60"/>
      </w:pPr>
      <w:r>
        <w:rPr>
          <w:sz w:val="22"/>
          <w:szCs w:val="22"/>
        </w:rPr>
        <w:t xml:space="preserve">Draw or write one thing about our hills you would still like to find out.</w:t>
      </w:r>
    </w:p>
    <w:p>
      <w:pPr>
        <w:spacing w:after="120" w:before="0"/>
      </w:pPr>
      <w:r>
        <w:rPr>
          <w:sz w:val="22"/>
          <w:szCs w:val="22"/>
        </w:rPr>
        <w:t xml:space="preserve">There is no wrong answer, and no one marks this page right or wrong. It is yours, to see how you moved from guessing to finding out. Keep it in your research 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2026-08-06T04:51:05.880Z</dcterms:created>
  <dcterms:modified xsi:type="dcterms:W3CDTF">2026-08-06T04:51:05.880Z</dcterms:modified>
</cp:coreProperties>
</file>

<file path=docProps/custom.xml><?xml version="1.0" encoding="utf-8"?>
<Properties xmlns="http://schemas.openxmlformats.org/officeDocument/2006/custom-properties" xmlns:vt="http://schemas.openxmlformats.org/officeDocument/2006/docPropsVTypes"/>
</file>