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My Voice</w:t>
      </w:r>
    </w:p>
    <w:p>
      <w:pPr>
        <w:spacing w:after="40" w:before="0" w:line="300"/>
      </w:pPr>
      <w:r>
        <w:rPr>
          <w:b/>
          <w:bCs/>
          <w:color w:val="7A3B69"/>
          <w:sz w:val="30"/>
          <w:szCs w:val="30"/>
        </w:rPr>
        <w:t xml:space="preserve">Facilitator Unit Plan &amp; Guide</w:t>
      </w:r>
    </w:p>
    <w:p>
      <w:pPr>
        <w:spacing w:after="200" w:before="0" w:line="300"/>
      </w:pPr>
      <w:r>
        <w:rPr>
          <w:color w:val="5A6473"/>
          <w:sz w:val="22"/>
          <w:szCs w:val="22"/>
        </w:rPr>
        <w:t xml:space="preserve">Learning Bridge+ (Cox's Bazar)  ·  English Language Development</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2"/>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1"/>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2"/>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2"/>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2"/>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2"/>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2"/>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2"/>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2"/>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2"/>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2"/>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2"/>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2"/>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2"/>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1"/>
        <w:keepNext/>
        <w:spacing w:after="140" w:before="320"/>
      </w:pPr>
      <w:r>
        <w:rPr>
          <w:b/>
          <w:bCs/>
          <w:color w:val="1F3A5F"/>
          <w:sz w:val="36"/>
          <w:szCs w:val="36"/>
        </w:rPr>
        <w:t xml:space="preserve">Practice everywhere</w:t>
      </w:r>
    </w:p>
    <w:p>
      <w:pPr>
        <w:pStyle w:val="Heading2"/>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2"/>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2"/>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2"/>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1"/>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2"/>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3"/>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3"/>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3"/>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3"/>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2"/>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3"/>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3"/>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 that is exactly right.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3"/>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2"/>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3"/>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3"/>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3"/>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2"/>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3"/>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3"/>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3"/>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2"/>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3"/>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3"/>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3"/>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2"/>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3"/>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3"/>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3"/>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2"/>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3"/>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3"/>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3"/>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3"/>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2"/>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3"/>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3"/>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3"/>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2"/>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3"/>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3"/>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3"/>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2"/>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3"/>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3"/>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3"/>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3"/>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2"/>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3"/>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3"/>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3"/>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3"/>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2"/>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3"/>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3"/>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3"/>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2"/>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2"/>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3"/>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3"/>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3"/>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2"/>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3"/>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3"/>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3"/>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3"/>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2"/>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 a small group or the class, with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2"/>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2"/>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3"/>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3"/>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3"/>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3"/>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3"/>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3"/>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2"/>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2"/>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2"/>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2"/>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This guide is part of a fully offline pack: this Facilitator Unit Plan &amp; Guide, the student My Voice book (workbook), the printable letter and picture cards, and optional session slides for sites with a screen. All are editable so you can adapt them to your group and distribute them without the internet.</w:t>
      </w:r>
    </w:p>
    <w:p>
      <w:pPr>
        <w:spacing w:after="140" w:before="120" w:line="300"/>
      </w:pPr>
      <w:r>
        <w:rPr>
          <w:color w:val="5A6473"/>
          <w:sz w:val="18"/>
          <w:szCs w:val="18"/>
        </w:rPr>
        <w:t xml:space="preserve">Cox’s Bazar edition · adaptation of the My Voice course (English for Impact Unit 1) ·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Voice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2026-08-21T08:53:16.114Z</dcterms:created>
  <dcterms:modified xsi:type="dcterms:W3CDTF">2026-08-21T08:53:16.114Z</dcterms:modified>
</cp:coreProperties>
</file>

<file path=docProps/custom.xml><?xml version="1.0" encoding="utf-8"?>
<Properties xmlns="http://schemas.openxmlformats.org/officeDocument/2006/custom-properties" xmlns:vt="http://schemas.openxmlformats.org/officeDocument/2006/docPropsVTypes"/>
</file>