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"/>
        <w:jc w:val="center"/>
      </w:pPr>
      <w:r>
        <w:drawing>
          <wp:inline distT="0" distB="0" distL="0" distR="0">
            <wp:extent cx="142875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00"/>
        <w:jc w:val="center"/>
      </w:pPr>
      <w:r>
        <w:rPr>
          <w:b/>
          <w:bCs/>
          <w:color w:val="1F3A5F"/>
          <w:sz w:val="60"/>
          <w:szCs w:val="60"/>
        </w:rPr>
        <w:t xml:space="preserve">My Learning Book</w:t>
      </w:r>
    </w:p>
    <w:p>
      <w:pPr>
        <w:spacing w:after="500"/>
        <w:jc w:val="center"/>
      </w:pPr>
      <w:r>
        <w:rPr>
          <w:color w:val="7A3B69"/>
          <w:sz w:val="28"/>
          <w:szCs w:val="28"/>
        </w:rPr>
        <w:t xml:space="preserve">Agency in Learning</w:t>
      </w:r>
    </w:p>
    <w:p>
      <w:pPr>
        <w:spacing w:after="100" w:before="160"/>
      </w:pPr>
      <w:r>
        <w:rPr>
          <w:sz w:val="22"/>
          <w:szCs w:val="22"/>
        </w:rPr>
        <w:t xml:space="preserve">My name: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My place: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300"/>
      </w:pPr>
      <w:r>
        <w:rPr>
          <w:color w:val="5A6473"/>
          <w:sz w:val="22"/>
          <w:szCs w:val="22"/>
        </w:rPr>
        <w:t xml:space="preserve">You do not have to write. You can draw, colour, and say your answers — ask, and someone will write them for you.</w:t>
      </w:r>
    </w:p>
    <w:p>
      <w:pPr>
        <w:spacing w:after="120" w:before="120"/>
      </w:pPr>
      <w:r>
        <w:rPr>
          <w:color w:val="5A6473"/>
          <w:sz w:val="22"/>
          <w:szCs w:val="22"/>
        </w:rPr>
        <w:t xml:space="preserve">This book is yours. Each page shows you an example and what to do, so you can keep going even between sessions.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Getting started</w:t>
      </w:r>
      <w:r>
        <w:rPr>
          <w:b/>
          <w:bCs/>
          <w:color w:val="5A6473"/>
          <w:sz w:val="16"/>
          <w:szCs w:val="16"/>
        </w:rPr>
        <w:t xml:space="preserve">     What we will learn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Our four learning steps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how you would try each one.</w:t>
      </w:r>
    </w:p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1.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Get to know yourself as a learner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2.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Choose a learning goal that matters to you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3.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Make a plan and take steps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pPr>
        <w:spacing w:after="60" w:before="160"/>
      </w:pPr>
      <w:r>
        <w:rPr>
          <w:b/>
          <w:bCs/>
          <w:color w:val="7A3B69"/>
          <w:sz w:val="22"/>
          <w:szCs w:val="22"/>
        </w:rPr>
        <w:t xml:space="preserve">4.  </w:t>
      </w:r>
      <w:r>
        <w:drawing>
          <wp:inline distT="0" distB="0" distL="0" distR="0">
            <wp:extent cx="266700" cy="266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7A3B69"/>
          <w:sz w:val="22"/>
          <w:szCs w:val="22"/>
        </w:rPr>
        <w:t xml:space="preserve">   See how you are doing, and grow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how I would try</w:t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Getting started</w:t>
      </w:r>
      <w:r>
        <w:rPr>
          <w:b/>
          <w:bCs/>
          <w:color w:val="5A6473"/>
          <w:sz w:val="16"/>
          <w:szCs w:val="16"/>
        </w:rPr>
        <w:t xml:space="preserve">     Getting better at goals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Getting better at goals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How people grow at setting and pursuing goals. Mark where you are now, and again at the end.</w:t>
      </w:r>
    </w:p>
    <w:p>
      <w:pPr>
        <w:spacing w:after="120" w:before="0"/>
      </w:pPr>
      <w:r>
        <w:rPr>
          <w:color w:val="5A6473"/>
          <w:sz w:val="20"/>
          <w:szCs w:val="20"/>
        </w:rPr>
        <w:t xml:space="preserve">Each step is a bit further along. Mark the one most like you now.</w:t>
      </w:r>
    </w:p>
    <w:p>
      <w:pPr>
        <w:spacing w:after="100"/>
      </w:pPr>
      <w:r>
        <w:rPr>
          <w:sz w:val="22"/>
          <w:szCs w:val="22"/>
        </w:rPr>
        <w:t xml:space="preserve">☐    I am not sure how to set a goal or work towards one yet.</w:t>
      </w:r>
    </w:p>
    <w:p>
      <w:pPr>
        <w:spacing w:after="100"/>
      </w:pPr>
      <w:r>
        <w:rPr>
          <w:sz w:val="22"/>
          <w:szCs w:val="22"/>
        </w:rPr>
        <w:t xml:space="preserve">☐    I can say how I would set a goal and take steps towards it.</w:t>
      </w:r>
    </w:p>
    <w:p>
      <w:pPr>
        <w:spacing w:after="100"/>
      </w:pPr>
      <w:r>
        <w:rPr>
          <w:sz w:val="22"/>
          <w:szCs w:val="22"/>
        </w:rPr>
        <w:t xml:space="preserve">☐    I have set a goal and taken real steps, and I can say why.</w:t>
      </w:r>
    </w:p>
    <w:p>
      <w:pPr>
        <w:spacing w:after="100"/>
      </w:pPr>
      <w:r>
        <w:rPr>
          <w:sz w:val="22"/>
          <w:szCs w:val="22"/>
        </w:rPr>
        <w:t xml:space="preserve">☐    I reached a goal, and I can say what helped and what I would do better.</w:t>
      </w:r>
    </w:p>
    <w:p>
      <w:pPr>
        <w:spacing w:after="100"/>
      </w:pPr>
      <w:r>
        <w:rPr>
          <w:sz w:val="22"/>
          <w:szCs w:val="22"/>
        </w:rPr>
        <w:t xml:space="preserve">☐    I keep reaching goals, and I keep getting better at it.</w:t>
      </w:r>
    </w:p>
    <w:p>
      <w:pPr>
        <w:spacing w:after="100" w:before="160"/>
      </w:pPr>
      <w:r>
        <w:rPr>
          <w:sz w:val="22"/>
          <w:szCs w:val="22"/>
        </w:rPr>
        <w:t xml:space="preserve">My next step: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Understand yourself</w:t>
      </w:r>
      <w:r>
        <w:rPr>
          <w:b/>
          <w:bCs/>
          <w:color w:val="5A6473"/>
          <w:sz w:val="16"/>
          <w:szCs w:val="16"/>
        </w:rPr>
        <w:t xml:space="preserve">     You can grow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You can grow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B9B3A6" w:sz="2"/>
          <w:left w:val="single" w:color="6E7A2E" w:sz="18"/>
          <w:bottom w:val="single" w:color="B9B3A6" w:sz="2"/>
          <w:right w:val="single" w:color="B9B3A6" w:sz="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z w:val="22"/>
                <w:szCs w:val="22"/>
              </w:rPr>
              <w:t xml:space="preserve">Example  ·  you can do yours your own way</w:t>
            </w:r>
          </w:p>
          <w:p>
            <w:pPr>
              <w:spacing w:after="80" w:before="0"/>
            </w:pPr>
            <w:r>
              <w:rPr>
                <w:sz w:val="21"/>
                <w:szCs w:val="21"/>
              </w:rPr>
              <w:t xml:space="preserve">A learner could not read the letters. She practised a little each day and asked a friend to help.</w:t>
            </w:r>
          </w:p>
          <w:p>
            <w:pPr>
              <w:spacing w:after="0" w:before="0"/>
            </w:pPr>
            <w:r>
              <w:rPr>
                <w:sz w:val="21"/>
                <w:szCs w:val="21"/>
              </w:rPr>
              <w:t xml:space="preserve">Now she can read short words. What helped: practising, and asking for help.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4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I got better at: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helped me: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Understand yourself</w:t>
      </w:r>
      <w:r>
        <w:rPr>
          <w:b/>
          <w:bCs/>
          <w:color w:val="5A6473"/>
          <w:sz w:val="16"/>
          <w:szCs w:val="16"/>
        </w:rPr>
        <w:t xml:space="preserve">     What I am good at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What I am good at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B9B3A6" w:sz="2"/>
          <w:left w:val="single" w:color="6E7A2E" w:sz="18"/>
          <w:bottom w:val="single" w:color="B9B3A6" w:sz="2"/>
          <w:right w:val="single" w:color="B9B3A6" w:sz="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z w:val="22"/>
                <w:szCs w:val="22"/>
              </w:rPr>
              <w:t xml:space="preserve">Example  ·  you can do yours your own way</w:t>
            </w:r>
          </w:p>
          <w:p>
            <w:pPr>
              <w:spacing w:after="80" w:before="0"/>
            </w:pPr>
            <w:r>
              <w:rPr>
                <w:sz w:val="21"/>
                <w:szCs w:val="21"/>
              </w:rPr>
              <w:t xml:space="preserve">Good at: remembering stories · helping younger children · fixing things with my hands.</w:t>
            </w:r>
          </w:p>
          <w:p>
            <w:pPr>
              <w:spacing w:after="0" w:before="0"/>
            </w:pPr>
            <w:r>
              <w:rPr>
                <w:sz w:val="21"/>
                <w:szCs w:val="21"/>
              </w:rPr>
              <w:t xml:space="preserve">Want to grow: speaking in front of others · writing my letters.</w:t>
            </w:r>
          </w:p>
        </w:tc>
      </w:tr>
    </w:tbl>
    <w:p>
      <w:pPr>
        <w:spacing w:after="120" w:before="80"/>
      </w:pPr>
      <w:r>
        <w:rPr>
          <w:b/>
          <w:bCs/>
          <w:color w:val="7A3B69"/>
          <w:sz w:val="22"/>
          <w:szCs w:val="22"/>
        </w:rPr>
        <w:t xml:space="preserve">I am good at…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What I want to grow</w:t>
      </w:r>
    </w:p>
    <w:p>
      <w:pPr>
        <w:spacing w:after="120" w:before="0"/>
      </w:pPr>
      <w:r>
        <w:rPr>
          <w:color w:val="5A6473"/>
          <w:sz w:val="20"/>
          <w:szCs w:val="20"/>
        </w:rPr>
        <w:t xml:space="preserve">I want to grow…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6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Understand yourself</w:t>
      </w:r>
      <w:r>
        <w:rPr>
          <w:b/>
          <w:bCs/>
          <w:color w:val="5A6473"/>
          <w:sz w:val="16"/>
          <w:szCs w:val="16"/>
        </w:rPr>
        <w:t xml:space="preserve">     How I learn best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I learn best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when you learn best, and who and what helps you.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morning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midday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3810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bCs/>
                <w:color w:val="7A3B69"/>
                <w:sz w:val="22"/>
                <w:szCs w:val="22"/>
              </w:rPr>
              <w:t xml:space="preserve">night</w:t>
            </w:r>
          </w:p>
        </w:tc>
      </w:tr>
    </w:tbl>
    <w:p>
      <w:pPr>
        <w:spacing w:after="120" w:before="200"/>
      </w:pPr>
      <w:r>
        <w:rPr>
          <w:color w:val="5A6473"/>
          <w:sz w:val="20"/>
          <w:szCs w:val="20"/>
        </w:rPr>
        <w:t xml:space="preserve">Where I learn best, and who helps me — draw here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8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helps me learn: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gets in my way: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Set your goal</w:t>
      </w:r>
      <w:r>
        <w:rPr>
          <w:b/>
          <w:bCs/>
          <w:color w:val="5A6473"/>
          <w:sz w:val="16"/>
          <w:szCs w:val="16"/>
        </w:rPr>
        <w:t xml:space="preserve">     Is my goal a good goal?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Is my goal a good goal?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A good goal passes these four tests. Check your goal against each one. Keep this page — use it every time you set a goal.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Small  —  I can reach it soon, not in a far-off future.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Clear  —  I can tell when I have reached it.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It matters  —  to me, and maybe to people I care about.</w:t>
      </w:r>
    </w:p>
    <w:p>
      <w:pPr>
        <w:spacing w:after="40" w:before="120"/>
      </w:pPr>
      <w:r>
        <w:rPr>
          <w:sz w:val="26"/>
          <w:szCs w:val="26"/>
        </w:rPr>
        <w:t xml:space="preserve">☐   </w:t>
      </w:r>
      <w:r>
        <w:drawing>
          <wp:inline distT="0" distB="0" distL="0" distR="0">
            <wp:extent cx="2286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   By-when  —  I have picked a day to reach it by.</w:t>
      </w:r>
    </w:p>
    <w:p>
      <w:pPr>
        <w:spacing w:after="120" w:before="160"/>
      </w:pPr>
      <w:r>
        <w:rPr>
          <w:color w:val="5A6473"/>
          <w:sz w:val="20"/>
          <w:szCs w:val="20"/>
        </w:rPr>
        <w:t xml:space="preserve">If a test does not pass, change your goal a little until it does.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Set your goal</w:t>
      </w:r>
      <w:r>
        <w:rPr>
          <w:b/>
          <w:bCs/>
          <w:color w:val="5A6473"/>
          <w:sz w:val="16"/>
          <w:szCs w:val="16"/>
        </w:rPr>
        <w:t xml:space="preserve">     My goal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goal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B9B3A6" w:sz="2"/>
          <w:left w:val="single" w:color="6E7A2E" w:sz="18"/>
          <w:bottom w:val="single" w:color="B9B3A6" w:sz="2"/>
          <w:right w:val="single" w:color="B9B3A6" w:sz="2"/>
          <w:insideH w:val="none"/>
          <w:insideV w:val="none"/>
        </w:tblBorders>
      </w:tblPr>
      <w:tblGrid>
        <w:gridCol w:w="10800"/>
      </w:tblGrid>
      <w:tr>
        <w:tc>
          <w:tcPr>
            <w:tcW w:type="dxa" w:w="10800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6E7A2E"/>
                <w:sz w:val="22"/>
                <w:szCs w:val="22"/>
              </w:rPr>
              <w:t xml:space="preserve">Example  ·  you can do yours your own way</w:t>
            </w:r>
          </w:p>
          <w:p>
            <w:pPr>
              <w:spacing w:after="80" w:before="0"/>
            </w:pPr>
            <w:r>
              <w:rPr>
                <w:sz w:val="21"/>
                <w:szCs w:val="21"/>
              </w:rPr>
              <w:t xml:space="preserve">I want to be able to read a short story out loud.</w:t>
            </w:r>
          </w:p>
          <w:p>
            <w:pPr>
              <w:spacing w:after="0" w:before="0"/>
            </w:pPr>
            <w:r>
              <w:rPr>
                <w:sz w:val="21"/>
                <w:szCs w:val="21"/>
              </w:rPr>
              <w:t xml:space="preserve">It matters because I want to read to my little sister.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4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I want to be able to: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It matters to me because: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It could help (someone I care about):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Set your goal</w:t>
      </w:r>
      <w:r>
        <w:rPr>
          <w:b/>
          <w:bCs/>
          <w:color w:val="5A6473"/>
          <w:sz w:val="16"/>
          <w:szCs w:val="16"/>
        </w:rPr>
        <w:t xml:space="preserve">     My steps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steps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your steps. Colour the first step you can reach.</w:t>
      </w:r>
    </w:p>
    <w:p>
      <w:pPr>
        <w:spacing w:after="120" w:before="80"/>
      </w:pPr>
      <w:r>
        <w:rPr>
          <w:b/>
          <w:bCs/>
          <w:color w:val="7A3B69"/>
          <w:sz w:val="22"/>
          <w:szCs w:val="22"/>
        </w:rPr>
        <w:t xml:space="preserve">My goal (top)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120"/>
      </w:pPr>
      <w:r>
        <w:rPr>
          <w:color w:val="5A6473"/>
          <w:sz w:val="20"/>
          <w:szCs w:val="20"/>
        </w:rPr>
        <w:t xml:space="preserve">step 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120"/>
      </w:pPr>
      <w:r>
        <w:rPr>
          <w:color w:val="5A6473"/>
          <w:sz w:val="20"/>
          <w:szCs w:val="20"/>
        </w:rPr>
        <w:t xml:space="preserve">step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120"/>
      </w:pPr>
      <w:r>
        <w:rPr>
          <w:b/>
          <w:bCs/>
          <w:color w:val="6E7A2E"/>
          <w:sz w:val="20"/>
          <w:szCs w:val="20"/>
        </w:rPr>
        <w:t xml:space="preserve">step 1  —  colour this one — I can reach it soon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My action plan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action plan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write the steps to reach your goal, in order. For each step, what do you need?</w:t>
      </w:r>
    </w:p>
    <w:p>
      <w:pPr>
        <w:spacing w:after="100" w:before="160"/>
      </w:pPr>
      <w:r>
        <w:rPr>
          <w:sz w:val="22"/>
          <w:szCs w:val="22"/>
        </w:rPr>
        <w:t xml:space="preserve">My goal: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Step 1 (first)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I need: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Step 2 (next)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I need: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00"/>
      </w:pPr>
      <w:r>
        <w:rPr>
          <w:b/>
          <w:bCs/>
          <w:color w:val="7A3B69"/>
          <w:sz w:val="22"/>
          <w:szCs w:val="22"/>
        </w:rPr>
        <w:t xml:space="preserve">Step 3 (then)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6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this step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What I need: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My first step this week: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220"/>
      </w:pPr>
      <w:r>
        <w:rPr>
          <w:b/>
          <w:bCs/>
          <w:color w:val="1F3A5F"/>
          <w:sz w:val="22"/>
          <w:szCs w:val="22"/>
        </w:rPr>
        <w:t xml:space="preserve">My if–then — for when something gets in the way</w:t>
      </w:r>
    </w:p>
    <w:p>
      <w:pPr>
        <w:spacing w:after="40" w:before="120"/>
      </w:pPr>
      <w:r>
        <w:rPr>
          <w:b/>
          <w:bCs/>
          <w:color w:val="7A3B69"/>
          <w:sz w:val="22"/>
          <w:szCs w:val="22"/>
        </w:rPr>
        <w:t xml:space="preserve">If this gets in the way…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0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the thing that usually stops you</w:t>
            </w:r>
          </w:p>
        </w:tc>
      </w:tr>
    </w:tbl>
    <w:p>
      <w:pPr>
        <w:spacing w:after="40" w:before="80"/>
      </w:pPr>
      <w:r>
        <w:rPr>
          <w:b/>
          <w:bCs/>
          <w:color w:val="6E7A2E"/>
          <w:sz w:val="22"/>
          <w:szCs w:val="22"/>
        </w:rPr>
        <w:t xml:space="preserve">→   then I will still do this…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0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the smaller step you will still take</w:t>
            </w:r>
          </w:p>
        </w:tc>
      </w:tr>
    </w:tbl>
    <w:p>
      <w:pPr>
        <w:spacing w:after="120" w:before="120"/>
      </w:pPr>
      <w:r>
        <w:rPr>
          <w:color w:val="5A6473"/>
          <w:sz w:val="20"/>
          <w:szCs w:val="20"/>
        </w:rPr>
        <w:t xml:space="preserve">There is an Action Plan sheet you can use again for other goals.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My time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time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when you will work on your goal, and protect one small slot you can really keep.</w:t>
      </w:r>
    </w:p>
    <w:p>
      <w:pPr>
        <w:spacing w:after="120" w:before="80"/>
      </w:pPr>
      <w:r>
        <w:rPr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8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My one small slot I will protect: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The most important thing I will do first: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If my week gets hard, the smaller thing I will still do: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Who and what can help 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Who and what can help 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the people and things that can help you reach your goal. Asking for help is not weakness — no one reaches a goal alone.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8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The person I will ask: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I will ask them for: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Plan and take steps</w:t>
      </w:r>
      <w:r>
        <w:rPr>
          <w:b/>
          <w:bCs/>
          <w:color w:val="5A6473"/>
          <w:sz w:val="16"/>
          <w:szCs w:val="16"/>
        </w:rPr>
        <w:t xml:space="preserve">     My weekly steps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weekly steps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Each week, one small step towards your goal. Fill one row every week you work on it.</w:t>
      </w:r>
    </w:p>
    <w:p>
      <w:pPr>
        <w:spacing w:after="140" w:before="0"/>
      </w:pPr>
      <w:r>
        <w:rPr>
          <w:b/>
          <w:bCs/>
          <w:color w:val="6E7A2E"/>
          <w:sz w:val="20"/>
          <w:szCs w:val="20"/>
        </w:rPr>
        <w:t xml:space="preserve">Remember your if–then: if the week gets hard, do the smaller step — do not stop.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900"/>
        <w:gridCol w:w="1500"/>
        <w:gridCol w:w="4500"/>
      </w:tblGrid>
      <w:tr>
        <w:trPr>
          <w:tblHeader/>
        </w:trPr>
        <w:tc>
          <w:tcPr>
            <w:tcW w:type="dxa" w:w="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Week</w:t>
            </w:r>
          </w:p>
        </w:tc>
        <w:tc>
          <w:tcPr>
            <w:tcW w:type="dxa" w:w="39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This week I will (my step)</w:t>
            </w:r>
          </w:p>
        </w:tc>
        <w:tc>
          <w:tcPr>
            <w:tcW w:type="dxa" w:w="1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Did I?</w:t>
            </w:r>
          </w:p>
        </w:tc>
        <w:tc>
          <w:tcPr>
            <w:tcW w:type="dxa" w:w="4500"/>
            <w:shd w:fill="F0ECE3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8"/>
                <w:szCs w:val="18"/>
              </w:rPr>
              <w:t xml:space="preserve">What happened / what got in the way</w:t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1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2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3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4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5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900"/>
            <w:tcMar>
              <w:top w:type="dxa" w:w="80"/>
              <w:left w:type="dxa" w:w="120"/>
            </w:tcMar>
          </w:tcPr>
          <w:p>
            <w:r>
              <w:rPr>
                <w:b/>
                <w:bCs/>
                <w:color w:val="7A3B69"/>
                <w:sz w:val="24"/>
                <w:szCs w:val="24"/>
              </w:rPr>
              <w:t xml:space="preserve">6</w:t>
            </w:r>
          </w:p>
        </w:tc>
        <w:tc>
          <w:tcPr>
            <w:tcW w:type="dxa" w:w="3900"/>
          </w:tcPr>
          <w:p>
            <w: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</w:tcMar>
          </w:tcPr>
          <w:p>
            <w:r>
              <w:rPr>
                <w:sz w:val="18"/>
                <w:szCs w:val="18"/>
              </w:rPr>
              <w:t xml:space="preserve">☐ yes</w:t>
            </w:r>
          </w:p>
          <w:p>
            <w:r>
              <w:rPr>
                <w:sz w:val="18"/>
                <w:szCs w:val="18"/>
              </w:rPr>
              <w:t xml:space="preserve">☐ not yet</w:t>
            </w:r>
          </w:p>
        </w:tc>
        <w:tc>
          <w:tcPr>
            <w:tcW w:type="dxa" w:w="4500"/>
          </w:tcPr>
          <w:p>
            <w:r>
              <w:t xml:space="preserve"/>
            </w:r>
          </w:p>
        </w:tc>
      </w:tr>
    </w:tbl>
    <w:p>
      <w:pPr>
        <w:spacing w:after="120" w:before="220"/>
      </w:pPr>
      <w:r>
        <w:rPr>
          <w:color w:val="5A6473"/>
          <w:sz w:val="20"/>
          <w:szCs w:val="20"/>
        </w:rPr>
        <w:t xml:space="preserve">Every time you take a step, make one small mark or drawing here: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700" w:hRule="atLeast"/>
        </w:trP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Track and reflect</w:t>
      </w:r>
      <w:r>
        <w:rPr>
          <w:b/>
          <w:bCs/>
          <w:color w:val="5A6473"/>
          <w:sz w:val="16"/>
          <w:szCs w:val="16"/>
        </w:rPr>
        <w:t xml:space="preserve">     Feedback I got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Feedback I got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Ask one person: "what is one thing I could do better?" Listen, then decide what to do with it.</w:t>
      </w:r>
    </w:p>
    <w:p>
      <w:pPr>
        <w:spacing w:after="100" w:before="160"/>
      </w:pPr>
      <w:r>
        <w:rPr>
          <w:sz w:val="22"/>
          <w:szCs w:val="22"/>
        </w:rPr>
        <w:t xml:space="preserve">Who I asked: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20" w:before="140"/>
      </w:pPr>
      <w:r>
        <w:rPr>
          <w:b/>
          <w:bCs/>
          <w:color w:val="7A3B69"/>
          <w:sz w:val="22"/>
          <w:szCs w:val="22"/>
        </w:rPr>
        <w:t xml:space="preserve">What they said — draw or write it here: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2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180"/>
      </w:pPr>
      <w:r>
        <w:rPr>
          <w:b/>
          <w:bCs/>
          <w:color w:val="1F3A5F"/>
          <w:sz w:val="22"/>
          <w:szCs w:val="22"/>
        </w:rPr>
        <w:t xml:space="preserve">What will I do with it? Mark one:</w:t>
      </w:r>
    </w:p>
    <w:p>
      <w:pPr>
        <w:spacing w:after="100"/>
      </w:pPr>
      <w:r>
        <w:rPr>
          <w:sz w:val="22"/>
          <w:szCs w:val="22"/>
        </w:rPr>
        <w:t xml:space="preserve">☐    Keep it  —  I will try this now.</w:t>
      </w:r>
    </w:p>
    <w:p>
      <w:pPr>
        <w:spacing w:after="100"/>
      </w:pPr>
      <w:r>
        <w:rPr>
          <w:sz w:val="22"/>
          <w:szCs w:val="22"/>
        </w:rPr>
        <w:t xml:space="preserve">☐    Hold it  —  useful later, not now.</w:t>
      </w:r>
    </w:p>
    <w:p>
      <w:pPr>
        <w:spacing w:after="100"/>
      </w:pPr>
      <w:r>
        <w:rPr>
          <w:sz w:val="22"/>
          <w:szCs w:val="22"/>
        </w:rPr>
        <w:t xml:space="preserve">☐    Leave it  —  not for me.</w:t>
      </w:r>
    </w:p>
    <w:p>
      <w:pPr>
        <w:spacing w:after="100" w:before="160"/>
      </w:pPr>
      <w:r>
        <w:rPr>
          <w:sz w:val="22"/>
          <w:szCs w:val="22"/>
        </w:rPr>
        <w:t xml:space="preserve">The one thing I will try: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Track and reflect</w:t>
      </w:r>
      <w:r>
        <w:rPr>
          <w:b/>
          <w:bCs/>
          <w:color w:val="5A6473"/>
          <w:sz w:val="16"/>
          <w:szCs w:val="16"/>
        </w:rPr>
        <w:t xml:space="preserve">     How I have grown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I have grown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Look back through your book. Draw yourself before, and now, then say how far you came.</w:t>
      </w:r>
    </w:p>
    <w:p>
      <w:pPr>
        <w:spacing w:after="120" w:before="80"/>
      </w:pPr>
      <w:r>
        <w:rPr>
          <w:b/>
          <w:bCs/>
          <w:color w:val="7A3B69"/>
          <w:sz w:val="22"/>
          <w:szCs w:val="22"/>
        </w:rPr>
        <w:t xml:space="preserve">Before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0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160"/>
      </w:pPr>
      <w:r>
        <w:rPr>
          <w:b/>
          <w:bCs/>
          <w:color w:val="7A3B69"/>
          <w:sz w:val="22"/>
          <w:szCs w:val="22"/>
        </w:rPr>
        <w:t xml:space="preserve">Now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0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My goal was: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How far I got: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helped me: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What I would do differently next time: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60"/>
      </w:pPr>
      <w:r>
        <w:rPr>
          <w:b/>
          <w:bCs/>
          <w:color w:val="7A3B69"/>
          <w:sz w:val="16"/>
          <w:szCs w:val="16"/>
        </w:rPr>
        <w:t xml:space="preserve">Track and reflect</w:t>
      </w:r>
      <w:r>
        <w:rPr>
          <w:b/>
          <w:bCs/>
          <w:color w:val="5A6473"/>
          <w:sz w:val="16"/>
          <w:szCs w:val="16"/>
        </w:rPr>
        <w:t xml:space="preserve">     My next goal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next goal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one goal you will keep working on after this course.</w:t>
      </w:r>
    </w:p>
    <w:p>
      <w:pPr>
        <w:spacing w:after="140" w:before="40"/>
      </w:pPr>
      <w:r>
        <w:rPr>
          <w:color w:val="6E7A2E"/>
          <w:sz w:val="20"/>
          <w:szCs w:val="20"/>
        </w:rPr>
        <w:t xml:space="preserve">If your goal was hard to reach, your next goal can be a smaller step of it. That is not failing — that is how goals work.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3400" w:hRule="atLeast"/>
        </w:trPr>
        <w:tc>
          <w:tcPr>
            <w:tcW w:type="dxa" w:w="10800"/>
          </w:tcPr>
          <w:p>
            <w:r>
              <w:rPr>
                <w:color w:val="5A6473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00" w:before="160"/>
      </w:pPr>
      <w:r>
        <w:rPr>
          <w:sz w:val="22"/>
          <w:szCs w:val="22"/>
        </w:rPr>
        <w:t xml:space="preserve">My next goal: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 w:before="160"/>
      </w:pPr>
      <w:r>
        <w:rPr>
          <w:sz w:val="22"/>
          <w:szCs w:val="22"/>
        </w:rPr>
        <w:t xml:space="preserve">My first small step: </w:t>
      </w:r>
      <w:r>
        <w:rPr>
          <w:color w:val="5A6473"/>
          <w:sz w:val="22"/>
          <w:szCs w:val="22"/>
        </w:rPr>
        <w:t xml:space="preserve">________________________________________</w:t>
      </w:r>
    </w:p>
    <w:p>
      <w:pPr>
        <w:spacing w:after="100"/>
      </w:pPr>
      <w:r>
        <w:rPr>
          <w:sz w:val="22"/>
          <w:szCs w:val="22"/>
        </w:rPr>
        <w:t xml:space="preserve">☐    I shared one way I have grown with my group.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image" Target="media/0c5c2271445abbbb41422a0b62c67465b85d32b4.png"/><Relationship Id="rId9" Type="http://schemas.openxmlformats.org/officeDocument/2006/relationships/image" Target="media/69324f43ccecd888ad93839b2b426b99a25e05c6.png"/><Relationship Id="rId10" Type="http://schemas.openxmlformats.org/officeDocument/2006/relationships/image" Target="media/60c6178dd0234d9e55be7204ca332e1773219440.png"/><Relationship Id="rId11" Type="http://schemas.openxmlformats.org/officeDocument/2006/relationships/image" Target="media/5722e02942db2cdeb973eb08c910414774804eda.png"/><Relationship Id="rId12" Type="http://schemas.openxmlformats.org/officeDocument/2006/relationships/image" Target="media/ca4503fb9ef8fee1ea36ceb8598d55b59f498801.png"/><Relationship Id="rId13" Type="http://schemas.openxmlformats.org/officeDocument/2006/relationships/image" Target="media/da3aeb0409b10762191389c5a2b2b6bd393e5706.png"/><Relationship Id="rId14" Type="http://schemas.openxmlformats.org/officeDocument/2006/relationships/image" Target="media/c76337e3cdeb5293e742e55d85208b02db5e7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2026-08-21T03:56:36.220Z</dcterms:created>
  <dcterms:modified xsi:type="dcterms:W3CDTF">2026-08-21T03:56:36.220Z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