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Questions to ask Herrmann: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make a word bank so that the names of branches and nodes are similar?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 student trees to test vision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whether the grade will be permanent (i.e. once the grade is output it is permanent)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the grading methods we came up with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