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373266D" w14:textId="77777777" w:rsidR="009162D5" w:rsidRPr="00281E56" w:rsidRDefault="00000000" w:rsidP="001752DB">
      <w:pPr>
        <w:spacing w:after="0" w:line="255" w:lineRule="auto"/>
        <w:ind w:left="3600" w:firstLine="720"/>
        <w:rPr>
          <w:color w:val="262626" w:themeColor="text1" w:themeTint="D9"/>
          <w:sz w:val="0"/>
        </w:rPr>
      </w:pPr>
      <w:r w:rsidRPr="00281E56">
        <w:rPr>
          <w:rFonts w:eastAsia="Times New Roman"/>
          <w:b/>
          <w:bCs/>
          <w:color w:val="262626" w:themeColor="text1" w:themeTint="D9"/>
          <w:sz w:val="28"/>
          <w:szCs w:val="28"/>
        </w:rPr>
        <w:t>Louis Adriano</w:t>
      </w:r>
    </w:p>
    <w:p w14:paraId="53961FDE" w14:textId="77777777" w:rsidR="009162D5" w:rsidRPr="00281E56" w:rsidRDefault="00000000">
      <w:pPr>
        <w:spacing w:after="0" w:line="255" w:lineRule="auto"/>
        <w:jc w:val="center"/>
        <w:rPr>
          <w:color w:val="262626" w:themeColor="text1" w:themeTint="D9"/>
          <w:sz w:val="0"/>
        </w:rPr>
      </w:pPr>
      <w:r w:rsidRPr="00281E56">
        <w:rPr>
          <w:noProof/>
          <w:color w:val="262626" w:themeColor="text1" w:themeTint="D9"/>
        </w:rPr>
        <w:drawing>
          <wp:inline distT="0" distB="0" distL="0" distR="0" wp14:anchorId="56827D8C" wp14:editId="6717354E">
            <wp:extent cx="86360" cy="8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E56">
        <w:rPr>
          <w:rFonts w:eastAsia="Times New Roman"/>
          <w:color w:val="262626" w:themeColor="text1" w:themeTint="D9"/>
          <w:sz w:val="14"/>
          <w:szCs w:val="14"/>
        </w:rPr>
        <w:t xml:space="preserve">Sydney, New South Wales, Australia  </w:t>
      </w:r>
      <w:r w:rsidRPr="00281E56">
        <w:rPr>
          <w:noProof/>
          <w:color w:val="262626" w:themeColor="text1" w:themeTint="D9"/>
        </w:rPr>
        <w:drawing>
          <wp:inline distT="0" distB="0" distL="0" distR="0" wp14:anchorId="0064DC30" wp14:editId="385FD1AA">
            <wp:extent cx="86360" cy="86360"/>
            <wp:effectExtent l="0" t="0" r="0" b="0"/>
            <wp:docPr id="2014831306" name="Picture 201483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E56">
        <w:rPr>
          <w:rFonts w:eastAsia="Times New Roman"/>
          <w:color w:val="262626" w:themeColor="text1" w:themeTint="D9"/>
          <w:sz w:val="14"/>
          <w:szCs w:val="14"/>
        </w:rPr>
        <w:t xml:space="preserve">louisadriano00@gmail.com  </w:t>
      </w:r>
      <w:r w:rsidRPr="00281E56">
        <w:rPr>
          <w:noProof/>
          <w:color w:val="262626" w:themeColor="text1" w:themeTint="D9"/>
        </w:rPr>
        <w:drawing>
          <wp:inline distT="0" distB="0" distL="0" distR="0" wp14:anchorId="4EFB3163" wp14:editId="15A287E5">
            <wp:extent cx="86360" cy="86360"/>
            <wp:effectExtent l="0" t="0" r="0" b="0"/>
            <wp:docPr id="1649003302" name="Picture 1649003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E56">
        <w:rPr>
          <w:rFonts w:eastAsia="Times New Roman"/>
          <w:color w:val="262626" w:themeColor="text1" w:themeTint="D9"/>
          <w:sz w:val="14"/>
          <w:szCs w:val="14"/>
        </w:rPr>
        <w:t xml:space="preserve">+61451220381  </w:t>
      </w:r>
      <w:r w:rsidRPr="00281E56">
        <w:rPr>
          <w:noProof/>
          <w:color w:val="262626" w:themeColor="text1" w:themeTint="D9"/>
        </w:rPr>
        <w:drawing>
          <wp:inline distT="0" distB="0" distL="0" distR="0" wp14:anchorId="1744295F" wp14:editId="2CF3D870">
            <wp:extent cx="86360" cy="86360"/>
            <wp:effectExtent l="0" t="0" r="0" b="0"/>
            <wp:docPr id="143603186" name="Picture 14360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81E56">
        <w:rPr>
          <w:rFonts w:eastAsia="Times New Roman"/>
          <w:color w:val="262626" w:themeColor="text1" w:themeTint="D9"/>
          <w:sz w:val="14"/>
          <w:szCs w:val="14"/>
        </w:rPr>
        <w:t>louisadriano</w:t>
      </w:r>
      <w:proofErr w:type="spellEnd"/>
      <w:r w:rsidRPr="00281E56">
        <w:rPr>
          <w:rFonts w:eastAsia="Times New Roman"/>
          <w:color w:val="262626" w:themeColor="text1" w:themeTint="D9"/>
          <w:sz w:val="14"/>
          <w:szCs w:val="14"/>
        </w:rPr>
        <w:t xml:space="preserve">  </w:t>
      </w:r>
      <w:r w:rsidRPr="00281E56">
        <w:rPr>
          <w:noProof/>
          <w:color w:val="262626" w:themeColor="text1" w:themeTint="D9"/>
        </w:rPr>
        <w:drawing>
          <wp:inline distT="0" distB="0" distL="0" distR="0" wp14:anchorId="21C2F9A3" wp14:editId="4FEF977D">
            <wp:extent cx="86360" cy="86360"/>
            <wp:effectExtent l="0" t="0" r="0" b="0"/>
            <wp:docPr id="1157725067" name="Picture 1157725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E56">
        <w:rPr>
          <w:rFonts w:eastAsia="Times New Roman"/>
          <w:color w:val="262626" w:themeColor="text1" w:themeTint="D9"/>
          <w:sz w:val="14"/>
          <w:szCs w:val="14"/>
        </w:rPr>
        <w:t>https://github.com/louis-adriano</w:t>
      </w:r>
    </w:p>
    <w:p w14:paraId="415157F9" w14:textId="77777777" w:rsidR="009162D5" w:rsidRPr="00281E56" w:rsidRDefault="00000000">
      <w:pPr>
        <w:pStyle w:val="ReziHeading"/>
        <w:spacing w:before="170" w:after="60" w:line="255" w:lineRule="auto"/>
        <w:rPr>
          <w:color w:val="262626" w:themeColor="text1" w:themeTint="D9"/>
          <w:sz w:val="19"/>
        </w:rPr>
      </w:pPr>
      <w:r w:rsidRPr="00281E56">
        <w:rPr>
          <w:rFonts w:eastAsia="Times New Roman"/>
          <w:color w:val="262626" w:themeColor="text1" w:themeTint="D9"/>
          <w:sz w:val="19"/>
          <w:szCs w:val="19"/>
        </w:rPr>
        <w:t>Summary</w:t>
      </w:r>
    </w:p>
    <w:p w14:paraId="68A8BA81" w14:textId="5BFDD140" w:rsidR="009162D5" w:rsidRPr="00281E56" w:rsidRDefault="00EA6B43">
      <w:pPr>
        <w:spacing w:after="0" w:line="255" w:lineRule="auto"/>
        <w:rPr>
          <w:color w:val="262626" w:themeColor="text1" w:themeTint="D9"/>
          <w:sz w:val="0"/>
        </w:rPr>
      </w:pPr>
      <w:r w:rsidRPr="00EA6B43">
        <w:rPr>
          <w:color w:val="262626" w:themeColor="text1" w:themeTint="D9"/>
          <w:sz w:val="14"/>
          <w:szCs w:val="14"/>
        </w:rPr>
        <w:t>Full-stack Developer with 1+ years of experience building scalable web applications using Next.js, TypeScript, and React. Delivered AI-powered platforms with 90%+ search accuracy</w:t>
      </w:r>
      <w:r>
        <w:rPr>
          <w:color w:val="262626" w:themeColor="text1" w:themeTint="D9"/>
          <w:sz w:val="14"/>
          <w:szCs w:val="14"/>
        </w:rPr>
        <w:t xml:space="preserve"> and </w:t>
      </w:r>
      <w:r w:rsidRPr="00EA6B43">
        <w:rPr>
          <w:color w:val="262626" w:themeColor="text1" w:themeTint="D9"/>
          <w:sz w:val="14"/>
          <w:szCs w:val="14"/>
        </w:rPr>
        <w:t xml:space="preserve">corporate websites achieving 90+ </w:t>
      </w:r>
      <w:proofErr w:type="spellStart"/>
      <w:r w:rsidRPr="00EA6B43">
        <w:rPr>
          <w:color w:val="262626" w:themeColor="text1" w:themeTint="D9"/>
          <w:sz w:val="14"/>
          <w:szCs w:val="14"/>
        </w:rPr>
        <w:t>PageSpeed</w:t>
      </w:r>
      <w:proofErr w:type="spellEnd"/>
      <w:r w:rsidRPr="00EA6B43">
        <w:rPr>
          <w:color w:val="262626" w:themeColor="text1" w:themeTint="D9"/>
          <w:sz w:val="14"/>
          <w:szCs w:val="14"/>
        </w:rPr>
        <w:t xml:space="preserve"> Insights score. Experienced in vector databases, semantic search, API integration, and cloud deployment. Seeking to leverage proven technical skills and innovative problem-solving abilities to drive user engagement and deliver high-impact web solutions.</w:t>
      </w:r>
    </w:p>
    <w:p w14:paraId="2C07D8E8" w14:textId="77777777" w:rsidR="009162D5" w:rsidRPr="00281E56" w:rsidRDefault="00000000">
      <w:pPr>
        <w:pStyle w:val="ReziHeading"/>
        <w:spacing w:before="170" w:after="60" w:line="255" w:lineRule="auto"/>
        <w:rPr>
          <w:color w:val="262626" w:themeColor="text1" w:themeTint="D9"/>
          <w:sz w:val="19"/>
        </w:rPr>
      </w:pPr>
      <w:r w:rsidRPr="00281E56">
        <w:rPr>
          <w:rFonts w:eastAsia="Times New Roman"/>
          <w:color w:val="262626" w:themeColor="text1" w:themeTint="D9"/>
          <w:sz w:val="19"/>
          <w:szCs w:val="19"/>
        </w:rPr>
        <w:t>Skills</w:t>
      </w:r>
    </w:p>
    <w:p w14:paraId="4419014A" w14:textId="77777777" w:rsidR="009162D5" w:rsidRPr="00281E56" w:rsidRDefault="00000000">
      <w:pPr>
        <w:spacing w:after="0" w:line="255" w:lineRule="auto"/>
        <w:rPr>
          <w:color w:val="262626" w:themeColor="text1" w:themeTint="D9"/>
          <w:sz w:val="0"/>
        </w:rPr>
      </w:pPr>
      <w:r w:rsidRPr="00281E56">
        <w:rPr>
          <w:rFonts w:eastAsia="Times New Roman"/>
          <w:b/>
          <w:bCs/>
          <w:color w:val="262626" w:themeColor="text1" w:themeTint="D9"/>
          <w:sz w:val="14"/>
          <w:szCs w:val="14"/>
        </w:rPr>
        <w:t>Languages:</w:t>
      </w:r>
      <w:r w:rsidRPr="00281E56">
        <w:rPr>
          <w:color w:val="262626" w:themeColor="text1" w:themeTint="D9"/>
          <w:sz w:val="14"/>
          <w:szCs w:val="14"/>
        </w:rPr>
        <w:t xml:space="preserve"> TypeScript, JavaScript, Python, SQL, Java, PHP, HTML, CSS</w:t>
      </w:r>
    </w:p>
    <w:p w14:paraId="0E5358E4" w14:textId="77777777" w:rsidR="009162D5" w:rsidRPr="00281E56" w:rsidRDefault="009162D5">
      <w:pPr>
        <w:spacing w:after="0" w:line="160" w:lineRule="auto"/>
        <w:rPr>
          <w:color w:val="262626" w:themeColor="text1" w:themeTint="D9"/>
        </w:rPr>
      </w:pPr>
    </w:p>
    <w:p w14:paraId="2E85D09C" w14:textId="77777777" w:rsidR="009162D5" w:rsidRPr="00281E56" w:rsidRDefault="00000000">
      <w:pPr>
        <w:spacing w:after="0" w:line="255" w:lineRule="auto"/>
        <w:rPr>
          <w:color w:val="262626" w:themeColor="text1" w:themeTint="D9"/>
          <w:sz w:val="0"/>
        </w:rPr>
      </w:pPr>
      <w:r w:rsidRPr="00281E56">
        <w:rPr>
          <w:rFonts w:eastAsia="Times New Roman"/>
          <w:b/>
          <w:bCs/>
          <w:color w:val="262626" w:themeColor="text1" w:themeTint="D9"/>
          <w:sz w:val="14"/>
          <w:szCs w:val="14"/>
        </w:rPr>
        <w:t>Frameworks:</w:t>
      </w:r>
      <w:r w:rsidRPr="00281E56">
        <w:rPr>
          <w:color w:val="262626" w:themeColor="text1" w:themeTint="D9"/>
          <w:sz w:val="14"/>
          <w:szCs w:val="14"/>
        </w:rPr>
        <w:t xml:space="preserve"> Next.js, React (Hook Form, Zod), Tailwind CSS, Bootstrap, Node.js</w:t>
      </w:r>
    </w:p>
    <w:p w14:paraId="5EA0C9D6" w14:textId="77777777" w:rsidR="009162D5" w:rsidRPr="00281E56" w:rsidRDefault="009162D5">
      <w:pPr>
        <w:spacing w:after="0" w:line="160" w:lineRule="auto"/>
        <w:rPr>
          <w:color w:val="262626" w:themeColor="text1" w:themeTint="D9"/>
        </w:rPr>
      </w:pPr>
    </w:p>
    <w:p w14:paraId="596BF66D" w14:textId="77777777" w:rsidR="009162D5" w:rsidRPr="00281E56" w:rsidRDefault="00000000">
      <w:pPr>
        <w:spacing w:after="0" w:line="255" w:lineRule="auto"/>
        <w:rPr>
          <w:color w:val="262626" w:themeColor="text1" w:themeTint="D9"/>
          <w:sz w:val="0"/>
        </w:rPr>
      </w:pPr>
      <w:r w:rsidRPr="00281E56">
        <w:rPr>
          <w:rFonts w:eastAsia="Times New Roman"/>
          <w:b/>
          <w:bCs/>
          <w:color w:val="262626" w:themeColor="text1" w:themeTint="D9"/>
          <w:sz w:val="14"/>
          <w:szCs w:val="14"/>
        </w:rPr>
        <w:t>Tools &amp; Platforms:</w:t>
      </w:r>
      <w:r w:rsidRPr="00281E56">
        <w:rPr>
          <w:color w:val="262626" w:themeColor="text1" w:themeTint="D9"/>
          <w:sz w:val="14"/>
          <w:szCs w:val="14"/>
        </w:rPr>
        <w:t xml:space="preserve"> </w:t>
      </w:r>
      <w:proofErr w:type="spellStart"/>
      <w:r w:rsidRPr="00281E56">
        <w:rPr>
          <w:color w:val="262626" w:themeColor="text1" w:themeTint="D9"/>
          <w:sz w:val="14"/>
          <w:szCs w:val="14"/>
        </w:rPr>
        <w:t>Vercel</w:t>
      </w:r>
      <w:proofErr w:type="spellEnd"/>
      <w:r w:rsidRPr="00281E56">
        <w:rPr>
          <w:color w:val="262626" w:themeColor="text1" w:themeTint="D9"/>
          <w:sz w:val="14"/>
          <w:szCs w:val="14"/>
        </w:rPr>
        <w:t>, Git/GitHub, AWS, Jira, Slack, PhpMyAdmin, Linux Bash</w:t>
      </w:r>
    </w:p>
    <w:p w14:paraId="1DD98BB7" w14:textId="77777777" w:rsidR="009162D5" w:rsidRPr="00281E56" w:rsidRDefault="009162D5">
      <w:pPr>
        <w:spacing w:after="0" w:line="160" w:lineRule="auto"/>
        <w:rPr>
          <w:color w:val="262626" w:themeColor="text1" w:themeTint="D9"/>
        </w:rPr>
      </w:pPr>
    </w:p>
    <w:p w14:paraId="3DD1B656" w14:textId="47797374" w:rsidR="009162D5" w:rsidRPr="00281E56" w:rsidRDefault="00000000">
      <w:pPr>
        <w:spacing w:after="0" w:line="255" w:lineRule="auto"/>
        <w:rPr>
          <w:color w:val="262626" w:themeColor="text1" w:themeTint="D9"/>
          <w:sz w:val="0"/>
        </w:rPr>
      </w:pPr>
      <w:r w:rsidRPr="00281E56">
        <w:rPr>
          <w:rFonts w:eastAsia="Times New Roman"/>
          <w:b/>
          <w:bCs/>
          <w:color w:val="262626" w:themeColor="text1" w:themeTint="D9"/>
          <w:sz w:val="14"/>
          <w:szCs w:val="14"/>
        </w:rPr>
        <w:t>Concepts:</w:t>
      </w:r>
      <w:r w:rsidRPr="00281E56">
        <w:rPr>
          <w:color w:val="262626" w:themeColor="text1" w:themeTint="D9"/>
          <w:sz w:val="14"/>
          <w:szCs w:val="14"/>
        </w:rPr>
        <w:t xml:space="preserve"> SEO optimization, SSR, responsive design, authentication, cloud apps, big data</w:t>
      </w:r>
      <w:r w:rsidR="009957D8">
        <w:rPr>
          <w:color w:val="262626" w:themeColor="text1" w:themeTint="D9"/>
          <w:sz w:val="14"/>
          <w:szCs w:val="14"/>
        </w:rPr>
        <w:t xml:space="preserve">, </w:t>
      </w:r>
      <w:r w:rsidR="009957D8" w:rsidRPr="009957D8">
        <w:rPr>
          <w:color w:val="262626" w:themeColor="text1" w:themeTint="D9"/>
          <w:sz w:val="14"/>
          <w:szCs w:val="14"/>
        </w:rPr>
        <w:t>AI integration, vector similarity search</w:t>
      </w:r>
    </w:p>
    <w:p w14:paraId="314CC654" w14:textId="77777777" w:rsidR="009162D5" w:rsidRPr="00281E56" w:rsidRDefault="009162D5">
      <w:pPr>
        <w:spacing w:after="0" w:line="160" w:lineRule="auto"/>
        <w:rPr>
          <w:color w:val="262626" w:themeColor="text1" w:themeTint="D9"/>
        </w:rPr>
      </w:pPr>
    </w:p>
    <w:p w14:paraId="69614A1F" w14:textId="77777777" w:rsidR="009162D5" w:rsidRPr="00281E56" w:rsidRDefault="00000000">
      <w:pPr>
        <w:spacing w:after="0" w:line="255" w:lineRule="auto"/>
        <w:rPr>
          <w:color w:val="262626" w:themeColor="text1" w:themeTint="D9"/>
          <w:sz w:val="0"/>
        </w:rPr>
      </w:pPr>
      <w:r w:rsidRPr="00281E56">
        <w:rPr>
          <w:rFonts w:eastAsia="Times New Roman"/>
          <w:b/>
          <w:bCs/>
          <w:color w:val="262626" w:themeColor="text1" w:themeTint="D9"/>
          <w:sz w:val="14"/>
          <w:szCs w:val="14"/>
        </w:rPr>
        <w:t>Methodologies:</w:t>
      </w:r>
      <w:r w:rsidRPr="00281E56">
        <w:rPr>
          <w:color w:val="262626" w:themeColor="text1" w:themeTint="D9"/>
          <w:sz w:val="14"/>
          <w:szCs w:val="14"/>
        </w:rPr>
        <w:t xml:space="preserve"> Agile, Scrum, IT project management, cross-team collaboration, problem solving</w:t>
      </w:r>
    </w:p>
    <w:p w14:paraId="54657DA6" w14:textId="77777777" w:rsidR="009162D5" w:rsidRPr="00281E56" w:rsidRDefault="00000000">
      <w:pPr>
        <w:pStyle w:val="ReziHeading"/>
        <w:spacing w:before="170" w:after="60" w:line="255" w:lineRule="auto"/>
        <w:rPr>
          <w:color w:val="262626" w:themeColor="text1" w:themeTint="D9"/>
          <w:sz w:val="19"/>
        </w:rPr>
      </w:pPr>
      <w:r w:rsidRPr="00281E56">
        <w:rPr>
          <w:rFonts w:eastAsia="Times New Roman"/>
          <w:color w:val="262626" w:themeColor="text1" w:themeTint="D9"/>
          <w:sz w:val="19"/>
          <w:szCs w:val="19"/>
        </w:rPr>
        <w:t>Experience</w:t>
      </w:r>
    </w:p>
    <w:p w14:paraId="549222D8" w14:textId="090D0FD7" w:rsidR="009162D5" w:rsidRPr="00281E56" w:rsidRDefault="00000000">
      <w:pPr>
        <w:tabs>
          <w:tab w:val="right" w:pos="20000"/>
        </w:tabs>
        <w:spacing w:after="0" w:line="255" w:lineRule="auto"/>
        <w:rPr>
          <w:color w:val="262626" w:themeColor="text1" w:themeTint="D9"/>
          <w:sz w:val="0"/>
        </w:rPr>
      </w:pPr>
      <w:r w:rsidRPr="00281E56">
        <w:rPr>
          <w:rFonts w:eastAsia="Times New Roman"/>
          <w:b/>
          <w:bCs/>
          <w:color w:val="262626" w:themeColor="text1" w:themeTint="D9"/>
          <w:sz w:val="17"/>
          <w:szCs w:val="17"/>
        </w:rPr>
        <w:t>TLA IT</w:t>
      </w:r>
      <w:r w:rsidRPr="00281E56">
        <w:rPr>
          <w:color w:val="262626" w:themeColor="text1" w:themeTint="D9"/>
        </w:rPr>
        <w:tab/>
      </w:r>
      <w:r w:rsidRPr="00281E56">
        <w:rPr>
          <w:rFonts w:eastAsia="Times New Roman"/>
          <w:color w:val="262626" w:themeColor="text1" w:themeTint="D9"/>
          <w:sz w:val="14"/>
          <w:szCs w:val="14"/>
        </w:rPr>
        <w:t xml:space="preserve">Sydney, New South Wales, Australia · </w:t>
      </w:r>
      <w:r w:rsidR="00281E56">
        <w:rPr>
          <w:rFonts w:eastAsia="Times New Roman"/>
          <w:color w:val="262626" w:themeColor="text1" w:themeTint="D9"/>
          <w:sz w:val="14"/>
          <w:szCs w:val="14"/>
        </w:rPr>
        <w:t>Hybrid</w:t>
      </w:r>
    </w:p>
    <w:p w14:paraId="054F94A2" w14:textId="77777777" w:rsidR="009162D5" w:rsidRPr="00281E56" w:rsidRDefault="00000000">
      <w:pPr>
        <w:tabs>
          <w:tab w:val="right" w:pos="20000"/>
        </w:tabs>
        <w:spacing w:after="0" w:line="255" w:lineRule="auto"/>
        <w:rPr>
          <w:color w:val="262626" w:themeColor="text1" w:themeTint="D9"/>
          <w:sz w:val="0"/>
        </w:rPr>
      </w:pPr>
      <w:r w:rsidRPr="00281E56">
        <w:rPr>
          <w:rFonts w:eastAsia="Times New Roman"/>
          <w:i/>
          <w:iCs/>
          <w:color w:val="262626" w:themeColor="text1" w:themeTint="D9"/>
          <w:sz w:val="14"/>
          <w:szCs w:val="14"/>
        </w:rPr>
        <w:t>Full-stack Developer</w:t>
      </w:r>
      <w:r w:rsidRPr="00281E56">
        <w:rPr>
          <w:color w:val="262626" w:themeColor="text1" w:themeTint="D9"/>
        </w:rPr>
        <w:tab/>
      </w:r>
      <w:r w:rsidRPr="00281E56">
        <w:rPr>
          <w:rFonts w:eastAsia="Times New Roman"/>
          <w:i/>
          <w:iCs/>
          <w:color w:val="262626" w:themeColor="text1" w:themeTint="D9"/>
          <w:sz w:val="14"/>
          <w:szCs w:val="14"/>
        </w:rPr>
        <w:t>May 2025 - Present</w:t>
      </w:r>
    </w:p>
    <w:p w14:paraId="5905CE5C" w14:textId="77777777" w:rsidR="009162D5" w:rsidRPr="00281E56" w:rsidRDefault="00000000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281E56">
        <w:rPr>
          <w:color w:val="262626" w:themeColor="text1" w:themeTint="D9"/>
          <w:sz w:val="14"/>
          <w:szCs w:val="14"/>
        </w:rPr>
        <w:t>Developed responsive corporate website using Next.js 14, TypeScript, and Tailwind CSS with server-side rendering, component-based architecture, and cross-browser compatibility.</w:t>
      </w:r>
    </w:p>
    <w:p w14:paraId="4ECA9283" w14:textId="77777777" w:rsidR="009162D5" w:rsidRPr="00281E56" w:rsidRDefault="00000000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281E56">
        <w:rPr>
          <w:color w:val="262626" w:themeColor="text1" w:themeTint="D9"/>
          <w:sz w:val="14"/>
          <w:szCs w:val="14"/>
        </w:rPr>
        <w:t xml:space="preserve">Built 8+ custom React components with intersection observer animations, scroll-based navigation, mobile-responsive UI using </w:t>
      </w:r>
      <w:proofErr w:type="spellStart"/>
      <w:r w:rsidRPr="00281E56">
        <w:rPr>
          <w:color w:val="262626" w:themeColor="text1" w:themeTint="D9"/>
          <w:sz w:val="14"/>
          <w:szCs w:val="14"/>
        </w:rPr>
        <w:t>shadcn</w:t>
      </w:r>
      <w:proofErr w:type="spellEnd"/>
      <w:r w:rsidRPr="00281E56">
        <w:rPr>
          <w:color w:val="262626" w:themeColor="text1" w:themeTint="D9"/>
          <w:sz w:val="14"/>
          <w:szCs w:val="14"/>
        </w:rPr>
        <w:t>/</w:t>
      </w:r>
      <w:proofErr w:type="spellStart"/>
      <w:r w:rsidRPr="00281E56">
        <w:rPr>
          <w:color w:val="262626" w:themeColor="text1" w:themeTint="D9"/>
          <w:sz w:val="14"/>
          <w:szCs w:val="14"/>
        </w:rPr>
        <w:t>ui</w:t>
      </w:r>
      <w:proofErr w:type="spellEnd"/>
      <w:r w:rsidRPr="00281E56">
        <w:rPr>
          <w:color w:val="262626" w:themeColor="text1" w:themeTint="D9"/>
          <w:sz w:val="14"/>
          <w:szCs w:val="14"/>
        </w:rPr>
        <w:t xml:space="preserve"> design system, and optimized image handling across 7 main sections.</w:t>
      </w:r>
    </w:p>
    <w:p w14:paraId="4C63856E" w14:textId="0678D695" w:rsidR="009162D5" w:rsidRPr="00281E56" w:rsidRDefault="00000000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281E56">
        <w:rPr>
          <w:color w:val="262626" w:themeColor="text1" w:themeTint="D9"/>
          <w:sz w:val="14"/>
          <w:szCs w:val="14"/>
        </w:rPr>
        <w:t>Implemented comprehensive SEO optimization achieving 9</w:t>
      </w:r>
      <w:r w:rsidR="005B1C3F" w:rsidRPr="00281E56">
        <w:rPr>
          <w:color w:val="262626" w:themeColor="text1" w:themeTint="D9"/>
          <w:sz w:val="14"/>
          <w:szCs w:val="14"/>
        </w:rPr>
        <w:t>0</w:t>
      </w:r>
      <w:r w:rsidRPr="00281E56">
        <w:rPr>
          <w:color w:val="262626" w:themeColor="text1" w:themeTint="D9"/>
          <w:sz w:val="14"/>
          <w:szCs w:val="14"/>
        </w:rPr>
        <w:t xml:space="preserve">+ </w:t>
      </w:r>
      <w:proofErr w:type="spellStart"/>
      <w:r w:rsidRPr="00281E56">
        <w:rPr>
          <w:color w:val="262626" w:themeColor="text1" w:themeTint="D9"/>
          <w:sz w:val="14"/>
          <w:szCs w:val="14"/>
        </w:rPr>
        <w:t>PageSpeed</w:t>
      </w:r>
      <w:proofErr w:type="spellEnd"/>
      <w:r w:rsidRPr="00281E56">
        <w:rPr>
          <w:color w:val="262626" w:themeColor="text1" w:themeTint="D9"/>
          <w:sz w:val="14"/>
          <w:szCs w:val="14"/>
        </w:rPr>
        <w:t xml:space="preserve"> Insights score, including meta tags, Open Graph protocols, structured data markup, and performance optimization for improved search engine visibility.</w:t>
      </w:r>
    </w:p>
    <w:p w14:paraId="21029EA3" w14:textId="77777777" w:rsidR="009162D5" w:rsidRPr="00281E56" w:rsidRDefault="00000000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281E56">
        <w:rPr>
          <w:color w:val="262626" w:themeColor="text1" w:themeTint="D9"/>
          <w:sz w:val="14"/>
          <w:szCs w:val="14"/>
        </w:rPr>
        <w:t>Integrated RESTful API endpoints with secure authentication and error handling, streamlining data flow between front-end and back-end services to enhance reliability and user engagement.</w:t>
      </w:r>
    </w:p>
    <w:p w14:paraId="7C8C863D" w14:textId="77777777" w:rsidR="009162D5" w:rsidRPr="00281E56" w:rsidRDefault="009162D5">
      <w:pPr>
        <w:spacing w:after="0" w:line="160" w:lineRule="auto"/>
        <w:rPr>
          <w:color w:val="262626" w:themeColor="text1" w:themeTint="D9"/>
        </w:rPr>
      </w:pPr>
    </w:p>
    <w:p w14:paraId="058532C7" w14:textId="6BDA70E6" w:rsidR="00281E56" w:rsidRPr="00281E56" w:rsidRDefault="00281E56">
      <w:pPr>
        <w:tabs>
          <w:tab w:val="right" w:pos="20000"/>
        </w:tabs>
        <w:spacing w:after="0" w:line="255" w:lineRule="auto"/>
        <w:rPr>
          <w:color w:val="262626" w:themeColor="text1" w:themeTint="D9"/>
          <w:sz w:val="0"/>
        </w:rPr>
      </w:pPr>
      <w:proofErr w:type="spellStart"/>
      <w:r>
        <w:rPr>
          <w:rFonts w:eastAsia="Times New Roman"/>
          <w:b/>
          <w:bCs/>
          <w:color w:val="262626" w:themeColor="text1" w:themeTint="D9"/>
          <w:sz w:val="17"/>
          <w:szCs w:val="17"/>
        </w:rPr>
        <w:t>A</w:t>
      </w:r>
      <w:r w:rsidRPr="00281E56">
        <w:rPr>
          <w:rFonts w:eastAsia="Times New Roman"/>
          <w:b/>
          <w:bCs/>
          <w:color w:val="262626" w:themeColor="text1" w:themeTint="D9"/>
          <w:sz w:val="17"/>
          <w:szCs w:val="17"/>
        </w:rPr>
        <w:t>usBiz</w:t>
      </w:r>
      <w:proofErr w:type="spellEnd"/>
      <w:r w:rsidRPr="00281E56">
        <w:rPr>
          <w:rFonts w:eastAsia="Times New Roman"/>
          <w:b/>
          <w:bCs/>
          <w:color w:val="262626" w:themeColor="text1" w:themeTint="D9"/>
          <w:sz w:val="17"/>
          <w:szCs w:val="17"/>
        </w:rPr>
        <w:t xml:space="preserve"> Consulting</w:t>
      </w:r>
      <w:r w:rsidRPr="00281E56">
        <w:rPr>
          <w:color w:val="262626" w:themeColor="text1" w:themeTint="D9"/>
        </w:rPr>
        <w:tab/>
      </w:r>
      <w:r w:rsidRPr="00281E56">
        <w:rPr>
          <w:rFonts w:eastAsia="Times New Roman"/>
          <w:color w:val="262626" w:themeColor="text1" w:themeTint="D9"/>
          <w:sz w:val="14"/>
          <w:szCs w:val="14"/>
        </w:rPr>
        <w:t>Sydney, New South Wales, Australia · Hybrid</w:t>
      </w:r>
    </w:p>
    <w:p w14:paraId="08EB321A" w14:textId="707CABF6" w:rsidR="00281E56" w:rsidRPr="00281E56" w:rsidRDefault="00281E56" w:rsidP="00281E56">
      <w:pPr>
        <w:tabs>
          <w:tab w:val="right" w:pos="20000"/>
        </w:tabs>
        <w:spacing w:after="0" w:line="255" w:lineRule="auto"/>
        <w:rPr>
          <w:color w:val="262626" w:themeColor="text1" w:themeTint="D9"/>
          <w:sz w:val="0"/>
        </w:rPr>
      </w:pPr>
      <w:r w:rsidRPr="00281E56">
        <w:rPr>
          <w:rFonts w:eastAsia="Times New Roman"/>
          <w:i/>
          <w:iCs/>
          <w:color w:val="262626" w:themeColor="text1" w:themeTint="D9"/>
          <w:sz w:val="14"/>
          <w:szCs w:val="14"/>
        </w:rPr>
        <w:t>AI Data Analyst Intern</w:t>
      </w:r>
      <w:r w:rsidRPr="00281E56">
        <w:rPr>
          <w:color w:val="262626" w:themeColor="text1" w:themeTint="D9"/>
        </w:rPr>
        <w:tab/>
      </w:r>
      <w:r>
        <w:rPr>
          <w:rFonts w:eastAsia="Times New Roman"/>
          <w:i/>
          <w:iCs/>
          <w:color w:val="262626" w:themeColor="text1" w:themeTint="D9"/>
          <w:sz w:val="14"/>
          <w:szCs w:val="14"/>
        </w:rPr>
        <w:t>August</w:t>
      </w:r>
      <w:r w:rsidRPr="00281E56">
        <w:rPr>
          <w:rFonts w:eastAsia="Times New Roman"/>
          <w:i/>
          <w:iCs/>
          <w:color w:val="262626" w:themeColor="text1" w:themeTint="D9"/>
          <w:sz w:val="14"/>
          <w:szCs w:val="14"/>
        </w:rPr>
        <w:t xml:space="preserve"> 202</w:t>
      </w:r>
      <w:r>
        <w:rPr>
          <w:rFonts w:eastAsia="Times New Roman"/>
          <w:i/>
          <w:iCs/>
          <w:color w:val="262626" w:themeColor="text1" w:themeTint="D9"/>
          <w:sz w:val="14"/>
          <w:szCs w:val="14"/>
        </w:rPr>
        <w:t>5</w:t>
      </w:r>
      <w:r w:rsidRPr="00281E56">
        <w:rPr>
          <w:rFonts w:eastAsia="Times New Roman"/>
          <w:i/>
          <w:iCs/>
          <w:color w:val="262626" w:themeColor="text1" w:themeTint="D9"/>
          <w:sz w:val="14"/>
          <w:szCs w:val="14"/>
        </w:rPr>
        <w:t xml:space="preserve"> - </w:t>
      </w:r>
      <w:r>
        <w:rPr>
          <w:rFonts w:eastAsia="Times New Roman"/>
          <w:i/>
          <w:iCs/>
          <w:color w:val="262626" w:themeColor="text1" w:themeTint="D9"/>
          <w:sz w:val="14"/>
          <w:szCs w:val="14"/>
        </w:rPr>
        <w:t>Present</w:t>
      </w:r>
    </w:p>
    <w:p w14:paraId="5A4419C6" w14:textId="0F527922" w:rsidR="00281E56" w:rsidRPr="00281E56" w:rsidRDefault="00281E56" w:rsidP="00281E56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281E56">
        <w:rPr>
          <w:color w:val="262626" w:themeColor="text1" w:themeTint="D9"/>
          <w:sz w:val="14"/>
        </w:rPr>
        <w:t xml:space="preserve">Architected and developed "About </w:t>
      </w:r>
      <w:proofErr w:type="gramStart"/>
      <w:r w:rsidRPr="00281E56">
        <w:rPr>
          <w:color w:val="262626" w:themeColor="text1" w:themeTint="D9"/>
          <w:sz w:val="14"/>
        </w:rPr>
        <w:t>To</w:t>
      </w:r>
      <w:proofErr w:type="gramEnd"/>
      <w:r w:rsidRPr="00281E56">
        <w:rPr>
          <w:color w:val="262626" w:themeColor="text1" w:themeTint="D9"/>
          <w:sz w:val="14"/>
        </w:rPr>
        <w:t xml:space="preserve"> Eat," an AI-powered food discovery platform using Next.js 14, TypeScript, and </w:t>
      </w:r>
      <w:proofErr w:type="spellStart"/>
      <w:r w:rsidRPr="00281E56">
        <w:rPr>
          <w:color w:val="262626" w:themeColor="text1" w:themeTint="D9"/>
          <w:sz w:val="14"/>
        </w:rPr>
        <w:t>Upstash</w:t>
      </w:r>
      <w:proofErr w:type="spellEnd"/>
      <w:r w:rsidRPr="00281E56">
        <w:rPr>
          <w:color w:val="262626" w:themeColor="text1" w:themeTint="D9"/>
          <w:sz w:val="14"/>
        </w:rPr>
        <w:t xml:space="preserve"> Vector database with semantic search capabilities and cultural insights generation. </w:t>
      </w:r>
    </w:p>
    <w:p w14:paraId="019DAABC" w14:textId="6203E83E" w:rsidR="00281E56" w:rsidRPr="00281E56" w:rsidRDefault="00281E56" w:rsidP="00281E56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281E56">
        <w:rPr>
          <w:color w:val="262626" w:themeColor="text1" w:themeTint="D9"/>
          <w:sz w:val="14"/>
        </w:rPr>
        <w:t xml:space="preserve">Implemented advanced vector embeddings and semantic search algorithms achieving 90%+ relevance accuracy, utilizing 1024-dimensional custom food embeddings with hybrid scoring (30% vector + 70% text similarity). </w:t>
      </w:r>
    </w:p>
    <w:p w14:paraId="18AB8DB2" w14:textId="4DDFF275" w:rsidR="00281E56" w:rsidRPr="00281E56" w:rsidRDefault="00281E56" w:rsidP="00281E56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281E56">
        <w:rPr>
          <w:color w:val="262626" w:themeColor="text1" w:themeTint="D9"/>
          <w:sz w:val="14"/>
        </w:rPr>
        <w:t xml:space="preserve">Integrated </w:t>
      </w:r>
      <w:proofErr w:type="spellStart"/>
      <w:r w:rsidRPr="00281E56">
        <w:rPr>
          <w:color w:val="262626" w:themeColor="text1" w:themeTint="D9"/>
          <w:sz w:val="14"/>
        </w:rPr>
        <w:t>Groq</w:t>
      </w:r>
      <w:proofErr w:type="spellEnd"/>
      <w:r w:rsidRPr="00281E56">
        <w:rPr>
          <w:color w:val="262626" w:themeColor="text1" w:themeTint="D9"/>
          <w:sz w:val="14"/>
        </w:rPr>
        <w:t xml:space="preserve"> SDK with Llama 3.1 models for real-time AI query enhancement, cultural context generation, and conversational memory, enabling natural language food discovery and personalized recommendations. </w:t>
      </w:r>
    </w:p>
    <w:p w14:paraId="08679D44" w14:textId="70409EBA" w:rsidR="00281E56" w:rsidRPr="00281E56" w:rsidRDefault="00281E56" w:rsidP="00281E56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281E56">
        <w:rPr>
          <w:color w:val="262626" w:themeColor="text1" w:themeTint="D9"/>
          <w:sz w:val="14"/>
        </w:rPr>
        <w:t xml:space="preserve">Built comprehensive admin dashboard with PostgreSQL integration, Clerk authentication, and real-time vector database synchronization, managing 75+ global dishes across 15+ cuisine types. </w:t>
      </w:r>
    </w:p>
    <w:p w14:paraId="19B036F7" w14:textId="70A6ADD4" w:rsidR="00281E56" w:rsidRPr="00281E56" w:rsidRDefault="00281E56" w:rsidP="00281E56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281E56">
        <w:rPr>
          <w:color w:val="262626" w:themeColor="text1" w:themeTint="D9"/>
          <w:sz w:val="14"/>
        </w:rPr>
        <w:t xml:space="preserve">Deployed scalable architecture on </w:t>
      </w:r>
      <w:proofErr w:type="spellStart"/>
      <w:r w:rsidRPr="00281E56">
        <w:rPr>
          <w:color w:val="262626" w:themeColor="text1" w:themeTint="D9"/>
          <w:sz w:val="14"/>
        </w:rPr>
        <w:t>Vercel</w:t>
      </w:r>
      <w:proofErr w:type="spellEnd"/>
      <w:r w:rsidRPr="00281E56">
        <w:rPr>
          <w:color w:val="262626" w:themeColor="text1" w:themeTint="D9"/>
          <w:sz w:val="14"/>
        </w:rPr>
        <w:t xml:space="preserve"> with streaming APIs, achieving sub-second response times and handling concurrent AI-powered search requests with proper error handling and fallback mechanisms.</w:t>
      </w:r>
    </w:p>
    <w:p w14:paraId="543DA980" w14:textId="77777777" w:rsidR="00281E56" w:rsidRPr="00281E56" w:rsidRDefault="00281E56">
      <w:pPr>
        <w:tabs>
          <w:tab w:val="right" w:pos="20000"/>
        </w:tabs>
        <w:spacing w:after="0" w:line="255" w:lineRule="auto"/>
        <w:rPr>
          <w:rFonts w:eastAsia="Times New Roman"/>
          <w:i/>
          <w:iCs/>
          <w:color w:val="262626" w:themeColor="text1" w:themeTint="D9"/>
          <w:sz w:val="14"/>
          <w:szCs w:val="14"/>
        </w:rPr>
      </w:pPr>
    </w:p>
    <w:p w14:paraId="3D037F81" w14:textId="62939EBD" w:rsidR="009162D5" w:rsidRPr="00281E56" w:rsidRDefault="00000000">
      <w:pPr>
        <w:tabs>
          <w:tab w:val="right" w:pos="20000"/>
        </w:tabs>
        <w:spacing w:after="0" w:line="255" w:lineRule="auto"/>
        <w:rPr>
          <w:color w:val="262626" w:themeColor="text1" w:themeTint="D9"/>
          <w:sz w:val="0"/>
        </w:rPr>
      </w:pPr>
      <w:r w:rsidRPr="00281E56">
        <w:rPr>
          <w:rFonts w:eastAsia="Times New Roman"/>
          <w:i/>
          <w:iCs/>
          <w:color w:val="262626" w:themeColor="text1" w:themeTint="D9"/>
          <w:sz w:val="14"/>
          <w:szCs w:val="14"/>
        </w:rPr>
        <w:t>Full-stack Developer Intern</w:t>
      </w:r>
      <w:r w:rsidRPr="00281E56">
        <w:rPr>
          <w:color w:val="262626" w:themeColor="text1" w:themeTint="D9"/>
        </w:rPr>
        <w:tab/>
      </w:r>
      <w:r w:rsidRPr="00281E56">
        <w:rPr>
          <w:rFonts w:eastAsia="Times New Roman"/>
          <w:i/>
          <w:iCs/>
          <w:color w:val="262626" w:themeColor="text1" w:themeTint="D9"/>
          <w:sz w:val="14"/>
          <w:szCs w:val="14"/>
        </w:rPr>
        <w:t>November 2024 - February 2025</w:t>
      </w:r>
    </w:p>
    <w:p w14:paraId="4A3F43D7" w14:textId="77777777" w:rsidR="009162D5" w:rsidRPr="00281E56" w:rsidRDefault="00000000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281E56">
        <w:rPr>
          <w:color w:val="262626" w:themeColor="text1" w:themeTint="D9"/>
          <w:sz w:val="14"/>
          <w:szCs w:val="14"/>
        </w:rPr>
        <w:t xml:space="preserve">Architected and developed a </w:t>
      </w:r>
      <w:proofErr w:type="spellStart"/>
      <w:r w:rsidRPr="00281E56">
        <w:rPr>
          <w:color w:val="262626" w:themeColor="text1" w:themeTint="D9"/>
          <w:sz w:val="14"/>
          <w:szCs w:val="14"/>
        </w:rPr>
        <w:t>fullstack</w:t>
      </w:r>
      <w:proofErr w:type="spellEnd"/>
      <w:r w:rsidRPr="00281E56">
        <w:rPr>
          <w:color w:val="262626" w:themeColor="text1" w:themeTint="D9"/>
          <w:sz w:val="14"/>
          <w:szCs w:val="14"/>
        </w:rPr>
        <w:t xml:space="preserve"> web application using Next.js 15, Node.js, and TypeScript, demonstrating proficiency in modern JavaScript frameworks and </w:t>
      </w:r>
      <w:proofErr w:type="spellStart"/>
      <w:r w:rsidRPr="00281E56">
        <w:rPr>
          <w:color w:val="262626" w:themeColor="text1" w:themeTint="D9"/>
          <w:sz w:val="14"/>
          <w:szCs w:val="14"/>
        </w:rPr>
        <w:t>typesafe</w:t>
      </w:r>
      <w:proofErr w:type="spellEnd"/>
      <w:r w:rsidRPr="00281E56">
        <w:rPr>
          <w:color w:val="262626" w:themeColor="text1" w:themeTint="D9"/>
          <w:sz w:val="14"/>
          <w:szCs w:val="14"/>
        </w:rPr>
        <w:t xml:space="preserve"> programming.</w:t>
      </w:r>
    </w:p>
    <w:p w14:paraId="781A6FFC" w14:textId="77777777" w:rsidR="009162D5" w:rsidRPr="00281E56" w:rsidRDefault="00000000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281E56">
        <w:rPr>
          <w:color w:val="262626" w:themeColor="text1" w:themeTint="D9"/>
          <w:sz w:val="14"/>
          <w:szCs w:val="14"/>
        </w:rPr>
        <w:t>Engineered secure authentication and third-party integrations, including Google OAuth and Google Maps API, reducing login time by 40% and improving location-based service accuracy by 25%.</w:t>
      </w:r>
    </w:p>
    <w:p w14:paraId="2947116E" w14:textId="77777777" w:rsidR="009162D5" w:rsidRPr="00281E56" w:rsidRDefault="00000000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281E56">
        <w:rPr>
          <w:color w:val="262626" w:themeColor="text1" w:themeTint="D9"/>
          <w:sz w:val="14"/>
          <w:szCs w:val="14"/>
        </w:rPr>
        <w:t>Leveraged React ecosystem technologies such as React Hook Form and Zod for robust form handling and data validation, improving overall data integrity and user experience.</w:t>
      </w:r>
    </w:p>
    <w:p w14:paraId="26747E9B" w14:textId="77777777" w:rsidR="009162D5" w:rsidRPr="00281E56" w:rsidRDefault="00000000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281E56">
        <w:rPr>
          <w:color w:val="262626" w:themeColor="text1" w:themeTint="D9"/>
          <w:sz w:val="14"/>
          <w:szCs w:val="14"/>
        </w:rPr>
        <w:t xml:space="preserve">Deployed and managed the application on </w:t>
      </w:r>
      <w:proofErr w:type="spellStart"/>
      <w:r w:rsidRPr="00281E56">
        <w:rPr>
          <w:color w:val="262626" w:themeColor="text1" w:themeTint="D9"/>
          <w:sz w:val="14"/>
          <w:szCs w:val="14"/>
        </w:rPr>
        <w:t>Vercel</w:t>
      </w:r>
      <w:proofErr w:type="spellEnd"/>
      <w:r w:rsidRPr="00281E56">
        <w:rPr>
          <w:color w:val="262626" w:themeColor="text1" w:themeTint="D9"/>
          <w:sz w:val="14"/>
          <w:szCs w:val="14"/>
        </w:rPr>
        <w:t>, gaining hands-on experience with cloud platforms and continuous deployment practices in a production environment.</w:t>
      </w:r>
    </w:p>
    <w:p w14:paraId="5E29CB63" w14:textId="77777777" w:rsidR="009162D5" w:rsidRPr="00281E56" w:rsidRDefault="00000000">
      <w:pPr>
        <w:pStyle w:val="ReziHeading"/>
        <w:spacing w:before="170" w:after="60" w:line="255" w:lineRule="auto"/>
        <w:rPr>
          <w:color w:val="262626" w:themeColor="text1" w:themeTint="D9"/>
          <w:sz w:val="19"/>
        </w:rPr>
      </w:pPr>
      <w:r w:rsidRPr="00281E56">
        <w:rPr>
          <w:rFonts w:eastAsia="Times New Roman"/>
          <w:color w:val="262626" w:themeColor="text1" w:themeTint="D9"/>
          <w:sz w:val="19"/>
          <w:szCs w:val="19"/>
        </w:rPr>
        <w:t>Project</w:t>
      </w:r>
    </w:p>
    <w:p w14:paraId="046C6EF5" w14:textId="64A514BB" w:rsidR="009162D5" w:rsidRPr="00281E56" w:rsidRDefault="00000000">
      <w:pPr>
        <w:spacing w:after="0" w:line="255" w:lineRule="auto"/>
        <w:rPr>
          <w:color w:val="262626" w:themeColor="text1" w:themeTint="D9"/>
          <w:sz w:val="0"/>
        </w:rPr>
      </w:pPr>
      <w:proofErr w:type="spellStart"/>
      <w:r w:rsidRPr="00281E56">
        <w:rPr>
          <w:rFonts w:eastAsia="Times New Roman"/>
          <w:b/>
          <w:bCs/>
          <w:color w:val="262626" w:themeColor="text1" w:themeTint="D9"/>
          <w:sz w:val="17"/>
          <w:szCs w:val="17"/>
        </w:rPr>
        <w:t>Ausbiz</w:t>
      </w:r>
      <w:proofErr w:type="spellEnd"/>
      <w:r w:rsidRPr="00281E56">
        <w:rPr>
          <w:rFonts w:eastAsia="Times New Roman"/>
          <w:b/>
          <w:bCs/>
          <w:color w:val="262626" w:themeColor="text1" w:themeTint="D9"/>
          <w:sz w:val="17"/>
          <w:szCs w:val="17"/>
        </w:rPr>
        <w:t xml:space="preserve"> Consulting</w:t>
      </w:r>
      <w:r w:rsidRPr="00281E56">
        <w:rPr>
          <w:rFonts w:eastAsia="Times New Roman"/>
          <w:color w:val="262626" w:themeColor="text1" w:themeTint="D9"/>
          <w:sz w:val="17"/>
          <w:szCs w:val="17"/>
        </w:rPr>
        <w:t xml:space="preserve"> | </w:t>
      </w:r>
      <w:r w:rsidR="00281E56" w:rsidRPr="00281E56">
        <w:rPr>
          <w:rFonts w:eastAsia="Times New Roman"/>
          <w:i/>
          <w:iCs/>
          <w:color w:val="262626" w:themeColor="text1" w:themeTint="D9"/>
          <w:sz w:val="17"/>
          <w:szCs w:val="17"/>
        </w:rPr>
        <w:t>AI-Powered Food Discovery Platform</w:t>
      </w:r>
      <w:r w:rsidR="00281E56">
        <w:rPr>
          <w:rFonts w:eastAsia="Times New Roman"/>
          <w:i/>
          <w:iCs/>
          <w:color w:val="262626" w:themeColor="text1" w:themeTint="D9"/>
          <w:sz w:val="17"/>
          <w:szCs w:val="17"/>
        </w:rPr>
        <w:t xml:space="preserve"> </w:t>
      </w:r>
      <w:r w:rsidR="009957D8">
        <w:rPr>
          <w:rFonts w:eastAsia="Times New Roman"/>
          <w:i/>
          <w:iCs/>
          <w:color w:val="262626" w:themeColor="text1" w:themeTint="D9"/>
          <w:sz w:val="17"/>
          <w:szCs w:val="17"/>
        </w:rPr>
        <w:t>with RAG</w:t>
      </w:r>
    </w:p>
    <w:p w14:paraId="4EE96640" w14:textId="52823EB9" w:rsidR="009162D5" w:rsidRPr="00281E56" w:rsidRDefault="00281E56">
      <w:pPr>
        <w:tabs>
          <w:tab w:val="right" w:pos="20000"/>
        </w:tabs>
        <w:spacing w:after="0" w:line="255" w:lineRule="auto"/>
        <w:rPr>
          <w:color w:val="262626" w:themeColor="text1" w:themeTint="D9"/>
          <w:sz w:val="0"/>
        </w:rPr>
      </w:pPr>
      <w:r w:rsidRPr="00281E56">
        <w:rPr>
          <w:color w:val="262626" w:themeColor="text1" w:themeTint="D9"/>
          <w:sz w:val="14"/>
          <w:szCs w:val="14"/>
        </w:rPr>
        <w:t>github.com/louis-</w:t>
      </w:r>
      <w:proofErr w:type="spellStart"/>
      <w:r w:rsidRPr="00281E56">
        <w:rPr>
          <w:color w:val="262626" w:themeColor="text1" w:themeTint="D9"/>
          <w:sz w:val="14"/>
          <w:szCs w:val="14"/>
        </w:rPr>
        <w:t>adriano</w:t>
      </w:r>
      <w:proofErr w:type="spellEnd"/>
      <w:r w:rsidRPr="00281E56">
        <w:rPr>
          <w:color w:val="262626" w:themeColor="text1" w:themeTint="D9"/>
          <w:sz w:val="14"/>
          <w:szCs w:val="14"/>
        </w:rPr>
        <w:t>/about-to-eat-rag-</w:t>
      </w:r>
      <w:proofErr w:type="spellStart"/>
      <w:r w:rsidRPr="00281E56">
        <w:rPr>
          <w:color w:val="262626" w:themeColor="text1" w:themeTint="D9"/>
          <w:sz w:val="14"/>
          <w:szCs w:val="14"/>
        </w:rPr>
        <w:t>mcp</w:t>
      </w:r>
      <w:proofErr w:type="spellEnd"/>
      <w:r w:rsidR="009162D5" w:rsidRPr="00281E56">
        <w:rPr>
          <w:color w:val="262626" w:themeColor="text1" w:themeTint="D9"/>
        </w:rPr>
        <w:tab/>
      </w:r>
      <w:r w:rsidR="009957D8">
        <w:rPr>
          <w:rFonts w:eastAsia="Times New Roman"/>
          <w:color w:val="262626" w:themeColor="text1" w:themeTint="D9"/>
          <w:sz w:val="14"/>
          <w:szCs w:val="14"/>
        </w:rPr>
        <w:t>August 2025</w:t>
      </w:r>
      <w:r w:rsidR="009162D5" w:rsidRPr="00281E56">
        <w:rPr>
          <w:rFonts w:eastAsia="Times New Roman"/>
          <w:color w:val="262626" w:themeColor="text1" w:themeTint="D9"/>
          <w:sz w:val="14"/>
          <w:szCs w:val="14"/>
        </w:rPr>
        <w:t xml:space="preserve"> - </w:t>
      </w:r>
      <w:r w:rsidR="009957D8">
        <w:rPr>
          <w:rFonts w:eastAsia="Times New Roman"/>
          <w:color w:val="262626" w:themeColor="text1" w:themeTint="D9"/>
          <w:sz w:val="14"/>
          <w:szCs w:val="14"/>
        </w:rPr>
        <w:t>September</w:t>
      </w:r>
      <w:r w:rsidR="009162D5" w:rsidRPr="00281E56">
        <w:rPr>
          <w:rFonts w:eastAsia="Times New Roman"/>
          <w:color w:val="262626" w:themeColor="text1" w:themeTint="D9"/>
          <w:sz w:val="14"/>
          <w:szCs w:val="14"/>
        </w:rPr>
        <w:t xml:space="preserve"> 2025</w:t>
      </w:r>
    </w:p>
    <w:p w14:paraId="29ED81A5" w14:textId="32086CAC" w:rsidR="009957D8" w:rsidRPr="009957D8" w:rsidRDefault="009957D8" w:rsidP="009957D8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9957D8">
        <w:rPr>
          <w:color w:val="262626" w:themeColor="text1" w:themeTint="D9"/>
          <w:sz w:val="14"/>
        </w:rPr>
        <w:t xml:space="preserve">Developed an intelligent food discovery platform using Next.js 14, TypeScript, and </w:t>
      </w:r>
      <w:proofErr w:type="spellStart"/>
      <w:r w:rsidRPr="009957D8">
        <w:rPr>
          <w:color w:val="262626" w:themeColor="text1" w:themeTint="D9"/>
          <w:sz w:val="14"/>
        </w:rPr>
        <w:t>Upstash</w:t>
      </w:r>
      <w:proofErr w:type="spellEnd"/>
      <w:r w:rsidRPr="009957D8">
        <w:rPr>
          <w:color w:val="262626" w:themeColor="text1" w:themeTint="D9"/>
          <w:sz w:val="14"/>
        </w:rPr>
        <w:t xml:space="preserve"> Vector database with advanced semantic RAG search capabilities, enabling users to find dishes through natural language descriptions. </w:t>
      </w:r>
    </w:p>
    <w:p w14:paraId="17936099" w14:textId="46E74E8A" w:rsidR="009957D8" w:rsidRPr="009957D8" w:rsidRDefault="009957D8" w:rsidP="009957D8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9957D8">
        <w:rPr>
          <w:color w:val="262626" w:themeColor="text1" w:themeTint="D9"/>
          <w:sz w:val="14"/>
        </w:rPr>
        <w:t xml:space="preserve">Implemented sophisticated AI integration with </w:t>
      </w:r>
      <w:proofErr w:type="spellStart"/>
      <w:r w:rsidRPr="009957D8">
        <w:rPr>
          <w:color w:val="262626" w:themeColor="text1" w:themeTint="D9"/>
          <w:sz w:val="14"/>
        </w:rPr>
        <w:t>Groq</w:t>
      </w:r>
      <w:proofErr w:type="spellEnd"/>
      <w:r w:rsidRPr="009957D8">
        <w:rPr>
          <w:color w:val="262626" w:themeColor="text1" w:themeTint="D9"/>
          <w:sz w:val="14"/>
        </w:rPr>
        <w:t xml:space="preserve"> SDK and Llama 3.1 models for real-time query enhancement, cultural context generation, and conversational memory, achieving 90%+ search relevance accuracy. </w:t>
      </w:r>
    </w:p>
    <w:p w14:paraId="0BED9644" w14:textId="03EDF72A" w:rsidR="009957D8" w:rsidRPr="009957D8" w:rsidRDefault="009957D8" w:rsidP="009957D8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9957D8">
        <w:rPr>
          <w:color w:val="262626" w:themeColor="text1" w:themeTint="D9"/>
          <w:sz w:val="14"/>
        </w:rPr>
        <w:t xml:space="preserve">Engineered custom 1024-dimensional vector embeddings with hybrid scoring algorithm (30% vector + 70% text similarity) and cultural semantic mapping, supporting 75+ global dishes across 15+ cuisine types. </w:t>
      </w:r>
    </w:p>
    <w:p w14:paraId="34AA6986" w14:textId="4BD39059" w:rsidR="009957D8" w:rsidRPr="009957D8" w:rsidRDefault="009957D8" w:rsidP="009957D8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9957D8">
        <w:rPr>
          <w:color w:val="262626" w:themeColor="text1" w:themeTint="D9"/>
          <w:sz w:val="14"/>
        </w:rPr>
        <w:t xml:space="preserve">Built comprehensive admin dashboard with PostgreSQL integration, Clerk authentication, real-time vector synchronization, and streaming AI responses, enabling efficient content management and system monitoring. </w:t>
      </w:r>
    </w:p>
    <w:p w14:paraId="11296D67" w14:textId="4CA0B4AE" w:rsidR="009957D8" w:rsidRPr="009957D8" w:rsidRDefault="009957D8" w:rsidP="009957D8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9957D8">
        <w:rPr>
          <w:color w:val="262626" w:themeColor="text1" w:themeTint="D9"/>
          <w:sz w:val="14"/>
        </w:rPr>
        <w:t xml:space="preserve">Deployed scalable architecture on </w:t>
      </w:r>
      <w:proofErr w:type="spellStart"/>
      <w:r w:rsidRPr="009957D8">
        <w:rPr>
          <w:color w:val="262626" w:themeColor="text1" w:themeTint="D9"/>
          <w:sz w:val="14"/>
        </w:rPr>
        <w:t>Vercel</w:t>
      </w:r>
      <w:proofErr w:type="spellEnd"/>
      <w:r w:rsidRPr="009957D8">
        <w:rPr>
          <w:color w:val="262626" w:themeColor="text1" w:themeTint="D9"/>
          <w:sz w:val="14"/>
        </w:rPr>
        <w:t xml:space="preserve"> with edge computing, achieving sub-second response times and seamless user experience across devices with proper error handling and fallback mechanisms.</w:t>
      </w:r>
    </w:p>
    <w:p w14:paraId="6223E9EA" w14:textId="77777777" w:rsidR="00281E56" w:rsidRPr="00281E56" w:rsidRDefault="00281E56" w:rsidP="00281E56">
      <w:pPr>
        <w:spacing w:after="0" w:line="255" w:lineRule="auto"/>
        <w:ind w:left="222"/>
        <w:rPr>
          <w:color w:val="262626" w:themeColor="text1" w:themeTint="D9"/>
          <w:sz w:val="14"/>
        </w:rPr>
      </w:pPr>
    </w:p>
    <w:p w14:paraId="60382997" w14:textId="77777777" w:rsidR="00281E56" w:rsidRPr="00281E56" w:rsidRDefault="00281E56" w:rsidP="00281E56">
      <w:pPr>
        <w:spacing w:after="0" w:line="255" w:lineRule="auto"/>
        <w:rPr>
          <w:color w:val="262626" w:themeColor="text1" w:themeTint="D9"/>
          <w:sz w:val="0"/>
        </w:rPr>
      </w:pPr>
      <w:proofErr w:type="spellStart"/>
      <w:r w:rsidRPr="00281E56">
        <w:rPr>
          <w:rFonts w:eastAsia="Times New Roman"/>
          <w:b/>
          <w:bCs/>
          <w:color w:val="262626" w:themeColor="text1" w:themeTint="D9"/>
          <w:sz w:val="17"/>
          <w:szCs w:val="17"/>
        </w:rPr>
        <w:t>Ausbiz</w:t>
      </w:r>
      <w:proofErr w:type="spellEnd"/>
      <w:r w:rsidRPr="00281E56">
        <w:rPr>
          <w:rFonts w:eastAsia="Times New Roman"/>
          <w:b/>
          <w:bCs/>
          <w:color w:val="262626" w:themeColor="text1" w:themeTint="D9"/>
          <w:sz w:val="17"/>
          <w:szCs w:val="17"/>
        </w:rPr>
        <w:t xml:space="preserve"> Consulting</w:t>
      </w:r>
      <w:r w:rsidRPr="00281E56">
        <w:rPr>
          <w:rFonts w:eastAsia="Times New Roman"/>
          <w:color w:val="262626" w:themeColor="text1" w:themeTint="D9"/>
          <w:sz w:val="17"/>
          <w:szCs w:val="17"/>
        </w:rPr>
        <w:t xml:space="preserve"> | </w:t>
      </w:r>
      <w:r w:rsidRPr="00281E56">
        <w:rPr>
          <w:rFonts w:eastAsia="Times New Roman"/>
          <w:i/>
          <w:iCs/>
          <w:color w:val="262626" w:themeColor="text1" w:themeTint="D9"/>
          <w:sz w:val="17"/>
          <w:szCs w:val="17"/>
        </w:rPr>
        <w:t>Healthcare Referral Management System</w:t>
      </w:r>
    </w:p>
    <w:p w14:paraId="65A07D24" w14:textId="77777777" w:rsidR="00281E56" w:rsidRPr="00281E56" w:rsidRDefault="00281E56" w:rsidP="00281E56">
      <w:pPr>
        <w:tabs>
          <w:tab w:val="right" w:pos="20000"/>
        </w:tabs>
        <w:spacing w:after="0" w:line="255" w:lineRule="auto"/>
        <w:rPr>
          <w:color w:val="262626" w:themeColor="text1" w:themeTint="D9"/>
          <w:sz w:val="0"/>
        </w:rPr>
      </w:pPr>
      <w:hyperlink r:id="rId10">
        <w:r w:rsidRPr="00281E56">
          <w:rPr>
            <w:rFonts w:eastAsia="Times New Roman"/>
            <w:color w:val="262626" w:themeColor="text1" w:themeTint="D9"/>
            <w:sz w:val="14"/>
            <w:szCs w:val="14"/>
          </w:rPr>
          <w:t>github.com/louis-</w:t>
        </w:r>
        <w:proofErr w:type="spellStart"/>
        <w:r w:rsidRPr="00281E56">
          <w:rPr>
            <w:rFonts w:eastAsia="Times New Roman"/>
            <w:color w:val="262626" w:themeColor="text1" w:themeTint="D9"/>
            <w:sz w:val="14"/>
            <w:szCs w:val="14"/>
          </w:rPr>
          <w:t>adriano</w:t>
        </w:r>
        <w:proofErr w:type="spellEnd"/>
        <w:r w:rsidRPr="00281E56">
          <w:rPr>
            <w:rFonts w:eastAsia="Times New Roman"/>
            <w:color w:val="262626" w:themeColor="text1" w:themeTint="D9"/>
            <w:sz w:val="14"/>
            <w:szCs w:val="14"/>
          </w:rPr>
          <w:t>/healthcare-referral-management-system</w:t>
        </w:r>
      </w:hyperlink>
      <w:r w:rsidRPr="00281E56">
        <w:rPr>
          <w:color w:val="262626" w:themeColor="text1" w:themeTint="D9"/>
        </w:rPr>
        <w:tab/>
      </w:r>
      <w:r w:rsidRPr="00281E56">
        <w:rPr>
          <w:rFonts w:eastAsia="Times New Roman"/>
          <w:color w:val="262626" w:themeColor="text1" w:themeTint="D9"/>
          <w:sz w:val="14"/>
          <w:szCs w:val="14"/>
        </w:rPr>
        <w:t>November 2024 - February 2025</w:t>
      </w:r>
    </w:p>
    <w:p w14:paraId="58EDAE82" w14:textId="77777777" w:rsidR="00281E56" w:rsidRPr="00281E56" w:rsidRDefault="00281E56" w:rsidP="00281E56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281E56">
        <w:rPr>
          <w:color w:val="262626" w:themeColor="text1" w:themeTint="D9"/>
          <w:sz w:val="14"/>
          <w:szCs w:val="14"/>
        </w:rPr>
        <w:t>Developed a secure, web-based Healthcare Referral Management System using Next.js 15, TypeScript, and Tailwind CSS to streamline patient referral creation, tracking, and management, reducing manual processing time by 40%.</w:t>
      </w:r>
    </w:p>
    <w:p w14:paraId="314CA8AA" w14:textId="77777777" w:rsidR="00281E56" w:rsidRPr="00281E56" w:rsidRDefault="00281E56" w:rsidP="00281E56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281E56">
        <w:rPr>
          <w:color w:val="262626" w:themeColor="text1" w:themeTint="D9"/>
          <w:sz w:val="14"/>
          <w:szCs w:val="14"/>
        </w:rPr>
        <w:t>Implemented multi-step referral forms with real-time validation (React Hook Form, Zod) and Google Maps API autocomplete to improve data accuracy and submission speed.</w:t>
      </w:r>
    </w:p>
    <w:p w14:paraId="64EF49C3" w14:textId="77777777" w:rsidR="00281E56" w:rsidRPr="00281E56" w:rsidRDefault="00281E56" w:rsidP="00281E56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281E56">
        <w:rPr>
          <w:color w:val="262626" w:themeColor="text1" w:themeTint="D9"/>
          <w:sz w:val="14"/>
          <w:szCs w:val="14"/>
        </w:rPr>
        <w:t>Built a management dashboard with filtering, search, pagination, and detailed referral views supporting status updates, notes, and JSON output.</w:t>
      </w:r>
    </w:p>
    <w:p w14:paraId="116E5C83" w14:textId="77777777" w:rsidR="009957D8" w:rsidRDefault="00281E56" w:rsidP="00281E56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281E56">
        <w:rPr>
          <w:color w:val="262626" w:themeColor="text1" w:themeTint="D9"/>
          <w:sz w:val="14"/>
          <w:szCs w:val="14"/>
        </w:rPr>
        <w:t>Integrated NextAuth.js with Google OAuth for secure authentication and added a real-time notification system for referral updates.</w:t>
      </w:r>
    </w:p>
    <w:p w14:paraId="43FFED44" w14:textId="0450237E" w:rsidR="009957D8" w:rsidRPr="009957D8" w:rsidRDefault="00281E56" w:rsidP="00281E56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9957D8">
        <w:rPr>
          <w:color w:val="262626" w:themeColor="text1" w:themeTint="D9"/>
          <w:sz w:val="14"/>
          <w:szCs w:val="14"/>
        </w:rPr>
        <w:t>Delivered a responsive, mobile-friendly UI with efficient navigation, achieving a seamless user experience across devices</w:t>
      </w:r>
    </w:p>
    <w:p w14:paraId="2EC4904C" w14:textId="77777777" w:rsidR="009162D5" w:rsidRPr="00281E56" w:rsidRDefault="00000000">
      <w:pPr>
        <w:pStyle w:val="ReziHeading"/>
        <w:spacing w:before="170" w:after="60" w:line="255" w:lineRule="auto"/>
        <w:rPr>
          <w:color w:val="262626" w:themeColor="text1" w:themeTint="D9"/>
          <w:sz w:val="19"/>
        </w:rPr>
      </w:pPr>
      <w:r w:rsidRPr="00281E56">
        <w:rPr>
          <w:rFonts w:eastAsia="Times New Roman"/>
          <w:color w:val="262626" w:themeColor="text1" w:themeTint="D9"/>
          <w:sz w:val="19"/>
          <w:szCs w:val="19"/>
        </w:rPr>
        <w:t>Education</w:t>
      </w:r>
    </w:p>
    <w:p w14:paraId="45E09218" w14:textId="77777777" w:rsidR="009162D5" w:rsidRPr="00281E56" w:rsidRDefault="00000000">
      <w:pPr>
        <w:tabs>
          <w:tab w:val="right" w:pos="20000"/>
        </w:tabs>
        <w:spacing w:after="0" w:line="255" w:lineRule="auto"/>
        <w:rPr>
          <w:color w:val="262626" w:themeColor="text1" w:themeTint="D9"/>
          <w:sz w:val="0"/>
        </w:rPr>
      </w:pPr>
      <w:r w:rsidRPr="00281E56">
        <w:rPr>
          <w:rFonts w:eastAsia="Times New Roman"/>
          <w:b/>
          <w:bCs/>
          <w:color w:val="262626" w:themeColor="text1" w:themeTint="D9"/>
          <w:sz w:val="17"/>
          <w:szCs w:val="17"/>
        </w:rPr>
        <w:t>Bachelor of Information Technology, Web and Mobile Application Development</w:t>
      </w:r>
      <w:r w:rsidRPr="00281E56">
        <w:rPr>
          <w:color w:val="262626" w:themeColor="text1" w:themeTint="D9"/>
        </w:rPr>
        <w:tab/>
      </w:r>
      <w:r w:rsidRPr="00281E56">
        <w:rPr>
          <w:rFonts w:eastAsia="Times New Roman"/>
          <w:color w:val="262626" w:themeColor="text1" w:themeTint="D9"/>
          <w:sz w:val="14"/>
          <w:szCs w:val="14"/>
        </w:rPr>
        <w:t>Sydney NSW</w:t>
      </w:r>
    </w:p>
    <w:p w14:paraId="53517E6E" w14:textId="77777777" w:rsidR="009162D5" w:rsidRPr="00281E56" w:rsidRDefault="00000000">
      <w:pPr>
        <w:tabs>
          <w:tab w:val="right" w:pos="20000"/>
        </w:tabs>
        <w:spacing w:after="0" w:line="255" w:lineRule="auto"/>
        <w:rPr>
          <w:color w:val="262626" w:themeColor="text1" w:themeTint="D9"/>
          <w:sz w:val="0"/>
        </w:rPr>
      </w:pPr>
      <w:r w:rsidRPr="00281E56">
        <w:rPr>
          <w:rFonts w:eastAsia="Times New Roman"/>
          <w:color w:val="262626" w:themeColor="text1" w:themeTint="D9"/>
          <w:sz w:val="14"/>
          <w:szCs w:val="14"/>
        </w:rPr>
        <w:t>Victoria University • Minor in ICT Management</w:t>
      </w:r>
      <w:r w:rsidRPr="00281E56">
        <w:rPr>
          <w:color w:val="262626" w:themeColor="text1" w:themeTint="D9"/>
        </w:rPr>
        <w:tab/>
      </w:r>
      <w:r w:rsidRPr="00281E56">
        <w:rPr>
          <w:rFonts w:eastAsia="Times New Roman"/>
          <w:i/>
          <w:iCs/>
          <w:color w:val="262626" w:themeColor="text1" w:themeTint="D9"/>
          <w:sz w:val="14"/>
          <w:szCs w:val="14"/>
        </w:rPr>
        <w:t>October 2026</w:t>
      </w:r>
    </w:p>
    <w:p w14:paraId="786C2863" w14:textId="77777777" w:rsidR="009162D5" w:rsidRPr="00281E56" w:rsidRDefault="00000000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281E56">
        <w:rPr>
          <w:color w:val="262626" w:themeColor="text1" w:themeTint="D9"/>
          <w:sz w:val="14"/>
          <w:szCs w:val="14"/>
        </w:rPr>
        <w:t xml:space="preserve"> Awarded the "Block Star" Award or </w:t>
      </w:r>
      <w:proofErr w:type="gramStart"/>
      <w:r w:rsidRPr="00281E56">
        <w:rPr>
          <w:color w:val="262626" w:themeColor="text1" w:themeTint="D9"/>
          <w:sz w:val="14"/>
          <w:szCs w:val="14"/>
        </w:rPr>
        <w:t>highest grade</w:t>
      </w:r>
      <w:proofErr w:type="gramEnd"/>
      <w:r w:rsidRPr="00281E56">
        <w:rPr>
          <w:color w:val="262626" w:themeColor="text1" w:themeTint="D9"/>
          <w:sz w:val="14"/>
          <w:szCs w:val="14"/>
        </w:rPr>
        <w:t xml:space="preserve"> point average for the Software Engineering subject unit.</w:t>
      </w:r>
    </w:p>
    <w:p w14:paraId="6856436A" w14:textId="6FC4532A" w:rsidR="009162D5" w:rsidRPr="00281E56" w:rsidRDefault="009162D5">
      <w:pPr>
        <w:spacing w:after="0" w:line="160" w:lineRule="auto"/>
        <w:rPr>
          <w:color w:val="262626" w:themeColor="text1" w:themeTint="D9"/>
        </w:rPr>
      </w:pPr>
    </w:p>
    <w:p w14:paraId="5065379D" w14:textId="77777777" w:rsidR="009162D5" w:rsidRPr="00281E56" w:rsidRDefault="00000000">
      <w:pPr>
        <w:tabs>
          <w:tab w:val="right" w:pos="20000"/>
        </w:tabs>
        <w:spacing w:after="0" w:line="255" w:lineRule="auto"/>
        <w:rPr>
          <w:color w:val="262626" w:themeColor="text1" w:themeTint="D9"/>
          <w:sz w:val="0"/>
        </w:rPr>
      </w:pPr>
      <w:r w:rsidRPr="00281E56">
        <w:rPr>
          <w:rFonts w:eastAsia="Times New Roman"/>
          <w:b/>
          <w:bCs/>
          <w:color w:val="262626" w:themeColor="text1" w:themeTint="D9"/>
          <w:sz w:val="17"/>
          <w:szCs w:val="17"/>
        </w:rPr>
        <w:lastRenderedPageBreak/>
        <w:t>Diploma of Information Technology</w:t>
      </w:r>
      <w:r w:rsidRPr="00281E56">
        <w:rPr>
          <w:color w:val="262626" w:themeColor="text1" w:themeTint="D9"/>
        </w:rPr>
        <w:tab/>
      </w:r>
      <w:r w:rsidRPr="00281E56">
        <w:rPr>
          <w:rFonts w:eastAsia="Times New Roman"/>
          <w:color w:val="262626" w:themeColor="text1" w:themeTint="D9"/>
          <w:sz w:val="14"/>
          <w:szCs w:val="14"/>
        </w:rPr>
        <w:t>Sydney NSW</w:t>
      </w:r>
    </w:p>
    <w:p w14:paraId="56135069" w14:textId="77777777" w:rsidR="009162D5" w:rsidRPr="00281E56" w:rsidRDefault="00000000">
      <w:pPr>
        <w:tabs>
          <w:tab w:val="right" w:pos="20000"/>
        </w:tabs>
        <w:spacing w:after="0" w:line="255" w:lineRule="auto"/>
        <w:rPr>
          <w:color w:val="262626" w:themeColor="text1" w:themeTint="D9"/>
          <w:sz w:val="0"/>
        </w:rPr>
      </w:pPr>
      <w:r w:rsidRPr="00281E56">
        <w:rPr>
          <w:rFonts w:eastAsia="Times New Roman"/>
          <w:color w:val="262626" w:themeColor="text1" w:themeTint="D9"/>
          <w:sz w:val="14"/>
          <w:szCs w:val="14"/>
        </w:rPr>
        <w:t>Victoria University • 3.75 GPA</w:t>
      </w:r>
      <w:r w:rsidRPr="00281E56">
        <w:rPr>
          <w:color w:val="262626" w:themeColor="text1" w:themeTint="D9"/>
        </w:rPr>
        <w:tab/>
      </w:r>
      <w:r w:rsidRPr="00281E56">
        <w:rPr>
          <w:rFonts w:eastAsia="Times New Roman"/>
          <w:i/>
          <w:iCs/>
          <w:color w:val="262626" w:themeColor="text1" w:themeTint="D9"/>
          <w:sz w:val="14"/>
          <w:szCs w:val="14"/>
        </w:rPr>
        <w:t>September 2024</w:t>
      </w:r>
    </w:p>
    <w:p w14:paraId="3E00A5D6" w14:textId="77777777" w:rsidR="009162D5" w:rsidRPr="00281E56" w:rsidRDefault="00000000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281E56">
        <w:rPr>
          <w:color w:val="262626" w:themeColor="text1" w:themeTint="D9"/>
          <w:sz w:val="14"/>
          <w:szCs w:val="14"/>
        </w:rPr>
        <w:t>Proficient in Python programming, web development (HTML, CSS, WordPress, Bootstrap), and database management using SQL and PhpMyAdmin.</w:t>
      </w:r>
    </w:p>
    <w:p w14:paraId="39E6C67A" w14:textId="77777777" w:rsidR="009162D5" w:rsidRPr="00281E56" w:rsidRDefault="00000000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281E56">
        <w:rPr>
          <w:color w:val="262626" w:themeColor="text1" w:themeTint="D9"/>
          <w:sz w:val="14"/>
          <w:szCs w:val="14"/>
        </w:rPr>
        <w:t>Experienced with Linux Bash Shell, Unix scripting, OS architectures, and web application/server management with PHP and frameworks.</w:t>
      </w:r>
    </w:p>
    <w:p w14:paraId="655917F3" w14:textId="77777777" w:rsidR="009162D5" w:rsidRPr="00281E56" w:rsidRDefault="00000000">
      <w:pPr>
        <w:numPr>
          <w:ilvl w:val="0"/>
          <w:numId w:val="1"/>
        </w:numPr>
        <w:spacing w:after="0" w:line="255" w:lineRule="auto"/>
        <w:ind w:left="222"/>
        <w:rPr>
          <w:color w:val="262626" w:themeColor="text1" w:themeTint="D9"/>
          <w:sz w:val="14"/>
        </w:rPr>
      </w:pPr>
      <w:r w:rsidRPr="00281E56">
        <w:rPr>
          <w:color w:val="262626" w:themeColor="text1" w:themeTint="D9"/>
          <w:sz w:val="14"/>
          <w:szCs w:val="14"/>
        </w:rPr>
        <w:t>Skilled in IT project management, including requirements planning, risk management, and scope control.</w:t>
      </w:r>
    </w:p>
    <w:p w14:paraId="25F8B91E" w14:textId="77777777" w:rsidR="009162D5" w:rsidRPr="00281E56" w:rsidRDefault="00000000">
      <w:pPr>
        <w:pStyle w:val="ReziHeading"/>
        <w:spacing w:before="170" w:after="60" w:line="255" w:lineRule="auto"/>
        <w:rPr>
          <w:color w:val="262626" w:themeColor="text1" w:themeTint="D9"/>
          <w:sz w:val="19"/>
        </w:rPr>
      </w:pPr>
      <w:r w:rsidRPr="00281E56">
        <w:rPr>
          <w:rFonts w:eastAsia="Times New Roman"/>
          <w:color w:val="262626" w:themeColor="text1" w:themeTint="D9"/>
          <w:sz w:val="19"/>
          <w:szCs w:val="19"/>
        </w:rPr>
        <w:t>References</w:t>
      </w:r>
    </w:p>
    <w:p w14:paraId="51E286B2" w14:textId="77777777" w:rsidR="009162D5" w:rsidRPr="00281E56" w:rsidRDefault="00000000">
      <w:pPr>
        <w:spacing w:after="0" w:line="255" w:lineRule="auto"/>
        <w:rPr>
          <w:color w:val="262626" w:themeColor="text1" w:themeTint="D9"/>
          <w:sz w:val="17"/>
        </w:rPr>
      </w:pPr>
      <w:r w:rsidRPr="00281E56">
        <w:rPr>
          <w:rFonts w:eastAsia="Times New Roman"/>
          <w:b/>
          <w:bCs/>
          <w:color w:val="262626" w:themeColor="text1" w:themeTint="D9"/>
          <w:sz w:val="17"/>
          <w:szCs w:val="17"/>
        </w:rPr>
        <w:t>Nathan Houison</w:t>
      </w:r>
    </w:p>
    <w:p w14:paraId="7A56297C" w14:textId="77777777" w:rsidR="009162D5" w:rsidRDefault="00000000">
      <w:pPr>
        <w:spacing w:after="0" w:line="255" w:lineRule="auto"/>
        <w:rPr>
          <w:rFonts w:eastAsia="Times New Roman"/>
          <w:color w:val="262626" w:themeColor="text1" w:themeTint="D9"/>
          <w:sz w:val="14"/>
          <w:szCs w:val="14"/>
        </w:rPr>
      </w:pPr>
      <w:r w:rsidRPr="00281E56">
        <w:rPr>
          <w:rFonts w:eastAsia="Times New Roman"/>
          <w:color w:val="262626" w:themeColor="text1" w:themeTint="D9"/>
          <w:sz w:val="14"/>
          <w:szCs w:val="14"/>
        </w:rPr>
        <w:t>TLA IT • Director &amp; Lead Solutions Architect • nathan@tlait.com.au • +61 403 799 695</w:t>
      </w:r>
    </w:p>
    <w:p w14:paraId="24BBC95E" w14:textId="041717DE" w:rsidR="00281E56" w:rsidRPr="00281E56" w:rsidRDefault="00281E56" w:rsidP="00281E56">
      <w:pPr>
        <w:spacing w:after="0" w:line="255" w:lineRule="auto"/>
        <w:rPr>
          <w:color w:val="262626" w:themeColor="text1" w:themeTint="D9"/>
          <w:sz w:val="17"/>
        </w:rPr>
      </w:pPr>
      <w:proofErr w:type="spellStart"/>
      <w:r>
        <w:rPr>
          <w:rFonts w:eastAsia="Times New Roman"/>
          <w:b/>
          <w:bCs/>
          <w:color w:val="262626" w:themeColor="text1" w:themeTint="D9"/>
          <w:sz w:val="17"/>
          <w:szCs w:val="17"/>
        </w:rPr>
        <w:t>Ausbiz</w:t>
      </w:r>
      <w:proofErr w:type="spellEnd"/>
      <w:r>
        <w:rPr>
          <w:rFonts w:eastAsia="Times New Roman"/>
          <w:b/>
          <w:bCs/>
          <w:color w:val="262626" w:themeColor="text1" w:themeTint="D9"/>
          <w:sz w:val="17"/>
          <w:szCs w:val="17"/>
        </w:rPr>
        <w:t xml:space="preserve"> Consulting</w:t>
      </w:r>
    </w:p>
    <w:p w14:paraId="2E8C4D82" w14:textId="63410B0C" w:rsidR="00281E56" w:rsidRPr="00281E56" w:rsidRDefault="00281E56">
      <w:pPr>
        <w:spacing w:after="0" w:line="255" w:lineRule="auto"/>
        <w:rPr>
          <w:color w:val="262626" w:themeColor="text1" w:themeTint="D9"/>
          <w:sz w:val="14"/>
        </w:rPr>
      </w:pPr>
      <w:r>
        <w:rPr>
          <w:rFonts w:eastAsia="Times New Roman"/>
          <w:color w:val="262626" w:themeColor="text1" w:themeTint="D9"/>
          <w:sz w:val="14"/>
          <w:szCs w:val="14"/>
        </w:rPr>
        <w:t>Reference letter available upon request</w:t>
      </w:r>
    </w:p>
    <w:sectPr w:rsidR="00281E56" w:rsidRPr="00281E56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01EB5"/>
    <w:multiLevelType w:val="multilevel"/>
    <w:tmpl w:val="25AED84A"/>
    <w:lvl w:ilvl="0">
      <w:start w:val="1"/>
      <w:numFmt w:val="bullet"/>
      <w:lvlText w:val="•"/>
      <w:lvlJc w:val="left"/>
      <w:pPr>
        <w:ind w:left="0" w:hanging="9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1341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2D5"/>
    <w:rsid w:val="001752DB"/>
    <w:rsid w:val="002062DD"/>
    <w:rsid w:val="00281E56"/>
    <w:rsid w:val="00486657"/>
    <w:rsid w:val="005B1C3F"/>
    <w:rsid w:val="009162D5"/>
    <w:rsid w:val="009957D8"/>
    <w:rsid w:val="00C20DA3"/>
    <w:rsid w:val="00C21723"/>
    <w:rsid w:val="00EA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CBE4"/>
  <w15:docId w15:val="{2BFFEB8A-F2D2-4ACA-87DE-938A42E3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stAsianStyle">
    <w:name w:val="East Asian Style"/>
    <w:rPr>
      <w:rFonts w:eastAsia="Yu Gothic"/>
    </w:rPr>
  </w:style>
  <w:style w:type="paragraph" w:customStyle="1" w:styleId="ReziHeading">
    <w:name w:val="Rezi_Heading"/>
    <w:pPr>
      <w:pBdr>
        <w:bottom w:val="single" w:sz="1" w:space="1" w:color="000000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louis-adriano/healthcare-referral-management-syst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Louis Adriano (he/him)</cp:lastModifiedBy>
  <cp:revision>6</cp:revision>
  <dcterms:created xsi:type="dcterms:W3CDTF">2024-03-28T00:35:00Z</dcterms:created>
  <dcterms:modified xsi:type="dcterms:W3CDTF">2025-09-11T10:01:00Z</dcterms:modified>
</cp:coreProperties>
</file>