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B4" w:rsidRPr="00154718" w:rsidRDefault="00CE49B4" w:rsidP="00CE49B4">
      <w:pPr>
        <w:jc w:val="center"/>
        <w:rPr>
          <w:color w:val="002060"/>
          <w:sz w:val="40"/>
          <w:szCs w:val="40"/>
        </w:rPr>
      </w:pPr>
      <w:r w:rsidRPr="00154718">
        <w:rPr>
          <w:color w:val="002060"/>
          <w:sz w:val="40"/>
          <w:szCs w:val="40"/>
        </w:rPr>
        <w:t>Documentation Préalable</w:t>
      </w:r>
    </w:p>
    <w:p w:rsidR="00CE49B4" w:rsidRDefault="00CE49B4" w:rsidP="00CE49B4">
      <w:pPr>
        <w:rPr>
          <w:color w:val="FFC000"/>
          <w:sz w:val="40"/>
          <w:szCs w:val="40"/>
        </w:rPr>
      </w:pPr>
    </w:p>
    <w:p w:rsidR="00CE49B4" w:rsidRDefault="00CE49B4" w:rsidP="00CE49B4">
      <w:r>
        <w:t>Liste des dépendances pour les entités (Dans quel ordre nous allons les implémenter dans l’API) :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Dice</w:t>
      </w:r>
      <w:proofErr w:type="spellEnd"/>
      <w:r>
        <w:t xml:space="preserve"> 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Throw</w:t>
      </w:r>
      <w:proofErr w:type="spellEnd"/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Profile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Session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SessionThrow</w:t>
      </w:r>
      <w:proofErr w:type="spellEnd"/>
    </w:p>
    <w:p w:rsidR="00CE49B4" w:rsidRDefault="00CE49B4" w:rsidP="00CE49B4">
      <w:r>
        <w:t xml:space="preserve">Première branche : </w:t>
      </w:r>
      <w:proofErr w:type="spellStart"/>
      <w:r>
        <w:t>Dice</w:t>
      </w:r>
      <w:proofErr w:type="spellEnd"/>
      <w:r w:rsidR="00AA60F7">
        <w:t>.</w:t>
      </w:r>
    </w:p>
    <w:p w:rsidR="00FD1C5E" w:rsidRDefault="00AA3CEE" w:rsidP="00AA3CEE">
      <w:pPr>
        <w:pStyle w:val="Paragraphedeliste"/>
        <w:numPr>
          <w:ilvl w:val="0"/>
          <w:numId w:val="4"/>
        </w:numPr>
      </w:pPr>
      <w:r>
        <w:t>Routes et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1C5E" w:rsidTr="00FD1C5E"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Route</w:t>
            </w:r>
          </w:p>
        </w:tc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GET</w:t>
            </w:r>
          </w:p>
        </w:tc>
        <w:tc>
          <w:tcPr>
            <w:tcW w:w="1812" w:type="dxa"/>
          </w:tcPr>
          <w:p w:rsidR="00FD1C5E" w:rsidRDefault="00DD31D8" w:rsidP="00FD1C5E">
            <w:pPr>
              <w:jc w:val="center"/>
            </w:pPr>
            <w:r>
              <w:t>POST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Update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Delete</w:t>
            </w:r>
          </w:p>
        </w:tc>
      </w:tr>
      <w:tr w:rsidR="00FD1C5E" w:rsidTr="00FD1C5E">
        <w:tc>
          <w:tcPr>
            <w:tcW w:w="1812" w:type="dxa"/>
          </w:tcPr>
          <w:p w:rsidR="00FD1C5E" w:rsidRDefault="00FD1C5E" w:rsidP="00FD1C5E">
            <w:r>
              <w:t>/api/</w:t>
            </w:r>
            <w:proofErr w:type="spellStart"/>
            <w:r>
              <w:t>dices</w:t>
            </w:r>
            <w:proofErr w:type="spellEnd"/>
          </w:p>
        </w:tc>
        <w:tc>
          <w:tcPr>
            <w:tcW w:w="1812" w:type="dxa"/>
          </w:tcPr>
          <w:p w:rsidR="00FD1C5E" w:rsidRPr="003B47E9" w:rsidRDefault="00EB6533" w:rsidP="00FD1C5E">
            <w:pPr>
              <w:rPr>
                <w:b/>
              </w:rPr>
            </w:pPr>
            <w:r w:rsidRPr="003B47E9">
              <w:rPr>
                <w:b/>
                <w:color w:val="FF0000"/>
              </w:rPr>
              <w:t>Retourne tous les dés</w:t>
            </w:r>
          </w:p>
        </w:tc>
        <w:tc>
          <w:tcPr>
            <w:tcW w:w="1812" w:type="dxa"/>
          </w:tcPr>
          <w:p w:rsidR="00FD1C5E" w:rsidRDefault="00055E27" w:rsidP="00942164">
            <w:pPr>
              <w:jc w:val="center"/>
            </w:pPr>
            <w:r>
              <w:t>Cré</w:t>
            </w:r>
            <w:r w:rsidR="004D7297">
              <w:t>e</w:t>
            </w:r>
            <w:r>
              <w:t xml:space="preserve"> un</w:t>
            </w:r>
            <w:r w:rsidR="007330C9">
              <w:t>/plusieurs</w:t>
            </w:r>
            <w:r>
              <w:t xml:space="preserve"> nouveau</w:t>
            </w:r>
            <w:r w:rsidR="00B4584C">
              <w:t>(x)</w:t>
            </w:r>
            <w:r>
              <w:t xml:space="preserve"> dé</w:t>
            </w:r>
            <w:r w:rsidR="00B4584C">
              <w:t>(s)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FD3FC3">
            <w:pPr>
              <w:jc w:val="center"/>
            </w:pPr>
            <w:r>
              <w:t xml:space="preserve">Supprime </w:t>
            </w:r>
            <w:r w:rsidR="00845075">
              <w:t>tous</w:t>
            </w:r>
            <w:r>
              <w:t xml:space="preserve"> les dés</w:t>
            </w:r>
          </w:p>
        </w:tc>
      </w:tr>
      <w:tr w:rsidR="00FD1C5E" w:rsidTr="00FD1C5E">
        <w:tc>
          <w:tcPr>
            <w:tcW w:w="1812" w:type="dxa"/>
          </w:tcPr>
          <w:p w:rsidR="00FD1C5E" w:rsidRPr="00FD1C5E" w:rsidRDefault="00FD1C5E" w:rsidP="00FD1C5E">
            <w:pPr>
              <w:rPr>
                <w:vertAlign w:val="subscript"/>
              </w:rPr>
            </w:pPr>
            <w:r>
              <w:t>/api/</w:t>
            </w:r>
            <w:proofErr w:type="spellStart"/>
            <w:r>
              <w:t>dices</w:t>
            </w:r>
            <w:proofErr w:type="spellEnd"/>
            <w:r>
              <w:t>/{id}</w:t>
            </w:r>
          </w:p>
        </w:tc>
        <w:tc>
          <w:tcPr>
            <w:tcW w:w="1812" w:type="dxa"/>
          </w:tcPr>
          <w:p w:rsidR="00FD1C5E" w:rsidRDefault="00EB6533" w:rsidP="00FD1C5E">
            <w:r>
              <w:t>Retourne le dé avec l’ID correspondant</w:t>
            </w:r>
          </w:p>
        </w:tc>
        <w:tc>
          <w:tcPr>
            <w:tcW w:w="1812" w:type="dxa"/>
          </w:tcPr>
          <w:p w:rsidR="00FD1C5E" w:rsidRDefault="002F658A" w:rsidP="00EA1E6E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845075">
            <w:pPr>
              <w:jc w:val="center"/>
            </w:pPr>
            <w:r>
              <w:t>Supprime un dé</w:t>
            </w:r>
          </w:p>
        </w:tc>
      </w:tr>
    </w:tbl>
    <w:p w:rsidR="00FD1C5E" w:rsidRDefault="00FD1C5E" w:rsidP="00FD1C5E"/>
    <w:p w:rsidR="000F54C7" w:rsidRDefault="000F54C7" w:rsidP="00FD1C5E"/>
    <w:p w:rsidR="00A82185" w:rsidRDefault="0010799C" w:rsidP="00A82185">
      <w:pPr>
        <w:pStyle w:val="Paragraphedeliste"/>
        <w:numPr>
          <w:ilvl w:val="0"/>
          <w:numId w:val="3"/>
        </w:numPr>
      </w:pPr>
      <w:r>
        <w:t>Structure description des routes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185" w:rsidTr="00A82185">
        <w:tc>
          <w:tcPr>
            <w:tcW w:w="3020" w:type="dxa"/>
          </w:tcPr>
          <w:p w:rsidR="00A82185" w:rsidRDefault="009B35BE" w:rsidP="009B35BE">
            <w:pPr>
              <w:tabs>
                <w:tab w:val="left" w:pos="2066"/>
              </w:tabs>
              <w:jc w:val="center"/>
            </w:pPr>
            <w:r>
              <w:t>Verbe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Scénario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Code retour</w:t>
            </w:r>
          </w:p>
        </w:tc>
      </w:tr>
      <w:tr w:rsidR="00A82185" w:rsidTr="00A82185">
        <w:tc>
          <w:tcPr>
            <w:tcW w:w="3020" w:type="dxa"/>
          </w:tcPr>
          <w:p w:rsidR="00A82185" w:rsidRDefault="00A82185" w:rsidP="0042311C">
            <w:pPr>
              <w:jc w:val="center"/>
            </w:pPr>
            <w:bookmarkStart w:id="0" w:name="_GoBack"/>
            <w:bookmarkEnd w:id="0"/>
          </w:p>
        </w:tc>
        <w:tc>
          <w:tcPr>
            <w:tcW w:w="3021" w:type="dxa"/>
          </w:tcPr>
          <w:p w:rsidR="00A82185" w:rsidRDefault="00A82185" w:rsidP="0042311C">
            <w:pPr>
              <w:jc w:val="center"/>
            </w:pPr>
          </w:p>
        </w:tc>
        <w:tc>
          <w:tcPr>
            <w:tcW w:w="3021" w:type="dxa"/>
          </w:tcPr>
          <w:p w:rsidR="00A82185" w:rsidRDefault="00A82185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</w:tbl>
    <w:p w:rsidR="00A82185" w:rsidRDefault="00A82185" w:rsidP="00A82185"/>
    <w:p w:rsidR="00076B9C" w:rsidRDefault="00076B9C" w:rsidP="00A82185">
      <w:r>
        <w:t xml:space="preserve">Première API </w:t>
      </w:r>
      <w:proofErr w:type="spellStart"/>
      <w:r>
        <w:t>Rest</w:t>
      </w:r>
      <w:proofErr w:type="spellEnd"/>
      <w:r>
        <w:t xml:space="preserve"> pour </w:t>
      </w:r>
      <w:proofErr w:type="spellStart"/>
      <w:r>
        <w:t>Dice</w:t>
      </w:r>
      <w:proofErr w:type="spellEnd"/>
      <w:r>
        <w:t>, Profile, Session</w:t>
      </w:r>
    </w:p>
    <w:p w:rsidR="00076B9C" w:rsidRPr="00CE49B4" w:rsidRDefault="00076B9C" w:rsidP="00A82185">
      <w:r>
        <w:t xml:space="preserve">Deuxième API GRPC pour </w:t>
      </w:r>
      <w:proofErr w:type="spellStart"/>
      <w:r>
        <w:t>Throw</w:t>
      </w:r>
      <w:proofErr w:type="spellEnd"/>
      <w:r>
        <w:t xml:space="preserve">, </w:t>
      </w:r>
      <w:proofErr w:type="spellStart"/>
      <w:r>
        <w:t>SessionThrow</w:t>
      </w:r>
      <w:proofErr w:type="spellEnd"/>
    </w:p>
    <w:sectPr w:rsidR="00076B9C" w:rsidRPr="00CE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5DAF"/>
    <w:multiLevelType w:val="hybridMultilevel"/>
    <w:tmpl w:val="784C5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4585"/>
    <w:multiLevelType w:val="hybridMultilevel"/>
    <w:tmpl w:val="6598F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6AC"/>
    <w:multiLevelType w:val="hybridMultilevel"/>
    <w:tmpl w:val="24C61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3A07"/>
    <w:multiLevelType w:val="hybridMultilevel"/>
    <w:tmpl w:val="B53C3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4"/>
    <w:rsid w:val="00055E27"/>
    <w:rsid w:val="00076B9C"/>
    <w:rsid w:val="000F361F"/>
    <w:rsid w:val="000F54C7"/>
    <w:rsid w:val="0010799C"/>
    <w:rsid w:val="00130AFC"/>
    <w:rsid w:val="00151478"/>
    <w:rsid w:val="00154718"/>
    <w:rsid w:val="00162CBD"/>
    <w:rsid w:val="001D7B58"/>
    <w:rsid w:val="00214396"/>
    <w:rsid w:val="0029558A"/>
    <w:rsid w:val="002E227C"/>
    <w:rsid w:val="002F658A"/>
    <w:rsid w:val="003845AF"/>
    <w:rsid w:val="003B47E9"/>
    <w:rsid w:val="0042311C"/>
    <w:rsid w:val="004D7297"/>
    <w:rsid w:val="004F52C2"/>
    <w:rsid w:val="00526EBA"/>
    <w:rsid w:val="006F2854"/>
    <w:rsid w:val="007330C9"/>
    <w:rsid w:val="00845075"/>
    <w:rsid w:val="00864585"/>
    <w:rsid w:val="008E5D78"/>
    <w:rsid w:val="00942164"/>
    <w:rsid w:val="009B35BE"/>
    <w:rsid w:val="00A82185"/>
    <w:rsid w:val="00AA3CEE"/>
    <w:rsid w:val="00AA60F7"/>
    <w:rsid w:val="00B15EE3"/>
    <w:rsid w:val="00B4584C"/>
    <w:rsid w:val="00B80B9E"/>
    <w:rsid w:val="00CE49B4"/>
    <w:rsid w:val="00CF4619"/>
    <w:rsid w:val="00DD31D8"/>
    <w:rsid w:val="00E06887"/>
    <w:rsid w:val="00E51E88"/>
    <w:rsid w:val="00EA1E6E"/>
    <w:rsid w:val="00EB6533"/>
    <w:rsid w:val="00FC2A6A"/>
    <w:rsid w:val="00FD1C5E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B8CC"/>
  <w15:chartTrackingRefBased/>
  <w15:docId w15:val="{5E669C0E-3F29-4E88-8736-1E41C47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43</cp:revision>
  <dcterms:created xsi:type="dcterms:W3CDTF">2023-01-07T09:42:00Z</dcterms:created>
  <dcterms:modified xsi:type="dcterms:W3CDTF">2023-01-10T15:46:00Z</dcterms:modified>
</cp:coreProperties>
</file>