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C3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1a.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hw3p1a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noiseImg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(256, 256);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[U, V] = </w:t>
      </w: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-127:1:128, -127:1:128);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(U.^2 + V.^2); %get filter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1 ./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128, 128) = 0; %set where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 xml:space="preserve"> = 0 to 0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dft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fft2(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noiseImg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   %translate image to frequency domain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dft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dft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dft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 xml:space="preserve"> .*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;   %apply filter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(fi);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ifft2(fi);   %translate back to spatial domain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real(fi);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1,2,1);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fi);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'Filtered Image');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1,2,2);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FB8">
        <w:rPr>
          <w:rFonts w:ascii="Times New Roman" w:hAnsi="Times New Roman" w:cs="Times New Roman"/>
          <w:sz w:val="24"/>
          <w:szCs w:val="24"/>
        </w:rPr>
        <w:t>noiseImg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truesize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'Original Image');</w:t>
      </w:r>
    </w:p>
    <w:p w:rsid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1b.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E0E90" wp14:editId="41E195FC">
            <wp:extent cx="5943600" cy="2449559"/>
            <wp:effectExtent l="0" t="0" r="0" b="8255"/>
            <wp:docPr id="1" name="Picture 1" descr="C:\Users\Louis\Documents\School\UCSD\cse166\hw3\hw3q1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\Documents\School\UCSD\cse166\hw3\hw3q1a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lastRenderedPageBreak/>
        <w:t>The statistics of natural images vs. images of manmade objects are that the natural images are a lot more noisy and random in pixels compared to images of manmade objects.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2a.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3BF10" wp14:editId="70058C78">
            <wp:extent cx="5943600" cy="2966847"/>
            <wp:effectExtent l="0" t="0" r="0" b="5080"/>
            <wp:docPr id="2" name="Picture 2" descr="C:\Users\Louis\Documents\School\UCSD\cse166\hw3\hw3q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is\Documents\School\UCSD\cse166\hw3\hw3q2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2b.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32D42" wp14:editId="5FCBE211">
            <wp:extent cx="3972560" cy="2979420"/>
            <wp:effectExtent l="0" t="0" r="8890" b="0"/>
            <wp:docPr id="3" name="Picture 3" descr="C:\Users\Louis\Documents\School\UCSD\cse166\hw3\hw3q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is\Documents\School\UCSD\cse166\hw3\hw3q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hw3p2a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('Fig4.41(a).jpg');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('Fig4.41(b).jpg');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3,2,1);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image);     %show the original image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lastRenderedPageBreak/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'image');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3,2,2);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template);  %show the template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'template');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padImg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padarray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(image, [298-size(image,1) 298-size(image,2)], 'post');    %pad images to 298 x 298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padTemplate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padarray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 xml:space="preserve">(template, [298-size(template,1) 298-size(template,2)], 'post'); 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3,2,3);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FB8">
        <w:rPr>
          <w:rFonts w:ascii="Times New Roman" w:hAnsi="Times New Roman" w:cs="Times New Roman"/>
          <w:sz w:val="24"/>
          <w:szCs w:val="24"/>
        </w:rPr>
        <w:t>padImg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'padded image');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3,2,4);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FB8">
        <w:rPr>
          <w:rFonts w:ascii="Times New Roman" w:hAnsi="Times New Roman" w:cs="Times New Roman"/>
          <w:sz w:val="24"/>
          <w:szCs w:val="24"/>
        </w:rPr>
        <w:t>padTemplate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'padded template');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fimage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fft2(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padImg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ftemp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fft2(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padTemplate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ftemp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conj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ftemp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 %find the complex conjugate for the template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fimage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 xml:space="preserve"> .*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ftemp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ifft2(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real(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3,2,5);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'correlation function');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the highest value row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intmin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i=1:size(corr,1)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j=1:size(corr,2)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 &gt; max)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1FB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3,2,6);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A1FB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(row,:));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FB8">
        <w:rPr>
          <w:rFonts w:ascii="Times New Roman" w:hAnsi="Times New Roman" w:cs="Times New Roman"/>
          <w:sz w:val="24"/>
          <w:szCs w:val="24"/>
        </w:rPr>
        <w:t>%2b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rotatetemp</w:t>
      </w:r>
      <w:proofErr w:type="spellEnd"/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rot90(template);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spatial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= conv2(</w:t>
      </w:r>
      <w:proofErr w:type="spellStart"/>
      <w:r w:rsidRPr="00FA1FB8">
        <w:rPr>
          <w:rFonts w:ascii="Times New Roman" w:hAnsi="Times New Roman" w:cs="Times New Roman"/>
          <w:sz w:val="24"/>
          <w:szCs w:val="24"/>
        </w:rPr>
        <w:t>rotatetemp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, image, 'full');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spatial);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FB8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A1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'gray');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 xml:space="preserve"> image;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FA1FB8">
        <w:rPr>
          <w:rFonts w:ascii="Times New Roman" w:hAnsi="Times New Roman" w:cs="Times New Roman"/>
          <w:sz w:val="24"/>
          <w:szCs w:val="24"/>
        </w:rPr>
        <w:t>'2b verification');</w:t>
      </w:r>
    </w:p>
    <w:p w:rsidR="00FA1FB8" w:rsidRPr="00FA1FB8" w:rsidRDefault="00FA1FB8" w:rsidP="00FA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FB8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sectPr w:rsidR="00FA1FB8" w:rsidRPr="00FA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B8"/>
    <w:rsid w:val="000774C3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34D44-DB07-4069-8060-6510D9C0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313</Words>
  <Characters>1788</Characters>
  <Application>Microsoft Office Word</Application>
  <DocSecurity>0</DocSecurity>
  <Lines>14</Lines>
  <Paragraphs>4</Paragraphs>
  <ScaleCrop>false</ScaleCrop>
  <Company>Hewlett-Packard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1</cp:revision>
  <cp:lastPrinted>2013-10-24T11:39:00Z</cp:lastPrinted>
  <dcterms:created xsi:type="dcterms:W3CDTF">2013-10-24T11:33:00Z</dcterms:created>
  <dcterms:modified xsi:type="dcterms:W3CDTF">2013-10-24T11:39:00Z</dcterms:modified>
</cp:coreProperties>
</file>