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31CFF" w14:textId="6E1D1882" w:rsidR="000637EE" w:rsidRPr="00605335" w:rsidRDefault="00000000" w:rsidP="00F56012">
      <w:pPr>
        <w:pStyle w:val="Title"/>
        <w:tabs>
          <w:tab w:val="right" w:pos="8640"/>
        </w:tabs>
        <w:spacing w:line="276" w:lineRule="auto"/>
        <w:rPr>
          <w:rFonts w:ascii="Courier New" w:hAnsi="Courier New" w:cs="Courier New"/>
          <w:b/>
          <w:bCs/>
          <w:color w:val="auto"/>
          <w:sz w:val="40"/>
          <w:szCs w:val="40"/>
        </w:rPr>
      </w:pPr>
      <w:r w:rsidRPr="00605335">
        <w:rPr>
          <w:rFonts w:ascii="Courier New" w:hAnsi="Courier New" w:cs="Courier New"/>
          <w:b/>
          <w:bCs/>
          <w:color w:val="auto"/>
          <w:sz w:val="40"/>
          <w:szCs w:val="40"/>
        </w:rPr>
        <w:t>Louis Andrada</w:t>
      </w:r>
    </w:p>
    <w:p w14:paraId="168C3536" w14:textId="31F460C7" w:rsidR="000637EE" w:rsidRPr="00605335" w:rsidRDefault="00000000" w:rsidP="00F56012">
      <w:pPr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Toronto, Canada</w:t>
      </w:r>
      <w:r w:rsidRPr="00605335">
        <w:rPr>
          <w:rFonts w:ascii="Courier New" w:hAnsi="Courier New" w:cs="Courier New"/>
        </w:rPr>
        <w:br/>
      </w:r>
      <w:hyperlink r:id="rId8" w:history="1">
        <w:r w:rsidR="00C47AF6" w:rsidRPr="00605335">
          <w:rPr>
            <w:rStyle w:val="Hyperlink"/>
            <w:rFonts w:ascii="Courier New" w:hAnsi="Courier New" w:cs="Courier New"/>
            <w:bCs/>
            <w:color w:val="auto"/>
          </w:rPr>
          <w:t>www.</w:t>
        </w:r>
        <w:r w:rsidR="00C47AF6" w:rsidRPr="00605335">
          <w:rPr>
            <w:rStyle w:val="Hyperlink"/>
            <w:rFonts w:ascii="Courier New" w:hAnsi="Courier New" w:cs="Courier New"/>
            <w:color w:val="auto"/>
          </w:rPr>
          <w:t>louisandrada.com</w:t>
        </w:r>
      </w:hyperlink>
      <w:r w:rsidR="005F1B38" w:rsidRPr="00605335">
        <w:rPr>
          <w:rFonts w:ascii="Courier New" w:hAnsi="Courier New" w:cs="Courier New"/>
        </w:rPr>
        <w:br/>
      </w:r>
      <w:hyperlink r:id="rId9" w:history="1">
        <w:r w:rsidR="005F1B38" w:rsidRPr="00605335">
          <w:rPr>
            <w:rStyle w:val="Hyperlink"/>
            <w:rFonts w:ascii="Courier New" w:hAnsi="Courier New" w:cs="Courier New"/>
            <w:color w:val="auto"/>
          </w:rPr>
          <w:t>@viiii13iixv</w:t>
        </w:r>
      </w:hyperlink>
    </w:p>
    <w:p w14:paraId="1BE2128A" w14:textId="53484841" w:rsidR="000637EE" w:rsidRPr="00605335" w:rsidRDefault="005531D5" w:rsidP="00F56012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Exhibitions</w:t>
      </w:r>
    </w:p>
    <w:p w14:paraId="6BA9B115" w14:textId="67991E3B" w:rsidR="00C47AF6" w:rsidRPr="00605335" w:rsidRDefault="00C47AF6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2026 — Pancakes and Booze — </w:t>
      </w:r>
      <w:r w:rsidR="001C0CB1" w:rsidRPr="00605335">
        <w:rPr>
          <w:rFonts w:ascii="Courier New" w:hAnsi="Courier New" w:cs="Courier New"/>
        </w:rPr>
        <w:t xml:space="preserve">One-night </w:t>
      </w:r>
      <w:r w:rsidRPr="00605335">
        <w:rPr>
          <w:rFonts w:ascii="Courier New" w:hAnsi="Courier New" w:cs="Courier New"/>
        </w:rPr>
        <w:t>Group Exhibition — Toronto, Canada</w:t>
      </w:r>
    </w:p>
    <w:p w14:paraId="5FC63006" w14:textId="0CEB52E3" w:rsidR="000637EE" w:rsidRPr="00605335" w:rsidRDefault="005531D5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2024–2025 — The Chess Gallery — Works on Display — Toronto, Canada</w:t>
      </w:r>
    </w:p>
    <w:p w14:paraId="7697564F" w14:textId="77777777" w:rsidR="00123EBD" w:rsidRPr="00605335" w:rsidRDefault="00123EBD" w:rsidP="00123EBD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Publications</w:t>
      </w:r>
      <w:r w:rsidRPr="00605335">
        <w:rPr>
          <w:color w:val="auto"/>
        </w:rPr>
        <w:t xml:space="preserve"> </w:t>
      </w:r>
      <w:r w:rsidRPr="00605335">
        <w:rPr>
          <w:rFonts w:ascii="Courier New" w:hAnsi="Courier New" w:cs="Courier New"/>
          <w:color w:val="auto"/>
          <w:sz w:val="24"/>
          <w:szCs w:val="24"/>
        </w:rPr>
        <w:t>&amp; Features</w:t>
      </w:r>
    </w:p>
    <w:p w14:paraId="26D7082A" w14:textId="77777777" w:rsidR="00123EBD" w:rsidRPr="00605335" w:rsidRDefault="00123EBD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2026 — </w:t>
      </w:r>
      <w:proofErr w:type="spellStart"/>
      <w:r w:rsidRPr="00605335">
        <w:rPr>
          <w:rFonts w:ascii="Courier New" w:hAnsi="Courier New" w:cs="Courier New"/>
        </w:rPr>
        <w:t>ArtLaunch</w:t>
      </w:r>
      <w:proofErr w:type="spellEnd"/>
      <w:r w:rsidRPr="00605335">
        <w:rPr>
          <w:rFonts w:ascii="Courier New" w:hAnsi="Courier New" w:cs="Courier New"/>
        </w:rPr>
        <w:t xml:space="preserve"> — Featured Artist — Canada/Online</w:t>
      </w:r>
    </w:p>
    <w:p w14:paraId="3F46957F" w14:textId="14BB3841" w:rsidR="000041A6" w:rsidRPr="00605335" w:rsidRDefault="003F7977" w:rsidP="00BE2E05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Collections</w:t>
      </w:r>
    </w:p>
    <w:p w14:paraId="6774816D" w14:textId="77777777" w:rsidR="00C47AF6" w:rsidRPr="00605335" w:rsidRDefault="00BE2E05" w:rsidP="00A5428C">
      <w:pPr>
        <w:pStyle w:val="ListBullet"/>
        <w:numPr>
          <w:ilvl w:val="0"/>
          <w:numId w:val="0"/>
        </w:numPr>
        <w:ind w:left="720" w:hanging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Private Collection, Athens, </w:t>
      </w:r>
      <w:r w:rsidR="000041A6" w:rsidRPr="00605335">
        <w:rPr>
          <w:rFonts w:ascii="Courier New" w:hAnsi="Courier New" w:cs="Courier New"/>
        </w:rPr>
        <w:t>Greece</w:t>
      </w:r>
    </w:p>
    <w:p w14:paraId="2F88E4AD" w14:textId="01D51ADF" w:rsidR="00C47AF6" w:rsidRPr="00605335" w:rsidRDefault="00C47AF6" w:rsidP="00A5428C">
      <w:pPr>
        <w:pStyle w:val="ListBullet"/>
        <w:numPr>
          <w:ilvl w:val="0"/>
          <w:numId w:val="0"/>
        </w:numPr>
        <w:ind w:left="720" w:hanging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Private Collection, Suncheon, South Korea</w:t>
      </w:r>
    </w:p>
    <w:p w14:paraId="727CBD51" w14:textId="2A1B7A60" w:rsidR="000041A6" w:rsidRPr="00605335" w:rsidRDefault="00BE2E05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Private Collection, Toronto, </w:t>
      </w:r>
      <w:r w:rsidR="000041A6" w:rsidRPr="00605335">
        <w:rPr>
          <w:rFonts w:ascii="Courier New" w:hAnsi="Courier New" w:cs="Courier New"/>
        </w:rPr>
        <w:t>Canada</w:t>
      </w:r>
    </w:p>
    <w:p w14:paraId="1EEDE127" w14:textId="2FF2E1E9" w:rsidR="00A5428C" w:rsidRDefault="00000000" w:rsidP="00F56012">
      <w:pPr>
        <w:pStyle w:val="Heading1"/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Artistic Practice</w:t>
      </w:r>
    </w:p>
    <w:p w14:paraId="1DFF6864" w14:textId="730F35ED" w:rsidR="000637EE" w:rsidRPr="00A5428C" w:rsidRDefault="005F1B38" w:rsidP="00A5428C">
      <w:pPr>
        <w:pStyle w:val="Heading1"/>
        <w:spacing w:before="0"/>
        <w:ind w:left="360"/>
        <w:rPr>
          <w:rFonts w:ascii="Courier New" w:hAnsi="Courier New" w:cs="Courier New"/>
          <w:color w:val="auto"/>
        </w:rPr>
      </w:pP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>Acrylic painting practice informed by analog photography and</w:t>
      </w:r>
      <w:r w:rsidR="00A5428C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ab/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darkroom methodologies. Visual language</w:t>
      </w:r>
      <w:r w:rsidR="001C0CB1"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>built</w:t>
      </w:r>
      <w:proofErr w:type="gramEnd"/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through tonal fragmentation, simulated grain, and controlled image degradation translated into paint.</w:t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br/>
      </w:r>
    </w:p>
    <w:p w14:paraId="339F1EC7" w14:textId="1AD76518" w:rsidR="00A5428C" w:rsidRDefault="00A5428C" w:rsidP="00A5428C">
      <w:pPr>
        <w:spacing w:after="0"/>
        <w:rPr>
          <w:rFonts w:ascii="Courier New" w:hAnsi="Courier New" w:cs="Courier New"/>
        </w:rPr>
      </w:pPr>
      <w:r w:rsidRPr="00A5428C">
        <w:rPr>
          <w:rFonts w:ascii="Courier New" w:hAnsi="Courier New" w:cs="Courier New"/>
          <w:b/>
          <w:bCs/>
          <w:sz w:val="24"/>
          <w:szCs w:val="24"/>
        </w:rPr>
        <w:t>Technical Background</w:t>
      </w:r>
    </w:p>
    <w:p w14:paraId="5E2C88BE" w14:textId="2969F1BE" w:rsidR="000637EE" w:rsidRPr="00A5428C" w:rsidRDefault="005F1B38" w:rsidP="00A5428C">
      <w:pPr>
        <w:pStyle w:val="ListParagraph"/>
        <w:spacing w:after="0"/>
        <w:ind w:left="360"/>
        <w:rPr>
          <w:rFonts w:ascii="Courier New" w:hAnsi="Courier New" w:cs="Courier New"/>
          <w:b/>
          <w:bCs/>
        </w:rPr>
      </w:pPr>
      <w:r w:rsidRPr="00A5428C">
        <w:rPr>
          <w:rFonts w:ascii="Courier New" w:hAnsi="Courier New" w:cs="Courier New"/>
        </w:rPr>
        <w:t>Analog film photography (foundation</w:t>
      </w:r>
      <w:r w:rsidR="00A5428C">
        <w:rPr>
          <w:rFonts w:ascii="Courier New" w:hAnsi="Courier New" w:cs="Courier New"/>
        </w:rPr>
        <w:t>); D</w:t>
      </w:r>
      <w:r w:rsidRPr="00A5428C">
        <w:rPr>
          <w:rFonts w:ascii="Courier New" w:hAnsi="Courier New" w:cs="Courier New"/>
        </w:rPr>
        <w:t>arkroom printing</w:t>
      </w:r>
      <w:r w:rsidR="00A5428C">
        <w:rPr>
          <w:rFonts w:ascii="Courier New" w:hAnsi="Courier New" w:cs="Courier New"/>
        </w:rPr>
        <w:t xml:space="preserve"> </w:t>
      </w:r>
      <w:r w:rsidRPr="00A5428C">
        <w:rPr>
          <w:rFonts w:ascii="Courier New" w:hAnsi="Courier New" w:cs="Courier New"/>
        </w:rPr>
        <w:t>processes</w:t>
      </w:r>
      <w:r w:rsidR="00A5428C">
        <w:rPr>
          <w:rFonts w:ascii="Courier New" w:hAnsi="Courier New" w:cs="Courier New"/>
        </w:rPr>
        <w:t xml:space="preserve"> </w:t>
      </w:r>
      <w:r w:rsidRPr="00A5428C">
        <w:rPr>
          <w:rFonts w:ascii="Courier New" w:hAnsi="Courier New" w:cs="Courier New"/>
        </w:rPr>
        <w:t>(conceptual and technical influence</w:t>
      </w:r>
      <w:r w:rsidR="00A5428C">
        <w:rPr>
          <w:rFonts w:ascii="Courier New" w:hAnsi="Courier New" w:cs="Courier New"/>
        </w:rPr>
        <w:t xml:space="preserve">); </w:t>
      </w:r>
      <w:r w:rsidRPr="00A5428C">
        <w:rPr>
          <w:rFonts w:ascii="Courier New" w:hAnsi="Courier New" w:cs="Courier New"/>
        </w:rPr>
        <w:t>Application of photographic structures and exposure logic within acrylic painting</w:t>
      </w:r>
      <w:r w:rsidR="003F7977" w:rsidRPr="00A5428C">
        <w:rPr>
          <w:rFonts w:ascii="Courier New" w:hAnsi="Courier New" w:cs="Courier New"/>
        </w:rPr>
        <w:t>.</w:t>
      </w:r>
    </w:p>
    <w:sectPr w:rsidR="000637EE" w:rsidRPr="00A5428C" w:rsidSect="002B2C11">
      <w:footerReference w:type="default" r:id="rId10"/>
      <w:pgSz w:w="12240" w:h="15840"/>
      <w:pgMar w:top="1440" w:right="1800" w:bottom="1440" w:left="1800" w:header="720" w:footer="720" w:gutter="0"/>
      <w:pgNumType w:fmt="upp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91FFA" w14:textId="77777777" w:rsidR="00857A8E" w:rsidRDefault="00857A8E" w:rsidP="002E4002">
      <w:pPr>
        <w:spacing w:after="0" w:line="240" w:lineRule="auto"/>
      </w:pPr>
      <w:r>
        <w:separator/>
      </w:r>
    </w:p>
  </w:endnote>
  <w:endnote w:type="continuationSeparator" w:id="0">
    <w:p w14:paraId="0DCDCC46" w14:textId="77777777" w:rsidR="00857A8E" w:rsidRDefault="00857A8E" w:rsidP="002E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F2887" w14:textId="2AABBD4E" w:rsidR="002B2C11" w:rsidRPr="002B2C11" w:rsidRDefault="00000000" w:rsidP="002B2C11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2B2C11" w:rsidRPr="000041A6">
          <w:rPr>
            <w:rFonts w:ascii="Courier New" w:hAnsi="Courier New" w:cs="Courier New"/>
          </w:rPr>
          <w:t xml:space="preserve">— </w:t>
        </w:r>
        <w:r w:rsidR="002B2C11">
          <w:rPr>
            <w:rFonts w:ascii="Courier New" w:hAnsi="Courier New" w:cs="Courier New"/>
          </w:rPr>
          <w:t>C</w:t>
        </w:r>
        <w:r w:rsidR="00526FB8">
          <w:rPr>
            <w:rFonts w:ascii="Courier New" w:hAnsi="Courier New" w:cs="Courier New"/>
          </w:rPr>
          <w:t>urriculum Vitae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2B2C11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t>2</w:t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658C4A2A" w14:textId="141FB994" w:rsidR="002E4002" w:rsidRPr="002E4002" w:rsidRDefault="002E4002">
    <w:pPr>
      <w:pStyle w:val="Footer"/>
      <w:rPr>
        <w:rFonts w:ascii="Courier New" w:hAnsi="Courier New" w:cs="Courier New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C7C28" w14:textId="77777777" w:rsidR="00857A8E" w:rsidRDefault="00857A8E" w:rsidP="002E4002">
      <w:pPr>
        <w:spacing w:after="0" w:line="240" w:lineRule="auto"/>
      </w:pPr>
      <w:r>
        <w:separator/>
      </w:r>
    </w:p>
  </w:footnote>
  <w:footnote w:type="continuationSeparator" w:id="0">
    <w:p w14:paraId="7DA19CF0" w14:textId="77777777" w:rsidR="00857A8E" w:rsidRDefault="00857A8E" w:rsidP="002E40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F6E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E63C0"/>
    <w:multiLevelType w:val="hybridMultilevel"/>
    <w:tmpl w:val="1BFAA38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C14D9F"/>
    <w:multiLevelType w:val="hybridMultilevel"/>
    <w:tmpl w:val="042C8B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505D0"/>
    <w:multiLevelType w:val="hybridMultilevel"/>
    <w:tmpl w:val="48CABA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420CF8"/>
    <w:multiLevelType w:val="hybridMultilevel"/>
    <w:tmpl w:val="6A8855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B34898"/>
    <w:multiLevelType w:val="hybridMultilevel"/>
    <w:tmpl w:val="81DC6D7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2008245820">
    <w:abstractNumId w:val="10"/>
  </w:num>
  <w:num w:numId="11" w16cid:durableId="777988897">
    <w:abstractNumId w:val="12"/>
  </w:num>
  <w:num w:numId="12" w16cid:durableId="1110589845">
    <w:abstractNumId w:val="9"/>
  </w:num>
  <w:num w:numId="13" w16cid:durableId="1474366906">
    <w:abstractNumId w:val="11"/>
  </w:num>
  <w:num w:numId="14" w16cid:durableId="903953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1A6"/>
    <w:rsid w:val="00034616"/>
    <w:rsid w:val="0006063C"/>
    <w:rsid w:val="00061720"/>
    <w:rsid w:val="000637EE"/>
    <w:rsid w:val="0006650B"/>
    <w:rsid w:val="0007010F"/>
    <w:rsid w:val="000D71A1"/>
    <w:rsid w:val="00111DA9"/>
    <w:rsid w:val="00123EBD"/>
    <w:rsid w:val="0015074B"/>
    <w:rsid w:val="001C0CB1"/>
    <w:rsid w:val="00252B94"/>
    <w:rsid w:val="0029639D"/>
    <w:rsid w:val="002B2C11"/>
    <w:rsid w:val="002E4002"/>
    <w:rsid w:val="003067CF"/>
    <w:rsid w:val="00326F90"/>
    <w:rsid w:val="003D71E9"/>
    <w:rsid w:val="003F7977"/>
    <w:rsid w:val="00526FB8"/>
    <w:rsid w:val="005531D5"/>
    <w:rsid w:val="005F1B38"/>
    <w:rsid w:val="00605335"/>
    <w:rsid w:val="006924C6"/>
    <w:rsid w:val="006C14F2"/>
    <w:rsid w:val="00742E7C"/>
    <w:rsid w:val="007B21AE"/>
    <w:rsid w:val="00857A8E"/>
    <w:rsid w:val="00A17CB5"/>
    <w:rsid w:val="00A4424C"/>
    <w:rsid w:val="00A5428C"/>
    <w:rsid w:val="00AA1D8D"/>
    <w:rsid w:val="00B47730"/>
    <w:rsid w:val="00B738D3"/>
    <w:rsid w:val="00BE2E05"/>
    <w:rsid w:val="00C4454B"/>
    <w:rsid w:val="00C47AF6"/>
    <w:rsid w:val="00CB0664"/>
    <w:rsid w:val="00CF3B54"/>
    <w:rsid w:val="00DF7F2B"/>
    <w:rsid w:val="00E45EEA"/>
    <w:rsid w:val="00EC6DA9"/>
    <w:rsid w:val="00F56012"/>
    <w:rsid w:val="00FC693F"/>
    <w:rsid w:val="00FC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uisandrada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instagram.com/viiii13iixv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109</Words>
  <Characters>840</Characters>
  <Application>Microsoft Office Word</Application>
  <DocSecurity>0</DocSecurity>
  <Lines>30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25</cp:revision>
  <cp:lastPrinted>2026-04-09T02:53:00Z</cp:lastPrinted>
  <dcterms:created xsi:type="dcterms:W3CDTF">2013-12-23T23:15:00Z</dcterms:created>
  <dcterms:modified xsi:type="dcterms:W3CDTF">2026-04-09T03:03:00Z</dcterms:modified>
  <cp:category/>
</cp:coreProperties>
</file>