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rtl w:val="0"/>
        </w:rPr>
        <w:t xml:space="preserve">Qiyu An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1155 University 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Reno, NV. 89512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775 233 0996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Louisanb2010@live.cn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May 31,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Hamilton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4970 Energy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Reno, NV.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To Hamilton Human Resource: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 found this Mechanical Engineering job offer from indeed career website. I just graduated with 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Mechanical Engineering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 degree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at University of Nevada Reno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UNR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). Hamilton is a familiar company to me since it has a very close relationship with UNR. I have known Hamilton from UNR career fair and dinner with industries. I have always been interested in the company because i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like autonomous machines and robotics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 My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best skill that matches the job description is data acquisition. I had some experience in that field and i found myself enjoy it a lot.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I hope Hamilton is a place where values people like me who possess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systematic problem solving skills, personable attitude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the enthusiasm of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learning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skills related or unrelated to my major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enjoy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coming up with different ideas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analyzing data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solve problems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Facing challenges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is my way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to improve myself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be a better person and engineer. 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like to get to know different people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 learn from their story and experience. I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value teamwork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most through all my school projects because one can learn anything on the internet but not papple skill. My great learning abilities allow me to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enjoy what I learned from school and my personal projects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In my spare time, I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like learning SolidWorks, AutoCAD and programing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I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also an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active student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 I like to go to company tours and different events on campus,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explore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both my views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engineering and life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Thank you very much for the opportunity and the time spent on reviewing my application!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Sincerely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Qiyu 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36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36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3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36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8"/>
          <w:szCs w:val="38"/>
          <w:rtl w:val="0"/>
        </w:rPr>
        <w:t xml:space="preserve">Qiyu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80"/>
          <w:tab w:val="center" w:pos="5220"/>
        </w:tabs>
        <w:spacing w:after="0" w:before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ab/>
        <w:t xml:space="preserve">             1155 University Ridge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Reno, NV. 89512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775 233 0996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hyperlink r:id="rId5">
        <w:r w:rsidDel="00000000" w:rsidR="00000000" w:rsidRPr="00000000">
          <w:rPr>
            <w:rFonts w:ascii="Verdana" w:cs="Verdana" w:eastAsia="Verdana" w:hAnsi="Verdana"/>
            <w:b w:val="0"/>
            <w:color w:val="0000ff"/>
            <w:sz w:val="19"/>
            <w:szCs w:val="19"/>
            <w:u w:val="single"/>
            <w:rtl w:val="0"/>
          </w:rPr>
          <w:t xml:space="preserve">Louisanb2010@live.cn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University of Nevada Reno Mechanical Engineering (Senior) </w:t>
        <w:tab/>
        <w:tab/>
        <w:t xml:space="preserve">                    Graduation Date: May.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Arduino(C/C++) •SolidWorks •Web development (node, JavaScript, HTML, CSS) •MatLab •AutoCAD •Basic Machining •Basic Raspberry Pi(Linux/Python) •LabView •Excel •Mathcad •Worked on projects in grunt, sass and compass •Basic C++ •Briefly used Boostrap,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UNR Knowledge Center (library)                                                       </w:t>
        <w:tab/>
        <w:tab/>
        <w:t xml:space="preserve">                 Aug 2012-May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ustomer service to students, faculty, and community users at the Library Services Desk.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IBM (Poughkeepsie, New York) </w:t>
        <w:tab/>
        <w:tab/>
        <w:tab/>
        <w:tab/>
        <w:tab/>
        <w:t xml:space="preserve">    </w:t>
        <w:tab/>
        <w:tab/>
        <w:t xml:space="preserve">             June-Aug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Summer Engineering intern: Designed a tracking device in Arduino platform.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DRI (Desert Research Institute)</w:t>
        <w:tab/>
        <w:tab/>
        <w:tab/>
        <w:tab/>
        <w:tab/>
        <w:t xml:space="preserve">    </w:t>
        <w:tab/>
        <w:tab/>
        <w:t xml:space="preserve">    Sep 2015-April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Engineering intern: Designing air quality testing device with Raspberry pi and Arduino platform. 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Team Projects from School /personal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Hovercraft (fuel cell, relay, NXT and sensors)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: in charge of calculation, building and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Bicycle Helmet Design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: brainstormed and tested different material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White Cane Redesign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: improved original cane based on feedback from a visually impaired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Lego Robot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 (implemented sound, light, distance and magnetic sensors): racing car and mine-searching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Balsa wood bridge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: 0.45 lbs. bridge made from balsa wood that held 600 lbs. (good weight strength ratio)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C++ games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: Made simple games, such as head tail game, to familiar myself with the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Simple coding projects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: Basic coding practice with C++, Linux and Python with Arduino and Raspberry 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Website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: Made a website following a tutorial and continuing to learn and make more personal websites</w:t>
      </w:r>
      <w:r w:rsidDel="00000000" w:rsidR="00000000" w:rsidRPr="00000000">
        <w:rPr>
          <w:sz w:val="19"/>
          <w:szCs w:val="19"/>
          <w:rtl w:val="0"/>
        </w:rPr>
        <w:t xml:space="preserve">. Check a website i made here: 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https://louisanresume.herokuapp.com</w:t>
        </w:r>
      </w:hyperlink>
      <w:r w:rsidDel="00000000" w:rsidR="00000000" w:rsidRPr="00000000">
        <w:rPr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Capstone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: Designed and built a solar panel cleaner using Arduino. More details at UNR ME capstone project 2016 and a demo at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hyperlink r:id="rId8">
        <w:r w:rsidDel="00000000" w:rsidR="00000000" w:rsidRPr="00000000">
          <w:rPr>
            <w:rFonts w:ascii="Verdana" w:cs="Verdana" w:eastAsia="Verdana" w:hAnsi="Verdana"/>
            <w:b w:val="0"/>
            <w:color w:val="1155cc"/>
            <w:sz w:val="19"/>
            <w:szCs w:val="19"/>
            <w:u w:val="single"/>
            <w:rtl w:val="0"/>
          </w:rPr>
          <w:t xml:space="preserve">https://www.youtube.com/watch?v=Ne5S9cAorKk</w:t>
        </w:r>
      </w:hyperlink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Building website, </w:t>
      </w:r>
      <w:r w:rsidDel="00000000" w:rsidR="00000000" w:rsidRPr="00000000">
        <w:rPr>
          <w:sz w:val="19"/>
          <w:szCs w:val="19"/>
          <w:rtl w:val="0"/>
        </w:rPr>
        <w:t xml:space="preserve">3D prints parts made from CAD and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just started making a drone 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Volunteered at K12 outreach program: taught kids to use basic C# through gaming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Volunteered and judged for FIRST Lego League (FLL) and </w:t>
      </w: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19"/>
          <w:szCs w:val="19"/>
          <w:rtl w:val="0"/>
        </w:rPr>
        <w:t xml:space="preserve">FIRST Tech Challenge (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FTC</w:t>
      </w: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Member of The National Society of Leadership and Success: leaded group meetings, attended speaker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19"/>
          <w:szCs w:val="19"/>
          <w:rtl w:val="0"/>
        </w:rPr>
        <w:t xml:space="preserve">Member of STEM Club, an engineering club that helps with engineering competitions for high school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2880" w:firstLine="720"/>
        <w:contextualSpacing w:val="0"/>
      </w:pPr>
      <w:r w:rsidDel="00000000" w:rsidR="00000000" w:rsidRPr="00000000">
        <w:rPr>
          <w:rtl w:val="0"/>
        </w:rPr>
        <w:t xml:space="preserve">CapStone project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Solar panel cleaning device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6288317" cy="439098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317" cy="439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6629400" cy="432625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2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6629400" cy="376618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6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05"/>
        </w:tabs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720" w:top="792" w:left="900" w:right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Times New Roman"/>
  <w:font w:name="Georgia"/>
  <w:font w:name="Calibri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360"/>
      </w:pPr>
      <w:rPr>
        <w:rFonts w:ascii="Arial" w:cs="Arial" w:eastAsia="Arial" w:hAnsi="Arial"/>
        <w:sz w:val="14"/>
        <w:szCs w:val="14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Verdana" w:cs="Verdana" w:eastAsia="Verdana" w:hAnsi="Verdan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Verdana" w:cs="Verdana" w:eastAsia="Verdana" w:hAnsi="Verdan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Verdana" w:cs="Verdana" w:eastAsia="Verdana" w:hAnsi="Verdan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Verdana" w:cs="Verdana" w:eastAsia="Verdana" w:hAnsi="Verdan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Verdana" w:cs="Verdana" w:eastAsia="Verdana" w:hAnsi="Verdan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Verdana" w:cs="Verdana" w:eastAsia="Verdana" w:hAnsi="Verdana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4.png"/><Relationship Id="rId10" Type="http://schemas.openxmlformats.org/officeDocument/2006/relationships/image" Target="media/image0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5" Type="http://schemas.openxmlformats.org/officeDocument/2006/relationships/hyperlink" Target="mailto:Louisanb2010@live.cn" TargetMode="External"/><Relationship Id="rId6" Type="http://schemas.openxmlformats.org/officeDocument/2006/relationships/hyperlink" Target="mailto:Louisanb2010@live.cn" TargetMode="External"/><Relationship Id="rId7" Type="http://schemas.openxmlformats.org/officeDocument/2006/relationships/hyperlink" Target="https://louisanresume.herokuapp.com" TargetMode="External"/><Relationship Id="rId8" Type="http://schemas.openxmlformats.org/officeDocument/2006/relationships/hyperlink" Target="https://www.youtube.com/watch?v=Ne5S9cAorKk" TargetMode="External"/></Relationships>
</file>