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imwis9gy3rw" w:id="0"/>
      <w:bookmarkEnd w:id="0"/>
      <w:r w:rsidDel="00000000" w:rsidR="00000000" w:rsidRPr="00000000">
        <w:rPr>
          <w:rtl w:val="0"/>
        </w:rPr>
        <w:t xml:space="preserve">Declaration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I declare that the material submitted for assessment is my own work except where credit is explicitly given to others by citation or acknowledgement. This work was performed during the current academic year except where otherwise stated.</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main text of this project report is </w:t>
      </w:r>
      <w:r w:rsidDel="00000000" w:rsidR="00000000" w:rsidRPr="00000000">
        <w:rPr>
          <w:highlight w:val="yellow"/>
          <w:rtl w:val="0"/>
        </w:rPr>
        <w:t xml:space="preserve">NN,NNN*</w:t>
      </w:r>
      <w:r w:rsidDel="00000000" w:rsidR="00000000" w:rsidRPr="00000000">
        <w:rPr>
          <w:rtl w:val="0"/>
        </w:rPr>
        <w:t xml:space="preserve"> words long, including project specification and plan.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