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5D34" w14:textId="1013AB1F" w:rsidR="00156C25" w:rsidRDefault="00156C25">
      <w:r w:rsidRPr="00156C25">
        <w:drawing>
          <wp:inline distT="0" distB="0" distL="0" distR="0" wp14:anchorId="5D987B55" wp14:editId="2E437CB6">
            <wp:extent cx="5274310" cy="3486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9C7" w14:textId="21687968" w:rsidR="002179D9" w:rsidRDefault="00156C25">
      <w:r w:rsidRPr="00156C25">
        <w:drawing>
          <wp:inline distT="0" distB="0" distL="0" distR="0" wp14:anchorId="7B4181BF" wp14:editId="4AAD8410">
            <wp:extent cx="5274310" cy="3289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370A" w14:textId="07C1CA23" w:rsidR="00156C25" w:rsidRDefault="00156C25">
      <w:pPr>
        <w:rPr>
          <w:rFonts w:hint="eastAsia"/>
        </w:rPr>
      </w:pPr>
      <w:r w:rsidRPr="00156C25">
        <w:lastRenderedPageBreak/>
        <w:drawing>
          <wp:inline distT="0" distB="0" distL="0" distR="0" wp14:anchorId="30744A60" wp14:editId="4F844C1B">
            <wp:extent cx="5274310" cy="3486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B458" w14:textId="6E14268F" w:rsidR="00156C25" w:rsidRDefault="00156C25"/>
    <w:p w14:paraId="161830FD" w14:textId="0ECF9F3C" w:rsidR="00156C25" w:rsidRDefault="00156C25">
      <w:pPr>
        <w:rPr>
          <w:rFonts w:hint="eastAsia"/>
        </w:rPr>
      </w:pP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Return Status, Sales Channel, Order Priority</w:t>
      </w:r>
    </w:p>
    <w:sectPr w:rsidR="00156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25"/>
    <w:rsid w:val="00114701"/>
    <w:rsid w:val="00156C25"/>
    <w:rsid w:val="002179D9"/>
    <w:rsid w:val="00361F0F"/>
    <w:rsid w:val="004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F19"/>
  <w15:chartTrackingRefBased/>
  <w15:docId w15:val="{6B24C83D-5AD8-4BD0-853A-9BE751E4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Chung-鐘敏如-精誠-雲端暨數據加值服務處A</dc:creator>
  <cp:keywords/>
  <dc:description/>
  <cp:lastModifiedBy>Jasmine Chung-鐘敏如-精誠-雲端暨數據加值服務處A</cp:lastModifiedBy>
  <cp:revision>1</cp:revision>
  <dcterms:created xsi:type="dcterms:W3CDTF">2025-06-16T01:43:00Z</dcterms:created>
  <dcterms:modified xsi:type="dcterms:W3CDTF">2025-06-16T02:26:00Z</dcterms:modified>
</cp:coreProperties>
</file>